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DB285" w14:textId="77777777" w:rsidR="00C02030" w:rsidRDefault="00C02030">
      <w:pPr>
        <w:spacing w:line="500" w:lineRule="atLeast"/>
        <w:jc w:val="center"/>
        <w:divId w:val="922765912"/>
        <w:rPr>
          <w:rFonts w:ascii="黑体" w:eastAsia="黑体" w:hAnsi="黑体"/>
          <w:sz w:val="36"/>
          <w:szCs w:val="36"/>
        </w:rPr>
      </w:pPr>
      <w:r>
        <w:rPr>
          <w:rFonts w:ascii="黑体" w:eastAsia="黑体" w:hAnsi="黑体" w:hint="eastAsia"/>
          <w:sz w:val="36"/>
          <w:szCs w:val="36"/>
        </w:rPr>
        <w:t>广东省梅州市梅县区人民法院</w:t>
      </w:r>
    </w:p>
    <w:p w14:paraId="59468902" w14:textId="77777777" w:rsidR="00C02030" w:rsidRDefault="00C02030">
      <w:pPr>
        <w:spacing w:line="500" w:lineRule="atLeast"/>
        <w:jc w:val="center"/>
        <w:divId w:val="9684415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02F2C3" w14:textId="77777777" w:rsidR="00C02030" w:rsidRDefault="00C02030">
      <w:pPr>
        <w:spacing w:line="500" w:lineRule="atLeast"/>
        <w:jc w:val="right"/>
        <w:divId w:val="76214412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1403</w:t>
      </w:r>
      <w:r>
        <w:rPr>
          <w:rFonts w:hint="eastAsia"/>
          <w:sz w:val="30"/>
          <w:szCs w:val="30"/>
        </w:rPr>
        <w:t>刑初</w:t>
      </w:r>
      <w:r>
        <w:rPr>
          <w:rFonts w:hint="eastAsia"/>
          <w:sz w:val="30"/>
          <w:szCs w:val="30"/>
        </w:rPr>
        <w:t>241</w:t>
      </w:r>
      <w:r>
        <w:rPr>
          <w:rFonts w:hint="eastAsia"/>
          <w:sz w:val="30"/>
          <w:szCs w:val="30"/>
        </w:rPr>
        <w:t>号</w:t>
      </w:r>
    </w:p>
    <w:p w14:paraId="4627DEEF" w14:textId="77777777" w:rsidR="00C02030" w:rsidRDefault="00C02030">
      <w:pPr>
        <w:spacing w:line="500" w:lineRule="atLeast"/>
        <w:ind w:firstLine="600"/>
        <w:divId w:val="105273659"/>
        <w:rPr>
          <w:rFonts w:hint="eastAsia"/>
          <w:sz w:val="30"/>
          <w:szCs w:val="30"/>
        </w:rPr>
      </w:pPr>
      <w:r>
        <w:rPr>
          <w:rFonts w:hint="eastAsia"/>
          <w:sz w:val="30"/>
          <w:szCs w:val="30"/>
        </w:rPr>
        <w:t>公诉机关广东省梅州市梅县区人民检察院。</w:t>
      </w:r>
    </w:p>
    <w:p w14:paraId="02A0443B" w14:textId="77777777" w:rsidR="00C02030" w:rsidRDefault="00C02030">
      <w:pPr>
        <w:spacing w:line="500" w:lineRule="atLeast"/>
        <w:ind w:firstLine="600"/>
        <w:divId w:val="1477457365"/>
        <w:rPr>
          <w:rFonts w:hint="eastAsia"/>
          <w:sz w:val="30"/>
          <w:szCs w:val="30"/>
        </w:rPr>
      </w:pPr>
      <w:r>
        <w:rPr>
          <w:rFonts w:hint="eastAsia"/>
          <w:sz w:val="30"/>
          <w:szCs w:val="30"/>
        </w:rPr>
        <w:t>被告人林某，男，</w:t>
      </w:r>
      <w:r>
        <w:rPr>
          <w:rFonts w:hint="eastAsia"/>
          <w:sz w:val="30"/>
          <w:szCs w:val="30"/>
        </w:rPr>
        <w:t>1965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日出生，汉族，大专文化，中共党员，原蕉岭县地方税务局蓝坊分局局长，住蕉岭县。因涉嫌犯受贿罪于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日被逮捕。现羁押于梅州市梅江区看守所。</w:t>
      </w:r>
    </w:p>
    <w:p w14:paraId="596647E6" w14:textId="77777777" w:rsidR="00C02030" w:rsidRDefault="00C02030">
      <w:pPr>
        <w:spacing w:line="500" w:lineRule="atLeast"/>
        <w:ind w:firstLine="600"/>
        <w:divId w:val="1115172213"/>
        <w:rPr>
          <w:rFonts w:hint="eastAsia"/>
          <w:sz w:val="30"/>
          <w:szCs w:val="30"/>
        </w:rPr>
      </w:pPr>
      <w:r>
        <w:rPr>
          <w:rFonts w:hint="eastAsia"/>
          <w:sz w:val="30"/>
          <w:szCs w:val="30"/>
        </w:rPr>
        <w:t>辩护人李娜，广东世纪华人（梅州）律师事务所律师。</w:t>
      </w:r>
    </w:p>
    <w:p w14:paraId="43E132CD" w14:textId="77777777" w:rsidR="00C02030" w:rsidRDefault="00C02030">
      <w:pPr>
        <w:spacing w:line="500" w:lineRule="atLeast"/>
        <w:ind w:firstLine="600"/>
        <w:divId w:val="74517055"/>
        <w:rPr>
          <w:rFonts w:hint="eastAsia"/>
          <w:sz w:val="30"/>
          <w:szCs w:val="30"/>
        </w:rPr>
      </w:pPr>
      <w:r>
        <w:rPr>
          <w:rFonts w:hint="eastAsia"/>
          <w:sz w:val="30"/>
          <w:szCs w:val="30"/>
        </w:rPr>
        <w:t>辩护人张汉林，广东世纪华人（梅州）律师事务所实习律师。</w:t>
      </w:r>
    </w:p>
    <w:p w14:paraId="3166B0B3" w14:textId="77777777" w:rsidR="00C02030" w:rsidRDefault="00C02030">
      <w:pPr>
        <w:spacing w:line="500" w:lineRule="atLeast"/>
        <w:ind w:firstLine="600"/>
        <w:divId w:val="710804147"/>
        <w:rPr>
          <w:rFonts w:hint="eastAsia"/>
          <w:sz w:val="30"/>
          <w:szCs w:val="30"/>
        </w:rPr>
      </w:pPr>
      <w:r>
        <w:rPr>
          <w:rFonts w:hint="eastAsia"/>
          <w:sz w:val="30"/>
          <w:szCs w:val="30"/>
        </w:rPr>
        <w:t>广东省梅州市梅县区人民检察院以梅县院公诉刑诉</w:t>
      </w:r>
      <w:r>
        <w:rPr>
          <w:rFonts w:hint="eastAsia"/>
          <w:sz w:val="30"/>
          <w:szCs w:val="30"/>
        </w:rPr>
        <w:t>[2017]213</w:t>
      </w:r>
      <w:r>
        <w:rPr>
          <w:rFonts w:hint="eastAsia"/>
          <w:sz w:val="30"/>
          <w:szCs w:val="30"/>
        </w:rPr>
        <w:t>号起诉书指控被告人林某涉嫌犯受贿罪，于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日向本院提起公诉。本院依法组成合议庭，公开开庭审理了本案。广东省梅州市梅县区人民检察院指派检察员罗钰莹出庭支持公诉，被告人林某及辩护人李娜到庭参加诉讼。现已审理终结。</w:t>
      </w:r>
    </w:p>
    <w:p w14:paraId="4B958EC8" w14:textId="77777777" w:rsidR="00C02030" w:rsidRDefault="00C02030">
      <w:pPr>
        <w:spacing w:line="500" w:lineRule="atLeast"/>
        <w:ind w:firstLine="600"/>
        <w:divId w:val="576014794"/>
        <w:rPr>
          <w:rFonts w:hint="eastAsia"/>
          <w:sz w:val="30"/>
          <w:szCs w:val="30"/>
        </w:rPr>
      </w:pPr>
      <w:r>
        <w:rPr>
          <w:rFonts w:hint="eastAsia"/>
          <w:sz w:val="30"/>
          <w:szCs w:val="30"/>
        </w:rPr>
        <w:t>广东省梅州市梅县区人民检察院指控，被告人林某在任蕉岭县地方税务局蕉城税务分局局长和稽查局局长期间，利用职务上的便利，为他人谋取利益，先后收受廖某的</w:t>
      </w:r>
      <w:r>
        <w:rPr>
          <w:rFonts w:hint="eastAsia"/>
          <w:sz w:val="30"/>
          <w:szCs w:val="30"/>
        </w:rPr>
        <w:t>6</w:t>
      </w:r>
      <w:r>
        <w:rPr>
          <w:rFonts w:hint="eastAsia"/>
          <w:sz w:val="30"/>
          <w:szCs w:val="30"/>
        </w:rPr>
        <w:t>万元送款和钟某的</w:t>
      </w:r>
      <w:r>
        <w:rPr>
          <w:rFonts w:hint="eastAsia"/>
          <w:sz w:val="30"/>
          <w:szCs w:val="30"/>
        </w:rPr>
        <w:t>7</w:t>
      </w:r>
      <w:r>
        <w:rPr>
          <w:rFonts w:hint="eastAsia"/>
          <w:sz w:val="30"/>
          <w:szCs w:val="30"/>
        </w:rPr>
        <w:t>万元送款，合计</w:t>
      </w:r>
      <w:r>
        <w:rPr>
          <w:rFonts w:hint="eastAsia"/>
          <w:sz w:val="30"/>
          <w:szCs w:val="30"/>
        </w:rPr>
        <w:t>13</w:t>
      </w:r>
      <w:r>
        <w:rPr>
          <w:rFonts w:hint="eastAsia"/>
          <w:sz w:val="30"/>
          <w:szCs w:val="30"/>
        </w:rPr>
        <w:t>万元。具体事实如下：</w:t>
      </w:r>
    </w:p>
    <w:p w14:paraId="43935AA2" w14:textId="77777777" w:rsidR="00C02030" w:rsidRDefault="00C02030">
      <w:pPr>
        <w:spacing w:line="500" w:lineRule="atLeast"/>
        <w:ind w:firstLine="600"/>
        <w:divId w:val="1446581248"/>
        <w:rPr>
          <w:rFonts w:hint="eastAsia"/>
          <w:sz w:val="30"/>
          <w:szCs w:val="30"/>
        </w:rPr>
      </w:pPr>
      <w:r>
        <w:rPr>
          <w:rFonts w:hint="eastAsia"/>
          <w:sz w:val="30"/>
          <w:szCs w:val="30"/>
        </w:rPr>
        <w:t>1</w:t>
      </w:r>
      <w:r>
        <w:rPr>
          <w:rFonts w:hint="eastAsia"/>
          <w:sz w:val="30"/>
          <w:szCs w:val="30"/>
        </w:rPr>
        <w:t>、原广东省蕉岭县建筑工程公司因在惠州市博罗县等地有工程建设项目，按规定这些工程需要向企业注册地蕉岭县地方税务局蕉城税务分局办理固定工商户外出经营税收管理证明单（简称外经证），回蕉岭县地方税务局蕉城税务分局缴纳企业所得税。该公司总经理廖某为感谢时任蕉岭县地方税务局蕉城税务分局局长的林某在办理外经证及缴纳企业所得税、评选纳</w:t>
      </w:r>
      <w:r>
        <w:rPr>
          <w:rFonts w:hint="eastAsia"/>
          <w:sz w:val="30"/>
          <w:szCs w:val="30"/>
        </w:rPr>
        <w:lastRenderedPageBreak/>
        <w:t>税大户等事项上提供的工作支持，</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月份的一天，廖某来到刚调任蕉岭县地方税务局稽查局局长的林某办公室，给林某送款</w:t>
      </w:r>
      <w:r>
        <w:rPr>
          <w:rFonts w:hint="eastAsia"/>
          <w:sz w:val="30"/>
          <w:szCs w:val="30"/>
        </w:rPr>
        <w:t>6</w:t>
      </w:r>
      <w:r>
        <w:rPr>
          <w:rFonts w:hint="eastAsia"/>
          <w:sz w:val="30"/>
          <w:szCs w:val="30"/>
        </w:rPr>
        <w:t>万元，林某收下了，并在后来查处蕉岭县建筑工程公司及挂靠企业开发房地产项目过程中的税务问题时给予关照，对该公司处以最低限度的罚款处罚。</w:t>
      </w:r>
    </w:p>
    <w:p w14:paraId="0708D9BD" w14:textId="77777777" w:rsidR="00C02030" w:rsidRDefault="00C02030">
      <w:pPr>
        <w:spacing w:line="500" w:lineRule="atLeast"/>
        <w:ind w:firstLine="600"/>
        <w:divId w:val="1574192605"/>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月，蕉岭县某小区部分业主举报开发商钟某偷税漏税，钟某为了平息案件不良影响，尽快结案及谋取较轻处罚，分两次给时任蕉岭县地方税务局稽查局局长的林某送款，合计</w:t>
      </w:r>
      <w:r>
        <w:rPr>
          <w:rFonts w:hint="eastAsia"/>
          <w:sz w:val="30"/>
          <w:szCs w:val="30"/>
        </w:rPr>
        <w:t>7</w:t>
      </w:r>
      <w:r>
        <w:rPr>
          <w:rFonts w:hint="eastAsia"/>
          <w:sz w:val="30"/>
          <w:szCs w:val="30"/>
        </w:rPr>
        <w:t>万元，林某均收下了并用于其个人开支。第一次是在</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月间，在蕉岭县城溪峰路收下了钟某的</w:t>
      </w:r>
      <w:r>
        <w:rPr>
          <w:rFonts w:hint="eastAsia"/>
          <w:sz w:val="30"/>
          <w:szCs w:val="30"/>
        </w:rPr>
        <w:t>5</w:t>
      </w:r>
      <w:r>
        <w:rPr>
          <w:rFonts w:hint="eastAsia"/>
          <w:sz w:val="30"/>
          <w:szCs w:val="30"/>
        </w:rPr>
        <w:t>万元送款；第二次是在</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月间，在蕉岭县林业局门口收下了钟某的</w:t>
      </w:r>
      <w:r>
        <w:rPr>
          <w:rFonts w:hint="eastAsia"/>
          <w:sz w:val="30"/>
          <w:szCs w:val="30"/>
        </w:rPr>
        <w:t>2</w:t>
      </w:r>
      <w:r>
        <w:rPr>
          <w:rFonts w:hint="eastAsia"/>
          <w:sz w:val="30"/>
          <w:szCs w:val="30"/>
        </w:rPr>
        <w:t>万元送款。林某收下了上述</w:t>
      </w:r>
      <w:r>
        <w:rPr>
          <w:rFonts w:hint="eastAsia"/>
          <w:sz w:val="30"/>
          <w:szCs w:val="30"/>
        </w:rPr>
        <w:t>7</w:t>
      </w:r>
      <w:r>
        <w:rPr>
          <w:rFonts w:hint="eastAsia"/>
          <w:sz w:val="30"/>
          <w:szCs w:val="30"/>
        </w:rPr>
        <w:t>万元送款后，在当年</w:t>
      </w:r>
      <w:r>
        <w:rPr>
          <w:rFonts w:hint="eastAsia"/>
          <w:sz w:val="30"/>
          <w:szCs w:val="30"/>
        </w:rPr>
        <w:t>8</w:t>
      </w:r>
      <w:r>
        <w:rPr>
          <w:rFonts w:hint="eastAsia"/>
          <w:sz w:val="30"/>
          <w:szCs w:val="30"/>
        </w:rPr>
        <w:t>月对钟某涉税案件处理上给予钟某适当关照，对钟某处以加收滞纳金和按最低标准追加罚款的处罚。</w:t>
      </w:r>
    </w:p>
    <w:p w14:paraId="7995D5D0" w14:textId="77777777" w:rsidR="00C02030" w:rsidRDefault="00C02030">
      <w:pPr>
        <w:spacing w:line="500" w:lineRule="atLeast"/>
        <w:ind w:firstLine="600"/>
        <w:divId w:val="1120876676"/>
        <w:rPr>
          <w:rFonts w:hint="eastAsia"/>
          <w:sz w:val="30"/>
          <w:szCs w:val="30"/>
        </w:rPr>
      </w:pPr>
      <w:r>
        <w:rPr>
          <w:rFonts w:hint="eastAsia"/>
          <w:sz w:val="30"/>
          <w:szCs w:val="30"/>
        </w:rPr>
        <w:t>对指控的上述犯罪事实，公诉机关当庭宣读和出示了被告人供述、证人证言、相关书证、户籍证明等证据予以证明，认为被告人林某的行为触犯了《中华人民共和国刑法》第三百八十五条之规定，应当以受贿罪追究其刑事责任。被告人林某如实供述犯罪事实，根据《中华人民共和国刑法》第六十七条第三款之规定，可以从轻处罚。诉请依法惩处。</w:t>
      </w:r>
    </w:p>
    <w:p w14:paraId="04388893" w14:textId="77777777" w:rsidR="00C02030" w:rsidRDefault="00C02030">
      <w:pPr>
        <w:spacing w:line="500" w:lineRule="atLeast"/>
        <w:ind w:firstLine="600"/>
        <w:divId w:val="1147012115"/>
        <w:rPr>
          <w:rFonts w:hint="eastAsia"/>
          <w:sz w:val="30"/>
          <w:szCs w:val="30"/>
        </w:rPr>
      </w:pPr>
      <w:r>
        <w:rPr>
          <w:rFonts w:hint="eastAsia"/>
          <w:sz w:val="30"/>
          <w:szCs w:val="30"/>
        </w:rPr>
        <w:t>被告人林某对公诉机关指控的犯罪事实和罪名无异议，只请求法庭从轻处罚。辩护人提出：</w:t>
      </w:r>
      <w:r>
        <w:rPr>
          <w:rFonts w:hint="eastAsia"/>
          <w:sz w:val="30"/>
          <w:szCs w:val="30"/>
        </w:rPr>
        <w:t>1</w:t>
      </w:r>
      <w:r>
        <w:rPr>
          <w:rFonts w:hint="eastAsia"/>
          <w:sz w:val="30"/>
          <w:szCs w:val="30"/>
        </w:rPr>
        <w:t>、对公诉机关指控的罪名无异议；</w:t>
      </w:r>
      <w:r>
        <w:rPr>
          <w:rFonts w:hint="eastAsia"/>
          <w:sz w:val="30"/>
          <w:szCs w:val="30"/>
        </w:rPr>
        <w:t>2</w:t>
      </w:r>
      <w:r>
        <w:rPr>
          <w:rFonts w:hint="eastAsia"/>
          <w:sz w:val="30"/>
          <w:szCs w:val="30"/>
        </w:rPr>
        <w:t>、对公诉机关指控的犯罪数额有异议，评选纳税大户是由蕉岭县政府根据既定标准评选决定，并非被告人林某的职权范围，亦无证据证实被告人林某有为廖某的公司谋取利益，因此，廖某送款</w:t>
      </w:r>
      <w:r>
        <w:rPr>
          <w:rFonts w:hint="eastAsia"/>
          <w:sz w:val="30"/>
          <w:szCs w:val="30"/>
        </w:rPr>
        <w:t>6</w:t>
      </w:r>
      <w:r>
        <w:rPr>
          <w:rFonts w:hint="eastAsia"/>
          <w:sz w:val="30"/>
          <w:szCs w:val="30"/>
        </w:rPr>
        <w:t>万元应认定为非法所得；</w:t>
      </w:r>
      <w:r>
        <w:rPr>
          <w:rFonts w:hint="eastAsia"/>
          <w:sz w:val="30"/>
          <w:szCs w:val="30"/>
        </w:rPr>
        <w:t>3</w:t>
      </w:r>
      <w:r>
        <w:rPr>
          <w:rFonts w:hint="eastAsia"/>
          <w:sz w:val="30"/>
          <w:szCs w:val="30"/>
        </w:rPr>
        <w:t>、被告人林某是初犯，有自首情节，且积极退赃，应依法从轻或者减轻处罚。综上，请求法庭对被告人林某从轻、减轻处罚，适用缓刑。</w:t>
      </w:r>
    </w:p>
    <w:p w14:paraId="07DC1432" w14:textId="77777777" w:rsidR="00C02030" w:rsidRDefault="00C02030">
      <w:pPr>
        <w:spacing w:line="500" w:lineRule="atLeast"/>
        <w:ind w:firstLine="600"/>
        <w:divId w:val="1591501905"/>
        <w:rPr>
          <w:rFonts w:hint="eastAsia"/>
          <w:sz w:val="30"/>
          <w:szCs w:val="30"/>
        </w:rPr>
      </w:pPr>
      <w:r>
        <w:rPr>
          <w:rFonts w:hint="eastAsia"/>
          <w:sz w:val="30"/>
          <w:szCs w:val="30"/>
        </w:rPr>
        <w:t>经审理查明，被告人林某于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月起担任蕉岭县地方税务局蕉城税务分局局长，</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起担任蕉岭县地方税务局稽查局局长。在任蕉岭县地方税务局蕉城税务分局局长和蕉岭县地方税务局稽查局局长期间，被告人林某利用职务上的便利，非法收受他人财物，为他人谋取利益，先后收受他人财物共计</w:t>
      </w:r>
      <w:r>
        <w:rPr>
          <w:rFonts w:hint="eastAsia"/>
          <w:sz w:val="30"/>
          <w:szCs w:val="30"/>
        </w:rPr>
        <w:t>13</w:t>
      </w:r>
      <w:r>
        <w:rPr>
          <w:rFonts w:hint="eastAsia"/>
          <w:sz w:val="30"/>
          <w:szCs w:val="30"/>
        </w:rPr>
        <w:t>万元。案发后，被告人林某已退清所得赃款</w:t>
      </w:r>
      <w:r>
        <w:rPr>
          <w:rFonts w:hint="eastAsia"/>
          <w:sz w:val="30"/>
          <w:szCs w:val="30"/>
        </w:rPr>
        <w:t>13</w:t>
      </w:r>
      <w:r>
        <w:rPr>
          <w:rFonts w:hint="eastAsia"/>
          <w:sz w:val="30"/>
          <w:szCs w:val="30"/>
        </w:rPr>
        <w:t>万元。具体犯罪事实如下：</w:t>
      </w:r>
    </w:p>
    <w:p w14:paraId="20FF7CC3" w14:textId="77777777" w:rsidR="00C02030" w:rsidRDefault="00C02030">
      <w:pPr>
        <w:spacing w:line="500" w:lineRule="atLeast"/>
        <w:ind w:firstLine="600"/>
        <w:divId w:val="490099482"/>
        <w:rPr>
          <w:rFonts w:hint="eastAsia"/>
          <w:sz w:val="30"/>
          <w:szCs w:val="30"/>
        </w:rPr>
      </w:pPr>
      <w:r>
        <w:rPr>
          <w:rFonts w:hint="eastAsia"/>
          <w:sz w:val="30"/>
          <w:szCs w:val="30"/>
        </w:rPr>
        <w:t>一、原广东省蕉岭县建筑工程公司为集体所有制企业，住所地位于蕉岭县蕉城镇。</w:t>
      </w:r>
      <w:r>
        <w:rPr>
          <w:rFonts w:hint="eastAsia"/>
          <w:sz w:val="30"/>
          <w:szCs w:val="30"/>
        </w:rPr>
        <w:t>2007</w:t>
      </w:r>
      <w:r>
        <w:rPr>
          <w:rFonts w:hint="eastAsia"/>
          <w:sz w:val="30"/>
          <w:szCs w:val="30"/>
        </w:rPr>
        <w:t>年，该公司在惠州市博罗县等地有工程建设项目，按税收管理规定，这些工程需要向企业注册地即蕉岭县地方税务局蕉城税务分局办理固定工商户外出经营税收管理证明单（简称外经证），并回蕉岭县地方税务局蕉城税务分局缴纳企业所得税。该公司总经理廖某为感谢时任蕉岭县地方税务局蕉城税务分局局长的林某在办理外经证及缴纳企业所得税、评选纳税大户等事项上提供的工作支持，以及在今后企业缴税方面能够继续得到被告人林某的关照，</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月份的一天，廖某来到刚调至蕉岭县地方税务局稽查局担任局长的被告人林某的办公室，给林某送款</w:t>
      </w:r>
      <w:r>
        <w:rPr>
          <w:rFonts w:hint="eastAsia"/>
          <w:sz w:val="30"/>
          <w:szCs w:val="30"/>
        </w:rPr>
        <w:t>6</w:t>
      </w:r>
      <w:r>
        <w:rPr>
          <w:rFonts w:hint="eastAsia"/>
          <w:sz w:val="30"/>
          <w:szCs w:val="30"/>
        </w:rPr>
        <w:t>万元，林某收下了此款并用于个人开支。在后来查处广东省蕉岭县建筑工程公司及挂靠企业开发房地产项目过程中的税务问题时，被告人林某也给予关照，对该公司处以最低限度的罚款处罚。</w:t>
      </w:r>
    </w:p>
    <w:p w14:paraId="0461F9F8" w14:textId="77777777" w:rsidR="00C02030" w:rsidRDefault="00C02030">
      <w:pPr>
        <w:spacing w:line="500" w:lineRule="atLeast"/>
        <w:ind w:firstLine="600"/>
        <w:divId w:val="516847658"/>
        <w:rPr>
          <w:rFonts w:hint="eastAsia"/>
          <w:sz w:val="30"/>
          <w:szCs w:val="30"/>
        </w:rPr>
      </w:pPr>
      <w:r>
        <w:rPr>
          <w:rFonts w:hint="eastAsia"/>
          <w:sz w:val="30"/>
          <w:szCs w:val="30"/>
        </w:rPr>
        <w:t>上述事实，有经法庭质证、认证，并经庭审查证属实的如下证据证实：</w:t>
      </w:r>
    </w:p>
    <w:p w14:paraId="3DBF4A41" w14:textId="77777777" w:rsidR="00C02030" w:rsidRDefault="00C02030">
      <w:pPr>
        <w:spacing w:line="500" w:lineRule="atLeast"/>
        <w:ind w:firstLine="600"/>
        <w:divId w:val="525140632"/>
        <w:rPr>
          <w:rFonts w:hint="eastAsia"/>
          <w:sz w:val="30"/>
          <w:szCs w:val="30"/>
        </w:rPr>
      </w:pPr>
      <w:r>
        <w:rPr>
          <w:rFonts w:hint="eastAsia"/>
          <w:sz w:val="30"/>
          <w:szCs w:val="30"/>
        </w:rPr>
        <w:t>1</w:t>
      </w:r>
      <w:r>
        <w:rPr>
          <w:rFonts w:hint="eastAsia"/>
          <w:sz w:val="30"/>
          <w:szCs w:val="30"/>
        </w:rPr>
        <w:t>、证人廖某证言，证实我于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广东省蕉岭县建筑工程公司总经理，公司在梅州、惠州、珠海、广州、博罗等地设立了分支机构，有时候还有一些老板承领到工程项目后临时挂靠到公司。按照税收管理规定，公司在外地的分公司或者临时挂靠项目，需要到企业注册地蕉岭县地方税务局开具外经证，然后持外经证到工程所在地的税务部门进行登记，开具发票和完税证明等手续，工程才能最后验收。</w:t>
      </w:r>
      <w:r>
        <w:rPr>
          <w:rFonts w:hint="eastAsia"/>
          <w:sz w:val="30"/>
          <w:szCs w:val="30"/>
        </w:rPr>
        <w:t>2007</w:t>
      </w:r>
      <w:r>
        <w:rPr>
          <w:rFonts w:hint="eastAsia"/>
          <w:sz w:val="30"/>
          <w:szCs w:val="30"/>
        </w:rPr>
        <w:t>年开始，惠州市博罗县有几个工程挂靠我们公司，当时公司纳税主管局是蕉岭县地方税务局蕉城税务分局，时任局长是林某，从办理外经证到日常的工作协调，林某给予了公司不少工作上的支持。同时，在林某的支持下，公司被评为</w:t>
      </w:r>
      <w:r>
        <w:rPr>
          <w:rFonts w:hint="eastAsia"/>
          <w:sz w:val="30"/>
          <w:szCs w:val="30"/>
        </w:rPr>
        <w:t>2007</w:t>
      </w:r>
      <w:r>
        <w:rPr>
          <w:rFonts w:hint="eastAsia"/>
          <w:sz w:val="30"/>
          <w:szCs w:val="30"/>
        </w:rPr>
        <w:t>年度蕉岭县的纳税大户。</w:t>
      </w:r>
      <w:r>
        <w:rPr>
          <w:rFonts w:hint="eastAsia"/>
          <w:sz w:val="30"/>
          <w:szCs w:val="30"/>
        </w:rPr>
        <w:t>2008</w:t>
      </w:r>
      <w:r>
        <w:rPr>
          <w:rFonts w:hint="eastAsia"/>
          <w:sz w:val="30"/>
          <w:szCs w:val="30"/>
        </w:rPr>
        <w:t>年</w:t>
      </w:r>
      <w:r>
        <w:rPr>
          <w:rFonts w:hint="eastAsia"/>
          <w:sz w:val="30"/>
          <w:szCs w:val="30"/>
        </w:rPr>
        <w:t>5</w:t>
      </w:r>
      <w:r>
        <w:rPr>
          <w:rFonts w:hint="eastAsia"/>
          <w:sz w:val="30"/>
          <w:szCs w:val="30"/>
        </w:rPr>
        <w:t>月，林某从蕉城分局调任蕉岭县地方税务局稽查局局长，我觉得有必要和林某进一步搞好关系，这样在以后的税务稽查中，也不会被林某有意刁难，以后真是有税务方面的荣誉评选的话也能多些关照，企业获得越多荣誉对业务开展是越有帮助的。于是我事先从公司以业务开支的名义领取出业务费，分几次领取出</w:t>
      </w:r>
      <w:r>
        <w:rPr>
          <w:rFonts w:hint="eastAsia"/>
          <w:sz w:val="30"/>
          <w:szCs w:val="30"/>
        </w:rPr>
        <w:t>6</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7</w:t>
      </w:r>
      <w:r>
        <w:rPr>
          <w:rFonts w:hint="eastAsia"/>
          <w:sz w:val="30"/>
          <w:szCs w:val="30"/>
        </w:rPr>
        <w:t>月的一天上午，我用黑色塑料袋装好</w:t>
      </w:r>
      <w:r>
        <w:rPr>
          <w:rFonts w:hint="eastAsia"/>
          <w:sz w:val="30"/>
          <w:szCs w:val="30"/>
        </w:rPr>
        <w:t>6</w:t>
      </w:r>
      <w:r>
        <w:rPr>
          <w:rFonts w:hint="eastAsia"/>
          <w:sz w:val="30"/>
          <w:szCs w:val="30"/>
        </w:rPr>
        <w:t>万元现金来到蕉岭县地方税务局稽查局林某的办公室，趁办公室没有其</w:t>
      </w:r>
      <w:r>
        <w:rPr>
          <w:rFonts w:hint="eastAsia"/>
          <w:sz w:val="30"/>
          <w:szCs w:val="30"/>
        </w:rPr>
        <w:t>他人，把装有</w:t>
      </w:r>
      <w:r>
        <w:rPr>
          <w:rFonts w:hint="eastAsia"/>
          <w:sz w:val="30"/>
          <w:szCs w:val="30"/>
        </w:rPr>
        <w:t>6</w:t>
      </w:r>
      <w:r>
        <w:rPr>
          <w:rFonts w:hint="eastAsia"/>
          <w:sz w:val="30"/>
          <w:szCs w:val="30"/>
        </w:rPr>
        <w:t>万元的塑料袋递给林某，并说了一些感谢的话，林某客套了一下就收下了。</w:t>
      </w:r>
    </w:p>
    <w:p w14:paraId="6E906B10" w14:textId="77777777" w:rsidR="00C02030" w:rsidRDefault="00C02030">
      <w:pPr>
        <w:spacing w:line="500" w:lineRule="atLeast"/>
        <w:ind w:firstLine="600"/>
        <w:divId w:val="95446337"/>
        <w:rPr>
          <w:rFonts w:hint="eastAsia"/>
          <w:sz w:val="30"/>
          <w:szCs w:val="30"/>
        </w:rPr>
      </w:pPr>
      <w:r>
        <w:rPr>
          <w:rFonts w:hint="eastAsia"/>
          <w:sz w:val="30"/>
          <w:szCs w:val="30"/>
        </w:rPr>
        <w:t>林某担任稽查局局长以来到我公司开展税务检查次数不多，没有刻意刁难，也没有对我公司开展税务立案调查，公司省去了很多麻烦，我有时也会送他几条烟和他搞好关系。</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因为挂靠我公司开发的佳怡豪庭的房地产项目存在一些税务问题被稽查局立案调查，税局一并查了我公司相关税务情况，但此次处罚林某也没有过多刁难，最终我公司被罚款几千元，是处罚档次最轻的，我觉得他还是关照了我，处罚重了对我公司的名声和今后业务发展有影响，我觉得我当初送钱送烟和他搞好关系还是有明显作用的。</w:t>
      </w:r>
    </w:p>
    <w:p w14:paraId="356841A5" w14:textId="77777777" w:rsidR="00C02030" w:rsidRDefault="00C02030">
      <w:pPr>
        <w:spacing w:line="500" w:lineRule="atLeast"/>
        <w:ind w:firstLine="600"/>
        <w:divId w:val="374544479"/>
        <w:rPr>
          <w:rFonts w:hint="eastAsia"/>
          <w:sz w:val="30"/>
          <w:szCs w:val="30"/>
        </w:rPr>
      </w:pPr>
      <w:r>
        <w:rPr>
          <w:rFonts w:hint="eastAsia"/>
          <w:sz w:val="30"/>
          <w:szCs w:val="30"/>
        </w:rPr>
        <w:t>2</w:t>
      </w:r>
      <w:r>
        <w:rPr>
          <w:rFonts w:hint="eastAsia"/>
          <w:sz w:val="30"/>
          <w:szCs w:val="30"/>
        </w:rPr>
        <w:t>、证人丘某证言，证实</w:t>
      </w:r>
      <w:r>
        <w:rPr>
          <w:rFonts w:hint="eastAsia"/>
          <w:sz w:val="30"/>
          <w:szCs w:val="30"/>
        </w:rPr>
        <w:t>2007</w:t>
      </w:r>
      <w:r>
        <w:rPr>
          <w:rFonts w:hint="eastAsia"/>
          <w:sz w:val="30"/>
          <w:szCs w:val="30"/>
        </w:rPr>
        <w:t>年，林某在蕉岭县地方税务局蕉城税务分局任分局长，我当时是蕉城税务分局的税收管理员，主要业务是对辖区内的企业和个体户进行日常管理、为企业在蕉岭县蕉城镇的工程开具工程发票和对外出经营的企业开具外经证等工作。</w:t>
      </w:r>
      <w:r>
        <w:rPr>
          <w:rFonts w:hint="eastAsia"/>
          <w:sz w:val="30"/>
          <w:szCs w:val="30"/>
        </w:rPr>
        <w:t>2007</w:t>
      </w:r>
      <w:r>
        <w:rPr>
          <w:rFonts w:hint="eastAsia"/>
          <w:sz w:val="30"/>
          <w:szCs w:val="30"/>
        </w:rPr>
        <w:t>年下半年，惠州市博罗县有一项工程挂靠在广东省蕉岭县建筑工程公司，需到蕉城税务分局开具外经证，该公司的黄会计来找我办理外经证，因为材料提供齐全，而且林某也交待了这件事，我便开具外经证让黄会计找林某盖章。因为我是办理广东省蕉岭县建筑工程公司外经证的经手人，要对公司的工程进行跟进，之后，林某会时不时来关顾、询问蕉岭县建筑工程公司的情况。</w:t>
      </w:r>
    </w:p>
    <w:p w14:paraId="7BAB2217" w14:textId="77777777" w:rsidR="00C02030" w:rsidRDefault="00C02030">
      <w:pPr>
        <w:spacing w:line="500" w:lineRule="atLeast"/>
        <w:ind w:firstLine="600"/>
        <w:divId w:val="177543113"/>
        <w:rPr>
          <w:rFonts w:hint="eastAsia"/>
          <w:sz w:val="30"/>
          <w:szCs w:val="30"/>
        </w:rPr>
      </w:pPr>
      <w:r>
        <w:rPr>
          <w:rFonts w:hint="eastAsia"/>
          <w:sz w:val="30"/>
          <w:szCs w:val="30"/>
        </w:rPr>
        <w:t>3</w:t>
      </w:r>
      <w:r>
        <w:rPr>
          <w:rFonts w:hint="eastAsia"/>
          <w:sz w:val="30"/>
          <w:szCs w:val="30"/>
        </w:rPr>
        <w:t>、蕉岭县工商和质量技术监督局出具的企业机读档案登记资料及企业机读档案变更登记资料、企业法人营业执照，惠州市工商行政管理局出具的企业机读档案登记资料及营业单位设立登记审核表，广东省蕉岭县地方税务局出具的工程施工合同，博罗县地方税务局出具的税收资料等书证，证实广东省蕉岭县建筑工程公司成立于</w:t>
      </w:r>
      <w:r>
        <w:rPr>
          <w:rFonts w:hint="eastAsia"/>
          <w:sz w:val="30"/>
          <w:szCs w:val="30"/>
        </w:rPr>
        <w:t>1950</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日，住所地位于蕉岭县蕉城镇，为集体所有制企业（</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日发放的营业执照显示公司法定代表人为廖某）。另证实，广东省蕉岭县建筑工程公司惠州分部成立于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w:t>
      </w:r>
    </w:p>
    <w:p w14:paraId="6F47D3AC" w14:textId="77777777" w:rsidR="00C02030" w:rsidRDefault="00C02030">
      <w:pPr>
        <w:spacing w:line="500" w:lineRule="atLeast"/>
        <w:ind w:firstLine="600"/>
        <w:divId w:val="5861849"/>
        <w:rPr>
          <w:rFonts w:hint="eastAsia"/>
          <w:sz w:val="30"/>
          <w:szCs w:val="30"/>
        </w:rPr>
      </w:pPr>
      <w:r>
        <w:rPr>
          <w:rFonts w:hint="eastAsia"/>
          <w:sz w:val="30"/>
          <w:szCs w:val="30"/>
        </w:rPr>
        <w:t>4</w:t>
      </w:r>
      <w:r>
        <w:rPr>
          <w:rFonts w:hint="eastAsia"/>
          <w:sz w:val="30"/>
          <w:szCs w:val="30"/>
        </w:rPr>
        <w:t>、广东省蕉岭县地方税务局出具的工程施工合同、外出经营活动税收管理证明申请审批表、固定工商户外出经营税收管理证明单，博罗县地方税务局出具的税收资料等书证，证实广东省蕉岭县建筑工程公司于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日与尚好工艺（惠州）有限公司签订建设工程合同，工程地点在博罗县杨村镇。尚好工艺（惠州）有限公司于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月间向广东省蕉岭县建筑工程公司及惠州分部付款</w:t>
      </w:r>
      <w:r>
        <w:rPr>
          <w:rFonts w:hint="eastAsia"/>
          <w:sz w:val="30"/>
          <w:szCs w:val="30"/>
        </w:rPr>
        <w:t>4</w:t>
      </w:r>
      <w:r>
        <w:rPr>
          <w:rFonts w:hint="eastAsia"/>
          <w:sz w:val="30"/>
          <w:szCs w:val="30"/>
        </w:rPr>
        <w:t>笔共计</w:t>
      </w:r>
      <w:r>
        <w:rPr>
          <w:rFonts w:hint="eastAsia"/>
          <w:sz w:val="30"/>
          <w:szCs w:val="30"/>
        </w:rPr>
        <w:t>7962943.89</w:t>
      </w:r>
      <w:r>
        <w:rPr>
          <w:rFonts w:hint="eastAsia"/>
          <w:sz w:val="30"/>
          <w:szCs w:val="30"/>
        </w:rPr>
        <w:t>元，蕉岭县地方税务局蕉城税务分局（经办人丘某）根据广东省蕉岭县建筑工程公司（法定代表人廖某）的申请，于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日为该公司开具了尚好工艺（惠州）有限公司厂房、办公楼、宿舍项目的外出经营税收管理证明。</w:t>
      </w:r>
    </w:p>
    <w:p w14:paraId="31906F7C" w14:textId="77777777" w:rsidR="00C02030" w:rsidRDefault="00C02030">
      <w:pPr>
        <w:spacing w:line="500" w:lineRule="atLeast"/>
        <w:ind w:firstLine="600"/>
        <w:divId w:val="912006170"/>
        <w:rPr>
          <w:rFonts w:hint="eastAsia"/>
          <w:sz w:val="30"/>
          <w:szCs w:val="30"/>
        </w:rPr>
      </w:pPr>
      <w:r>
        <w:rPr>
          <w:rFonts w:hint="eastAsia"/>
          <w:sz w:val="30"/>
          <w:szCs w:val="30"/>
        </w:rPr>
        <w:t>5</w:t>
      </w:r>
      <w:r>
        <w:rPr>
          <w:rFonts w:hint="eastAsia"/>
          <w:sz w:val="30"/>
          <w:szCs w:val="30"/>
        </w:rPr>
        <w:t>、《中共蕉岭县委、蕉岭县人民政府﹤关于表彰</w:t>
      </w:r>
      <w:r>
        <w:rPr>
          <w:rFonts w:hint="eastAsia"/>
          <w:sz w:val="30"/>
          <w:szCs w:val="30"/>
        </w:rPr>
        <w:t>2007</w:t>
      </w:r>
      <w:r>
        <w:rPr>
          <w:rFonts w:hint="eastAsia"/>
          <w:sz w:val="30"/>
          <w:szCs w:val="30"/>
        </w:rPr>
        <w:t>年度纳税大户的决定﹥》及广东省蕉岭县地方税务局出具的关于评定纳税大户有关事项的说明等书证，证实广东省蕉岭县建筑工程公司被评定为蕉岭县</w:t>
      </w:r>
      <w:r>
        <w:rPr>
          <w:rFonts w:hint="eastAsia"/>
          <w:sz w:val="30"/>
          <w:szCs w:val="30"/>
        </w:rPr>
        <w:t>2007</w:t>
      </w:r>
      <w:r>
        <w:rPr>
          <w:rFonts w:hint="eastAsia"/>
          <w:sz w:val="30"/>
          <w:szCs w:val="30"/>
        </w:rPr>
        <w:t>年度纳税大户，主管税务机关系蕉岭县地方税务局蕉城税务分局。</w:t>
      </w:r>
    </w:p>
    <w:p w14:paraId="0D11C795" w14:textId="77777777" w:rsidR="00C02030" w:rsidRDefault="00C02030">
      <w:pPr>
        <w:spacing w:line="500" w:lineRule="atLeast"/>
        <w:ind w:firstLine="600"/>
        <w:divId w:val="264994691"/>
        <w:rPr>
          <w:rFonts w:hint="eastAsia"/>
          <w:sz w:val="30"/>
          <w:szCs w:val="30"/>
        </w:rPr>
      </w:pPr>
      <w:r>
        <w:rPr>
          <w:rFonts w:hint="eastAsia"/>
          <w:sz w:val="30"/>
          <w:szCs w:val="30"/>
        </w:rPr>
        <w:t>6</w:t>
      </w:r>
      <w:r>
        <w:rPr>
          <w:rFonts w:hint="eastAsia"/>
          <w:sz w:val="30"/>
          <w:szCs w:val="30"/>
        </w:rPr>
        <w:t>、蕉岭县地方税务局稽查局出具的纳税人为广东省蕉岭县建筑工程公司的税务稽查案卷，证实广东省蕉岭县建筑工程公司（法定代表人廖某）涉嫌偷税行为，蕉岭县地方税务局稽查局于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日立案，对该公司</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日的涉税情况进行检查，检查人员为林某、陈某、徐某，检查日期为</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日，根据检查情况，蕉岭县地方税务局稽查局于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日作出蕉地税稽处</w:t>
      </w:r>
      <w:r>
        <w:rPr>
          <w:rFonts w:hint="eastAsia"/>
          <w:sz w:val="30"/>
          <w:szCs w:val="30"/>
        </w:rPr>
        <w:t>[2013]1</w:t>
      </w:r>
      <w:r>
        <w:rPr>
          <w:rFonts w:hint="eastAsia"/>
          <w:sz w:val="30"/>
          <w:szCs w:val="30"/>
        </w:rPr>
        <w:t>号《税务处理决定书》、于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日作出蕉地税稽罚</w:t>
      </w:r>
      <w:r>
        <w:rPr>
          <w:rFonts w:hint="eastAsia"/>
          <w:sz w:val="30"/>
          <w:szCs w:val="30"/>
        </w:rPr>
        <w:t>[2014]1</w:t>
      </w:r>
      <w:r>
        <w:rPr>
          <w:rFonts w:hint="eastAsia"/>
          <w:sz w:val="30"/>
          <w:szCs w:val="30"/>
        </w:rPr>
        <w:t>号《税务行政处罚决定书》，认定广东省蕉岭县建筑工程公司应补缴税费（滞纳金按</w:t>
      </w:r>
      <w:r>
        <w:rPr>
          <w:rFonts w:hint="eastAsia"/>
          <w:sz w:val="30"/>
          <w:szCs w:val="30"/>
        </w:rPr>
        <w:t>0.05%</w:t>
      </w:r>
      <w:r>
        <w:rPr>
          <w:rFonts w:hint="eastAsia"/>
          <w:sz w:val="30"/>
          <w:szCs w:val="30"/>
        </w:rPr>
        <w:t>计算）合计</w:t>
      </w:r>
      <w:r>
        <w:rPr>
          <w:rFonts w:hint="eastAsia"/>
          <w:sz w:val="30"/>
          <w:szCs w:val="30"/>
        </w:rPr>
        <w:t>31010.06</w:t>
      </w:r>
      <w:r>
        <w:rPr>
          <w:rFonts w:hint="eastAsia"/>
          <w:sz w:val="30"/>
          <w:szCs w:val="30"/>
        </w:rPr>
        <w:t>元，应缴</w:t>
      </w:r>
      <w:r>
        <w:rPr>
          <w:rFonts w:hint="eastAsia"/>
          <w:sz w:val="30"/>
          <w:szCs w:val="30"/>
        </w:rPr>
        <w:t>1</w:t>
      </w:r>
      <w:r>
        <w:rPr>
          <w:rFonts w:hint="eastAsia"/>
          <w:sz w:val="30"/>
          <w:szCs w:val="30"/>
        </w:rPr>
        <w:t>倍罚款</w:t>
      </w:r>
      <w:r>
        <w:rPr>
          <w:rFonts w:hint="eastAsia"/>
          <w:sz w:val="30"/>
          <w:szCs w:val="30"/>
        </w:rPr>
        <w:t>33010.06</w:t>
      </w:r>
      <w:r>
        <w:rPr>
          <w:rFonts w:hint="eastAsia"/>
          <w:sz w:val="30"/>
          <w:szCs w:val="30"/>
        </w:rPr>
        <w:t>元。</w:t>
      </w:r>
    </w:p>
    <w:p w14:paraId="7E22694E" w14:textId="77777777" w:rsidR="00C02030" w:rsidRDefault="00C02030">
      <w:pPr>
        <w:spacing w:line="500" w:lineRule="atLeast"/>
        <w:ind w:firstLine="600"/>
        <w:divId w:val="1665207259"/>
        <w:rPr>
          <w:rFonts w:hint="eastAsia"/>
          <w:sz w:val="30"/>
          <w:szCs w:val="30"/>
        </w:rPr>
      </w:pPr>
      <w:r>
        <w:rPr>
          <w:rFonts w:hint="eastAsia"/>
          <w:sz w:val="30"/>
          <w:szCs w:val="30"/>
        </w:rPr>
        <w:t>7</w:t>
      </w:r>
      <w:r>
        <w:rPr>
          <w:rFonts w:hint="eastAsia"/>
          <w:sz w:val="30"/>
          <w:szCs w:val="30"/>
        </w:rPr>
        <w:t>、蕉岭县住房和城乡规划建设局出具的关于广东省蕉岭县建筑工程公司转制的相关材料，证实广东省蕉岭县建筑工程公司于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日依法实行转制。</w:t>
      </w:r>
    </w:p>
    <w:p w14:paraId="092ECECC" w14:textId="77777777" w:rsidR="00C02030" w:rsidRDefault="00C02030">
      <w:pPr>
        <w:spacing w:line="500" w:lineRule="atLeast"/>
        <w:ind w:firstLine="600"/>
        <w:divId w:val="1312518562"/>
        <w:rPr>
          <w:rFonts w:hint="eastAsia"/>
          <w:sz w:val="30"/>
          <w:szCs w:val="30"/>
        </w:rPr>
      </w:pPr>
      <w:r>
        <w:rPr>
          <w:rFonts w:hint="eastAsia"/>
          <w:sz w:val="30"/>
          <w:szCs w:val="30"/>
        </w:rPr>
        <w:t>8</w:t>
      </w:r>
      <w:r>
        <w:rPr>
          <w:rFonts w:hint="eastAsia"/>
          <w:sz w:val="30"/>
          <w:szCs w:val="30"/>
        </w:rPr>
        <w:t>、被告人林某供述，证实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月份的一天，在我担任蕉岭县地方税务局稽查局当局长期间，曾经收受过广东省蕉岭县建筑工程公司老板廖某送款</w:t>
      </w:r>
      <w:r>
        <w:rPr>
          <w:rFonts w:hint="eastAsia"/>
          <w:sz w:val="30"/>
          <w:szCs w:val="30"/>
        </w:rPr>
        <w:t>6</w:t>
      </w:r>
      <w:r>
        <w:rPr>
          <w:rFonts w:hint="eastAsia"/>
          <w:sz w:val="30"/>
          <w:szCs w:val="30"/>
        </w:rPr>
        <w:t>万元。当时廖某提着一个黑色的塑料袋来到我办公室，办公室没有其他人在场，廖某对我说公司被评为</w:t>
      </w:r>
      <w:r>
        <w:rPr>
          <w:rFonts w:hint="eastAsia"/>
          <w:sz w:val="30"/>
          <w:szCs w:val="30"/>
        </w:rPr>
        <w:t>2007</w:t>
      </w:r>
      <w:r>
        <w:rPr>
          <w:rFonts w:hint="eastAsia"/>
          <w:sz w:val="30"/>
          <w:szCs w:val="30"/>
        </w:rPr>
        <w:t>年度全县纳税大户光荣称号，蕉岭县财政因此奖励了公司十多万元，感谢我的关照。我把这袋钱带回家后发现有</w:t>
      </w:r>
      <w:r>
        <w:rPr>
          <w:rFonts w:hint="eastAsia"/>
          <w:sz w:val="30"/>
          <w:szCs w:val="30"/>
        </w:rPr>
        <w:t>6</w:t>
      </w:r>
      <w:r>
        <w:rPr>
          <w:rFonts w:hint="eastAsia"/>
          <w:sz w:val="30"/>
          <w:szCs w:val="30"/>
        </w:rPr>
        <w:t>万元现金，钱被我用于个人开支。</w:t>
      </w:r>
    </w:p>
    <w:p w14:paraId="63C02C84" w14:textId="77777777" w:rsidR="00C02030" w:rsidRDefault="00C02030">
      <w:pPr>
        <w:spacing w:line="500" w:lineRule="atLeast"/>
        <w:ind w:firstLine="600"/>
        <w:divId w:val="97530462"/>
        <w:rPr>
          <w:rFonts w:hint="eastAsia"/>
          <w:sz w:val="30"/>
          <w:szCs w:val="30"/>
        </w:rPr>
      </w:pPr>
      <w:r>
        <w:rPr>
          <w:rFonts w:hint="eastAsia"/>
          <w:sz w:val="30"/>
          <w:szCs w:val="30"/>
        </w:rPr>
        <w:t>廖某送钱给我，一是其担任总经理的广东省蕉岭县建筑工程公司在外地有一些工程项目在建，还有一些企业挂靠的情况，涉及到企业所得税要回来蕉岭县缴税，需要先在蕉岭县地方税务局蕉城税务分局开具外经证，公司才能凭外经证在项目当地税局办理登记，其它税款在项目当地缴交，企业所得税回来企业注册地即蕉岭缴交。我记得当时蕉岭这边征收企业所得税的税率为</w:t>
      </w:r>
      <w:r>
        <w:rPr>
          <w:rFonts w:hint="eastAsia"/>
          <w:sz w:val="30"/>
          <w:szCs w:val="30"/>
        </w:rPr>
        <w:t>1.5%</w:t>
      </w:r>
      <w:r>
        <w:rPr>
          <w:rFonts w:hint="eastAsia"/>
          <w:sz w:val="30"/>
          <w:szCs w:val="30"/>
        </w:rPr>
        <w:t>至</w:t>
      </w:r>
      <w:r>
        <w:rPr>
          <w:rFonts w:hint="eastAsia"/>
          <w:sz w:val="30"/>
          <w:szCs w:val="30"/>
        </w:rPr>
        <w:t>2%</w:t>
      </w:r>
      <w:r>
        <w:rPr>
          <w:rFonts w:hint="eastAsia"/>
          <w:sz w:val="30"/>
          <w:szCs w:val="30"/>
        </w:rPr>
        <w:t>，有些外地税率为</w:t>
      </w:r>
      <w:r>
        <w:rPr>
          <w:rFonts w:hint="eastAsia"/>
          <w:sz w:val="30"/>
          <w:szCs w:val="30"/>
        </w:rPr>
        <w:t>3%</w:t>
      </w:r>
      <w:r>
        <w:rPr>
          <w:rFonts w:hint="eastAsia"/>
          <w:sz w:val="30"/>
          <w:szCs w:val="30"/>
        </w:rPr>
        <w:t>，当时我是蕉岭县蕉城镇地税分局局长，为了该公司的企业发展，畅通缴税渠道，我为该公司开具外经证给予了支持，在税收工作任务紧的时候或遇到企业连续两三个月未及时缴交企业所得税的时候，我会叫手下的税收征管员丘某等人及时对公司的税收业务跟进，督促企业及时缴税。二是该公司被评为</w:t>
      </w:r>
      <w:r>
        <w:rPr>
          <w:rFonts w:hint="eastAsia"/>
          <w:sz w:val="30"/>
          <w:szCs w:val="30"/>
        </w:rPr>
        <w:t>2007</w:t>
      </w:r>
      <w:r>
        <w:rPr>
          <w:rFonts w:hint="eastAsia"/>
          <w:sz w:val="30"/>
          <w:szCs w:val="30"/>
        </w:rPr>
        <w:t>年度的纳税大户，评选蕉岭县的年度纳税大户，是蕉岭县政府会同国税、地税联合评选的，先由各分局初选，县地税局汇总各主管分局的数据资料后，会组织相关领导和人员针对全县的评选对象进行讨论。我也参与了县地税局组织的评选，对于蕉岭县建筑工程公司拟评为</w:t>
      </w:r>
      <w:r>
        <w:rPr>
          <w:rFonts w:hint="eastAsia"/>
          <w:sz w:val="30"/>
          <w:szCs w:val="30"/>
        </w:rPr>
        <w:t>2007</w:t>
      </w:r>
      <w:r>
        <w:rPr>
          <w:rFonts w:hint="eastAsia"/>
          <w:sz w:val="30"/>
          <w:szCs w:val="30"/>
        </w:rPr>
        <w:t>年度的纳税大户，我当时在参与县局评选时是支持该企业的。三是我到蕉岭县地方税务局稽查局担任局长后，廖某也希望与我搞好关系，在今后企业缴税方面能够对他有所关照，所以廖某会送钱给我。另外，我记得后来有一次挂靠广东省蕉岭县建筑工程公司开发的佳怡豪庭房地产项目，被我们发现存在一些税务问题进行了查处，也一并对广东省蕉岭县建筑工程公司进行了税务查处，但我都没有刻意刁难廖某及蕉岭县建筑工程公司，罚款也是处以最低档次的</w:t>
      </w:r>
      <w:r>
        <w:rPr>
          <w:rFonts w:hint="eastAsia"/>
          <w:sz w:val="30"/>
          <w:szCs w:val="30"/>
        </w:rPr>
        <w:t>50%</w:t>
      </w:r>
      <w:r>
        <w:rPr>
          <w:rFonts w:hint="eastAsia"/>
          <w:sz w:val="30"/>
          <w:szCs w:val="30"/>
        </w:rPr>
        <w:t>的处罚（税局有权处理的罚款幅度为</w:t>
      </w:r>
      <w:r>
        <w:rPr>
          <w:rFonts w:hint="eastAsia"/>
          <w:sz w:val="30"/>
          <w:szCs w:val="30"/>
        </w:rPr>
        <w:t>50%</w:t>
      </w:r>
      <w:r>
        <w:rPr>
          <w:rFonts w:hint="eastAsia"/>
          <w:sz w:val="30"/>
          <w:szCs w:val="30"/>
        </w:rPr>
        <w:t>以上</w:t>
      </w:r>
      <w:r>
        <w:rPr>
          <w:rFonts w:hint="eastAsia"/>
          <w:sz w:val="30"/>
          <w:szCs w:val="30"/>
        </w:rPr>
        <w:t>5</w:t>
      </w:r>
      <w:r>
        <w:rPr>
          <w:rFonts w:hint="eastAsia"/>
          <w:sz w:val="30"/>
          <w:szCs w:val="30"/>
        </w:rPr>
        <w:t>倍以下）。</w:t>
      </w:r>
    </w:p>
    <w:p w14:paraId="5E78BDEF" w14:textId="77777777" w:rsidR="00C02030" w:rsidRDefault="00C02030">
      <w:pPr>
        <w:spacing w:line="500" w:lineRule="atLeast"/>
        <w:ind w:firstLine="600"/>
        <w:divId w:val="1415277437"/>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月，群众举报开发商钟某在开发经营蕉岭县城南朝阳路的金穗小区福缘楼过程中有偷税行为，蕉岭县地方税务局稽查局于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日立案查处，钟某为了平息案件不良影响，尽快结案及谋取较轻处罚，两次给时任蕉岭县地方税务局稽查局局长的林某送款，合计</w:t>
      </w:r>
      <w:r>
        <w:rPr>
          <w:rFonts w:hint="eastAsia"/>
          <w:sz w:val="30"/>
          <w:szCs w:val="30"/>
        </w:rPr>
        <w:t>7</w:t>
      </w:r>
      <w:r>
        <w:rPr>
          <w:rFonts w:hint="eastAsia"/>
          <w:sz w:val="30"/>
          <w:szCs w:val="30"/>
        </w:rPr>
        <w:t>万元，林某均收下了送款并用于个人开支。第一次是在</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月间，在蕉岭县溪峰路，被告人林某收下了钟某的</w:t>
      </w:r>
      <w:r>
        <w:rPr>
          <w:rFonts w:hint="eastAsia"/>
          <w:sz w:val="30"/>
          <w:szCs w:val="30"/>
        </w:rPr>
        <w:t>5</w:t>
      </w:r>
      <w:r>
        <w:rPr>
          <w:rFonts w:hint="eastAsia"/>
          <w:sz w:val="30"/>
          <w:szCs w:val="30"/>
        </w:rPr>
        <w:t>万元送款；第二次是在</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月间，在蕉岭县林业局门口，被告人林某收下了钟某的</w:t>
      </w:r>
      <w:r>
        <w:rPr>
          <w:rFonts w:hint="eastAsia"/>
          <w:sz w:val="30"/>
          <w:szCs w:val="30"/>
        </w:rPr>
        <w:t>2</w:t>
      </w:r>
      <w:r>
        <w:rPr>
          <w:rFonts w:hint="eastAsia"/>
          <w:sz w:val="30"/>
          <w:szCs w:val="30"/>
        </w:rPr>
        <w:t>万元送款。林某收下了上述</w:t>
      </w:r>
      <w:r>
        <w:rPr>
          <w:rFonts w:hint="eastAsia"/>
          <w:sz w:val="30"/>
          <w:szCs w:val="30"/>
        </w:rPr>
        <w:t>7</w:t>
      </w:r>
      <w:r>
        <w:rPr>
          <w:rFonts w:hint="eastAsia"/>
          <w:sz w:val="30"/>
          <w:szCs w:val="30"/>
        </w:rPr>
        <w:t>万元送款后，在当年</w:t>
      </w:r>
      <w:r>
        <w:rPr>
          <w:rFonts w:hint="eastAsia"/>
          <w:sz w:val="30"/>
          <w:szCs w:val="30"/>
        </w:rPr>
        <w:t>8</w:t>
      </w:r>
      <w:r>
        <w:rPr>
          <w:rFonts w:hint="eastAsia"/>
          <w:sz w:val="30"/>
          <w:szCs w:val="30"/>
        </w:rPr>
        <w:t>月对钟某涉税案件处理上给予钟某适当关照，对钟某处以加收滞纳金和按最低标准追加罚款的处罚。</w:t>
      </w:r>
    </w:p>
    <w:p w14:paraId="591B6EF0" w14:textId="77777777" w:rsidR="00C02030" w:rsidRDefault="00C02030">
      <w:pPr>
        <w:spacing w:line="500" w:lineRule="atLeast"/>
        <w:ind w:firstLine="600"/>
        <w:divId w:val="1424568133"/>
        <w:rPr>
          <w:rFonts w:hint="eastAsia"/>
          <w:sz w:val="30"/>
          <w:szCs w:val="30"/>
        </w:rPr>
      </w:pPr>
      <w:r>
        <w:rPr>
          <w:rFonts w:hint="eastAsia"/>
          <w:sz w:val="30"/>
          <w:szCs w:val="30"/>
        </w:rPr>
        <w:t>上述事实，有经法庭质证、认证，并经庭审查证属实的如下证据证实：</w:t>
      </w:r>
    </w:p>
    <w:p w14:paraId="0C7BC35C" w14:textId="77777777" w:rsidR="00C02030" w:rsidRDefault="00C02030">
      <w:pPr>
        <w:spacing w:line="500" w:lineRule="atLeast"/>
        <w:ind w:firstLine="600"/>
        <w:divId w:val="2110391952"/>
        <w:rPr>
          <w:rFonts w:hint="eastAsia"/>
          <w:sz w:val="30"/>
          <w:szCs w:val="30"/>
        </w:rPr>
      </w:pPr>
      <w:r>
        <w:rPr>
          <w:rFonts w:hint="eastAsia"/>
          <w:sz w:val="30"/>
          <w:szCs w:val="30"/>
        </w:rPr>
        <w:t>1</w:t>
      </w:r>
      <w:r>
        <w:rPr>
          <w:rFonts w:hint="eastAsia"/>
          <w:sz w:val="30"/>
          <w:szCs w:val="30"/>
        </w:rPr>
        <w:t>、证人钟某证言，证实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左右，我被购房者举报在开发蕉岭县城南朝阳路的金穗小区东一栋福缘楼的过程中偷税漏税，蕉岭县地方税务局稽查局调查此案过程中，时任稽查局局长的林某暗示我，送钱给他可以关照我，无奈之下，我分二次送了</w:t>
      </w:r>
      <w:r>
        <w:rPr>
          <w:rFonts w:hint="eastAsia"/>
          <w:sz w:val="30"/>
          <w:szCs w:val="30"/>
        </w:rPr>
        <w:t>7</w:t>
      </w:r>
      <w:r>
        <w:rPr>
          <w:rFonts w:hint="eastAsia"/>
          <w:sz w:val="30"/>
          <w:szCs w:val="30"/>
        </w:rPr>
        <w:t>万元给林某。第一次是在</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月间的一天下午</w:t>
      </w:r>
      <w:r>
        <w:rPr>
          <w:rFonts w:hint="eastAsia"/>
          <w:sz w:val="30"/>
          <w:szCs w:val="30"/>
        </w:rPr>
        <w:t>4</w:t>
      </w:r>
      <w:r>
        <w:rPr>
          <w:rFonts w:hint="eastAsia"/>
          <w:sz w:val="30"/>
          <w:szCs w:val="30"/>
        </w:rPr>
        <w:t>时左右，我与林某约定在蕉岭县城溪峰路见面，我把装有</w:t>
      </w:r>
      <w:r>
        <w:rPr>
          <w:rFonts w:hint="eastAsia"/>
          <w:sz w:val="30"/>
          <w:szCs w:val="30"/>
        </w:rPr>
        <w:t>5</w:t>
      </w:r>
      <w:r>
        <w:rPr>
          <w:rFonts w:hint="eastAsia"/>
          <w:sz w:val="30"/>
          <w:szCs w:val="30"/>
        </w:rPr>
        <w:t>万元现金的塑料袋扔进了林某驾驶的白色越野车副驾驶座上；第二次是在</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月间，我约林某在林业局门口路边见面，我把装有</w:t>
      </w:r>
      <w:r>
        <w:rPr>
          <w:rFonts w:hint="eastAsia"/>
          <w:sz w:val="30"/>
          <w:szCs w:val="30"/>
        </w:rPr>
        <w:t>2</w:t>
      </w:r>
      <w:r>
        <w:rPr>
          <w:rFonts w:hint="eastAsia"/>
          <w:sz w:val="30"/>
          <w:szCs w:val="30"/>
        </w:rPr>
        <w:t>万元的塑料袋仍到林某的白色越野车副驾驶座上，跟他说我从深圳回来没买什么东西，这是一点小意思。林某假意说这么客气干什么，后我们各自离开。</w:t>
      </w:r>
    </w:p>
    <w:p w14:paraId="03024F8E" w14:textId="77777777" w:rsidR="00C02030" w:rsidRDefault="00C02030">
      <w:pPr>
        <w:spacing w:line="500" w:lineRule="atLeast"/>
        <w:ind w:firstLine="600"/>
        <w:divId w:val="1215507709"/>
        <w:rPr>
          <w:rFonts w:hint="eastAsia"/>
          <w:sz w:val="30"/>
          <w:szCs w:val="30"/>
        </w:rPr>
      </w:pPr>
      <w:r>
        <w:rPr>
          <w:rFonts w:hint="eastAsia"/>
          <w:sz w:val="30"/>
          <w:szCs w:val="30"/>
        </w:rPr>
        <w:t>林某是蕉岭县地方税务局稽查局局长，群众举报我偷税漏税的事情他们稽查局在调查，而且我在蕉岭还有其他生意，他对我在蕉岭的生意有税务方面的行政执法权。就在我的案件上，他也几次威胁让我交罚金，并暗示告诉我如果拿钱给他，他会让我交比较少的罚金，如果我不交罚金税务部门会拘留我，所以我综合考虑一些各方面因素，才被动送了钱给林某。最后蕉岭县税务分局还是让我交了金穗小区卖给</w:t>
      </w:r>
      <w:r>
        <w:rPr>
          <w:rFonts w:hint="eastAsia"/>
          <w:sz w:val="30"/>
          <w:szCs w:val="30"/>
        </w:rPr>
        <w:t>15</w:t>
      </w:r>
      <w:r>
        <w:rPr>
          <w:rFonts w:hint="eastAsia"/>
          <w:sz w:val="30"/>
          <w:szCs w:val="30"/>
        </w:rPr>
        <w:t>户住户的税钱，同时按照最低额度让我交了罚金，还有</w:t>
      </w:r>
      <w:r>
        <w:rPr>
          <w:rFonts w:hint="eastAsia"/>
          <w:sz w:val="30"/>
          <w:szCs w:val="30"/>
        </w:rPr>
        <w:t>37</w:t>
      </w:r>
      <w:r>
        <w:rPr>
          <w:rFonts w:hint="eastAsia"/>
          <w:sz w:val="30"/>
          <w:szCs w:val="30"/>
        </w:rPr>
        <w:t>万多元以前多交的税款也说要退回给我。后来我对处理决定不服我还向梅州市地税局作了申诉反映。</w:t>
      </w:r>
    </w:p>
    <w:p w14:paraId="0AB2B7BB" w14:textId="77777777" w:rsidR="00C02030" w:rsidRDefault="00C02030">
      <w:pPr>
        <w:spacing w:line="500" w:lineRule="atLeast"/>
        <w:ind w:firstLine="600"/>
        <w:divId w:val="2012297450"/>
        <w:rPr>
          <w:rFonts w:hint="eastAsia"/>
          <w:sz w:val="30"/>
          <w:szCs w:val="30"/>
        </w:rPr>
      </w:pPr>
      <w:r>
        <w:rPr>
          <w:rFonts w:hint="eastAsia"/>
          <w:sz w:val="30"/>
          <w:szCs w:val="30"/>
        </w:rPr>
        <w:t>2</w:t>
      </w:r>
      <w:r>
        <w:rPr>
          <w:rFonts w:hint="eastAsia"/>
          <w:sz w:val="30"/>
          <w:szCs w:val="30"/>
        </w:rPr>
        <w:t>、蕉岭县地方税务局稽查局出具的纳税人为钟某的税务稽查案卷，证实群众举报钟某在开发经营蕉城金穗小区福缘楼过程中有涉嫌偷税的行为，蕉岭县地方税务局稽查局于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日立案，指派被告人林某以及陈某、徐某等人对钟某</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日涉税情况进行检查，检查日期为</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2012</w:t>
      </w:r>
      <w:r>
        <w:rPr>
          <w:rFonts w:hint="eastAsia"/>
          <w:sz w:val="30"/>
          <w:szCs w:val="30"/>
        </w:rPr>
        <w:t>的</w:t>
      </w:r>
      <w:r>
        <w:rPr>
          <w:rFonts w:hint="eastAsia"/>
          <w:sz w:val="30"/>
          <w:szCs w:val="30"/>
        </w:rPr>
        <w:t>7</w:t>
      </w:r>
      <w:r>
        <w:rPr>
          <w:rFonts w:hint="eastAsia"/>
          <w:sz w:val="30"/>
          <w:szCs w:val="30"/>
        </w:rPr>
        <w:t>月</w:t>
      </w:r>
      <w:r>
        <w:rPr>
          <w:rFonts w:hint="eastAsia"/>
          <w:sz w:val="30"/>
          <w:szCs w:val="30"/>
        </w:rPr>
        <w:t>22</w:t>
      </w:r>
      <w:r>
        <w:rPr>
          <w:rFonts w:hint="eastAsia"/>
          <w:sz w:val="30"/>
          <w:szCs w:val="30"/>
        </w:rPr>
        <w:t>日。蕉岭县地方税务局稽查局于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日作出蕉地税稽处</w:t>
      </w:r>
      <w:r>
        <w:rPr>
          <w:rFonts w:hint="eastAsia"/>
          <w:sz w:val="30"/>
          <w:szCs w:val="30"/>
        </w:rPr>
        <w:t>[2012]1</w:t>
      </w:r>
      <w:r>
        <w:rPr>
          <w:rFonts w:hint="eastAsia"/>
          <w:sz w:val="30"/>
          <w:szCs w:val="30"/>
        </w:rPr>
        <w:t>号《税务处理决定书》，于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日作出蕉地税稽罚</w:t>
      </w:r>
      <w:r>
        <w:rPr>
          <w:rFonts w:hint="eastAsia"/>
          <w:sz w:val="30"/>
          <w:szCs w:val="30"/>
        </w:rPr>
        <w:t>[2012]1</w:t>
      </w:r>
      <w:r>
        <w:rPr>
          <w:rFonts w:hint="eastAsia"/>
          <w:sz w:val="30"/>
          <w:szCs w:val="30"/>
        </w:rPr>
        <w:t>号《税务行政处罚决定书》，决定：</w:t>
      </w:r>
      <w:r>
        <w:rPr>
          <w:rFonts w:hint="eastAsia"/>
          <w:sz w:val="30"/>
          <w:szCs w:val="30"/>
        </w:rPr>
        <w:t>1</w:t>
      </w:r>
      <w:r>
        <w:rPr>
          <w:rFonts w:hint="eastAsia"/>
          <w:sz w:val="30"/>
          <w:szCs w:val="30"/>
        </w:rPr>
        <w:t>、退回钟某多缴税费</w:t>
      </w:r>
      <w:r>
        <w:rPr>
          <w:rFonts w:hint="eastAsia"/>
          <w:sz w:val="30"/>
          <w:szCs w:val="30"/>
        </w:rPr>
        <w:t>372005.9</w:t>
      </w:r>
      <w:r>
        <w:rPr>
          <w:rFonts w:hint="eastAsia"/>
          <w:sz w:val="30"/>
          <w:szCs w:val="30"/>
        </w:rPr>
        <w:t>元；</w:t>
      </w:r>
      <w:r>
        <w:rPr>
          <w:rFonts w:hint="eastAsia"/>
          <w:sz w:val="30"/>
          <w:szCs w:val="30"/>
        </w:rPr>
        <w:t>2</w:t>
      </w:r>
      <w:r>
        <w:rPr>
          <w:rFonts w:hint="eastAsia"/>
          <w:sz w:val="30"/>
          <w:szCs w:val="30"/>
        </w:rPr>
        <w:t>、对钟某应纳税款</w:t>
      </w:r>
      <w:r>
        <w:rPr>
          <w:rFonts w:hint="eastAsia"/>
          <w:sz w:val="30"/>
          <w:szCs w:val="30"/>
        </w:rPr>
        <w:t>95815.4</w:t>
      </w:r>
      <w:r>
        <w:rPr>
          <w:rFonts w:hint="eastAsia"/>
          <w:sz w:val="30"/>
          <w:szCs w:val="30"/>
        </w:rPr>
        <w:t>元从滞纳税款之日起至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日加收应缴纳税款</w:t>
      </w:r>
      <w:r>
        <w:rPr>
          <w:rFonts w:hint="eastAsia"/>
          <w:sz w:val="30"/>
          <w:szCs w:val="30"/>
        </w:rPr>
        <w:t>95815.4</w:t>
      </w:r>
      <w:r>
        <w:rPr>
          <w:rFonts w:hint="eastAsia"/>
          <w:sz w:val="30"/>
          <w:szCs w:val="30"/>
        </w:rPr>
        <w:t>元的</w:t>
      </w:r>
      <w:r>
        <w:rPr>
          <w:rFonts w:hint="eastAsia"/>
          <w:sz w:val="30"/>
          <w:szCs w:val="30"/>
        </w:rPr>
        <w:t>0.05%</w:t>
      </w:r>
      <w:r>
        <w:rPr>
          <w:rFonts w:hint="eastAsia"/>
          <w:sz w:val="30"/>
          <w:szCs w:val="30"/>
        </w:rPr>
        <w:t>的滞纳金</w:t>
      </w:r>
      <w:r>
        <w:rPr>
          <w:rFonts w:hint="eastAsia"/>
          <w:sz w:val="30"/>
          <w:szCs w:val="30"/>
        </w:rPr>
        <w:t>16876.78</w:t>
      </w:r>
      <w:r>
        <w:rPr>
          <w:rFonts w:hint="eastAsia"/>
          <w:sz w:val="30"/>
          <w:szCs w:val="30"/>
        </w:rPr>
        <w:t>元。</w:t>
      </w:r>
    </w:p>
    <w:p w14:paraId="053F3CCF" w14:textId="77777777" w:rsidR="00C02030" w:rsidRDefault="00C02030">
      <w:pPr>
        <w:spacing w:line="500" w:lineRule="atLeast"/>
        <w:ind w:firstLine="600"/>
        <w:divId w:val="2098166975"/>
        <w:rPr>
          <w:rFonts w:hint="eastAsia"/>
          <w:sz w:val="30"/>
          <w:szCs w:val="30"/>
        </w:rPr>
      </w:pPr>
      <w:r>
        <w:rPr>
          <w:rFonts w:hint="eastAsia"/>
          <w:sz w:val="30"/>
          <w:szCs w:val="30"/>
        </w:rPr>
        <w:t>3</w:t>
      </w:r>
      <w:r>
        <w:rPr>
          <w:rFonts w:hint="eastAsia"/>
          <w:sz w:val="30"/>
          <w:szCs w:val="30"/>
        </w:rPr>
        <w:t>、被告人林某供述，证实大约在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有几位购买了蕉岭县金穗小区房产的群众举报开发商钟某偷税漏税，蕉岭县地方税务局稽查局立案调查，当时我是蕉岭县地方税务局稽查局局长。在查处钟某偷税漏税案件的过程中，钟某为了尽快终结涉税调查，平息此事对她的社会影响，并希望我对其关照，分</w:t>
      </w:r>
      <w:r>
        <w:rPr>
          <w:rFonts w:hint="eastAsia"/>
          <w:sz w:val="30"/>
          <w:szCs w:val="30"/>
        </w:rPr>
        <w:t>2</w:t>
      </w:r>
      <w:r>
        <w:rPr>
          <w:rFonts w:hint="eastAsia"/>
          <w:sz w:val="30"/>
          <w:szCs w:val="30"/>
        </w:rPr>
        <w:t>次送了</w:t>
      </w:r>
      <w:r>
        <w:rPr>
          <w:rFonts w:hint="eastAsia"/>
          <w:sz w:val="30"/>
          <w:szCs w:val="30"/>
        </w:rPr>
        <w:t>7</w:t>
      </w:r>
      <w:r>
        <w:rPr>
          <w:rFonts w:hint="eastAsia"/>
          <w:sz w:val="30"/>
          <w:szCs w:val="30"/>
        </w:rPr>
        <w:t>万元给我。第一次是</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月一天，当时钟某涉嫌偷税漏税的事情还在调查中，案件最终处理结果还没有出来，这天大约</w:t>
      </w:r>
      <w:r>
        <w:rPr>
          <w:rFonts w:hint="eastAsia"/>
          <w:sz w:val="30"/>
          <w:szCs w:val="30"/>
        </w:rPr>
        <w:t>16</w:t>
      </w:r>
      <w:r>
        <w:rPr>
          <w:rFonts w:hint="eastAsia"/>
          <w:sz w:val="30"/>
          <w:szCs w:val="30"/>
        </w:rPr>
        <w:t>时左右，我开车从蕉岭县城回蓝坊老家，途径蕉岭县溪峰路段时，我接到钟某的电话说要和我见面说事，我告诉她位置后就在路边等她，不久钟某开着一辆黑色奔驰车过来，她走到我车边，把她手里的装有东西的塑料袋放进我的车里，说希望我能够对她的案件尽量关照。我到老家后先在车里打开塑料袋来看，发现里面是</w:t>
      </w:r>
      <w:r>
        <w:rPr>
          <w:rFonts w:hint="eastAsia"/>
          <w:sz w:val="30"/>
          <w:szCs w:val="30"/>
        </w:rPr>
        <w:t>5</w:t>
      </w:r>
      <w:r>
        <w:rPr>
          <w:rFonts w:hint="eastAsia"/>
          <w:sz w:val="30"/>
          <w:szCs w:val="30"/>
        </w:rPr>
        <w:t>万元现金，后来这</w:t>
      </w:r>
      <w:r>
        <w:rPr>
          <w:rFonts w:hint="eastAsia"/>
          <w:sz w:val="30"/>
          <w:szCs w:val="30"/>
        </w:rPr>
        <w:t>5</w:t>
      </w:r>
      <w:r>
        <w:rPr>
          <w:rFonts w:hint="eastAsia"/>
          <w:sz w:val="30"/>
          <w:szCs w:val="30"/>
        </w:rPr>
        <w:t>万元被我陆续用于个人消费了。第二次是</w:t>
      </w:r>
      <w:r>
        <w:rPr>
          <w:rFonts w:hint="eastAsia"/>
          <w:sz w:val="30"/>
          <w:szCs w:val="30"/>
        </w:rPr>
        <w:t>7</w:t>
      </w:r>
      <w:r>
        <w:rPr>
          <w:rFonts w:hint="eastAsia"/>
          <w:sz w:val="30"/>
          <w:szCs w:val="30"/>
        </w:rPr>
        <w:t>月还是</w:t>
      </w:r>
      <w:r>
        <w:rPr>
          <w:rFonts w:hint="eastAsia"/>
          <w:sz w:val="30"/>
          <w:szCs w:val="30"/>
        </w:rPr>
        <w:t>8</w:t>
      </w:r>
      <w:r>
        <w:rPr>
          <w:rFonts w:hint="eastAsia"/>
          <w:sz w:val="30"/>
          <w:szCs w:val="30"/>
        </w:rPr>
        <w:t>月的一天上班时间，我接到钟某的电话，说她从深圳回来蕉岭处理税务案件的事情，现在在附近的林业局门口向阳路边等我，和我说几句话。我心想钟某可能还是因为涉税案件的事情想和我套关系，就答应了。我开车去到林业局门口，钟某说这次从深圳回来办事，匆匆忙忙也没有买什么东西，这是一点小意思</w:t>
      </w:r>
      <w:r>
        <w:rPr>
          <w:rFonts w:hint="eastAsia"/>
          <w:sz w:val="30"/>
          <w:szCs w:val="30"/>
        </w:rPr>
        <w:t>，然后她就把一个塑料袋扔到了我的汽车副驾驶座上。我对钟某说你这么客气干什么，但也没有把车上的塑料袋拿回给她。我回到单位把车停下后，打开这个塑料袋，发现里面装的是</w:t>
      </w:r>
      <w:r>
        <w:rPr>
          <w:rFonts w:hint="eastAsia"/>
          <w:sz w:val="30"/>
          <w:szCs w:val="30"/>
        </w:rPr>
        <w:t>2</w:t>
      </w:r>
      <w:r>
        <w:rPr>
          <w:rFonts w:hint="eastAsia"/>
          <w:sz w:val="30"/>
          <w:szCs w:val="30"/>
        </w:rPr>
        <w:t>万元现金，</w:t>
      </w:r>
      <w:r>
        <w:rPr>
          <w:rFonts w:hint="eastAsia"/>
          <w:sz w:val="30"/>
          <w:szCs w:val="30"/>
        </w:rPr>
        <w:t>2</w:t>
      </w:r>
      <w:r>
        <w:rPr>
          <w:rFonts w:hint="eastAsia"/>
          <w:sz w:val="30"/>
          <w:szCs w:val="30"/>
        </w:rPr>
        <w:t>万元后来被我陆续用于个人开支了。</w:t>
      </w:r>
    </w:p>
    <w:p w14:paraId="660C7A53" w14:textId="77777777" w:rsidR="00C02030" w:rsidRDefault="00C02030">
      <w:pPr>
        <w:spacing w:line="500" w:lineRule="atLeast"/>
        <w:ind w:firstLine="600"/>
        <w:divId w:val="1516921965"/>
        <w:rPr>
          <w:rFonts w:hint="eastAsia"/>
          <w:sz w:val="30"/>
          <w:szCs w:val="30"/>
        </w:rPr>
      </w:pPr>
      <w:r>
        <w:rPr>
          <w:rFonts w:hint="eastAsia"/>
          <w:sz w:val="30"/>
          <w:szCs w:val="30"/>
        </w:rPr>
        <w:t>我当时是蕉岭县地方税务局稽查局局长，负责蕉岭县范围内的偷税漏税等涉税案件的查处。在查处钟某偷税漏税案件过程中，我作为稽查局局长，参与案情汇报和讨论，对下属调查工作有指挥权，在做出处理决定的时候也负有相应职权。钟某为了她的案件能够得到尽快及较轻的处理，才会多次联系我并送款给我。最终在查清钟某建设房地产过程中的少缴、迟缴税款的问题后，对其作出处理，我也没有刁难钟某，该补缴的补缴，是按照</w:t>
      </w:r>
      <w:r>
        <w:rPr>
          <w:rFonts w:hint="eastAsia"/>
          <w:sz w:val="30"/>
          <w:szCs w:val="30"/>
        </w:rPr>
        <w:t>50%</w:t>
      </w:r>
      <w:r>
        <w:rPr>
          <w:rFonts w:hint="eastAsia"/>
          <w:sz w:val="30"/>
          <w:szCs w:val="30"/>
        </w:rPr>
        <w:t>的标准来处罚的（税局有权处理的罚款幅度为</w:t>
      </w:r>
      <w:r>
        <w:rPr>
          <w:rFonts w:hint="eastAsia"/>
          <w:sz w:val="30"/>
          <w:szCs w:val="30"/>
        </w:rPr>
        <w:t>50%</w:t>
      </w:r>
      <w:r>
        <w:rPr>
          <w:rFonts w:hint="eastAsia"/>
          <w:sz w:val="30"/>
          <w:szCs w:val="30"/>
        </w:rPr>
        <w:t>以上，</w:t>
      </w:r>
      <w:r>
        <w:rPr>
          <w:rFonts w:hint="eastAsia"/>
          <w:sz w:val="30"/>
          <w:szCs w:val="30"/>
        </w:rPr>
        <w:t>5</w:t>
      </w:r>
      <w:r>
        <w:rPr>
          <w:rFonts w:hint="eastAsia"/>
          <w:sz w:val="30"/>
          <w:szCs w:val="30"/>
        </w:rPr>
        <w:t>倍以下），罚款额度是最轻的了，关照了她。钟某希望案件能够尽快结案，也希望我对相关购房业主做工作解释和沟通，我在力所能及范围内也做了，但关照她也不能不处理不处罚，最终钟某的罚款也是按照最低标准执行的。</w:t>
      </w:r>
    </w:p>
    <w:p w14:paraId="07BDA863" w14:textId="77777777" w:rsidR="00C02030" w:rsidRDefault="00C02030">
      <w:pPr>
        <w:spacing w:line="500" w:lineRule="atLeast"/>
        <w:ind w:firstLine="600"/>
        <w:divId w:val="1469938676"/>
        <w:rPr>
          <w:rFonts w:hint="eastAsia"/>
          <w:sz w:val="30"/>
          <w:szCs w:val="30"/>
        </w:rPr>
      </w:pPr>
      <w:r>
        <w:rPr>
          <w:rFonts w:hint="eastAsia"/>
          <w:sz w:val="30"/>
          <w:szCs w:val="30"/>
        </w:rPr>
        <w:t>上述事实，还有经法庭质证、认证的如下证据证实：</w:t>
      </w:r>
    </w:p>
    <w:p w14:paraId="11F18F92" w14:textId="77777777" w:rsidR="00C02030" w:rsidRDefault="00C02030">
      <w:pPr>
        <w:spacing w:line="500" w:lineRule="atLeast"/>
        <w:ind w:firstLine="600"/>
        <w:divId w:val="1651595191"/>
        <w:rPr>
          <w:rFonts w:hint="eastAsia"/>
          <w:sz w:val="30"/>
          <w:szCs w:val="30"/>
        </w:rPr>
      </w:pPr>
      <w:r>
        <w:rPr>
          <w:rFonts w:hint="eastAsia"/>
          <w:sz w:val="30"/>
          <w:szCs w:val="30"/>
        </w:rPr>
        <w:t>1</w:t>
      </w:r>
      <w:r>
        <w:rPr>
          <w:rFonts w:hint="eastAsia"/>
          <w:sz w:val="30"/>
          <w:szCs w:val="30"/>
        </w:rPr>
        <w:t>、梅州市人民检察院反贪污贿赂局出具的归案经过证明，证实本案来源于群众举报，经梅州市人民检察院反贪污贿赂局初查，林某确有受贿犯罪事实。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日，该局办案人员将林某从蕉岭县地方税务局带至梅州市人民检察院依法对其进行询问，同年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日对本案立案侦查并对林某采取刑事拘留的强制措施，林某在被立案后交代了其在任职期间收受廖某</w:t>
      </w:r>
      <w:r>
        <w:rPr>
          <w:rFonts w:hint="eastAsia"/>
          <w:sz w:val="30"/>
          <w:szCs w:val="30"/>
        </w:rPr>
        <w:t>6</w:t>
      </w:r>
      <w:r>
        <w:rPr>
          <w:rFonts w:hint="eastAsia"/>
          <w:sz w:val="30"/>
          <w:szCs w:val="30"/>
        </w:rPr>
        <w:t>万元送款和钟某</w:t>
      </w:r>
      <w:r>
        <w:rPr>
          <w:rFonts w:hint="eastAsia"/>
          <w:sz w:val="30"/>
          <w:szCs w:val="30"/>
        </w:rPr>
        <w:t>7</w:t>
      </w:r>
      <w:r>
        <w:rPr>
          <w:rFonts w:hint="eastAsia"/>
          <w:sz w:val="30"/>
          <w:szCs w:val="30"/>
        </w:rPr>
        <w:t>万元送款的犯罪事实。</w:t>
      </w:r>
    </w:p>
    <w:p w14:paraId="7B1D90F4" w14:textId="77777777" w:rsidR="00C02030" w:rsidRDefault="00C02030">
      <w:pPr>
        <w:spacing w:line="500" w:lineRule="atLeast"/>
        <w:ind w:firstLine="600"/>
        <w:divId w:val="444884031"/>
        <w:rPr>
          <w:rFonts w:hint="eastAsia"/>
          <w:sz w:val="30"/>
          <w:szCs w:val="30"/>
        </w:rPr>
      </w:pPr>
      <w:r>
        <w:rPr>
          <w:rFonts w:hint="eastAsia"/>
          <w:sz w:val="30"/>
          <w:szCs w:val="30"/>
        </w:rPr>
        <w:t>2</w:t>
      </w:r>
      <w:r>
        <w:rPr>
          <w:rFonts w:hint="eastAsia"/>
          <w:sz w:val="30"/>
          <w:szCs w:val="30"/>
        </w:rPr>
        <w:t>、蕉岭县公安局出具的户籍证明、广东省蕉岭县地方税务局出具的被告人林某的相关任职文件及干部任免审批表等书证，证实被告人的出生年月日，于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月任蕉岭县地方税务局蕉城税务分局局长，</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月任蕉岭县地方税务局稽查局局长，</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月至案发前任蕉岭县地方税务局蓝坊税务分局局长。</w:t>
      </w:r>
    </w:p>
    <w:p w14:paraId="384ED455" w14:textId="77777777" w:rsidR="00C02030" w:rsidRDefault="00C02030">
      <w:pPr>
        <w:spacing w:line="500" w:lineRule="atLeast"/>
        <w:ind w:firstLine="600"/>
        <w:divId w:val="1799059622"/>
        <w:rPr>
          <w:rFonts w:hint="eastAsia"/>
          <w:sz w:val="30"/>
          <w:szCs w:val="30"/>
        </w:rPr>
      </w:pPr>
      <w:r>
        <w:rPr>
          <w:rFonts w:hint="eastAsia"/>
          <w:sz w:val="30"/>
          <w:szCs w:val="30"/>
        </w:rPr>
        <w:t>3</w:t>
      </w:r>
      <w:r>
        <w:rPr>
          <w:rFonts w:hint="eastAsia"/>
          <w:sz w:val="30"/>
          <w:szCs w:val="30"/>
        </w:rPr>
        <w:t>、《广东省机构编制委员会办公室、广东省地方税务局蕉城税务分局﹤关于重新印发梅州等市县地方税务局职能配置、内设机构和人员编制规定的通知﹥》及梅州市地方税务局、蕉岭县地方税务局相关文件，证实蕉岭县地方税务局蕉城税务分局的职责包括负责蕉城镇和兴福镇管辖范围内地方税纳税人应纳地方税、费的征收管理和日常检查工作；蕉岭县地方税务局稽查局的职责包括负责偷税、逃避追缴欠税、骗税、抗税案件查处以及税收专项检查。</w:t>
      </w:r>
    </w:p>
    <w:p w14:paraId="433485BD" w14:textId="77777777" w:rsidR="00C02030" w:rsidRDefault="00C02030">
      <w:pPr>
        <w:spacing w:line="500" w:lineRule="atLeast"/>
        <w:ind w:firstLine="600"/>
        <w:divId w:val="564993393"/>
        <w:rPr>
          <w:rFonts w:hint="eastAsia"/>
          <w:sz w:val="30"/>
          <w:szCs w:val="30"/>
        </w:rPr>
      </w:pPr>
      <w:r>
        <w:rPr>
          <w:rFonts w:hint="eastAsia"/>
          <w:sz w:val="30"/>
          <w:szCs w:val="30"/>
        </w:rPr>
        <w:t>4</w:t>
      </w:r>
      <w:r>
        <w:rPr>
          <w:rFonts w:hint="eastAsia"/>
          <w:sz w:val="30"/>
          <w:szCs w:val="30"/>
        </w:rPr>
        <w:t>、广东省暂时扣留、冻结财物收据，证实被告人林某退出涉案赃款</w:t>
      </w:r>
      <w:r>
        <w:rPr>
          <w:rFonts w:hint="eastAsia"/>
          <w:sz w:val="30"/>
          <w:szCs w:val="30"/>
        </w:rPr>
        <w:t>13</w:t>
      </w:r>
      <w:r>
        <w:rPr>
          <w:rFonts w:hint="eastAsia"/>
          <w:sz w:val="30"/>
          <w:szCs w:val="30"/>
        </w:rPr>
        <w:t>万元。</w:t>
      </w:r>
    </w:p>
    <w:p w14:paraId="50FB7ABA" w14:textId="77777777" w:rsidR="00C02030" w:rsidRDefault="00C02030">
      <w:pPr>
        <w:spacing w:line="500" w:lineRule="atLeast"/>
        <w:ind w:firstLine="600"/>
        <w:divId w:val="326981387"/>
        <w:rPr>
          <w:rFonts w:hint="eastAsia"/>
          <w:sz w:val="30"/>
          <w:szCs w:val="30"/>
        </w:rPr>
      </w:pPr>
      <w:r>
        <w:rPr>
          <w:rFonts w:hint="eastAsia"/>
          <w:sz w:val="30"/>
          <w:szCs w:val="30"/>
        </w:rPr>
        <w:t>本院认为，被告人林某身为国家工作人员，利用职务之便，非法收受他人财物，为他人谋取利益，其行为已构成受贿罪，应依法惩处。公诉机关指控被告人的罪名成立。辩护人提出被告人林某收受廖某的送款</w:t>
      </w:r>
      <w:r>
        <w:rPr>
          <w:rFonts w:hint="eastAsia"/>
          <w:sz w:val="30"/>
          <w:szCs w:val="30"/>
        </w:rPr>
        <w:t>6</w:t>
      </w:r>
      <w:r>
        <w:rPr>
          <w:rFonts w:hint="eastAsia"/>
          <w:sz w:val="30"/>
          <w:szCs w:val="30"/>
        </w:rPr>
        <w:t>万元应认定为非法所得的辩护意见，理由不足，不予采纳。辩护人提出被告人林某有自首情节，经查，梅州市人民检察院反贪污贿赂局根据群众举报，初步掌握被告人林某涉嫌受贿的犯罪事实后，将被告人林某从蕉岭县地方税务局带至梅州市人民检察院谈话，在侦查机关立案后，被告人林某才交代其在任职期间收受他人贿赂的犯罪事实，不属投案自首。鉴于被告人林某归案后认罪态度较好，如实供述犯罪事实，且退清赃款，依法可以从轻处罚。根据被告人的犯罪事实、性质、情节和对社会的危害程度，经本院审判委员会讨论并作出决定，依照《中华人民共和国刑法》第三百八十五条，第三百八十六条，第三百八十三条第一款第（一）项、第二款，第十二条，第六十四条，第五十二条，第五十三条及《最高人民法院、最高人民检察院﹤关于办理受贿贿赂刑事案件适用法律若干问题的解释﹥》第一条第一款、第十九条第一款之规定，判决如下：</w:t>
      </w:r>
    </w:p>
    <w:p w14:paraId="5AA00DF5" w14:textId="77777777" w:rsidR="00C02030" w:rsidRDefault="00C02030">
      <w:pPr>
        <w:spacing w:line="500" w:lineRule="atLeast"/>
        <w:ind w:firstLine="600"/>
        <w:divId w:val="1359813122"/>
        <w:rPr>
          <w:rFonts w:hint="eastAsia"/>
          <w:sz w:val="30"/>
          <w:szCs w:val="30"/>
        </w:rPr>
      </w:pPr>
      <w:r>
        <w:rPr>
          <w:rFonts w:hint="eastAsia"/>
          <w:sz w:val="30"/>
          <w:szCs w:val="30"/>
        </w:rPr>
        <w:t>一、被告人林某犯受贿罪，判处有期徒刑一年六个月，并处罚金人民币</w:t>
      </w:r>
      <w:r>
        <w:rPr>
          <w:rFonts w:hint="eastAsia"/>
          <w:sz w:val="30"/>
          <w:szCs w:val="30"/>
        </w:rPr>
        <w:t>10</w:t>
      </w:r>
      <w:r>
        <w:rPr>
          <w:rFonts w:hint="eastAsia"/>
          <w:sz w:val="30"/>
          <w:szCs w:val="30"/>
        </w:rPr>
        <w:t>万元。</w:t>
      </w:r>
    </w:p>
    <w:p w14:paraId="4944486B" w14:textId="77777777" w:rsidR="00C02030" w:rsidRDefault="00C02030">
      <w:pPr>
        <w:spacing w:line="500" w:lineRule="atLeast"/>
        <w:ind w:firstLine="600"/>
        <w:divId w:val="1351371546"/>
        <w:rPr>
          <w:rFonts w:hint="eastAsia"/>
          <w:sz w:val="30"/>
          <w:szCs w:val="30"/>
        </w:rPr>
      </w:pPr>
      <w:r>
        <w:rPr>
          <w:rFonts w:hint="eastAsia"/>
          <w:sz w:val="30"/>
          <w:szCs w:val="30"/>
        </w:rPr>
        <w:t>（刑期从判决执行之日起计算，判决执行以前先行羁押的，羁押一日折抵刑期一日，即自二</w:t>
      </w:r>
      <w:r>
        <w:rPr>
          <w:rFonts w:hint="eastAsia"/>
          <w:sz w:val="30"/>
          <w:szCs w:val="30"/>
        </w:rPr>
        <w:t>0</w:t>
      </w:r>
      <w:r>
        <w:rPr>
          <w:rFonts w:hint="eastAsia"/>
          <w:sz w:val="30"/>
          <w:szCs w:val="30"/>
        </w:rPr>
        <w:t>一七年五月六日起至二</w:t>
      </w:r>
      <w:r>
        <w:rPr>
          <w:rFonts w:hint="eastAsia"/>
          <w:sz w:val="30"/>
          <w:szCs w:val="30"/>
        </w:rPr>
        <w:t>0</w:t>
      </w:r>
      <w:r>
        <w:rPr>
          <w:rFonts w:hint="eastAsia"/>
          <w:sz w:val="30"/>
          <w:szCs w:val="30"/>
        </w:rPr>
        <w:t>一八年十一月五日止；罚金自判决确定之日起一个月内交纳）。</w:t>
      </w:r>
    </w:p>
    <w:p w14:paraId="5B9B1799" w14:textId="77777777" w:rsidR="00C02030" w:rsidRDefault="00C02030">
      <w:pPr>
        <w:spacing w:line="500" w:lineRule="atLeast"/>
        <w:ind w:firstLine="600"/>
        <w:divId w:val="1124155113"/>
        <w:rPr>
          <w:rFonts w:hint="eastAsia"/>
          <w:sz w:val="30"/>
          <w:szCs w:val="30"/>
        </w:rPr>
      </w:pPr>
      <w:r>
        <w:rPr>
          <w:rFonts w:hint="eastAsia"/>
          <w:sz w:val="30"/>
          <w:szCs w:val="30"/>
        </w:rPr>
        <w:t>二、被告人林某受贿所得赃款人民币</w:t>
      </w:r>
      <w:r>
        <w:rPr>
          <w:rFonts w:hint="eastAsia"/>
          <w:sz w:val="30"/>
          <w:szCs w:val="30"/>
        </w:rPr>
        <w:t>13</w:t>
      </w:r>
      <w:r>
        <w:rPr>
          <w:rFonts w:hint="eastAsia"/>
          <w:sz w:val="30"/>
          <w:szCs w:val="30"/>
        </w:rPr>
        <w:t>万元，予以没收，由扣押机关上缴国库。</w:t>
      </w:r>
    </w:p>
    <w:p w14:paraId="67E5238B" w14:textId="77777777" w:rsidR="00C02030" w:rsidRDefault="00C02030">
      <w:pPr>
        <w:spacing w:line="500" w:lineRule="atLeast"/>
        <w:ind w:firstLine="600"/>
        <w:divId w:val="397021688"/>
        <w:rPr>
          <w:rFonts w:hint="eastAsia"/>
          <w:sz w:val="30"/>
          <w:szCs w:val="30"/>
        </w:rPr>
      </w:pPr>
      <w:r>
        <w:rPr>
          <w:rFonts w:hint="eastAsia"/>
          <w:sz w:val="30"/>
          <w:szCs w:val="30"/>
        </w:rPr>
        <w:t>如不服本判决，可在接到判决书的第二日起十日内，通过本院或直接向广东省梅州市中级人民法院提出上诉。书面上诉的，应当提交上诉状正本一份、副本二份。</w:t>
      </w:r>
    </w:p>
    <w:p w14:paraId="5C9178F7" w14:textId="77777777" w:rsidR="00C02030" w:rsidRDefault="00C02030">
      <w:pPr>
        <w:spacing w:line="500" w:lineRule="atLeast"/>
        <w:jc w:val="right"/>
        <w:divId w:val="1754935071"/>
        <w:rPr>
          <w:rFonts w:hint="eastAsia"/>
          <w:sz w:val="30"/>
          <w:szCs w:val="30"/>
        </w:rPr>
      </w:pPr>
      <w:r>
        <w:rPr>
          <w:rFonts w:hint="eastAsia"/>
          <w:sz w:val="30"/>
          <w:szCs w:val="30"/>
        </w:rPr>
        <w:t>审　判　长　　潘伟熙</w:t>
      </w:r>
    </w:p>
    <w:p w14:paraId="53DA8408" w14:textId="77777777" w:rsidR="00C02030" w:rsidRDefault="00C02030">
      <w:pPr>
        <w:spacing w:line="500" w:lineRule="atLeast"/>
        <w:jc w:val="right"/>
        <w:divId w:val="1120537240"/>
        <w:rPr>
          <w:rFonts w:hint="eastAsia"/>
          <w:sz w:val="30"/>
          <w:szCs w:val="30"/>
        </w:rPr>
      </w:pPr>
      <w:r>
        <w:rPr>
          <w:rFonts w:hint="eastAsia"/>
          <w:sz w:val="30"/>
          <w:szCs w:val="30"/>
        </w:rPr>
        <w:t>审　判　员　　张巧玲</w:t>
      </w:r>
    </w:p>
    <w:p w14:paraId="0107FAC1" w14:textId="77777777" w:rsidR="00C02030" w:rsidRDefault="00C02030">
      <w:pPr>
        <w:spacing w:line="500" w:lineRule="atLeast"/>
        <w:jc w:val="right"/>
        <w:divId w:val="91781967"/>
        <w:rPr>
          <w:rFonts w:hint="eastAsia"/>
          <w:sz w:val="30"/>
          <w:szCs w:val="30"/>
        </w:rPr>
      </w:pPr>
      <w:r>
        <w:rPr>
          <w:rFonts w:hint="eastAsia"/>
          <w:sz w:val="30"/>
          <w:szCs w:val="30"/>
        </w:rPr>
        <w:t>人民陪审员　　陈伟明</w:t>
      </w:r>
    </w:p>
    <w:p w14:paraId="2A2B7B68" w14:textId="77777777" w:rsidR="00C02030" w:rsidRDefault="00C02030">
      <w:pPr>
        <w:spacing w:line="500" w:lineRule="atLeast"/>
        <w:jc w:val="right"/>
        <w:divId w:val="692656526"/>
        <w:rPr>
          <w:rFonts w:hint="eastAsia"/>
          <w:sz w:val="30"/>
          <w:szCs w:val="30"/>
        </w:rPr>
      </w:pPr>
      <w:r>
        <w:rPr>
          <w:rFonts w:hint="eastAsia"/>
          <w:sz w:val="30"/>
          <w:szCs w:val="30"/>
        </w:rPr>
        <w:t>二〇一七年十一月三十日</w:t>
      </w:r>
    </w:p>
    <w:p w14:paraId="612A0E96" w14:textId="77777777" w:rsidR="00C02030" w:rsidRDefault="00C02030">
      <w:pPr>
        <w:spacing w:line="500" w:lineRule="atLeast"/>
        <w:jc w:val="right"/>
        <w:divId w:val="1746338372"/>
        <w:rPr>
          <w:rFonts w:hint="eastAsia"/>
          <w:sz w:val="30"/>
          <w:szCs w:val="30"/>
        </w:rPr>
      </w:pPr>
      <w:r>
        <w:rPr>
          <w:rFonts w:hint="eastAsia"/>
          <w:sz w:val="30"/>
          <w:szCs w:val="30"/>
        </w:rPr>
        <w:t>书　记　员　　张旭辉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AB110" w14:textId="77777777" w:rsidR="000D09CD" w:rsidRDefault="000D09CD" w:rsidP="000D09CD">
      <w:pPr>
        <w:rPr>
          <w:rFonts w:hint="eastAsia"/>
        </w:rPr>
      </w:pPr>
      <w:r>
        <w:separator/>
      </w:r>
    </w:p>
  </w:endnote>
  <w:endnote w:type="continuationSeparator" w:id="0">
    <w:p w14:paraId="26F9BCD3" w14:textId="77777777" w:rsidR="000D09CD" w:rsidRDefault="000D09CD" w:rsidP="000D09C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FB238" w14:textId="77777777" w:rsidR="000D09CD" w:rsidRDefault="000D09CD" w:rsidP="000D09CD">
      <w:pPr>
        <w:rPr>
          <w:rFonts w:hint="eastAsia"/>
        </w:rPr>
      </w:pPr>
      <w:r>
        <w:separator/>
      </w:r>
    </w:p>
  </w:footnote>
  <w:footnote w:type="continuationSeparator" w:id="0">
    <w:p w14:paraId="6A1420CB" w14:textId="77777777" w:rsidR="000D09CD" w:rsidRDefault="000D09CD" w:rsidP="000D09C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09CD"/>
    <w:rsid w:val="000D09CD"/>
    <w:rsid w:val="00A23C24"/>
    <w:rsid w:val="00C020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C1523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D09CD"/>
    <w:pPr>
      <w:tabs>
        <w:tab w:val="center" w:pos="4153"/>
        <w:tab w:val="right" w:pos="8306"/>
      </w:tabs>
      <w:snapToGrid w:val="0"/>
      <w:jc w:val="center"/>
    </w:pPr>
    <w:rPr>
      <w:sz w:val="18"/>
      <w:szCs w:val="18"/>
    </w:rPr>
  </w:style>
  <w:style w:type="character" w:customStyle="1" w:styleId="a4">
    <w:name w:val="页眉 字符"/>
    <w:basedOn w:val="a0"/>
    <w:link w:val="a3"/>
    <w:uiPriority w:val="99"/>
    <w:rsid w:val="000D09CD"/>
    <w:rPr>
      <w:rFonts w:ascii="宋体" w:eastAsia="宋体" w:hAnsi="宋体" w:cs="宋体"/>
      <w:sz w:val="18"/>
      <w:szCs w:val="18"/>
    </w:rPr>
  </w:style>
  <w:style w:type="paragraph" w:styleId="a5">
    <w:name w:val="footer"/>
    <w:basedOn w:val="a"/>
    <w:link w:val="a6"/>
    <w:uiPriority w:val="99"/>
    <w:unhideWhenUsed/>
    <w:rsid w:val="000D09CD"/>
    <w:pPr>
      <w:tabs>
        <w:tab w:val="center" w:pos="4153"/>
        <w:tab w:val="right" w:pos="8306"/>
      </w:tabs>
      <w:snapToGrid w:val="0"/>
    </w:pPr>
    <w:rPr>
      <w:sz w:val="18"/>
      <w:szCs w:val="18"/>
    </w:rPr>
  </w:style>
  <w:style w:type="character" w:customStyle="1" w:styleId="a6">
    <w:name w:val="页脚 字符"/>
    <w:basedOn w:val="a0"/>
    <w:link w:val="a5"/>
    <w:uiPriority w:val="99"/>
    <w:rsid w:val="000D09C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1849">
      <w:marLeft w:val="0"/>
      <w:marRight w:val="0"/>
      <w:marTop w:val="10"/>
      <w:marBottom w:val="10"/>
      <w:divBdr>
        <w:top w:val="none" w:sz="0" w:space="0" w:color="auto"/>
        <w:left w:val="none" w:sz="0" w:space="0" w:color="auto"/>
        <w:bottom w:val="none" w:sz="0" w:space="0" w:color="auto"/>
        <w:right w:val="none" w:sz="0" w:space="0" w:color="auto"/>
      </w:divBdr>
    </w:div>
    <w:div w:id="74517055">
      <w:marLeft w:val="0"/>
      <w:marRight w:val="0"/>
      <w:marTop w:val="10"/>
      <w:marBottom w:val="10"/>
      <w:divBdr>
        <w:top w:val="none" w:sz="0" w:space="0" w:color="auto"/>
        <w:left w:val="none" w:sz="0" w:space="0" w:color="auto"/>
        <w:bottom w:val="none" w:sz="0" w:space="0" w:color="auto"/>
        <w:right w:val="none" w:sz="0" w:space="0" w:color="auto"/>
      </w:divBdr>
    </w:div>
    <w:div w:id="91781967">
      <w:marLeft w:val="0"/>
      <w:marRight w:val="720"/>
      <w:marTop w:val="10"/>
      <w:marBottom w:val="10"/>
      <w:divBdr>
        <w:top w:val="none" w:sz="0" w:space="0" w:color="auto"/>
        <w:left w:val="none" w:sz="0" w:space="0" w:color="auto"/>
        <w:bottom w:val="none" w:sz="0" w:space="0" w:color="auto"/>
        <w:right w:val="none" w:sz="0" w:space="0" w:color="auto"/>
      </w:divBdr>
    </w:div>
    <w:div w:id="95446337">
      <w:marLeft w:val="0"/>
      <w:marRight w:val="0"/>
      <w:marTop w:val="10"/>
      <w:marBottom w:val="10"/>
      <w:divBdr>
        <w:top w:val="none" w:sz="0" w:space="0" w:color="auto"/>
        <w:left w:val="none" w:sz="0" w:space="0" w:color="auto"/>
        <w:bottom w:val="none" w:sz="0" w:space="0" w:color="auto"/>
        <w:right w:val="none" w:sz="0" w:space="0" w:color="auto"/>
      </w:divBdr>
    </w:div>
    <w:div w:id="97530462">
      <w:marLeft w:val="0"/>
      <w:marRight w:val="0"/>
      <w:marTop w:val="10"/>
      <w:marBottom w:val="10"/>
      <w:divBdr>
        <w:top w:val="none" w:sz="0" w:space="0" w:color="auto"/>
        <w:left w:val="none" w:sz="0" w:space="0" w:color="auto"/>
        <w:bottom w:val="none" w:sz="0" w:space="0" w:color="auto"/>
        <w:right w:val="none" w:sz="0" w:space="0" w:color="auto"/>
      </w:divBdr>
    </w:div>
    <w:div w:id="105273659">
      <w:marLeft w:val="0"/>
      <w:marRight w:val="0"/>
      <w:marTop w:val="10"/>
      <w:marBottom w:val="10"/>
      <w:divBdr>
        <w:top w:val="none" w:sz="0" w:space="0" w:color="auto"/>
        <w:left w:val="none" w:sz="0" w:space="0" w:color="auto"/>
        <w:bottom w:val="none" w:sz="0" w:space="0" w:color="auto"/>
        <w:right w:val="none" w:sz="0" w:space="0" w:color="auto"/>
      </w:divBdr>
    </w:div>
    <w:div w:id="177543113">
      <w:marLeft w:val="0"/>
      <w:marRight w:val="0"/>
      <w:marTop w:val="10"/>
      <w:marBottom w:val="10"/>
      <w:divBdr>
        <w:top w:val="none" w:sz="0" w:space="0" w:color="auto"/>
        <w:left w:val="none" w:sz="0" w:space="0" w:color="auto"/>
        <w:bottom w:val="none" w:sz="0" w:space="0" w:color="auto"/>
        <w:right w:val="none" w:sz="0" w:space="0" w:color="auto"/>
      </w:divBdr>
    </w:div>
    <w:div w:id="264994691">
      <w:marLeft w:val="0"/>
      <w:marRight w:val="0"/>
      <w:marTop w:val="10"/>
      <w:marBottom w:val="10"/>
      <w:divBdr>
        <w:top w:val="none" w:sz="0" w:space="0" w:color="auto"/>
        <w:left w:val="none" w:sz="0" w:space="0" w:color="auto"/>
        <w:bottom w:val="none" w:sz="0" w:space="0" w:color="auto"/>
        <w:right w:val="none" w:sz="0" w:space="0" w:color="auto"/>
      </w:divBdr>
    </w:div>
    <w:div w:id="326981387">
      <w:marLeft w:val="0"/>
      <w:marRight w:val="0"/>
      <w:marTop w:val="10"/>
      <w:marBottom w:val="10"/>
      <w:divBdr>
        <w:top w:val="none" w:sz="0" w:space="0" w:color="auto"/>
        <w:left w:val="none" w:sz="0" w:space="0" w:color="auto"/>
        <w:bottom w:val="none" w:sz="0" w:space="0" w:color="auto"/>
        <w:right w:val="none" w:sz="0" w:space="0" w:color="auto"/>
      </w:divBdr>
    </w:div>
    <w:div w:id="374544479">
      <w:marLeft w:val="0"/>
      <w:marRight w:val="0"/>
      <w:marTop w:val="10"/>
      <w:marBottom w:val="10"/>
      <w:divBdr>
        <w:top w:val="none" w:sz="0" w:space="0" w:color="auto"/>
        <w:left w:val="none" w:sz="0" w:space="0" w:color="auto"/>
        <w:bottom w:val="none" w:sz="0" w:space="0" w:color="auto"/>
        <w:right w:val="none" w:sz="0" w:space="0" w:color="auto"/>
      </w:divBdr>
    </w:div>
    <w:div w:id="397021688">
      <w:marLeft w:val="0"/>
      <w:marRight w:val="0"/>
      <w:marTop w:val="10"/>
      <w:marBottom w:val="10"/>
      <w:divBdr>
        <w:top w:val="none" w:sz="0" w:space="0" w:color="auto"/>
        <w:left w:val="none" w:sz="0" w:space="0" w:color="auto"/>
        <w:bottom w:val="none" w:sz="0" w:space="0" w:color="auto"/>
        <w:right w:val="none" w:sz="0" w:space="0" w:color="auto"/>
      </w:divBdr>
    </w:div>
    <w:div w:id="444884031">
      <w:marLeft w:val="0"/>
      <w:marRight w:val="0"/>
      <w:marTop w:val="10"/>
      <w:marBottom w:val="10"/>
      <w:divBdr>
        <w:top w:val="none" w:sz="0" w:space="0" w:color="auto"/>
        <w:left w:val="none" w:sz="0" w:space="0" w:color="auto"/>
        <w:bottom w:val="none" w:sz="0" w:space="0" w:color="auto"/>
        <w:right w:val="none" w:sz="0" w:space="0" w:color="auto"/>
      </w:divBdr>
    </w:div>
    <w:div w:id="490099482">
      <w:marLeft w:val="0"/>
      <w:marRight w:val="0"/>
      <w:marTop w:val="10"/>
      <w:marBottom w:val="10"/>
      <w:divBdr>
        <w:top w:val="none" w:sz="0" w:space="0" w:color="auto"/>
        <w:left w:val="none" w:sz="0" w:space="0" w:color="auto"/>
        <w:bottom w:val="none" w:sz="0" w:space="0" w:color="auto"/>
        <w:right w:val="none" w:sz="0" w:space="0" w:color="auto"/>
      </w:divBdr>
    </w:div>
    <w:div w:id="516847658">
      <w:marLeft w:val="0"/>
      <w:marRight w:val="0"/>
      <w:marTop w:val="10"/>
      <w:marBottom w:val="10"/>
      <w:divBdr>
        <w:top w:val="none" w:sz="0" w:space="0" w:color="auto"/>
        <w:left w:val="none" w:sz="0" w:space="0" w:color="auto"/>
        <w:bottom w:val="none" w:sz="0" w:space="0" w:color="auto"/>
        <w:right w:val="none" w:sz="0" w:space="0" w:color="auto"/>
      </w:divBdr>
    </w:div>
    <w:div w:id="525140632">
      <w:marLeft w:val="0"/>
      <w:marRight w:val="0"/>
      <w:marTop w:val="10"/>
      <w:marBottom w:val="10"/>
      <w:divBdr>
        <w:top w:val="none" w:sz="0" w:space="0" w:color="auto"/>
        <w:left w:val="none" w:sz="0" w:space="0" w:color="auto"/>
        <w:bottom w:val="none" w:sz="0" w:space="0" w:color="auto"/>
        <w:right w:val="none" w:sz="0" w:space="0" w:color="auto"/>
      </w:divBdr>
    </w:div>
    <w:div w:id="564993393">
      <w:marLeft w:val="0"/>
      <w:marRight w:val="0"/>
      <w:marTop w:val="10"/>
      <w:marBottom w:val="10"/>
      <w:divBdr>
        <w:top w:val="none" w:sz="0" w:space="0" w:color="auto"/>
        <w:left w:val="none" w:sz="0" w:space="0" w:color="auto"/>
        <w:bottom w:val="none" w:sz="0" w:space="0" w:color="auto"/>
        <w:right w:val="none" w:sz="0" w:space="0" w:color="auto"/>
      </w:divBdr>
    </w:div>
    <w:div w:id="576014794">
      <w:marLeft w:val="0"/>
      <w:marRight w:val="0"/>
      <w:marTop w:val="10"/>
      <w:marBottom w:val="10"/>
      <w:divBdr>
        <w:top w:val="none" w:sz="0" w:space="0" w:color="auto"/>
        <w:left w:val="none" w:sz="0" w:space="0" w:color="auto"/>
        <w:bottom w:val="none" w:sz="0" w:space="0" w:color="auto"/>
        <w:right w:val="none" w:sz="0" w:space="0" w:color="auto"/>
      </w:divBdr>
    </w:div>
    <w:div w:id="692656526">
      <w:marLeft w:val="0"/>
      <w:marRight w:val="720"/>
      <w:marTop w:val="10"/>
      <w:marBottom w:val="10"/>
      <w:divBdr>
        <w:top w:val="none" w:sz="0" w:space="0" w:color="auto"/>
        <w:left w:val="none" w:sz="0" w:space="0" w:color="auto"/>
        <w:bottom w:val="none" w:sz="0" w:space="0" w:color="auto"/>
        <w:right w:val="none" w:sz="0" w:space="0" w:color="auto"/>
      </w:divBdr>
    </w:div>
    <w:div w:id="710804147">
      <w:marLeft w:val="0"/>
      <w:marRight w:val="0"/>
      <w:marTop w:val="10"/>
      <w:marBottom w:val="10"/>
      <w:divBdr>
        <w:top w:val="none" w:sz="0" w:space="0" w:color="auto"/>
        <w:left w:val="none" w:sz="0" w:space="0" w:color="auto"/>
        <w:bottom w:val="none" w:sz="0" w:space="0" w:color="auto"/>
        <w:right w:val="none" w:sz="0" w:space="0" w:color="auto"/>
      </w:divBdr>
    </w:div>
    <w:div w:id="762144128">
      <w:marLeft w:val="0"/>
      <w:marRight w:val="0"/>
      <w:marTop w:val="10"/>
      <w:marBottom w:val="10"/>
      <w:divBdr>
        <w:top w:val="none" w:sz="0" w:space="0" w:color="auto"/>
        <w:left w:val="none" w:sz="0" w:space="0" w:color="auto"/>
        <w:bottom w:val="none" w:sz="0" w:space="0" w:color="auto"/>
        <w:right w:val="none" w:sz="0" w:space="0" w:color="auto"/>
      </w:divBdr>
    </w:div>
    <w:div w:id="912006170">
      <w:marLeft w:val="0"/>
      <w:marRight w:val="0"/>
      <w:marTop w:val="10"/>
      <w:marBottom w:val="10"/>
      <w:divBdr>
        <w:top w:val="none" w:sz="0" w:space="0" w:color="auto"/>
        <w:left w:val="none" w:sz="0" w:space="0" w:color="auto"/>
        <w:bottom w:val="none" w:sz="0" w:space="0" w:color="auto"/>
        <w:right w:val="none" w:sz="0" w:space="0" w:color="auto"/>
      </w:divBdr>
    </w:div>
    <w:div w:id="922765912">
      <w:marLeft w:val="0"/>
      <w:marRight w:val="0"/>
      <w:marTop w:val="10"/>
      <w:marBottom w:val="10"/>
      <w:divBdr>
        <w:top w:val="none" w:sz="0" w:space="0" w:color="auto"/>
        <w:left w:val="none" w:sz="0" w:space="0" w:color="auto"/>
        <w:bottom w:val="none" w:sz="0" w:space="0" w:color="auto"/>
        <w:right w:val="none" w:sz="0" w:space="0" w:color="auto"/>
      </w:divBdr>
    </w:div>
    <w:div w:id="968441511">
      <w:marLeft w:val="0"/>
      <w:marRight w:val="0"/>
      <w:marTop w:val="10"/>
      <w:marBottom w:val="10"/>
      <w:divBdr>
        <w:top w:val="none" w:sz="0" w:space="0" w:color="auto"/>
        <w:left w:val="none" w:sz="0" w:space="0" w:color="auto"/>
        <w:bottom w:val="none" w:sz="0" w:space="0" w:color="auto"/>
        <w:right w:val="none" w:sz="0" w:space="0" w:color="auto"/>
      </w:divBdr>
    </w:div>
    <w:div w:id="1115172213">
      <w:marLeft w:val="0"/>
      <w:marRight w:val="0"/>
      <w:marTop w:val="10"/>
      <w:marBottom w:val="10"/>
      <w:divBdr>
        <w:top w:val="none" w:sz="0" w:space="0" w:color="auto"/>
        <w:left w:val="none" w:sz="0" w:space="0" w:color="auto"/>
        <w:bottom w:val="none" w:sz="0" w:space="0" w:color="auto"/>
        <w:right w:val="none" w:sz="0" w:space="0" w:color="auto"/>
      </w:divBdr>
    </w:div>
    <w:div w:id="1120537240">
      <w:marLeft w:val="0"/>
      <w:marRight w:val="720"/>
      <w:marTop w:val="10"/>
      <w:marBottom w:val="10"/>
      <w:divBdr>
        <w:top w:val="none" w:sz="0" w:space="0" w:color="auto"/>
        <w:left w:val="none" w:sz="0" w:space="0" w:color="auto"/>
        <w:bottom w:val="none" w:sz="0" w:space="0" w:color="auto"/>
        <w:right w:val="none" w:sz="0" w:space="0" w:color="auto"/>
      </w:divBdr>
    </w:div>
    <w:div w:id="1120876676">
      <w:marLeft w:val="0"/>
      <w:marRight w:val="0"/>
      <w:marTop w:val="10"/>
      <w:marBottom w:val="10"/>
      <w:divBdr>
        <w:top w:val="none" w:sz="0" w:space="0" w:color="auto"/>
        <w:left w:val="none" w:sz="0" w:space="0" w:color="auto"/>
        <w:bottom w:val="none" w:sz="0" w:space="0" w:color="auto"/>
        <w:right w:val="none" w:sz="0" w:space="0" w:color="auto"/>
      </w:divBdr>
    </w:div>
    <w:div w:id="1124155113">
      <w:marLeft w:val="0"/>
      <w:marRight w:val="0"/>
      <w:marTop w:val="10"/>
      <w:marBottom w:val="10"/>
      <w:divBdr>
        <w:top w:val="none" w:sz="0" w:space="0" w:color="auto"/>
        <w:left w:val="none" w:sz="0" w:space="0" w:color="auto"/>
        <w:bottom w:val="none" w:sz="0" w:space="0" w:color="auto"/>
        <w:right w:val="none" w:sz="0" w:space="0" w:color="auto"/>
      </w:divBdr>
    </w:div>
    <w:div w:id="1147012115">
      <w:marLeft w:val="0"/>
      <w:marRight w:val="0"/>
      <w:marTop w:val="10"/>
      <w:marBottom w:val="10"/>
      <w:divBdr>
        <w:top w:val="none" w:sz="0" w:space="0" w:color="auto"/>
        <w:left w:val="none" w:sz="0" w:space="0" w:color="auto"/>
        <w:bottom w:val="none" w:sz="0" w:space="0" w:color="auto"/>
        <w:right w:val="none" w:sz="0" w:space="0" w:color="auto"/>
      </w:divBdr>
    </w:div>
    <w:div w:id="1215507709">
      <w:marLeft w:val="0"/>
      <w:marRight w:val="0"/>
      <w:marTop w:val="10"/>
      <w:marBottom w:val="10"/>
      <w:divBdr>
        <w:top w:val="none" w:sz="0" w:space="0" w:color="auto"/>
        <w:left w:val="none" w:sz="0" w:space="0" w:color="auto"/>
        <w:bottom w:val="none" w:sz="0" w:space="0" w:color="auto"/>
        <w:right w:val="none" w:sz="0" w:space="0" w:color="auto"/>
      </w:divBdr>
    </w:div>
    <w:div w:id="1312518562">
      <w:marLeft w:val="0"/>
      <w:marRight w:val="0"/>
      <w:marTop w:val="10"/>
      <w:marBottom w:val="10"/>
      <w:divBdr>
        <w:top w:val="none" w:sz="0" w:space="0" w:color="auto"/>
        <w:left w:val="none" w:sz="0" w:space="0" w:color="auto"/>
        <w:bottom w:val="none" w:sz="0" w:space="0" w:color="auto"/>
        <w:right w:val="none" w:sz="0" w:space="0" w:color="auto"/>
      </w:divBdr>
    </w:div>
    <w:div w:id="1351371546">
      <w:marLeft w:val="0"/>
      <w:marRight w:val="0"/>
      <w:marTop w:val="10"/>
      <w:marBottom w:val="10"/>
      <w:divBdr>
        <w:top w:val="none" w:sz="0" w:space="0" w:color="auto"/>
        <w:left w:val="none" w:sz="0" w:space="0" w:color="auto"/>
        <w:bottom w:val="none" w:sz="0" w:space="0" w:color="auto"/>
        <w:right w:val="none" w:sz="0" w:space="0" w:color="auto"/>
      </w:divBdr>
    </w:div>
    <w:div w:id="1359813122">
      <w:marLeft w:val="0"/>
      <w:marRight w:val="0"/>
      <w:marTop w:val="10"/>
      <w:marBottom w:val="10"/>
      <w:divBdr>
        <w:top w:val="none" w:sz="0" w:space="0" w:color="auto"/>
        <w:left w:val="none" w:sz="0" w:space="0" w:color="auto"/>
        <w:bottom w:val="none" w:sz="0" w:space="0" w:color="auto"/>
        <w:right w:val="none" w:sz="0" w:space="0" w:color="auto"/>
      </w:divBdr>
    </w:div>
    <w:div w:id="1415277437">
      <w:marLeft w:val="0"/>
      <w:marRight w:val="0"/>
      <w:marTop w:val="10"/>
      <w:marBottom w:val="10"/>
      <w:divBdr>
        <w:top w:val="none" w:sz="0" w:space="0" w:color="auto"/>
        <w:left w:val="none" w:sz="0" w:space="0" w:color="auto"/>
        <w:bottom w:val="none" w:sz="0" w:space="0" w:color="auto"/>
        <w:right w:val="none" w:sz="0" w:space="0" w:color="auto"/>
      </w:divBdr>
    </w:div>
    <w:div w:id="1424568133">
      <w:marLeft w:val="0"/>
      <w:marRight w:val="0"/>
      <w:marTop w:val="10"/>
      <w:marBottom w:val="10"/>
      <w:divBdr>
        <w:top w:val="none" w:sz="0" w:space="0" w:color="auto"/>
        <w:left w:val="none" w:sz="0" w:space="0" w:color="auto"/>
        <w:bottom w:val="none" w:sz="0" w:space="0" w:color="auto"/>
        <w:right w:val="none" w:sz="0" w:space="0" w:color="auto"/>
      </w:divBdr>
    </w:div>
    <w:div w:id="1446581248">
      <w:marLeft w:val="0"/>
      <w:marRight w:val="0"/>
      <w:marTop w:val="10"/>
      <w:marBottom w:val="10"/>
      <w:divBdr>
        <w:top w:val="none" w:sz="0" w:space="0" w:color="auto"/>
        <w:left w:val="none" w:sz="0" w:space="0" w:color="auto"/>
        <w:bottom w:val="none" w:sz="0" w:space="0" w:color="auto"/>
        <w:right w:val="none" w:sz="0" w:space="0" w:color="auto"/>
      </w:divBdr>
    </w:div>
    <w:div w:id="1469938676">
      <w:marLeft w:val="0"/>
      <w:marRight w:val="0"/>
      <w:marTop w:val="10"/>
      <w:marBottom w:val="10"/>
      <w:divBdr>
        <w:top w:val="none" w:sz="0" w:space="0" w:color="auto"/>
        <w:left w:val="none" w:sz="0" w:space="0" w:color="auto"/>
        <w:bottom w:val="none" w:sz="0" w:space="0" w:color="auto"/>
        <w:right w:val="none" w:sz="0" w:space="0" w:color="auto"/>
      </w:divBdr>
    </w:div>
    <w:div w:id="1477457365">
      <w:marLeft w:val="0"/>
      <w:marRight w:val="0"/>
      <w:marTop w:val="10"/>
      <w:marBottom w:val="10"/>
      <w:divBdr>
        <w:top w:val="none" w:sz="0" w:space="0" w:color="auto"/>
        <w:left w:val="none" w:sz="0" w:space="0" w:color="auto"/>
        <w:bottom w:val="none" w:sz="0" w:space="0" w:color="auto"/>
        <w:right w:val="none" w:sz="0" w:space="0" w:color="auto"/>
      </w:divBdr>
    </w:div>
    <w:div w:id="1516921965">
      <w:marLeft w:val="0"/>
      <w:marRight w:val="0"/>
      <w:marTop w:val="10"/>
      <w:marBottom w:val="10"/>
      <w:divBdr>
        <w:top w:val="none" w:sz="0" w:space="0" w:color="auto"/>
        <w:left w:val="none" w:sz="0" w:space="0" w:color="auto"/>
        <w:bottom w:val="none" w:sz="0" w:space="0" w:color="auto"/>
        <w:right w:val="none" w:sz="0" w:space="0" w:color="auto"/>
      </w:divBdr>
    </w:div>
    <w:div w:id="1574192605">
      <w:marLeft w:val="0"/>
      <w:marRight w:val="0"/>
      <w:marTop w:val="10"/>
      <w:marBottom w:val="10"/>
      <w:divBdr>
        <w:top w:val="none" w:sz="0" w:space="0" w:color="auto"/>
        <w:left w:val="none" w:sz="0" w:space="0" w:color="auto"/>
        <w:bottom w:val="none" w:sz="0" w:space="0" w:color="auto"/>
        <w:right w:val="none" w:sz="0" w:space="0" w:color="auto"/>
      </w:divBdr>
    </w:div>
    <w:div w:id="1591501905">
      <w:marLeft w:val="0"/>
      <w:marRight w:val="0"/>
      <w:marTop w:val="10"/>
      <w:marBottom w:val="10"/>
      <w:divBdr>
        <w:top w:val="none" w:sz="0" w:space="0" w:color="auto"/>
        <w:left w:val="none" w:sz="0" w:space="0" w:color="auto"/>
        <w:bottom w:val="none" w:sz="0" w:space="0" w:color="auto"/>
        <w:right w:val="none" w:sz="0" w:space="0" w:color="auto"/>
      </w:divBdr>
    </w:div>
    <w:div w:id="1651595191">
      <w:marLeft w:val="0"/>
      <w:marRight w:val="0"/>
      <w:marTop w:val="10"/>
      <w:marBottom w:val="10"/>
      <w:divBdr>
        <w:top w:val="none" w:sz="0" w:space="0" w:color="auto"/>
        <w:left w:val="none" w:sz="0" w:space="0" w:color="auto"/>
        <w:bottom w:val="none" w:sz="0" w:space="0" w:color="auto"/>
        <w:right w:val="none" w:sz="0" w:space="0" w:color="auto"/>
      </w:divBdr>
    </w:div>
    <w:div w:id="1665207259">
      <w:marLeft w:val="0"/>
      <w:marRight w:val="0"/>
      <w:marTop w:val="10"/>
      <w:marBottom w:val="10"/>
      <w:divBdr>
        <w:top w:val="none" w:sz="0" w:space="0" w:color="auto"/>
        <w:left w:val="none" w:sz="0" w:space="0" w:color="auto"/>
        <w:bottom w:val="none" w:sz="0" w:space="0" w:color="auto"/>
        <w:right w:val="none" w:sz="0" w:space="0" w:color="auto"/>
      </w:divBdr>
    </w:div>
    <w:div w:id="1746338372">
      <w:marLeft w:val="0"/>
      <w:marRight w:val="720"/>
      <w:marTop w:val="10"/>
      <w:marBottom w:val="10"/>
      <w:divBdr>
        <w:top w:val="none" w:sz="0" w:space="0" w:color="auto"/>
        <w:left w:val="none" w:sz="0" w:space="0" w:color="auto"/>
        <w:bottom w:val="none" w:sz="0" w:space="0" w:color="auto"/>
        <w:right w:val="none" w:sz="0" w:space="0" w:color="auto"/>
      </w:divBdr>
    </w:div>
    <w:div w:id="1754935071">
      <w:marLeft w:val="0"/>
      <w:marRight w:val="720"/>
      <w:marTop w:val="10"/>
      <w:marBottom w:val="10"/>
      <w:divBdr>
        <w:top w:val="none" w:sz="0" w:space="0" w:color="auto"/>
        <w:left w:val="none" w:sz="0" w:space="0" w:color="auto"/>
        <w:bottom w:val="none" w:sz="0" w:space="0" w:color="auto"/>
        <w:right w:val="none" w:sz="0" w:space="0" w:color="auto"/>
      </w:divBdr>
    </w:div>
    <w:div w:id="1799059622">
      <w:marLeft w:val="0"/>
      <w:marRight w:val="0"/>
      <w:marTop w:val="10"/>
      <w:marBottom w:val="10"/>
      <w:divBdr>
        <w:top w:val="none" w:sz="0" w:space="0" w:color="auto"/>
        <w:left w:val="none" w:sz="0" w:space="0" w:color="auto"/>
        <w:bottom w:val="none" w:sz="0" w:space="0" w:color="auto"/>
        <w:right w:val="none" w:sz="0" w:space="0" w:color="auto"/>
      </w:divBdr>
    </w:div>
    <w:div w:id="2012297450">
      <w:marLeft w:val="0"/>
      <w:marRight w:val="0"/>
      <w:marTop w:val="10"/>
      <w:marBottom w:val="10"/>
      <w:divBdr>
        <w:top w:val="none" w:sz="0" w:space="0" w:color="auto"/>
        <w:left w:val="none" w:sz="0" w:space="0" w:color="auto"/>
        <w:bottom w:val="none" w:sz="0" w:space="0" w:color="auto"/>
        <w:right w:val="none" w:sz="0" w:space="0" w:color="auto"/>
      </w:divBdr>
    </w:div>
    <w:div w:id="2098166975">
      <w:marLeft w:val="0"/>
      <w:marRight w:val="0"/>
      <w:marTop w:val="10"/>
      <w:marBottom w:val="10"/>
      <w:divBdr>
        <w:top w:val="none" w:sz="0" w:space="0" w:color="auto"/>
        <w:left w:val="none" w:sz="0" w:space="0" w:color="auto"/>
        <w:bottom w:val="none" w:sz="0" w:space="0" w:color="auto"/>
        <w:right w:val="none" w:sz="0" w:space="0" w:color="auto"/>
      </w:divBdr>
    </w:div>
    <w:div w:id="21103919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1261</Words>
  <Characters>7193</Characters>
  <Application>Microsoft Office Word</Application>
  <DocSecurity>0</DocSecurity>
  <Lines>59</Lines>
  <Paragraphs>16</Paragraphs>
  <ScaleCrop>false</ScaleCrop>
  <Company/>
  <LinksUpToDate>false</LinksUpToDate>
  <CharactersWithSpaces>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2025-04-30T08:18:00Z</dcterms:created>
  <dcterms:modified xsi:type="dcterms:W3CDTF">2025-04-30T08:18:00Z</dcterms:modified>
</cp:coreProperties>
</file>