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752F" w14:textId="77777777" w:rsidR="0082315B" w:rsidRDefault="0082315B">
      <w:pPr>
        <w:spacing w:line="500" w:lineRule="atLeast"/>
        <w:jc w:val="center"/>
        <w:divId w:val="1676414760"/>
        <w:rPr>
          <w:rFonts w:ascii="黑体" w:eastAsia="黑体" w:hAnsi="黑体"/>
          <w:sz w:val="36"/>
          <w:szCs w:val="36"/>
        </w:rPr>
      </w:pPr>
      <w:r>
        <w:rPr>
          <w:rFonts w:ascii="黑体" w:eastAsia="黑体" w:hAnsi="黑体" w:hint="eastAsia"/>
          <w:sz w:val="36"/>
          <w:szCs w:val="36"/>
        </w:rPr>
        <w:t>广东省珠海市金湾区人民法院</w:t>
      </w:r>
    </w:p>
    <w:p w14:paraId="3EC177BF" w14:textId="77777777" w:rsidR="0082315B" w:rsidRDefault="0082315B">
      <w:pPr>
        <w:spacing w:line="500" w:lineRule="atLeast"/>
        <w:jc w:val="center"/>
        <w:divId w:val="20635540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1BB4E7" w14:textId="77777777" w:rsidR="0082315B" w:rsidRDefault="0082315B">
      <w:pPr>
        <w:spacing w:line="500" w:lineRule="atLeast"/>
        <w:jc w:val="right"/>
        <w:divId w:val="1681547530"/>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371</w:t>
      </w:r>
      <w:r>
        <w:rPr>
          <w:rFonts w:hint="eastAsia"/>
          <w:sz w:val="30"/>
          <w:szCs w:val="30"/>
        </w:rPr>
        <w:t>号</w:t>
      </w:r>
    </w:p>
    <w:p w14:paraId="04F7C595" w14:textId="77777777" w:rsidR="0082315B" w:rsidRDefault="0082315B">
      <w:pPr>
        <w:spacing w:line="500" w:lineRule="atLeast"/>
        <w:ind w:firstLine="600"/>
        <w:divId w:val="1382944111"/>
        <w:rPr>
          <w:rFonts w:hint="eastAsia"/>
          <w:sz w:val="30"/>
          <w:szCs w:val="30"/>
        </w:rPr>
      </w:pPr>
      <w:r>
        <w:rPr>
          <w:rFonts w:hint="eastAsia"/>
          <w:sz w:val="30"/>
          <w:szCs w:val="30"/>
        </w:rPr>
        <w:t>公诉机关珠海市金湾区人民检察院。</w:t>
      </w:r>
    </w:p>
    <w:p w14:paraId="3063996E" w14:textId="77777777" w:rsidR="0082315B" w:rsidRDefault="0082315B">
      <w:pPr>
        <w:spacing w:line="500" w:lineRule="atLeast"/>
        <w:ind w:firstLine="600"/>
        <w:divId w:val="1875266188"/>
        <w:rPr>
          <w:rFonts w:hint="eastAsia"/>
          <w:sz w:val="30"/>
          <w:szCs w:val="30"/>
        </w:rPr>
      </w:pPr>
      <w:r>
        <w:rPr>
          <w:rFonts w:hint="eastAsia"/>
          <w:sz w:val="30"/>
          <w:szCs w:val="30"/>
        </w:rPr>
        <w:t>被告人林某某（曾用名林某甲、林某乙），男，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日出生，汉族，初中文化，系珠海市金湾区第三届政协委员，户籍地广东省珠海市高栏港经济区。因本案于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p>
    <w:p w14:paraId="7801E28E" w14:textId="77777777" w:rsidR="0082315B" w:rsidRDefault="0082315B">
      <w:pPr>
        <w:spacing w:line="500" w:lineRule="atLeast"/>
        <w:ind w:firstLine="600"/>
        <w:divId w:val="1921525485"/>
        <w:rPr>
          <w:rFonts w:hint="eastAsia"/>
          <w:sz w:val="30"/>
          <w:szCs w:val="30"/>
        </w:rPr>
      </w:pPr>
      <w:r>
        <w:rPr>
          <w:rFonts w:hint="eastAsia"/>
          <w:sz w:val="30"/>
          <w:szCs w:val="30"/>
        </w:rPr>
        <w:t>辩护人王斌，北京市中银（珠海）律师事务所律师。</w:t>
      </w:r>
    </w:p>
    <w:p w14:paraId="7B5D5A5E" w14:textId="77777777" w:rsidR="0082315B" w:rsidRDefault="0082315B">
      <w:pPr>
        <w:spacing w:line="500" w:lineRule="atLeast"/>
        <w:ind w:firstLine="600"/>
        <w:divId w:val="1450127966"/>
        <w:rPr>
          <w:rFonts w:hint="eastAsia"/>
          <w:sz w:val="30"/>
          <w:szCs w:val="30"/>
        </w:rPr>
      </w:pPr>
      <w:r>
        <w:rPr>
          <w:rFonts w:hint="eastAsia"/>
          <w:sz w:val="30"/>
          <w:szCs w:val="30"/>
        </w:rPr>
        <w:t>珠海市金湾区人民检察院以珠金检刑诉</w:t>
      </w:r>
      <w:r>
        <w:rPr>
          <w:rFonts w:hint="eastAsia"/>
          <w:sz w:val="30"/>
          <w:szCs w:val="30"/>
        </w:rPr>
        <w:t>[2015]366</w:t>
      </w:r>
      <w:r>
        <w:rPr>
          <w:rFonts w:hint="eastAsia"/>
          <w:sz w:val="30"/>
          <w:szCs w:val="30"/>
        </w:rPr>
        <w:t>号起诉书指控被告人林某某犯行贿罪，于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依法适用简易程序审理，后在审理过程中发现有不宜适用简易程序审理的情形，依法转为普通程序，并组成合议庭，公开开庭审理了本案。珠海市金湾区人民检察院指派代理检察员张威、邓培旺出庭支持公诉，被告人林某某及其辩护人王斌等到庭参加了诉讼。现已审理终结。</w:t>
      </w:r>
    </w:p>
    <w:p w14:paraId="4760C0DC" w14:textId="77777777" w:rsidR="0082315B" w:rsidRDefault="0082315B">
      <w:pPr>
        <w:spacing w:line="500" w:lineRule="atLeast"/>
        <w:ind w:firstLine="600"/>
        <w:divId w:val="1724021513"/>
        <w:rPr>
          <w:rFonts w:hint="eastAsia"/>
          <w:sz w:val="30"/>
          <w:szCs w:val="30"/>
        </w:rPr>
      </w:pPr>
      <w:r>
        <w:rPr>
          <w:rFonts w:hint="eastAsia"/>
          <w:sz w:val="30"/>
          <w:szCs w:val="30"/>
        </w:rPr>
        <w:t>珠海市金湾区人民检察院指控，</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林某某通过挂靠珠海市缤纷旅游有限公司，先后从珠海市平沙美平实业总公司处租赁沙美龙泉山庄旁山坡土地开发生态休闲度假农庄，此后，因政府复绿、补充耕地等原因，珠海市平沙镇政府需要回收龙泉山庄旁山坡土地，并对部分土地进行耕地改造，被告人林某某又以珠海市缤纷旅游有限公司承接了耕地改造项目等。期间，被告人林某某为了在耕地改造、补偿款获取等过程中谋取不正当利益，先后向时任珠海市平沙镇农资管理中心主任、珠海市平沙美平实业总公司（以下简称平</w:t>
      </w:r>
      <w:r>
        <w:rPr>
          <w:rFonts w:hint="eastAsia"/>
          <w:sz w:val="30"/>
          <w:szCs w:val="30"/>
        </w:rPr>
        <w:lastRenderedPageBreak/>
        <w:t>沙美平公司）法定代表人谢某（另案处理）贿送人民币</w:t>
      </w:r>
      <w:r>
        <w:rPr>
          <w:rFonts w:hint="eastAsia"/>
          <w:sz w:val="30"/>
          <w:szCs w:val="30"/>
        </w:rPr>
        <w:t>60,000</w:t>
      </w:r>
      <w:r>
        <w:rPr>
          <w:rFonts w:hint="eastAsia"/>
          <w:sz w:val="30"/>
          <w:szCs w:val="30"/>
        </w:rPr>
        <w:t>元、港币</w:t>
      </w:r>
      <w:r>
        <w:rPr>
          <w:rFonts w:hint="eastAsia"/>
          <w:sz w:val="30"/>
          <w:szCs w:val="30"/>
        </w:rPr>
        <w:t>3000</w:t>
      </w:r>
      <w:r>
        <w:rPr>
          <w:rFonts w:hint="eastAsia"/>
          <w:sz w:val="30"/>
          <w:szCs w:val="30"/>
        </w:rPr>
        <w:t>元及手机、相机等财物。具体如下：</w:t>
      </w:r>
    </w:p>
    <w:p w14:paraId="65D3835F" w14:textId="77777777" w:rsidR="0082315B" w:rsidRDefault="0082315B">
      <w:pPr>
        <w:spacing w:line="500" w:lineRule="atLeast"/>
        <w:ind w:firstLine="600"/>
        <w:divId w:val="1098018819"/>
        <w:rPr>
          <w:rFonts w:hint="eastAsia"/>
          <w:sz w:val="30"/>
          <w:szCs w:val="30"/>
        </w:rPr>
      </w:pPr>
      <w:r>
        <w:rPr>
          <w:rFonts w:hint="eastAsia"/>
          <w:sz w:val="30"/>
          <w:szCs w:val="30"/>
        </w:rPr>
        <w:t>1.2009</w:t>
      </w:r>
      <w:r>
        <w:rPr>
          <w:rFonts w:hint="eastAsia"/>
          <w:sz w:val="30"/>
          <w:szCs w:val="30"/>
        </w:rPr>
        <w:t>年</w:t>
      </w:r>
      <w:r>
        <w:rPr>
          <w:rFonts w:hint="eastAsia"/>
          <w:sz w:val="30"/>
          <w:szCs w:val="30"/>
        </w:rPr>
        <w:t>10</w:t>
      </w:r>
      <w:r>
        <w:rPr>
          <w:rFonts w:hint="eastAsia"/>
          <w:sz w:val="30"/>
          <w:szCs w:val="30"/>
        </w:rPr>
        <w:t>月份左右的一天，被告人林某某谢某辉驾驶的马自达牌汽车驾驶室内，向前来耕地改造工地监督检查谢某辉贿送人民币</w:t>
      </w:r>
      <w:r>
        <w:rPr>
          <w:rFonts w:hint="eastAsia"/>
          <w:sz w:val="30"/>
          <w:szCs w:val="30"/>
        </w:rPr>
        <w:t>30,000</w:t>
      </w:r>
      <w:r>
        <w:rPr>
          <w:rFonts w:hint="eastAsia"/>
          <w:sz w:val="30"/>
          <w:szCs w:val="30"/>
        </w:rPr>
        <w:t>元。</w:t>
      </w:r>
    </w:p>
    <w:p w14:paraId="7E63D057" w14:textId="77777777" w:rsidR="0082315B" w:rsidRDefault="0082315B">
      <w:pPr>
        <w:spacing w:line="500" w:lineRule="atLeast"/>
        <w:ind w:firstLine="600"/>
        <w:divId w:val="1160270994"/>
        <w:rPr>
          <w:rFonts w:hint="eastAsia"/>
          <w:sz w:val="30"/>
          <w:szCs w:val="30"/>
        </w:rPr>
      </w:pPr>
      <w:r>
        <w:rPr>
          <w:rFonts w:hint="eastAsia"/>
          <w:sz w:val="30"/>
          <w:szCs w:val="30"/>
        </w:rPr>
        <w:t>2.2010</w:t>
      </w:r>
      <w:r>
        <w:rPr>
          <w:rFonts w:hint="eastAsia"/>
          <w:sz w:val="30"/>
          <w:szCs w:val="30"/>
        </w:rPr>
        <w:t>年年中，被告人林某某在谢某办公室，向其贿送人民币</w:t>
      </w:r>
      <w:r>
        <w:rPr>
          <w:rFonts w:hint="eastAsia"/>
          <w:sz w:val="30"/>
          <w:szCs w:val="30"/>
        </w:rPr>
        <w:t>30,000</w:t>
      </w:r>
      <w:r>
        <w:rPr>
          <w:rFonts w:hint="eastAsia"/>
          <w:sz w:val="30"/>
          <w:szCs w:val="30"/>
        </w:rPr>
        <w:t>元。</w:t>
      </w:r>
    </w:p>
    <w:p w14:paraId="563C8AF9" w14:textId="77777777" w:rsidR="0082315B" w:rsidRDefault="0082315B">
      <w:pPr>
        <w:spacing w:line="500" w:lineRule="atLeast"/>
        <w:ind w:firstLine="600"/>
        <w:divId w:val="2124306804"/>
        <w:rPr>
          <w:rFonts w:hint="eastAsia"/>
          <w:sz w:val="30"/>
          <w:szCs w:val="30"/>
        </w:rPr>
      </w:pPr>
      <w:r>
        <w:rPr>
          <w:rFonts w:hint="eastAsia"/>
          <w:sz w:val="30"/>
          <w:szCs w:val="30"/>
        </w:rPr>
        <w:t>3.2011</w:t>
      </w:r>
      <w:r>
        <w:rPr>
          <w:rFonts w:hint="eastAsia"/>
          <w:sz w:val="30"/>
          <w:szCs w:val="30"/>
        </w:rPr>
        <w:t>年至</w:t>
      </w:r>
      <w:r>
        <w:rPr>
          <w:rFonts w:hint="eastAsia"/>
          <w:sz w:val="30"/>
          <w:szCs w:val="30"/>
        </w:rPr>
        <w:t>2013</w:t>
      </w:r>
      <w:r>
        <w:rPr>
          <w:rFonts w:hint="eastAsia"/>
          <w:sz w:val="30"/>
          <w:szCs w:val="30"/>
        </w:rPr>
        <w:t>年每年春节前，被告人林某某为了能和谢某搞好关系，得到其关照，均在谢某办公室给予其装有港币</w:t>
      </w:r>
      <w:r>
        <w:rPr>
          <w:rFonts w:hint="eastAsia"/>
          <w:sz w:val="30"/>
          <w:szCs w:val="30"/>
        </w:rPr>
        <w:t>1000</w:t>
      </w:r>
      <w:r>
        <w:rPr>
          <w:rFonts w:hint="eastAsia"/>
          <w:sz w:val="30"/>
          <w:szCs w:val="30"/>
        </w:rPr>
        <w:t>元的红包，三年共计贿送谢某港币</w:t>
      </w:r>
      <w:r>
        <w:rPr>
          <w:rFonts w:hint="eastAsia"/>
          <w:sz w:val="30"/>
          <w:szCs w:val="30"/>
        </w:rPr>
        <w:t>3000</w:t>
      </w:r>
      <w:r>
        <w:rPr>
          <w:rFonts w:hint="eastAsia"/>
          <w:sz w:val="30"/>
          <w:szCs w:val="30"/>
        </w:rPr>
        <w:t>元。</w:t>
      </w:r>
    </w:p>
    <w:p w14:paraId="6BAC458D" w14:textId="77777777" w:rsidR="0082315B" w:rsidRDefault="0082315B">
      <w:pPr>
        <w:spacing w:line="500" w:lineRule="atLeast"/>
        <w:ind w:firstLine="600"/>
        <w:divId w:val="1741561989"/>
        <w:rPr>
          <w:rFonts w:hint="eastAsia"/>
          <w:sz w:val="30"/>
          <w:szCs w:val="30"/>
        </w:rPr>
      </w:pPr>
      <w:r>
        <w:rPr>
          <w:rFonts w:hint="eastAsia"/>
          <w:sz w:val="30"/>
          <w:szCs w:val="30"/>
        </w:rPr>
        <w:t>4.2012</w:t>
      </w:r>
      <w:r>
        <w:rPr>
          <w:rFonts w:hint="eastAsia"/>
          <w:sz w:val="30"/>
          <w:szCs w:val="30"/>
        </w:rPr>
        <w:t>年左右，谢某先后让被告人林某某在澳门帮其购买一台卡西欧相机和一台三星牌手机，被告人林某某为了感谢谢某的关照，向其贿送了上述物品。</w:t>
      </w:r>
    </w:p>
    <w:p w14:paraId="4AF51CEC" w14:textId="77777777" w:rsidR="0082315B" w:rsidRDefault="0082315B">
      <w:pPr>
        <w:spacing w:line="500" w:lineRule="atLeast"/>
        <w:ind w:firstLine="600"/>
        <w:divId w:val="853497606"/>
        <w:rPr>
          <w:rFonts w:hint="eastAsia"/>
          <w:sz w:val="30"/>
          <w:szCs w:val="30"/>
        </w:rPr>
      </w:pPr>
      <w:r>
        <w:rPr>
          <w:rFonts w:hint="eastAsia"/>
          <w:sz w:val="30"/>
          <w:szCs w:val="30"/>
        </w:rPr>
        <w:t>公诉机关认为，被告人林某某为谋取不正当利益，给予国家工作人员以财物，其行为已触犯了《中华人民共和国刑法》第三百八十九条之规定，应以行贿罪追究其刑事责任。被告人林某某主动投案，并如实供述犯罪事实，系自首，根据《中华人民共和国刑法》第六十七条第一款的规定，可以从轻或者减轻处罚。特提请依法惩处。</w:t>
      </w:r>
    </w:p>
    <w:p w14:paraId="38635663" w14:textId="77777777" w:rsidR="0082315B" w:rsidRDefault="0082315B">
      <w:pPr>
        <w:spacing w:line="500" w:lineRule="atLeast"/>
        <w:ind w:firstLine="600"/>
        <w:divId w:val="803935826"/>
        <w:rPr>
          <w:rFonts w:hint="eastAsia"/>
          <w:sz w:val="30"/>
          <w:szCs w:val="30"/>
        </w:rPr>
      </w:pPr>
      <w:r>
        <w:rPr>
          <w:rFonts w:hint="eastAsia"/>
          <w:sz w:val="30"/>
          <w:szCs w:val="30"/>
        </w:rPr>
        <w:t>被告人林某某对公诉机关指控的犯罪事实无异议，但辩称其向谢某行贿，是为了政府能尽快支付复耕工程的工程款，没有谋取不正当利益，并未给国家或者社会造成损失。</w:t>
      </w:r>
    </w:p>
    <w:p w14:paraId="55F5E6D6" w14:textId="77777777" w:rsidR="0082315B" w:rsidRDefault="0082315B">
      <w:pPr>
        <w:spacing w:line="500" w:lineRule="atLeast"/>
        <w:ind w:firstLine="600"/>
        <w:divId w:val="1752434533"/>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被告人林某某与平沙美平公司签定合同，承包珠海市平沙镇政府的复耕工程，由于平沙美平公司未按合同约定支付工程款，被告人林某某为了尽快追回工程款，才向谢某行贿，并没有谋取不正当利益。</w:t>
      </w:r>
      <w:r>
        <w:rPr>
          <w:rFonts w:hint="eastAsia"/>
          <w:sz w:val="30"/>
          <w:szCs w:val="30"/>
        </w:rPr>
        <w:t>2.</w:t>
      </w:r>
      <w:r>
        <w:rPr>
          <w:rFonts w:hint="eastAsia"/>
          <w:sz w:val="30"/>
          <w:szCs w:val="30"/>
        </w:rPr>
        <w:t>被告人林某某行贿金额较小，其承包的复耕工程已按时完工，并经验收合格，其行贿行为并未给国家、集体造成损失，社会危害性不大。</w:t>
      </w:r>
      <w:r>
        <w:rPr>
          <w:rFonts w:hint="eastAsia"/>
          <w:sz w:val="30"/>
          <w:szCs w:val="30"/>
        </w:rPr>
        <w:t>3.</w:t>
      </w:r>
      <w:r>
        <w:rPr>
          <w:rFonts w:hint="eastAsia"/>
          <w:sz w:val="30"/>
          <w:szCs w:val="30"/>
        </w:rPr>
        <w:t>被告人林某某历任珠海市金湾区多届政协委员，期间对金湾区的慈善事业作出贡献，且其主动投案，并如实供述犯罪事实，有自首情节。建议对被告人林某某免于刑事处罚。并提交以下证据：</w:t>
      </w:r>
      <w:r>
        <w:rPr>
          <w:rFonts w:hint="eastAsia"/>
          <w:sz w:val="30"/>
          <w:szCs w:val="30"/>
        </w:rPr>
        <w:t>1.</w:t>
      </w:r>
      <w:r>
        <w:rPr>
          <w:rFonts w:hint="eastAsia"/>
          <w:sz w:val="30"/>
          <w:szCs w:val="30"/>
        </w:rPr>
        <w:t>收地补偿协议书</w:t>
      </w:r>
      <w:r>
        <w:rPr>
          <w:rFonts w:hint="eastAsia"/>
          <w:sz w:val="30"/>
          <w:szCs w:val="30"/>
        </w:rPr>
        <w:t>2.</w:t>
      </w:r>
      <w:r>
        <w:rPr>
          <w:rFonts w:hint="eastAsia"/>
          <w:sz w:val="30"/>
          <w:szCs w:val="30"/>
        </w:rPr>
        <w:t>三份请示</w:t>
      </w:r>
      <w:r>
        <w:rPr>
          <w:rFonts w:hint="eastAsia"/>
          <w:sz w:val="30"/>
          <w:szCs w:val="30"/>
        </w:rPr>
        <w:t>3.</w:t>
      </w:r>
      <w:r>
        <w:rPr>
          <w:rFonts w:hint="eastAsia"/>
          <w:sz w:val="30"/>
          <w:szCs w:val="30"/>
        </w:rPr>
        <w:t>珠海市金湾区政协出具的证明。证实平沙美平公司未按合同约定支付复耕工程的工程款，被告人林某某为珠海市金湾区公益慈善事业作出贡献。</w:t>
      </w:r>
    </w:p>
    <w:p w14:paraId="55A57589" w14:textId="77777777" w:rsidR="0082315B" w:rsidRDefault="0082315B">
      <w:pPr>
        <w:spacing w:line="500" w:lineRule="atLeast"/>
        <w:ind w:firstLine="600"/>
        <w:divId w:val="1142575703"/>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珠海市平沙镇人民政府决定设立平沙镇农业资源管理中心，负责农业资源（包括土地资源、浅海滩涂资源、山林资源等）的保护、规划、管理、开发；农业资源经营收益的管理；农业合同的审定和监理；农业管理与统计；农业资源的收益管理；农业生产经营过程中的纠纷调解以及原农业公司和水产养殖公司的资产管理等。振平控股投资有限公司下属的珠海市平沙恒丰实业总公司（以下简称平沙恒丰公司）、珠海市平沙美平实业总公司、珠海平沙金湾实业总公司、珠海市平沙海城实业总公司、珠海市平沙华大实业总公司（以下简称平沙华大公司）、珠海市平沙北水实业总公司、珠海市平沙南星实业总公司及珠海平沙华侨水产养殖公司的人、财、物以及所属土地划归平沙镇农业资源管理中心管理，该中心隶属平沙镇政府管理。谢某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日被珠海市平沙镇政府任命为平沙美平公司、平沙华大公司、平沙恒丰公司等公司的总经理（法定代表人），并于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日任命为平沙镇农资管理中心副主任（主持日常工作）、于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日任命其为平沙镇农资管理中心主任，后于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日被开除公职。</w:t>
      </w:r>
    </w:p>
    <w:p w14:paraId="479AE1C9" w14:textId="77777777" w:rsidR="0082315B" w:rsidRDefault="0082315B">
      <w:pPr>
        <w:spacing w:line="500" w:lineRule="atLeast"/>
        <w:ind w:firstLine="600"/>
        <w:divId w:val="1858150116"/>
        <w:rPr>
          <w:rFonts w:hint="eastAsia"/>
          <w:sz w:val="30"/>
          <w:szCs w:val="30"/>
        </w:rPr>
      </w:pPr>
      <w:r>
        <w:rPr>
          <w:rFonts w:hint="eastAsia"/>
          <w:sz w:val="30"/>
          <w:szCs w:val="30"/>
        </w:rPr>
        <w:t>被告人林某某于</w:t>
      </w:r>
      <w:r>
        <w:rPr>
          <w:rFonts w:hint="eastAsia"/>
          <w:sz w:val="30"/>
          <w:szCs w:val="30"/>
        </w:rPr>
        <w:t>2006</w:t>
      </w:r>
      <w:r>
        <w:rPr>
          <w:rFonts w:hint="eastAsia"/>
          <w:sz w:val="30"/>
          <w:szCs w:val="30"/>
        </w:rPr>
        <w:t>年开始，分别以珠海市缤纷旅游有限公司、珠海悦盛生态休闲农庄有限公司（以下简称悦盛公司）、珠海金利华海洋生物资源研究有限公司（以下简称金利华公司）等名义，在珠海市平沙镇承包果园、苗场、鱼塘等进行开发和经营，具体为：</w:t>
      </w:r>
    </w:p>
    <w:p w14:paraId="1BD4ADC5" w14:textId="77777777" w:rsidR="0082315B" w:rsidRDefault="0082315B">
      <w:pPr>
        <w:spacing w:line="500" w:lineRule="atLeast"/>
        <w:ind w:firstLine="600"/>
        <w:divId w:val="701132595"/>
        <w:rPr>
          <w:rFonts w:hint="eastAsia"/>
          <w:sz w:val="30"/>
          <w:szCs w:val="30"/>
        </w:rPr>
      </w:pPr>
      <w:r>
        <w:rPr>
          <w:rFonts w:hint="eastAsia"/>
          <w:sz w:val="30"/>
          <w:szCs w:val="30"/>
        </w:rPr>
        <w:t>1.</w:t>
      </w:r>
      <w:r>
        <w:rPr>
          <w:rFonts w:hint="eastAsia"/>
          <w:sz w:val="30"/>
          <w:szCs w:val="30"/>
        </w:rPr>
        <w:t>被告人林某某于</w:t>
      </w:r>
      <w:r>
        <w:rPr>
          <w:rFonts w:hint="eastAsia"/>
          <w:sz w:val="30"/>
          <w:szCs w:val="30"/>
        </w:rPr>
        <w:t>2006</w:t>
      </w:r>
      <w:r>
        <w:rPr>
          <w:rFonts w:hint="eastAsia"/>
          <w:sz w:val="30"/>
          <w:szCs w:val="30"/>
        </w:rPr>
        <w:t>年从平沙美平公司处承租了珠海市平沙镇龙泉公司侧山坡的荔枝园，于</w:t>
      </w:r>
      <w:r>
        <w:rPr>
          <w:rFonts w:hint="eastAsia"/>
          <w:sz w:val="30"/>
          <w:szCs w:val="30"/>
        </w:rPr>
        <w:t>2007</w:t>
      </w:r>
      <w:r>
        <w:rPr>
          <w:rFonts w:hint="eastAsia"/>
          <w:sz w:val="30"/>
          <w:szCs w:val="30"/>
        </w:rPr>
        <w:t>年以珠海市缤纷旅游有限公司的名义，从平沙美平公司处承租了珠海市平沙镇沙美龙泉山庄旁山坡果林地，并将上述土地用于开发生态休闲度假农庄。后珠海市平沙镇政府因需要在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日完成</w:t>
      </w:r>
      <w:r>
        <w:rPr>
          <w:rFonts w:hint="eastAsia"/>
          <w:sz w:val="30"/>
          <w:szCs w:val="30"/>
        </w:rPr>
        <w:t>400</w:t>
      </w:r>
      <w:r>
        <w:rPr>
          <w:rFonts w:hint="eastAsia"/>
          <w:sz w:val="30"/>
          <w:szCs w:val="30"/>
        </w:rPr>
        <w:t>亩补充耕地工作，决定将珠海市平沙镇沙美龙泉山庄旁山坡面积约</w:t>
      </w:r>
      <w:r>
        <w:rPr>
          <w:rFonts w:hint="eastAsia"/>
          <w:sz w:val="30"/>
          <w:szCs w:val="30"/>
        </w:rPr>
        <w:t>400</w:t>
      </w:r>
      <w:r>
        <w:rPr>
          <w:rFonts w:hint="eastAsia"/>
          <w:sz w:val="30"/>
          <w:szCs w:val="30"/>
        </w:rPr>
        <w:t>亩的土地作为复耕对象，上述土地原由平沙美平公司租赁给由被告人林某某和李成全等人使用。被告人林某某因系上述</w:t>
      </w:r>
      <w:r>
        <w:rPr>
          <w:rFonts w:hint="eastAsia"/>
          <w:sz w:val="30"/>
          <w:szCs w:val="30"/>
        </w:rPr>
        <w:t>400</w:t>
      </w:r>
      <w:r>
        <w:rPr>
          <w:rFonts w:hint="eastAsia"/>
          <w:sz w:val="30"/>
          <w:szCs w:val="30"/>
        </w:rPr>
        <w:t>亩土地中的最大租户，其于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日以悦盛公司的名义提交申请，要求政府给予相应补偿，并由其承包该复耕工程。</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日，珠海市平沙镇政府决定由平沙美平公司收回上述土地后，交由被告人林某某开发为耕地，再从被告人林某某处回收上述土地，由平沙镇农业资源管理中心负责对该复耕工程进行监督、管理。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日，上述复耕工程施工完毕，平沙美平公司与悦盛公司签订《收地补偿协议书》，回收上述约</w:t>
      </w:r>
      <w:r>
        <w:rPr>
          <w:rFonts w:hint="eastAsia"/>
          <w:sz w:val="30"/>
          <w:szCs w:val="30"/>
        </w:rPr>
        <w:t>400</w:t>
      </w:r>
      <w:r>
        <w:rPr>
          <w:rFonts w:hint="eastAsia"/>
          <w:sz w:val="30"/>
          <w:szCs w:val="30"/>
        </w:rPr>
        <w:t>亩耕地，并支付复耕工程款人民币</w:t>
      </w:r>
      <w:r>
        <w:rPr>
          <w:rFonts w:hint="eastAsia"/>
          <w:sz w:val="30"/>
          <w:szCs w:val="30"/>
        </w:rPr>
        <w:t>432.18</w:t>
      </w:r>
      <w:r>
        <w:rPr>
          <w:rFonts w:hint="eastAsia"/>
          <w:sz w:val="30"/>
          <w:szCs w:val="30"/>
        </w:rPr>
        <w:t>万元及其他相应补偿款项。</w:t>
      </w:r>
    </w:p>
    <w:p w14:paraId="491B1890" w14:textId="77777777" w:rsidR="0082315B" w:rsidRDefault="0082315B">
      <w:pPr>
        <w:spacing w:line="500" w:lineRule="atLeast"/>
        <w:ind w:firstLine="600"/>
        <w:divId w:val="724304767"/>
        <w:rPr>
          <w:rFonts w:hint="eastAsia"/>
          <w:sz w:val="30"/>
          <w:szCs w:val="30"/>
        </w:rPr>
      </w:pPr>
      <w:r>
        <w:rPr>
          <w:rFonts w:hint="eastAsia"/>
          <w:sz w:val="30"/>
          <w:szCs w:val="30"/>
        </w:rPr>
        <w:t>2.2008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日，被告人林某某以悦盛公司的名义从平沙华大公司处承租了珠海市平沙镇前西一队</w:t>
      </w:r>
      <w:r>
        <w:rPr>
          <w:rFonts w:hint="eastAsia"/>
          <w:sz w:val="30"/>
          <w:szCs w:val="30"/>
        </w:rPr>
        <w:t>120</w:t>
      </w:r>
      <w:r>
        <w:rPr>
          <w:rFonts w:hint="eastAsia"/>
          <w:sz w:val="30"/>
          <w:szCs w:val="30"/>
        </w:rPr>
        <w:t>亩的土地，用于开发“海泉湾旅游农业生态百果园”，租赁期限为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F8A166B" w14:textId="77777777" w:rsidR="0082315B" w:rsidRDefault="0082315B">
      <w:pPr>
        <w:spacing w:line="500" w:lineRule="atLeast"/>
        <w:ind w:firstLine="600"/>
        <w:divId w:val="829061318"/>
        <w:rPr>
          <w:rFonts w:hint="eastAsia"/>
          <w:sz w:val="30"/>
          <w:szCs w:val="30"/>
        </w:rPr>
      </w:pPr>
      <w:r>
        <w:rPr>
          <w:rFonts w:hint="eastAsia"/>
          <w:sz w:val="30"/>
          <w:szCs w:val="30"/>
        </w:rPr>
        <w:t>3.2000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日，李某某从平沙华大公司处承租了位于平沙镇前西、北环、前锋的</w:t>
      </w:r>
      <w:r>
        <w:rPr>
          <w:rFonts w:hint="eastAsia"/>
          <w:sz w:val="30"/>
          <w:szCs w:val="30"/>
        </w:rPr>
        <w:t>1681</w:t>
      </w:r>
      <w:r>
        <w:rPr>
          <w:rFonts w:hint="eastAsia"/>
          <w:sz w:val="30"/>
          <w:szCs w:val="30"/>
        </w:rPr>
        <w:t>亩鱼塘用于养殖，后被告人林某某以金利华公司的名义，从李某某处转租了上述</w:t>
      </w:r>
      <w:r>
        <w:rPr>
          <w:rFonts w:hint="eastAsia"/>
          <w:sz w:val="30"/>
          <w:szCs w:val="30"/>
        </w:rPr>
        <w:t>1681</w:t>
      </w:r>
      <w:r>
        <w:rPr>
          <w:rFonts w:hint="eastAsia"/>
          <w:sz w:val="30"/>
          <w:szCs w:val="30"/>
        </w:rPr>
        <w:t>亩鱼塘，并于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日与平沙华大公司就上述土地重新签订了租赁合同。由于受台风影响，鱼塘的通电、通路等均受到影响，平沙镇农业资源管理中心决定由金利华公司出资修缮，并由平沙华大实业公司延长金利华公司的承租期限至</w:t>
      </w:r>
      <w:r>
        <w:rPr>
          <w:rFonts w:hint="eastAsia"/>
          <w:sz w:val="30"/>
          <w:szCs w:val="30"/>
        </w:rPr>
        <w:t>2027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p>
    <w:p w14:paraId="5F8AD2FF" w14:textId="77777777" w:rsidR="0082315B" w:rsidRDefault="0082315B">
      <w:pPr>
        <w:spacing w:line="500" w:lineRule="atLeast"/>
        <w:ind w:firstLine="600"/>
        <w:divId w:val="1911454014"/>
        <w:rPr>
          <w:rFonts w:hint="eastAsia"/>
          <w:sz w:val="30"/>
          <w:szCs w:val="30"/>
        </w:rPr>
      </w:pPr>
      <w:r>
        <w:rPr>
          <w:rFonts w:hint="eastAsia"/>
          <w:sz w:val="30"/>
          <w:szCs w:val="30"/>
        </w:rPr>
        <w:t>4.1998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日，高某某、练某某从恒丰公司处承租了位于平沙镇平塘农科所科技楼附近的</w:t>
      </w:r>
      <w:r>
        <w:rPr>
          <w:rFonts w:hint="eastAsia"/>
          <w:sz w:val="30"/>
          <w:szCs w:val="30"/>
        </w:rPr>
        <w:t>20</w:t>
      </w:r>
      <w:r>
        <w:rPr>
          <w:rFonts w:hint="eastAsia"/>
          <w:sz w:val="30"/>
          <w:szCs w:val="30"/>
        </w:rPr>
        <w:t>亩耕地。</w:t>
      </w:r>
      <w:r>
        <w:rPr>
          <w:rFonts w:hint="eastAsia"/>
          <w:sz w:val="30"/>
          <w:szCs w:val="30"/>
        </w:rPr>
        <w:t>2010</w:t>
      </w:r>
      <w:r>
        <w:rPr>
          <w:rFonts w:hint="eastAsia"/>
          <w:sz w:val="30"/>
          <w:szCs w:val="30"/>
        </w:rPr>
        <w:t>年左右，被告人林某某和林某、陈某从高某某、练某某处转租了上述土地，并进行种植。</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月，为配合“水利部珠江水利委员会水文局”项目的建设，珠海市平沙镇政府决定收回上述土地，后给予被告人林某某和林某、陈某补偿款人民币</w:t>
      </w:r>
      <w:r>
        <w:rPr>
          <w:rFonts w:hint="eastAsia"/>
          <w:sz w:val="30"/>
          <w:szCs w:val="30"/>
        </w:rPr>
        <w:t>908,290.73</w:t>
      </w:r>
      <w:r>
        <w:rPr>
          <w:rFonts w:hint="eastAsia"/>
          <w:sz w:val="30"/>
          <w:szCs w:val="30"/>
        </w:rPr>
        <w:t>元。</w:t>
      </w:r>
    </w:p>
    <w:p w14:paraId="6BCD6F74" w14:textId="77777777" w:rsidR="0082315B" w:rsidRDefault="0082315B">
      <w:pPr>
        <w:spacing w:line="500" w:lineRule="atLeast"/>
        <w:ind w:firstLine="600"/>
        <w:divId w:val="1643535668"/>
        <w:rPr>
          <w:rFonts w:hint="eastAsia"/>
          <w:sz w:val="30"/>
          <w:szCs w:val="30"/>
        </w:rPr>
      </w:pPr>
      <w:r>
        <w:rPr>
          <w:rFonts w:hint="eastAsia"/>
          <w:sz w:val="30"/>
          <w:szCs w:val="30"/>
        </w:rPr>
        <w:t>由于谢某系平沙镇农资管理中心主任和平沙美平公司、平沙华大公司、平沙恒丰公司等公司总经理（法定代表人），被告人林某某为了和谢某搞好关系，在上述农地承包、耕地改造和补偿款获取等过程中得到谢某的帮助和关照，先后向其贿送人民币</w:t>
      </w:r>
      <w:r>
        <w:rPr>
          <w:rFonts w:hint="eastAsia"/>
          <w:sz w:val="30"/>
          <w:szCs w:val="30"/>
        </w:rPr>
        <w:t>60,000</w:t>
      </w:r>
      <w:r>
        <w:rPr>
          <w:rFonts w:hint="eastAsia"/>
          <w:sz w:val="30"/>
          <w:szCs w:val="30"/>
        </w:rPr>
        <w:t>元、港币</w:t>
      </w:r>
      <w:r>
        <w:rPr>
          <w:rFonts w:hint="eastAsia"/>
          <w:sz w:val="30"/>
          <w:szCs w:val="30"/>
        </w:rPr>
        <w:t>3000</w:t>
      </w:r>
      <w:r>
        <w:rPr>
          <w:rFonts w:hint="eastAsia"/>
          <w:sz w:val="30"/>
          <w:szCs w:val="30"/>
        </w:rPr>
        <w:t>元及手机、相机等财物。具体事实如下</w:t>
      </w:r>
      <w:r>
        <w:rPr>
          <w:rFonts w:hint="eastAsia"/>
          <w:sz w:val="30"/>
          <w:szCs w:val="30"/>
        </w:rPr>
        <w:t>:</w:t>
      </w:r>
    </w:p>
    <w:p w14:paraId="4339A7C8" w14:textId="77777777" w:rsidR="0082315B" w:rsidRDefault="0082315B">
      <w:pPr>
        <w:spacing w:line="500" w:lineRule="atLeast"/>
        <w:ind w:firstLine="600"/>
        <w:divId w:val="1087455727"/>
        <w:rPr>
          <w:rFonts w:hint="eastAsia"/>
          <w:sz w:val="30"/>
          <w:szCs w:val="30"/>
        </w:rPr>
      </w:pPr>
      <w:r>
        <w:rPr>
          <w:rFonts w:hint="eastAsia"/>
          <w:sz w:val="30"/>
          <w:szCs w:val="30"/>
        </w:rPr>
        <w:t>1.2009</w:t>
      </w:r>
      <w:r>
        <w:rPr>
          <w:rFonts w:hint="eastAsia"/>
          <w:sz w:val="30"/>
          <w:szCs w:val="30"/>
        </w:rPr>
        <w:t>年</w:t>
      </w:r>
      <w:r>
        <w:rPr>
          <w:rFonts w:hint="eastAsia"/>
          <w:sz w:val="30"/>
          <w:szCs w:val="30"/>
        </w:rPr>
        <w:t>10</w:t>
      </w:r>
      <w:r>
        <w:rPr>
          <w:rFonts w:hint="eastAsia"/>
          <w:sz w:val="30"/>
          <w:szCs w:val="30"/>
        </w:rPr>
        <w:t>月份左右的一天，谢某到</w:t>
      </w:r>
      <w:r>
        <w:rPr>
          <w:rFonts w:hint="eastAsia"/>
          <w:sz w:val="30"/>
          <w:szCs w:val="30"/>
        </w:rPr>
        <w:t>400</w:t>
      </w:r>
      <w:r>
        <w:rPr>
          <w:rFonts w:hint="eastAsia"/>
          <w:sz w:val="30"/>
          <w:szCs w:val="30"/>
        </w:rPr>
        <w:t>亩补充耕地工程的施工现场，对该工程施工进行监督和检查，被告人林某某在谢某驾驶的汽车内，向其贿送人民币</w:t>
      </w:r>
      <w:r>
        <w:rPr>
          <w:rFonts w:hint="eastAsia"/>
          <w:sz w:val="30"/>
          <w:szCs w:val="30"/>
        </w:rPr>
        <w:t>30,000</w:t>
      </w:r>
      <w:r>
        <w:rPr>
          <w:rFonts w:hint="eastAsia"/>
          <w:sz w:val="30"/>
          <w:szCs w:val="30"/>
        </w:rPr>
        <w:t>元。</w:t>
      </w:r>
    </w:p>
    <w:p w14:paraId="15E67A34" w14:textId="77777777" w:rsidR="0082315B" w:rsidRDefault="0082315B">
      <w:pPr>
        <w:spacing w:line="500" w:lineRule="atLeast"/>
        <w:ind w:firstLine="600"/>
        <w:divId w:val="239288669"/>
        <w:rPr>
          <w:rFonts w:hint="eastAsia"/>
          <w:sz w:val="30"/>
          <w:szCs w:val="30"/>
        </w:rPr>
      </w:pPr>
      <w:r>
        <w:rPr>
          <w:rFonts w:hint="eastAsia"/>
          <w:sz w:val="30"/>
          <w:szCs w:val="30"/>
        </w:rPr>
        <w:t>2.2010</w:t>
      </w:r>
      <w:r>
        <w:rPr>
          <w:rFonts w:hint="eastAsia"/>
          <w:sz w:val="30"/>
          <w:szCs w:val="30"/>
        </w:rPr>
        <w:t>年年中，被告人林某某在谢某办公室内，向其贿送人民币</w:t>
      </w:r>
      <w:r>
        <w:rPr>
          <w:rFonts w:hint="eastAsia"/>
          <w:sz w:val="30"/>
          <w:szCs w:val="30"/>
        </w:rPr>
        <w:t>30,000</w:t>
      </w:r>
      <w:r>
        <w:rPr>
          <w:rFonts w:hint="eastAsia"/>
          <w:sz w:val="30"/>
          <w:szCs w:val="30"/>
        </w:rPr>
        <w:t>元。</w:t>
      </w:r>
    </w:p>
    <w:p w14:paraId="45EAC880" w14:textId="77777777" w:rsidR="0082315B" w:rsidRDefault="0082315B">
      <w:pPr>
        <w:spacing w:line="500" w:lineRule="atLeast"/>
        <w:ind w:firstLine="600"/>
        <w:divId w:val="392627293"/>
        <w:rPr>
          <w:rFonts w:hint="eastAsia"/>
          <w:sz w:val="30"/>
          <w:szCs w:val="30"/>
        </w:rPr>
      </w:pPr>
      <w:r>
        <w:rPr>
          <w:rFonts w:hint="eastAsia"/>
          <w:sz w:val="30"/>
          <w:szCs w:val="30"/>
        </w:rPr>
        <w:t>3.2011</w:t>
      </w:r>
      <w:r>
        <w:rPr>
          <w:rFonts w:hint="eastAsia"/>
          <w:sz w:val="30"/>
          <w:szCs w:val="30"/>
        </w:rPr>
        <w:t>年至</w:t>
      </w:r>
      <w:r>
        <w:rPr>
          <w:rFonts w:hint="eastAsia"/>
          <w:sz w:val="30"/>
          <w:szCs w:val="30"/>
        </w:rPr>
        <w:t>2013</w:t>
      </w:r>
      <w:r>
        <w:rPr>
          <w:rFonts w:hint="eastAsia"/>
          <w:sz w:val="30"/>
          <w:szCs w:val="30"/>
        </w:rPr>
        <w:t>年每年春节前，被告人林某某均在谢某办公室给予其装有港币</w:t>
      </w:r>
      <w:r>
        <w:rPr>
          <w:rFonts w:hint="eastAsia"/>
          <w:sz w:val="30"/>
          <w:szCs w:val="30"/>
        </w:rPr>
        <w:t>1000</w:t>
      </w:r>
      <w:r>
        <w:rPr>
          <w:rFonts w:hint="eastAsia"/>
          <w:sz w:val="30"/>
          <w:szCs w:val="30"/>
        </w:rPr>
        <w:t>元的红包，三年共计贿送港币</w:t>
      </w:r>
      <w:r>
        <w:rPr>
          <w:rFonts w:hint="eastAsia"/>
          <w:sz w:val="30"/>
          <w:szCs w:val="30"/>
        </w:rPr>
        <w:t>3000</w:t>
      </w:r>
      <w:r>
        <w:rPr>
          <w:rFonts w:hint="eastAsia"/>
          <w:sz w:val="30"/>
          <w:szCs w:val="30"/>
        </w:rPr>
        <w:t>元。</w:t>
      </w:r>
    </w:p>
    <w:p w14:paraId="5B1AA566" w14:textId="77777777" w:rsidR="0082315B" w:rsidRDefault="0082315B">
      <w:pPr>
        <w:spacing w:line="500" w:lineRule="atLeast"/>
        <w:ind w:firstLine="600"/>
        <w:divId w:val="1877042342"/>
        <w:rPr>
          <w:rFonts w:hint="eastAsia"/>
          <w:sz w:val="30"/>
          <w:szCs w:val="30"/>
        </w:rPr>
      </w:pPr>
      <w:r>
        <w:rPr>
          <w:rFonts w:hint="eastAsia"/>
          <w:sz w:val="30"/>
          <w:szCs w:val="30"/>
        </w:rPr>
        <w:t>4.2012</w:t>
      </w:r>
      <w:r>
        <w:rPr>
          <w:rFonts w:hint="eastAsia"/>
          <w:sz w:val="30"/>
          <w:szCs w:val="30"/>
        </w:rPr>
        <w:t>年左右，谢某先后让被告人林某某在澳门帮其购买一台卡西欧相机和一台三星牌手机（均无法估价），后被告人林某某向其贿送了上述物品。</w:t>
      </w:r>
    </w:p>
    <w:p w14:paraId="28481E29" w14:textId="77777777" w:rsidR="0082315B" w:rsidRDefault="0082315B">
      <w:pPr>
        <w:spacing w:line="500" w:lineRule="atLeast"/>
        <w:ind w:firstLine="600"/>
        <w:divId w:val="165039961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日，被告人林某某主动到检察机关投案。又查明，本院于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日作出刑事判决，以受贿罪判处谢某有期徒刑八个月，缓刑一年，并处罚金人民币十万元。</w:t>
      </w:r>
    </w:p>
    <w:p w14:paraId="71B9D825" w14:textId="77777777" w:rsidR="0082315B" w:rsidRDefault="0082315B">
      <w:pPr>
        <w:spacing w:line="500" w:lineRule="atLeast"/>
        <w:ind w:firstLine="600"/>
        <w:divId w:val="409230231"/>
        <w:rPr>
          <w:rFonts w:hint="eastAsia"/>
          <w:sz w:val="30"/>
          <w:szCs w:val="30"/>
        </w:rPr>
      </w:pPr>
      <w:r>
        <w:rPr>
          <w:rFonts w:hint="eastAsia"/>
          <w:sz w:val="30"/>
          <w:szCs w:val="30"/>
        </w:rPr>
        <w:t>以上事实，有下列证据材料予以证实：</w:t>
      </w:r>
      <w:r>
        <w:rPr>
          <w:rFonts w:hint="eastAsia"/>
          <w:sz w:val="30"/>
          <w:szCs w:val="30"/>
        </w:rPr>
        <w:t>1.</w:t>
      </w:r>
      <w:r>
        <w:rPr>
          <w:rFonts w:hint="eastAsia"/>
          <w:sz w:val="30"/>
          <w:szCs w:val="30"/>
        </w:rPr>
        <w:t>被告人林某某的供述；</w:t>
      </w:r>
      <w:r>
        <w:rPr>
          <w:rFonts w:hint="eastAsia"/>
          <w:sz w:val="30"/>
          <w:szCs w:val="30"/>
        </w:rPr>
        <w:t>2.</w:t>
      </w:r>
      <w:r>
        <w:rPr>
          <w:rFonts w:hint="eastAsia"/>
          <w:sz w:val="30"/>
          <w:szCs w:val="30"/>
        </w:rPr>
        <w:t>证人谢某、林某、熊某的证言；</w:t>
      </w:r>
      <w:r>
        <w:rPr>
          <w:rFonts w:hint="eastAsia"/>
          <w:sz w:val="30"/>
          <w:szCs w:val="30"/>
        </w:rPr>
        <w:t>3.</w:t>
      </w:r>
      <w:r>
        <w:rPr>
          <w:rFonts w:hint="eastAsia"/>
          <w:sz w:val="30"/>
          <w:szCs w:val="30"/>
        </w:rPr>
        <w:t>被告人林某某的户籍及无前科证明材料；</w:t>
      </w:r>
      <w:r>
        <w:rPr>
          <w:rFonts w:hint="eastAsia"/>
          <w:sz w:val="30"/>
          <w:szCs w:val="30"/>
        </w:rPr>
        <w:t>4.</w:t>
      </w:r>
      <w:r>
        <w:rPr>
          <w:rFonts w:hint="eastAsia"/>
          <w:sz w:val="30"/>
          <w:szCs w:val="30"/>
        </w:rPr>
        <w:t>谢某任职情况材料；</w:t>
      </w:r>
      <w:r>
        <w:rPr>
          <w:rFonts w:hint="eastAsia"/>
          <w:sz w:val="30"/>
          <w:szCs w:val="30"/>
        </w:rPr>
        <w:t>5.</w:t>
      </w:r>
      <w:r>
        <w:rPr>
          <w:rFonts w:hint="eastAsia"/>
          <w:sz w:val="30"/>
          <w:szCs w:val="30"/>
        </w:rPr>
        <w:t>关于设立平沙镇农业资源管理中心的通知；</w:t>
      </w:r>
      <w:r>
        <w:rPr>
          <w:rFonts w:hint="eastAsia"/>
          <w:sz w:val="30"/>
          <w:szCs w:val="30"/>
        </w:rPr>
        <w:t>6.</w:t>
      </w:r>
      <w:r>
        <w:rPr>
          <w:rFonts w:hint="eastAsia"/>
          <w:sz w:val="30"/>
          <w:szCs w:val="30"/>
        </w:rPr>
        <w:t>珠海市缤纷旅游有限公司、珠海悦盛生态休闲农庄有限公司、珠海金利华海洋生物资源研究有限公司等工商登记资料；</w:t>
      </w:r>
      <w:r>
        <w:rPr>
          <w:rFonts w:hint="eastAsia"/>
          <w:sz w:val="30"/>
          <w:szCs w:val="30"/>
        </w:rPr>
        <w:t>7.</w:t>
      </w:r>
      <w:r>
        <w:rPr>
          <w:rFonts w:hint="eastAsia"/>
          <w:sz w:val="30"/>
          <w:szCs w:val="30"/>
        </w:rPr>
        <w:t>租赁沙美龙泉山庄旁山坡土地开发生态休闲度假农庄合同、果园租赁协议；</w:t>
      </w:r>
      <w:r>
        <w:rPr>
          <w:rFonts w:hint="eastAsia"/>
          <w:sz w:val="30"/>
          <w:szCs w:val="30"/>
        </w:rPr>
        <w:t>8.</w:t>
      </w:r>
      <w:r>
        <w:rPr>
          <w:rFonts w:hint="eastAsia"/>
          <w:sz w:val="30"/>
          <w:szCs w:val="30"/>
        </w:rPr>
        <w:t>平沙镇</w:t>
      </w:r>
      <w:r>
        <w:rPr>
          <w:rFonts w:hint="eastAsia"/>
          <w:sz w:val="30"/>
          <w:szCs w:val="30"/>
        </w:rPr>
        <w:t>400</w:t>
      </w:r>
      <w:r>
        <w:rPr>
          <w:rFonts w:hint="eastAsia"/>
          <w:sz w:val="30"/>
          <w:szCs w:val="30"/>
        </w:rPr>
        <w:t>亩补充耕地项目及补偿等材料；</w:t>
      </w:r>
      <w:r>
        <w:rPr>
          <w:rFonts w:hint="eastAsia"/>
          <w:sz w:val="30"/>
          <w:szCs w:val="30"/>
        </w:rPr>
        <w:t>9.</w:t>
      </w:r>
      <w:r>
        <w:rPr>
          <w:rFonts w:hint="eastAsia"/>
          <w:sz w:val="30"/>
          <w:szCs w:val="30"/>
        </w:rPr>
        <w:t>承建“</w:t>
      </w:r>
      <w:r>
        <w:rPr>
          <w:rFonts w:hint="eastAsia"/>
          <w:sz w:val="30"/>
          <w:szCs w:val="30"/>
        </w:rPr>
        <w:t>1681</w:t>
      </w:r>
      <w:r>
        <w:rPr>
          <w:rFonts w:hint="eastAsia"/>
          <w:sz w:val="30"/>
          <w:szCs w:val="30"/>
        </w:rPr>
        <w:t>亩”项目资料；</w:t>
      </w:r>
      <w:r>
        <w:rPr>
          <w:rFonts w:hint="eastAsia"/>
          <w:sz w:val="30"/>
          <w:szCs w:val="30"/>
        </w:rPr>
        <w:t>10.</w:t>
      </w:r>
      <w:r>
        <w:rPr>
          <w:rFonts w:hint="eastAsia"/>
          <w:sz w:val="30"/>
          <w:szCs w:val="30"/>
        </w:rPr>
        <w:t>关于出租农科所酒厂旁耕地的请示、申请书、园林工程部承包合同书及相关补偿材料；</w:t>
      </w:r>
      <w:r>
        <w:rPr>
          <w:rFonts w:hint="eastAsia"/>
          <w:sz w:val="30"/>
          <w:szCs w:val="30"/>
        </w:rPr>
        <w:t>11.</w:t>
      </w:r>
      <w:r>
        <w:rPr>
          <w:rFonts w:hint="eastAsia"/>
          <w:sz w:val="30"/>
          <w:szCs w:val="30"/>
        </w:rPr>
        <w:t>自首证明；</w:t>
      </w:r>
      <w:r>
        <w:rPr>
          <w:rFonts w:hint="eastAsia"/>
          <w:sz w:val="30"/>
          <w:szCs w:val="30"/>
        </w:rPr>
        <w:t>12.</w:t>
      </w:r>
      <w:r>
        <w:rPr>
          <w:rFonts w:hint="eastAsia"/>
          <w:sz w:val="30"/>
          <w:szCs w:val="30"/>
        </w:rPr>
        <w:t>关于林某某行贿案涉案物品价值签定的说明；</w:t>
      </w:r>
      <w:r>
        <w:rPr>
          <w:rFonts w:hint="eastAsia"/>
          <w:sz w:val="30"/>
          <w:szCs w:val="30"/>
        </w:rPr>
        <w:t>13.</w:t>
      </w:r>
      <w:r>
        <w:rPr>
          <w:rFonts w:hint="eastAsia"/>
          <w:sz w:val="30"/>
          <w:szCs w:val="30"/>
        </w:rPr>
        <w:t>视听资料：光盘</w:t>
      </w:r>
      <w:r>
        <w:rPr>
          <w:rFonts w:hint="eastAsia"/>
          <w:sz w:val="30"/>
          <w:szCs w:val="30"/>
        </w:rPr>
        <w:t>5</w:t>
      </w:r>
      <w:r>
        <w:rPr>
          <w:rFonts w:hint="eastAsia"/>
          <w:sz w:val="30"/>
          <w:szCs w:val="30"/>
        </w:rPr>
        <w:t>张。上述证据，经庭审举证、质证，各证据材料间能予相互印证，本院予以确认。</w:t>
      </w:r>
    </w:p>
    <w:p w14:paraId="01A5E7B3" w14:textId="77777777" w:rsidR="0082315B" w:rsidRDefault="0082315B">
      <w:pPr>
        <w:spacing w:line="500" w:lineRule="atLeast"/>
        <w:ind w:firstLine="600"/>
        <w:divId w:val="1202208785"/>
        <w:rPr>
          <w:rFonts w:hint="eastAsia"/>
          <w:sz w:val="30"/>
          <w:szCs w:val="30"/>
        </w:rPr>
      </w:pPr>
      <w:r>
        <w:rPr>
          <w:rFonts w:hint="eastAsia"/>
          <w:sz w:val="30"/>
          <w:szCs w:val="30"/>
        </w:rPr>
        <w:t>本院认为，被告人林某某为谋取不正当利益，给予国家工作人员以财物，共计人民币</w:t>
      </w:r>
      <w:r>
        <w:rPr>
          <w:rFonts w:hint="eastAsia"/>
          <w:sz w:val="30"/>
          <w:szCs w:val="30"/>
        </w:rPr>
        <w:t>60,000</w:t>
      </w:r>
      <w:r>
        <w:rPr>
          <w:rFonts w:hint="eastAsia"/>
          <w:sz w:val="30"/>
          <w:szCs w:val="30"/>
        </w:rPr>
        <w:t>元、港币</w:t>
      </w:r>
      <w:r>
        <w:rPr>
          <w:rFonts w:hint="eastAsia"/>
          <w:sz w:val="30"/>
          <w:szCs w:val="30"/>
        </w:rPr>
        <w:t>3000</w:t>
      </w:r>
      <w:r>
        <w:rPr>
          <w:rFonts w:hint="eastAsia"/>
          <w:sz w:val="30"/>
          <w:szCs w:val="30"/>
        </w:rPr>
        <w:t>元，其行为已触犯我国刑律，构成行贿罪。</w:t>
      </w:r>
    </w:p>
    <w:p w14:paraId="54B67300" w14:textId="77777777" w:rsidR="0082315B" w:rsidRDefault="0082315B">
      <w:pPr>
        <w:spacing w:line="500" w:lineRule="atLeast"/>
        <w:ind w:firstLine="600"/>
        <w:divId w:val="1485393432"/>
        <w:rPr>
          <w:rFonts w:hint="eastAsia"/>
          <w:sz w:val="30"/>
          <w:szCs w:val="30"/>
        </w:rPr>
      </w:pPr>
      <w:r>
        <w:rPr>
          <w:rFonts w:hint="eastAsia"/>
          <w:sz w:val="30"/>
          <w:szCs w:val="30"/>
        </w:rPr>
        <w:t>关于被告人林某某有无谋取不正当利益的问题。经查，谢某从</w:t>
      </w:r>
      <w:r>
        <w:rPr>
          <w:rFonts w:hint="eastAsia"/>
          <w:sz w:val="30"/>
          <w:szCs w:val="30"/>
        </w:rPr>
        <w:t>2004</w:t>
      </w:r>
      <w:r>
        <w:rPr>
          <w:rFonts w:hint="eastAsia"/>
          <w:sz w:val="30"/>
          <w:szCs w:val="30"/>
        </w:rPr>
        <w:t>年开始担任平沙镇农业资源管理中心的副主任（主持日常工作）、主任，并担任平沙美平公司、平沙华大公司和平沙恒丰公司的总经理（法定代表人），平沙镇农业资源管理中心负责农业资源（包括土地资源、浅海滩涂资源、山林资源等）管理、开发，农业资源经营收益的管理，农业合同的审定和监理等，平沙美平公司、平沙华大公司和平沙恒丰公司对公司所属的农业进行经营、管理，并对外签订合同，上述公司等属于平沙镇农业资源管理中心管理。被告人林某某从</w:t>
      </w:r>
      <w:r>
        <w:rPr>
          <w:rFonts w:hint="eastAsia"/>
          <w:sz w:val="30"/>
          <w:szCs w:val="30"/>
        </w:rPr>
        <w:t>2006</w:t>
      </w:r>
      <w:r>
        <w:rPr>
          <w:rFonts w:hint="eastAsia"/>
          <w:sz w:val="30"/>
          <w:szCs w:val="30"/>
        </w:rPr>
        <w:t>年开始从平沙美平公司、平沙华大公司和平沙恒丰公司等处承租了平沙镇的果园、苗场和鱼塘进行开发和经营。被告人林某某承租的涉案果园、苗场和鱼塘等，均系谢某代表平沙美平公司、平沙华大公司与其签订合同，且谢某作为平沙镇资源管理中心主任，对于涉案果园、苗场和鱼塘租赁合同的签订和履行、征收补偿款，以及涉案复耕工程的施工及工程款发放均有权进行管理和审批。被告人林某某在侦查阶段多次明确供述，因其在平沙镇承包果园等进行经营，其贿送钱财的目的就是为了与谢某搞好关系，以便得到谢某的关照，谢某对此也予以证实。且从涉案果园、苗场和鱼塘合同的签定和履行，以及复耕工程施工、工程款的发放等来看，被告人林某某事实上也确实通</w:t>
      </w:r>
      <w:r>
        <w:rPr>
          <w:rFonts w:hint="eastAsia"/>
          <w:sz w:val="30"/>
          <w:szCs w:val="30"/>
        </w:rPr>
        <w:t>过贿送钱财得到了谢某利用职权给予的帮助。综上，被告人林某某行贿不仅仅是为了索要复耕工程的工程款，还为了在其他经营项目中得到谢某的帮助，其行为对国家工作人员职务行为的廉洁性构成侵犯，符合行贿罪的要求，被告人林某某及辩护人所提被告人林某某仅为了索要工程款、没有谋取不正当利益的意见不成立，本院不予采纳。</w:t>
      </w:r>
    </w:p>
    <w:p w14:paraId="7666B0F2" w14:textId="77777777" w:rsidR="0082315B" w:rsidRDefault="0082315B">
      <w:pPr>
        <w:spacing w:line="500" w:lineRule="atLeast"/>
        <w:ind w:firstLine="600"/>
        <w:divId w:val="501357515"/>
        <w:rPr>
          <w:rFonts w:hint="eastAsia"/>
          <w:sz w:val="30"/>
          <w:szCs w:val="30"/>
        </w:rPr>
      </w:pPr>
      <w:r>
        <w:rPr>
          <w:rFonts w:hint="eastAsia"/>
          <w:sz w:val="30"/>
          <w:szCs w:val="30"/>
        </w:rPr>
        <w:t>被告人林某某主动投案，并如实供述犯罪事实，系自首，可以从轻处罚。鉴于被告人林某某的行贿数额较小，并未给国家、集体造成损失，可以酌情从轻处罚。结合被告人林某某犯罪情节较轻、有悔罪表现以及再犯可能性较小等情况，对其适用缓刑不会对所居住社区有重大不良影响，可对其适用缓刑，但不宜对其免于刑事处罚，辩护人建议对被告人林某某免于刑事处罚的意见不成立，本院不予采纳。被告人林某某的犯罪行为发生在《中华人民共和国刑法修正案（九）》之前，根据其犯罪性质及数额，适用修正后刑法对被告人林某某更有利，依据从旧兼从轻的原则，应当适用《中华人民共和国刑法修正案（九）》修正后刑法的规定。综上，依照《中华人民共和国刑法》第三百八十九条第一款、第三百九十条、第六十七条第一款、第七十二条第一款、第七十三条第一款、第三款和《最高人民法院、最高人民检察院关于办理贪污贿赂刑事案件适用法律若干问题的解释》第七条的规定，判决如下：</w:t>
      </w:r>
    </w:p>
    <w:p w14:paraId="5C9F396F" w14:textId="77777777" w:rsidR="0082315B" w:rsidRDefault="0082315B">
      <w:pPr>
        <w:spacing w:line="500" w:lineRule="atLeast"/>
        <w:ind w:firstLine="600"/>
        <w:divId w:val="1316757095"/>
        <w:rPr>
          <w:rFonts w:hint="eastAsia"/>
          <w:sz w:val="30"/>
          <w:szCs w:val="30"/>
        </w:rPr>
      </w:pPr>
      <w:r>
        <w:rPr>
          <w:rFonts w:hint="eastAsia"/>
          <w:sz w:val="30"/>
          <w:szCs w:val="30"/>
        </w:rPr>
        <w:t>被告人林某某犯行贿罪，判处拘役五个月，缓刑七个月。</w:t>
      </w:r>
    </w:p>
    <w:p w14:paraId="636B4B89" w14:textId="77777777" w:rsidR="0082315B" w:rsidRDefault="0082315B">
      <w:pPr>
        <w:spacing w:line="500" w:lineRule="atLeast"/>
        <w:ind w:firstLine="600"/>
        <w:divId w:val="1779106235"/>
        <w:rPr>
          <w:rFonts w:hint="eastAsia"/>
          <w:sz w:val="30"/>
          <w:szCs w:val="30"/>
        </w:rPr>
      </w:pPr>
      <w:r>
        <w:rPr>
          <w:rFonts w:hint="eastAsia"/>
          <w:sz w:val="30"/>
          <w:szCs w:val="30"/>
        </w:rPr>
        <w:t>（缓刑考验期限，从判决确定之日起计算。）</w:t>
      </w:r>
    </w:p>
    <w:p w14:paraId="263DBC69" w14:textId="77777777" w:rsidR="0082315B" w:rsidRDefault="0082315B">
      <w:pPr>
        <w:spacing w:line="500" w:lineRule="atLeast"/>
        <w:ind w:firstLine="600"/>
        <w:divId w:val="150550832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971C25E" w14:textId="77777777" w:rsidR="0082315B" w:rsidRDefault="0082315B">
      <w:pPr>
        <w:spacing w:line="500" w:lineRule="atLeast"/>
        <w:jc w:val="right"/>
        <w:divId w:val="576525586"/>
        <w:rPr>
          <w:rFonts w:hint="eastAsia"/>
          <w:sz w:val="30"/>
          <w:szCs w:val="30"/>
        </w:rPr>
      </w:pPr>
      <w:r>
        <w:rPr>
          <w:rFonts w:hint="eastAsia"/>
          <w:sz w:val="30"/>
          <w:szCs w:val="30"/>
        </w:rPr>
        <w:t>审　判　长　　许　金</w:t>
      </w:r>
    </w:p>
    <w:p w14:paraId="0C3A48CC" w14:textId="77777777" w:rsidR="0082315B" w:rsidRDefault="0082315B">
      <w:pPr>
        <w:spacing w:line="500" w:lineRule="atLeast"/>
        <w:jc w:val="right"/>
        <w:divId w:val="1340615523"/>
        <w:rPr>
          <w:rFonts w:hint="eastAsia"/>
          <w:sz w:val="30"/>
          <w:szCs w:val="30"/>
        </w:rPr>
      </w:pPr>
      <w:r>
        <w:rPr>
          <w:rFonts w:hint="eastAsia"/>
          <w:sz w:val="30"/>
          <w:szCs w:val="30"/>
        </w:rPr>
        <w:t>人民陪审员　　陈颖珊</w:t>
      </w:r>
    </w:p>
    <w:p w14:paraId="330779E0" w14:textId="77777777" w:rsidR="0082315B" w:rsidRDefault="0082315B">
      <w:pPr>
        <w:spacing w:line="500" w:lineRule="atLeast"/>
        <w:jc w:val="right"/>
        <w:divId w:val="303319588"/>
        <w:rPr>
          <w:rFonts w:hint="eastAsia"/>
          <w:sz w:val="30"/>
          <w:szCs w:val="30"/>
        </w:rPr>
      </w:pPr>
      <w:r>
        <w:rPr>
          <w:rFonts w:hint="eastAsia"/>
          <w:sz w:val="30"/>
          <w:szCs w:val="30"/>
        </w:rPr>
        <w:t>人民陪审员　　张水金</w:t>
      </w:r>
    </w:p>
    <w:p w14:paraId="40DB4FF4" w14:textId="77777777" w:rsidR="0082315B" w:rsidRDefault="0082315B">
      <w:pPr>
        <w:spacing w:line="500" w:lineRule="atLeast"/>
        <w:jc w:val="right"/>
        <w:divId w:val="1781798265"/>
        <w:rPr>
          <w:rFonts w:hint="eastAsia"/>
          <w:sz w:val="30"/>
          <w:szCs w:val="30"/>
        </w:rPr>
      </w:pPr>
      <w:r>
        <w:rPr>
          <w:rFonts w:hint="eastAsia"/>
          <w:sz w:val="30"/>
          <w:szCs w:val="30"/>
        </w:rPr>
        <w:t>二〇一六年八月十六日</w:t>
      </w:r>
    </w:p>
    <w:p w14:paraId="38972BB8" w14:textId="77777777" w:rsidR="0082315B" w:rsidRDefault="0082315B">
      <w:pPr>
        <w:spacing w:line="500" w:lineRule="atLeast"/>
        <w:jc w:val="right"/>
        <w:divId w:val="1131246112"/>
        <w:rPr>
          <w:rFonts w:hint="eastAsia"/>
          <w:sz w:val="30"/>
          <w:szCs w:val="30"/>
        </w:rPr>
      </w:pPr>
      <w:r>
        <w:rPr>
          <w:rFonts w:hint="eastAsia"/>
          <w:sz w:val="30"/>
          <w:szCs w:val="30"/>
        </w:rPr>
        <w:t>书　记　员　　曹大起</w:t>
      </w:r>
    </w:p>
    <w:p w14:paraId="1A74F0C9" w14:textId="77777777" w:rsidR="0082315B" w:rsidRDefault="0082315B">
      <w:pPr>
        <w:spacing w:line="500" w:lineRule="atLeast"/>
        <w:ind w:firstLine="600"/>
        <w:divId w:val="1498226803"/>
        <w:rPr>
          <w:rFonts w:hint="eastAsia"/>
          <w:sz w:val="30"/>
          <w:szCs w:val="30"/>
        </w:rPr>
      </w:pPr>
      <w:r>
        <w:rPr>
          <w:rFonts w:hint="eastAsia"/>
          <w:sz w:val="30"/>
          <w:szCs w:val="30"/>
        </w:rPr>
        <w:t>附相关法律条文</w:t>
      </w:r>
    </w:p>
    <w:p w14:paraId="134618AD" w14:textId="77777777" w:rsidR="0082315B" w:rsidRDefault="0082315B">
      <w:pPr>
        <w:spacing w:line="500" w:lineRule="atLeast"/>
        <w:ind w:firstLine="600"/>
        <w:divId w:val="1840001172"/>
        <w:rPr>
          <w:rFonts w:hint="eastAsia"/>
          <w:sz w:val="30"/>
          <w:szCs w:val="30"/>
        </w:rPr>
      </w:pPr>
      <w:r>
        <w:rPr>
          <w:rFonts w:hint="eastAsia"/>
          <w:sz w:val="30"/>
          <w:szCs w:val="30"/>
        </w:rPr>
        <w:t>一、《中华人民共和国刑法》相关法律条文：</w:t>
      </w:r>
    </w:p>
    <w:p w14:paraId="032D6D88" w14:textId="77777777" w:rsidR="0082315B" w:rsidRDefault="0082315B">
      <w:pPr>
        <w:spacing w:line="500" w:lineRule="atLeast"/>
        <w:ind w:firstLine="600"/>
        <w:divId w:val="656809653"/>
        <w:rPr>
          <w:rFonts w:hint="eastAsia"/>
          <w:sz w:val="30"/>
          <w:szCs w:val="30"/>
        </w:rPr>
      </w:pPr>
      <w:r>
        <w:rPr>
          <w:rFonts w:hint="eastAsia"/>
          <w:sz w:val="30"/>
          <w:szCs w:val="30"/>
        </w:rPr>
        <w:t>第三百八十九条【行贿罪】为谋取不正当利益，给予国家工作人员以财物的，是行贿罪。</w:t>
      </w:r>
    </w:p>
    <w:p w14:paraId="00CFB53B" w14:textId="77777777" w:rsidR="0082315B" w:rsidRDefault="0082315B">
      <w:pPr>
        <w:spacing w:line="500" w:lineRule="atLeast"/>
        <w:ind w:firstLine="600"/>
        <w:divId w:val="41629509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B683C1A" w14:textId="77777777" w:rsidR="0082315B" w:rsidRDefault="0082315B">
      <w:pPr>
        <w:spacing w:line="500" w:lineRule="atLeast"/>
        <w:ind w:firstLine="600"/>
        <w:divId w:val="754782053"/>
        <w:rPr>
          <w:rFonts w:hint="eastAsia"/>
          <w:sz w:val="30"/>
          <w:szCs w:val="30"/>
        </w:rPr>
      </w:pPr>
      <w:r>
        <w:rPr>
          <w:rFonts w:hint="eastAsia"/>
          <w:sz w:val="30"/>
          <w:szCs w:val="30"/>
        </w:rPr>
        <w:t>因被勒索给予国家工作人员以财物，没有获得不正当利益的，不是行贿。</w:t>
      </w:r>
    </w:p>
    <w:p w14:paraId="28D68D9A" w14:textId="77777777" w:rsidR="0082315B" w:rsidRDefault="0082315B">
      <w:pPr>
        <w:spacing w:line="500" w:lineRule="atLeast"/>
        <w:ind w:firstLine="600"/>
        <w:divId w:val="539905289"/>
        <w:rPr>
          <w:rFonts w:hint="eastAsia"/>
          <w:sz w:val="30"/>
          <w:szCs w:val="30"/>
        </w:rPr>
      </w:pPr>
      <w:r>
        <w:rPr>
          <w:rFonts w:hint="eastAsia"/>
          <w:sz w:val="30"/>
          <w:szCs w:val="30"/>
        </w:rPr>
        <w:t>第三百九十条【行贿罪的处罚】对犯行贿罪的，处五年以下有期徒刑或者拘役，并处罚金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4A0323B6" w14:textId="77777777" w:rsidR="0082315B" w:rsidRDefault="0082315B">
      <w:pPr>
        <w:spacing w:line="500" w:lineRule="atLeast"/>
        <w:ind w:firstLine="600"/>
        <w:divId w:val="202455552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57DE3FE" w14:textId="77777777" w:rsidR="0082315B" w:rsidRDefault="0082315B">
      <w:pPr>
        <w:spacing w:line="500" w:lineRule="atLeast"/>
        <w:ind w:firstLine="600"/>
        <w:divId w:val="1821848021"/>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14:paraId="79A0702B" w14:textId="77777777" w:rsidR="0082315B" w:rsidRDefault="0082315B">
      <w:pPr>
        <w:spacing w:line="500" w:lineRule="atLeast"/>
        <w:ind w:firstLine="600"/>
        <w:divId w:val="1419061494"/>
        <w:rPr>
          <w:rFonts w:hint="eastAsia"/>
          <w:sz w:val="30"/>
          <w:szCs w:val="30"/>
        </w:rPr>
      </w:pPr>
      <w:r>
        <w:rPr>
          <w:rFonts w:hint="eastAsia"/>
          <w:sz w:val="30"/>
          <w:szCs w:val="30"/>
        </w:rPr>
        <w:t>（一）犯罪情节较轻；</w:t>
      </w:r>
    </w:p>
    <w:p w14:paraId="1AFC2D37" w14:textId="77777777" w:rsidR="0082315B" w:rsidRDefault="0082315B">
      <w:pPr>
        <w:spacing w:line="500" w:lineRule="atLeast"/>
        <w:ind w:firstLine="600"/>
        <w:divId w:val="1848516154"/>
        <w:rPr>
          <w:rFonts w:hint="eastAsia"/>
          <w:sz w:val="30"/>
          <w:szCs w:val="30"/>
        </w:rPr>
      </w:pPr>
      <w:r>
        <w:rPr>
          <w:rFonts w:hint="eastAsia"/>
          <w:sz w:val="30"/>
          <w:szCs w:val="30"/>
        </w:rPr>
        <w:t>（二）有悔罪表现；</w:t>
      </w:r>
    </w:p>
    <w:p w14:paraId="575F59BE" w14:textId="77777777" w:rsidR="0082315B" w:rsidRDefault="0082315B">
      <w:pPr>
        <w:spacing w:line="500" w:lineRule="atLeast"/>
        <w:ind w:firstLine="600"/>
        <w:divId w:val="657147605"/>
        <w:rPr>
          <w:rFonts w:hint="eastAsia"/>
          <w:sz w:val="30"/>
          <w:szCs w:val="30"/>
        </w:rPr>
      </w:pPr>
      <w:r>
        <w:rPr>
          <w:rFonts w:hint="eastAsia"/>
          <w:sz w:val="30"/>
          <w:szCs w:val="30"/>
        </w:rPr>
        <w:t>（三）没有再犯罪的危险；</w:t>
      </w:r>
    </w:p>
    <w:p w14:paraId="0002A1CC" w14:textId="77777777" w:rsidR="0082315B" w:rsidRDefault="0082315B">
      <w:pPr>
        <w:spacing w:line="500" w:lineRule="atLeast"/>
        <w:ind w:firstLine="600"/>
        <w:divId w:val="1709838091"/>
        <w:rPr>
          <w:rFonts w:hint="eastAsia"/>
          <w:sz w:val="30"/>
          <w:szCs w:val="30"/>
        </w:rPr>
      </w:pPr>
      <w:r>
        <w:rPr>
          <w:rFonts w:hint="eastAsia"/>
          <w:sz w:val="30"/>
          <w:szCs w:val="30"/>
        </w:rPr>
        <w:t>（四）宣告缓刑对所居住社区没有重大不良影响。</w:t>
      </w:r>
    </w:p>
    <w:p w14:paraId="0005C570" w14:textId="77777777" w:rsidR="0082315B" w:rsidRDefault="0082315B">
      <w:pPr>
        <w:spacing w:line="500" w:lineRule="atLeast"/>
        <w:ind w:firstLine="600"/>
        <w:divId w:val="8169234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874013F" w14:textId="77777777" w:rsidR="0082315B" w:rsidRDefault="0082315B">
      <w:pPr>
        <w:spacing w:line="500" w:lineRule="atLeast"/>
        <w:ind w:firstLine="600"/>
        <w:divId w:val="1322271011"/>
        <w:rPr>
          <w:rFonts w:hint="eastAsia"/>
          <w:sz w:val="30"/>
          <w:szCs w:val="30"/>
        </w:rPr>
      </w:pPr>
      <w:r>
        <w:rPr>
          <w:rFonts w:hint="eastAsia"/>
          <w:sz w:val="30"/>
          <w:szCs w:val="30"/>
        </w:rPr>
        <w:t>被宣告缓刑的犯罪分子，如果被判处附加刑，附加刑仍须执行。</w:t>
      </w:r>
    </w:p>
    <w:p w14:paraId="1560D855" w14:textId="77777777" w:rsidR="0082315B" w:rsidRDefault="0082315B">
      <w:pPr>
        <w:spacing w:line="500" w:lineRule="atLeast"/>
        <w:ind w:firstLine="600"/>
        <w:divId w:val="2031370814"/>
        <w:rPr>
          <w:rFonts w:hint="eastAsia"/>
          <w:sz w:val="30"/>
          <w:szCs w:val="30"/>
        </w:rPr>
      </w:pPr>
      <w:r>
        <w:rPr>
          <w:rFonts w:hint="eastAsia"/>
          <w:sz w:val="30"/>
          <w:szCs w:val="30"/>
        </w:rPr>
        <w:t>第七十三条【缓刑考验期限】拘役的缓刑考验期限为原判刑期以上一年以下，但是不能少于二个月。</w:t>
      </w:r>
    </w:p>
    <w:p w14:paraId="3F57E103" w14:textId="77777777" w:rsidR="0082315B" w:rsidRDefault="0082315B">
      <w:pPr>
        <w:spacing w:line="500" w:lineRule="atLeast"/>
        <w:ind w:firstLine="600"/>
        <w:divId w:val="1302540545"/>
        <w:rPr>
          <w:rFonts w:hint="eastAsia"/>
          <w:sz w:val="30"/>
          <w:szCs w:val="30"/>
        </w:rPr>
      </w:pPr>
      <w:r>
        <w:rPr>
          <w:rFonts w:hint="eastAsia"/>
          <w:sz w:val="30"/>
          <w:szCs w:val="30"/>
        </w:rPr>
        <w:t>有期徒刑的缓刑考验期限为原判刑期以上五年以下，但是不能少于一年。</w:t>
      </w:r>
    </w:p>
    <w:p w14:paraId="29600968" w14:textId="77777777" w:rsidR="0082315B" w:rsidRDefault="0082315B">
      <w:pPr>
        <w:spacing w:line="500" w:lineRule="atLeast"/>
        <w:ind w:firstLine="600"/>
        <w:divId w:val="71632132"/>
        <w:rPr>
          <w:rFonts w:hint="eastAsia"/>
          <w:sz w:val="30"/>
          <w:szCs w:val="30"/>
        </w:rPr>
      </w:pPr>
      <w:r>
        <w:rPr>
          <w:rFonts w:hint="eastAsia"/>
          <w:sz w:val="30"/>
          <w:szCs w:val="30"/>
        </w:rPr>
        <w:t>缓刑考验期限，从判决确定之日起计算。</w:t>
      </w:r>
    </w:p>
    <w:p w14:paraId="6455A209" w14:textId="77777777" w:rsidR="0082315B" w:rsidRDefault="0082315B">
      <w:pPr>
        <w:spacing w:line="500" w:lineRule="atLeast"/>
        <w:ind w:firstLine="600"/>
        <w:divId w:val="16808612"/>
        <w:rPr>
          <w:rFonts w:hint="eastAsia"/>
          <w:sz w:val="30"/>
          <w:szCs w:val="30"/>
        </w:rPr>
      </w:pPr>
      <w:r>
        <w:rPr>
          <w:rFonts w:hint="eastAsia"/>
          <w:sz w:val="30"/>
          <w:szCs w:val="30"/>
        </w:rPr>
        <w:t>第七十五条【缓刑犯应遵守的规定】被宣告缓刑的犯罪分子，应当遵守下列规定：</w:t>
      </w:r>
    </w:p>
    <w:p w14:paraId="44362982" w14:textId="77777777" w:rsidR="0082315B" w:rsidRDefault="0082315B">
      <w:pPr>
        <w:spacing w:line="500" w:lineRule="atLeast"/>
        <w:ind w:firstLine="600"/>
        <w:divId w:val="376666154"/>
        <w:rPr>
          <w:rFonts w:hint="eastAsia"/>
          <w:sz w:val="30"/>
          <w:szCs w:val="30"/>
        </w:rPr>
      </w:pPr>
      <w:r>
        <w:rPr>
          <w:rFonts w:hint="eastAsia"/>
          <w:sz w:val="30"/>
          <w:szCs w:val="30"/>
        </w:rPr>
        <w:t>（一）遵守法律、行政法规，服从监督；</w:t>
      </w:r>
    </w:p>
    <w:p w14:paraId="6CE32BD4" w14:textId="77777777" w:rsidR="0082315B" w:rsidRDefault="0082315B">
      <w:pPr>
        <w:spacing w:line="500" w:lineRule="atLeast"/>
        <w:ind w:firstLine="600"/>
        <w:divId w:val="234555006"/>
        <w:rPr>
          <w:rFonts w:hint="eastAsia"/>
          <w:sz w:val="30"/>
          <w:szCs w:val="30"/>
        </w:rPr>
      </w:pPr>
      <w:r>
        <w:rPr>
          <w:rFonts w:hint="eastAsia"/>
          <w:sz w:val="30"/>
          <w:szCs w:val="30"/>
        </w:rPr>
        <w:t>（二）按照考察机关的规定报告自己的活动情况；</w:t>
      </w:r>
    </w:p>
    <w:p w14:paraId="6215486B" w14:textId="77777777" w:rsidR="0082315B" w:rsidRDefault="0082315B">
      <w:pPr>
        <w:spacing w:line="500" w:lineRule="atLeast"/>
        <w:ind w:firstLine="600"/>
        <w:divId w:val="453837170"/>
        <w:rPr>
          <w:rFonts w:hint="eastAsia"/>
          <w:sz w:val="30"/>
          <w:szCs w:val="30"/>
        </w:rPr>
      </w:pPr>
      <w:r>
        <w:rPr>
          <w:rFonts w:hint="eastAsia"/>
          <w:sz w:val="30"/>
          <w:szCs w:val="30"/>
        </w:rPr>
        <w:t>（三）遵守考察机关关于会客的规定；</w:t>
      </w:r>
    </w:p>
    <w:p w14:paraId="658819FE" w14:textId="77777777" w:rsidR="0082315B" w:rsidRDefault="0082315B">
      <w:pPr>
        <w:spacing w:line="500" w:lineRule="atLeast"/>
        <w:ind w:firstLine="600"/>
        <w:divId w:val="5181658"/>
        <w:rPr>
          <w:rFonts w:hint="eastAsia"/>
          <w:sz w:val="30"/>
          <w:szCs w:val="30"/>
        </w:rPr>
      </w:pPr>
      <w:r>
        <w:rPr>
          <w:rFonts w:hint="eastAsia"/>
          <w:sz w:val="30"/>
          <w:szCs w:val="30"/>
        </w:rPr>
        <w:t>（四）离开所居住的市、县或者迁居，应当报经考察机关批准。</w:t>
      </w:r>
    </w:p>
    <w:p w14:paraId="315A1F68" w14:textId="77777777" w:rsidR="0082315B" w:rsidRDefault="0082315B">
      <w:pPr>
        <w:spacing w:line="500" w:lineRule="atLeast"/>
        <w:ind w:firstLine="600"/>
        <w:divId w:val="2032104046"/>
        <w:rPr>
          <w:rFonts w:hint="eastAsia"/>
          <w:sz w:val="30"/>
          <w:szCs w:val="30"/>
        </w:rPr>
      </w:pPr>
      <w:r>
        <w:rPr>
          <w:rFonts w:hint="eastAsia"/>
          <w:sz w:val="30"/>
          <w:szCs w:val="30"/>
        </w:rPr>
        <w:t>第七十六条【缓刑的考验及其积极后果】对宣告缓刑的犯罪分子，在缓刑考验期限内，依法实行社区矫正，如果没有本法第七十七条规定的情形，缓刑考验期满，原判的刑罚就不再执行，并公开予以宣告。</w:t>
      </w:r>
    </w:p>
    <w:p w14:paraId="6973B577" w14:textId="77777777" w:rsidR="0082315B" w:rsidRDefault="0082315B">
      <w:pPr>
        <w:spacing w:line="500" w:lineRule="atLeast"/>
        <w:ind w:firstLine="600"/>
        <w:divId w:val="495220441"/>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17058A86" w14:textId="77777777" w:rsidR="0082315B" w:rsidRDefault="0082315B">
      <w:pPr>
        <w:spacing w:line="500" w:lineRule="atLeast"/>
        <w:ind w:firstLine="600"/>
        <w:divId w:val="310332604"/>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4A9FE68F" w14:textId="77777777" w:rsidR="0082315B" w:rsidRDefault="0082315B">
      <w:pPr>
        <w:spacing w:line="500" w:lineRule="atLeast"/>
        <w:ind w:firstLine="600"/>
        <w:divId w:val="1822380896"/>
        <w:rPr>
          <w:rFonts w:hint="eastAsia"/>
          <w:sz w:val="30"/>
          <w:szCs w:val="30"/>
        </w:rPr>
      </w:pPr>
      <w:r>
        <w:rPr>
          <w:rFonts w:hint="eastAsia"/>
          <w:sz w:val="30"/>
          <w:szCs w:val="30"/>
        </w:rPr>
        <w:t>二、《最高人民法院、最高人民检察院关于办理贪污贿赂刑事案件适用法律若干问题的解释》</w:t>
      </w:r>
    </w:p>
    <w:p w14:paraId="735CD868" w14:textId="77777777" w:rsidR="0082315B" w:rsidRDefault="0082315B">
      <w:pPr>
        <w:spacing w:line="500" w:lineRule="atLeast"/>
        <w:ind w:firstLine="600"/>
        <w:divId w:val="55516598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BE71387" w14:textId="77777777" w:rsidR="0082315B" w:rsidRDefault="0082315B">
      <w:pPr>
        <w:spacing w:line="500" w:lineRule="atLeast"/>
        <w:ind w:firstLine="600"/>
        <w:divId w:val="46216457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AE504B8" w14:textId="77777777" w:rsidR="0082315B" w:rsidRDefault="0082315B">
      <w:pPr>
        <w:spacing w:line="500" w:lineRule="atLeast"/>
        <w:ind w:firstLine="600"/>
        <w:divId w:val="1834640350"/>
        <w:rPr>
          <w:rFonts w:hint="eastAsia"/>
          <w:sz w:val="30"/>
          <w:szCs w:val="30"/>
        </w:rPr>
      </w:pPr>
      <w:r>
        <w:rPr>
          <w:rFonts w:hint="eastAsia"/>
          <w:sz w:val="30"/>
          <w:szCs w:val="30"/>
        </w:rPr>
        <w:t>（一）向三人以上行贿的；</w:t>
      </w:r>
    </w:p>
    <w:p w14:paraId="3EF30F83" w14:textId="77777777" w:rsidR="0082315B" w:rsidRDefault="0082315B">
      <w:pPr>
        <w:spacing w:line="500" w:lineRule="atLeast"/>
        <w:ind w:firstLine="600"/>
        <w:divId w:val="1727099637"/>
        <w:rPr>
          <w:rFonts w:hint="eastAsia"/>
          <w:sz w:val="30"/>
          <w:szCs w:val="30"/>
        </w:rPr>
      </w:pPr>
      <w:r>
        <w:rPr>
          <w:rFonts w:hint="eastAsia"/>
          <w:sz w:val="30"/>
          <w:szCs w:val="30"/>
        </w:rPr>
        <w:t>（二）将违法所得用于行贿的；</w:t>
      </w:r>
    </w:p>
    <w:p w14:paraId="0DA6FA6C" w14:textId="77777777" w:rsidR="0082315B" w:rsidRDefault="0082315B">
      <w:pPr>
        <w:spacing w:line="500" w:lineRule="atLeast"/>
        <w:ind w:firstLine="600"/>
        <w:divId w:val="1283420638"/>
        <w:rPr>
          <w:rFonts w:hint="eastAsia"/>
          <w:sz w:val="30"/>
          <w:szCs w:val="30"/>
        </w:rPr>
      </w:pPr>
      <w:r>
        <w:rPr>
          <w:rFonts w:hint="eastAsia"/>
          <w:sz w:val="30"/>
          <w:szCs w:val="30"/>
        </w:rPr>
        <w:t>（三）通过行贿谋取职务提拔、调整的；</w:t>
      </w:r>
    </w:p>
    <w:p w14:paraId="59E1AEF0" w14:textId="77777777" w:rsidR="0082315B" w:rsidRDefault="0082315B">
      <w:pPr>
        <w:spacing w:line="500" w:lineRule="atLeast"/>
        <w:ind w:firstLine="600"/>
        <w:divId w:val="235212691"/>
        <w:rPr>
          <w:rFonts w:hint="eastAsia"/>
          <w:sz w:val="30"/>
          <w:szCs w:val="30"/>
        </w:rPr>
      </w:pPr>
      <w:r>
        <w:rPr>
          <w:rFonts w:hint="eastAsia"/>
          <w:sz w:val="30"/>
          <w:szCs w:val="30"/>
        </w:rPr>
        <w:t>（四）向负有食品、药品、安全生产、环境保护等监督管理职责的国家工作人员行贿，实施非法活动的；</w:t>
      </w:r>
    </w:p>
    <w:p w14:paraId="420125BF" w14:textId="77777777" w:rsidR="0082315B" w:rsidRDefault="0082315B">
      <w:pPr>
        <w:spacing w:line="500" w:lineRule="atLeast"/>
        <w:ind w:firstLine="600"/>
        <w:divId w:val="273901183"/>
        <w:rPr>
          <w:rFonts w:hint="eastAsia"/>
          <w:sz w:val="30"/>
          <w:szCs w:val="30"/>
        </w:rPr>
      </w:pPr>
      <w:r>
        <w:rPr>
          <w:rFonts w:hint="eastAsia"/>
          <w:sz w:val="30"/>
          <w:szCs w:val="30"/>
        </w:rPr>
        <w:t>（五）向司法工作人员行贿，影响司法公正的；</w:t>
      </w:r>
    </w:p>
    <w:p w14:paraId="4111F431" w14:textId="77777777" w:rsidR="0082315B" w:rsidRDefault="0082315B">
      <w:pPr>
        <w:spacing w:line="500" w:lineRule="atLeast"/>
        <w:ind w:firstLine="600"/>
        <w:divId w:val="1122266737"/>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DC73" w14:textId="77777777" w:rsidR="0014256A" w:rsidRDefault="0014256A" w:rsidP="0014256A">
      <w:pPr>
        <w:rPr>
          <w:rFonts w:hint="eastAsia"/>
        </w:rPr>
      </w:pPr>
      <w:r>
        <w:separator/>
      </w:r>
    </w:p>
  </w:endnote>
  <w:endnote w:type="continuationSeparator" w:id="0">
    <w:p w14:paraId="145D6617" w14:textId="77777777" w:rsidR="0014256A" w:rsidRDefault="0014256A" w:rsidP="001425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D49DF" w14:textId="77777777" w:rsidR="0014256A" w:rsidRDefault="0014256A" w:rsidP="0014256A">
      <w:pPr>
        <w:rPr>
          <w:rFonts w:hint="eastAsia"/>
        </w:rPr>
      </w:pPr>
      <w:r>
        <w:separator/>
      </w:r>
    </w:p>
  </w:footnote>
  <w:footnote w:type="continuationSeparator" w:id="0">
    <w:p w14:paraId="3B01C220" w14:textId="77777777" w:rsidR="0014256A" w:rsidRDefault="0014256A" w:rsidP="001425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256A"/>
    <w:rsid w:val="0014256A"/>
    <w:rsid w:val="0082315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C928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256A"/>
    <w:pPr>
      <w:tabs>
        <w:tab w:val="center" w:pos="4153"/>
        <w:tab w:val="right" w:pos="8306"/>
      </w:tabs>
      <w:snapToGrid w:val="0"/>
      <w:jc w:val="center"/>
    </w:pPr>
    <w:rPr>
      <w:sz w:val="18"/>
      <w:szCs w:val="18"/>
    </w:rPr>
  </w:style>
  <w:style w:type="character" w:customStyle="1" w:styleId="a4">
    <w:name w:val="页眉 字符"/>
    <w:basedOn w:val="a0"/>
    <w:link w:val="a3"/>
    <w:uiPriority w:val="99"/>
    <w:rsid w:val="0014256A"/>
    <w:rPr>
      <w:rFonts w:ascii="宋体" w:eastAsia="宋体" w:hAnsi="宋体" w:cs="宋体"/>
      <w:sz w:val="18"/>
      <w:szCs w:val="18"/>
    </w:rPr>
  </w:style>
  <w:style w:type="paragraph" w:styleId="a5">
    <w:name w:val="footer"/>
    <w:basedOn w:val="a"/>
    <w:link w:val="a6"/>
    <w:uiPriority w:val="99"/>
    <w:unhideWhenUsed/>
    <w:rsid w:val="0014256A"/>
    <w:pPr>
      <w:tabs>
        <w:tab w:val="center" w:pos="4153"/>
        <w:tab w:val="right" w:pos="8306"/>
      </w:tabs>
      <w:snapToGrid w:val="0"/>
    </w:pPr>
    <w:rPr>
      <w:sz w:val="18"/>
      <w:szCs w:val="18"/>
    </w:rPr>
  </w:style>
  <w:style w:type="character" w:customStyle="1" w:styleId="a6">
    <w:name w:val="页脚 字符"/>
    <w:basedOn w:val="a0"/>
    <w:link w:val="a5"/>
    <w:uiPriority w:val="99"/>
    <w:rsid w:val="001425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658">
      <w:marLeft w:val="0"/>
      <w:marRight w:val="0"/>
      <w:marTop w:val="10"/>
      <w:marBottom w:val="10"/>
      <w:divBdr>
        <w:top w:val="none" w:sz="0" w:space="0" w:color="auto"/>
        <w:left w:val="none" w:sz="0" w:space="0" w:color="auto"/>
        <w:bottom w:val="none" w:sz="0" w:space="0" w:color="auto"/>
        <w:right w:val="none" w:sz="0" w:space="0" w:color="auto"/>
      </w:divBdr>
    </w:div>
    <w:div w:id="16808612">
      <w:marLeft w:val="0"/>
      <w:marRight w:val="0"/>
      <w:marTop w:val="10"/>
      <w:marBottom w:val="10"/>
      <w:divBdr>
        <w:top w:val="none" w:sz="0" w:space="0" w:color="auto"/>
        <w:left w:val="none" w:sz="0" w:space="0" w:color="auto"/>
        <w:bottom w:val="none" w:sz="0" w:space="0" w:color="auto"/>
        <w:right w:val="none" w:sz="0" w:space="0" w:color="auto"/>
      </w:divBdr>
    </w:div>
    <w:div w:id="71632132">
      <w:marLeft w:val="0"/>
      <w:marRight w:val="0"/>
      <w:marTop w:val="10"/>
      <w:marBottom w:val="10"/>
      <w:divBdr>
        <w:top w:val="none" w:sz="0" w:space="0" w:color="auto"/>
        <w:left w:val="none" w:sz="0" w:space="0" w:color="auto"/>
        <w:bottom w:val="none" w:sz="0" w:space="0" w:color="auto"/>
        <w:right w:val="none" w:sz="0" w:space="0" w:color="auto"/>
      </w:divBdr>
    </w:div>
    <w:div w:id="234555006">
      <w:marLeft w:val="0"/>
      <w:marRight w:val="0"/>
      <w:marTop w:val="10"/>
      <w:marBottom w:val="10"/>
      <w:divBdr>
        <w:top w:val="none" w:sz="0" w:space="0" w:color="auto"/>
        <w:left w:val="none" w:sz="0" w:space="0" w:color="auto"/>
        <w:bottom w:val="none" w:sz="0" w:space="0" w:color="auto"/>
        <w:right w:val="none" w:sz="0" w:space="0" w:color="auto"/>
      </w:divBdr>
    </w:div>
    <w:div w:id="235212691">
      <w:marLeft w:val="0"/>
      <w:marRight w:val="0"/>
      <w:marTop w:val="10"/>
      <w:marBottom w:val="10"/>
      <w:divBdr>
        <w:top w:val="none" w:sz="0" w:space="0" w:color="auto"/>
        <w:left w:val="none" w:sz="0" w:space="0" w:color="auto"/>
        <w:bottom w:val="none" w:sz="0" w:space="0" w:color="auto"/>
        <w:right w:val="none" w:sz="0" w:space="0" w:color="auto"/>
      </w:divBdr>
    </w:div>
    <w:div w:id="239288669">
      <w:marLeft w:val="0"/>
      <w:marRight w:val="0"/>
      <w:marTop w:val="10"/>
      <w:marBottom w:val="10"/>
      <w:divBdr>
        <w:top w:val="none" w:sz="0" w:space="0" w:color="auto"/>
        <w:left w:val="none" w:sz="0" w:space="0" w:color="auto"/>
        <w:bottom w:val="none" w:sz="0" w:space="0" w:color="auto"/>
        <w:right w:val="none" w:sz="0" w:space="0" w:color="auto"/>
      </w:divBdr>
    </w:div>
    <w:div w:id="273901183">
      <w:marLeft w:val="0"/>
      <w:marRight w:val="0"/>
      <w:marTop w:val="10"/>
      <w:marBottom w:val="10"/>
      <w:divBdr>
        <w:top w:val="none" w:sz="0" w:space="0" w:color="auto"/>
        <w:left w:val="none" w:sz="0" w:space="0" w:color="auto"/>
        <w:bottom w:val="none" w:sz="0" w:space="0" w:color="auto"/>
        <w:right w:val="none" w:sz="0" w:space="0" w:color="auto"/>
      </w:divBdr>
    </w:div>
    <w:div w:id="303319588">
      <w:marLeft w:val="0"/>
      <w:marRight w:val="720"/>
      <w:marTop w:val="10"/>
      <w:marBottom w:val="10"/>
      <w:divBdr>
        <w:top w:val="none" w:sz="0" w:space="0" w:color="auto"/>
        <w:left w:val="none" w:sz="0" w:space="0" w:color="auto"/>
        <w:bottom w:val="none" w:sz="0" w:space="0" w:color="auto"/>
        <w:right w:val="none" w:sz="0" w:space="0" w:color="auto"/>
      </w:divBdr>
    </w:div>
    <w:div w:id="310332604">
      <w:marLeft w:val="0"/>
      <w:marRight w:val="0"/>
      <w:marTop w:val="10"/>
      <w:marBottom w:val="10"/>
      <w:divBdr>
        <w:top w:val="none" w:sz="0" w:space="0" w:color="auto"/>
        <w:left w:val="none" w:sz="0" w:space="0" w:color="auto"/>
        <w:bottom w:val="none" w:sz="0" w:space="0" w:color="auto"/>
        <w:right w:val="none" w:sz="0" w:space="0" w:color="auto"/>
      </w:divBdr>
    </w:div>
    <w:div w:id="376666154">
      <w:marLeft w:val="0"/>
      <w:marRight w:val="0"/>
      <w:marTop w:val="10"/>
      <w:marBottom w:val="10"/>
      <w:divBdr>
        <w:top w:val="none" w:sz="0" w:space="0" w:color="auto"/>
        <w:left w:val="none" w:sz="0" w:space="0" w:color="auto"/>
        <w:bottom w:val="none" w:sz="0" w:space="0" w:color="auto"/>
        <w:right w:val="none" w:sz="0" w:space="0" w:color="auto"/>
      </w:divBdr>
    </w:div>
    <w:div w:id="392627293">
      <w:marLeft w:val="0"/>
      <w:marRight w:val="0"/>
      <w:marTop w:val="10"/>
      <w:marBottom w:val="10"/>
      <w:divBdr>
        <w:top w:val="none" w:sz="0" w:space="0" w:color="auto"/>
        <w:left w:val="none" w:sz="0" w:space="0" w:color="auto"/>
        <w:bottom w:val="none" w:sz="0" w:space="0" w:color="auto"/>
        <w:right w:val="none" w:sz="0" w:space="0" w:color="auto"/>
      </w:divBdr>
    </w:div>
    <w:div w:id="409230231">
      <w:marLeft w:val="0"/>
      <w:marRight w:val="0"/>
      <w:marTop w:val="10"/>
      <w:marBottom w:val="10"/>
      <w:divBdr>
        <w:top w:val="none" w:sz="0" w:space="0" w:color="auto"/>
        <w:left w:val="none" w:sz="0" w:space="0" w:color="auto"/>
        <w:bottom w:val="none" w:sz="0" w:space="0" w:color="auto"/>
        <w:right w:val="none" w:sz="0" w:space="0" w:color="auto"/>
      </w:divBdr>
    </w:div>
    <w:div w:id="416295099">
      <w:marLeft w:val="0"/>
      <w:marRight w:val="0"/>
      <w:marTop w:val="10"/>
      <w:marBottom w:val="10"/>
      <w:divBdr>
        <w:top w:val="none" w:sz="0" w:space="0" w:color="auto"/>
        <w:left w:val="none" w:sz="0" w:space="0" w:color="auto"/>
        <w:bottom w:val="none" w:sz="0" w:space="0" w:color="auto"/>
        <w:right w:val="none" w:sz="0" w:space="0" w:color="auto"/>
      </w:divBdr>
    </w:div>
    <w:div w:id="453837170">
      <w:marLeft w:val="0"/>
      <w:marRight w:val="0"/>
      <w:marTop w:val="10"/>
      <w:marBottom w:val="10"/>
      <w:divBdr>
        <w:top w:val="none" w:sz="0" w:space="0" w:color="auto"/>
        <w:left w:val="none" w:sz="0" w:space="0" w:color="auto"/>
        <w:bottom w:val="none" w:sz="0" w:space="0" w:color="auto"/>
        <w:right w:val="none" w:sz="0" w:space="0" w:color="auto"/>
      </w:divBdr>
    </w:div>
    <w:div w:id="462164572">
      <w:marLeft w:val="0"/>
      <w:marRight w:val="0"/>
      <w:marTop w:val="10"/>
      <w:marBottom w:val="10"/>
      <w:divBdr>
        <w:top w:val="none" w:sz="0" w:space="0" w:color="auto"/>
        <w:left w:val="none" w:sz="0" w:space="0" w:color="auto"/>
        <w:bottom w:val="none" w:sz="0" w:space="0" w:color="auto"/>
        <w:right w:val="none" w:sz="0" w:space="0" w:color="auto"/>
      </w:divBdr>
    </w:div>
    <w:div w:id="495220441">
      <w:marLeft w:val="0"/>
      <w:marRight w:val="0"/>
      <w:marTop w:val="10"/>
      <w:marBottom w:val="10"/>
      <w:divBdr>
        <w:top w:val="none" w:sz="0" w:space="0" w:color="auto"/>
        <w:left w:val="none" w:sz="0" w:space="0" w:color="auto"/>
        <w:bottom w:val="none" w:sz="0" w:space="0" w:color="auto"/>
        <w:right w:val="none" w:sz="0" w:space="0" w:color="auto"/>
      </w:divBdr>
    </w:div>
    <w:div w:id="501357515">
      <w:marLeft w:val="0"/>
      <w:marRight w:val="0"/>
      <w:marTop w:val="10"/>
      <w:marBottom w:val="10"/>
      <w:divBdr>
        <w:top w:val="none" w:sz="0" w:space="0" w:color="auto"/>
        <w:left w:val="none" w:sz="0" w:space="0" w:color="auto"/>
        <w:bottom w:val="none" w:sz="0" w:space="0" w:color="auto"/>
        <w:right w:val="none" w:sz="0" w:space="0" w:color="auto"/>
      </w:divBdr>
    </w:div>
    <w:div w:id="539905289">
      <w:marLeft w:val="0"/>
      <w:marRight w:val="0"/>
      <w:marTop w:val="10"/>
      <w:marBottom w:val="10"/>
      <w:divBdr>
        <w:top w:val="none" w:sz="0" w:space="0" w:color="auto"/>
        <w:left w:val="none" w:sz="0" w:space="0" w:color="auto"/>
        <w:bottom w:val="none" w:sz="0" w:space="0" w:color="auto"/>
        <w:right w:val="none" w:sz="0" w:space="0" w:color="auto"/>
      </w:divBdr>
    </w:div>
    <w:div w:id="555165980">
      <w:marLeft w:val="0"/>
      <w:marRight w:val="0"/>
      <w:marTop w:val="10"/>
      <w:marBottom w:val="10"/>
      <w:divBdr>
        <w:top w:val="none" w:sz="0" w:space="0" w:color="auto"/>
        <w:left w:val="none" w:sz="0" w:space="0" w:color="auto"/>
        <w:bottom w:val="none" w:sz="0" w:space="0" w:color="auto"/>
        <w:right w:val="none" w:sz="0" w:space="0" w:color="auto"/>
      </w:divBdr>
    </w:div>
    <w:div w:id="576525586">
      <w:marLeft w:val="0"/>
      <w:marRight w:val="720"/>
      <w:marTop w:val="10"/>
      <w:marBottom w:val="10"/>
      <w:divBdr>
        <w:top w:val="none" w:sz="0" w:space="0" w:color="auto"/>
        <w:left w:val="none" w:sz="0" w:space="0" w:color="auto"/>
        <w:bottom w:val="none" w:sz="0" w:space="0" w:color="auto"/>
        <w:right w:val="none" w:sz="0" w:space="0" w:color="auto"/>
      </w:divBdr>
    </w:div>
    <w:div w:id="656809653">
      <w:marLeft w:val="0"/>
      <w:marRight w:val="0"/>
      <w:marTop w:val="10"/>
      <w:marBottom w:val="10"/>
      <w:divBdr>
        <w:top w:val="none" w:sz="0" w:space="0" w:color="auto"/>
        <w:left w:val="none" w:sz="0" w:space="0" w:color="auto"/>
        <w:bottom w:val="none" w:sz="0" w:space="0" w:color="auto"/>
        <w:right w:val="none" w:sz="0" w:space="0" w:color="auto"/>
      </w:divBdr>
    </w:div>
    <w:div w:id="657147605">
      <w:marLeft w:val="0"/>
      <w:marRight w:val="0"/>
      <w:marTop w:val="10"/>
      <w:marBottom w:val="10"/>
      <w:divBdr>
        <w:top w:val="none" w:sz="0" w:space="0" w:color="auto"/>
        <w:left w:val="none" w:sz="0" w:space="0" w:color="auto"/>
        <w:bottom w:val="none" w:sz="0" w:space="0" w:color="auto"/>
        <w:right w:val="none" w:sz="0" w:space="0" w:color="auto"/>
      </w:divBdr>
    </w:div>
    <w:div w:id="701132595">
      <w:marLeft w:val="0"/>
      <w:marRight w:val="0"/>
      <w:marTop w:val="10"/>
      <w:marBottom w:val="10"/>
      <w:divBdr>
        <w:top w:val="none" w:sz="0" w:space="0" w:color="auto"/>
        <w:left w:val="none" w:sz="0" w:space="0" w:color="auto"/>
        <w:bottom w:val="none" w:sz="0" w:space="0" w:color="auto"/>
        <w:right w:val="none" w:sz="0" w:space="0" w:color="auto"/>
      </w:divBdr>
    </w:div>
    <w:div w:id="724304767">
      <w:marLeft w:val="0"/>
      <w:marRight w:val="0"/>
      <w:marTop w:val="10"/>
      <w:marBottom w:val="10"/>
      <w:divBdr>
        <w:top w:val="none" w:sz="0" w:space="0" w:color="auto"/>
        <w:left w:val="none" w:sz="0" w:space="0" w:color="auto"/>
        <w:bottom w:val="none" w:sz="0" w:space="0" w:color="auto"/>
        <w:right w:val="none" w:sz="0" w:space="0" w:color="auto"/>
      </w:divBdr>
    </w:div>
    <w:div w:id="754782053">
      <w:marLeft w:val="0"/>
      <w:marRight w:val="0"/>
      <w:marTop w:val="10"/>
      <w:marBottom w:val="10"/>
      <w:divBdr>
        <w:top w:val="none" w:sz="0" w:space="0" w:color="auto"/>
        <w:left w:val="none" w:sz="0" w:space="0" w:color="auto"/>
        <w:bottom w:val="none" w:sz="0" w:space="0" w:color="auto"/>
        <w:right w:val="none" w:sz="0" w:space="0" w:color="auto"/>
      </w:divBdr>
    </w:div>
    <w:div w:id="803935826">
      <w:marLeft w:val="0"/>
      <w:marRight w:val="0"/>
      <w:marTop w:val="10"/>
      <w:marBottom w:val="10"/>
      <w:divBdr>
        <w:top w:val="none" w:sz="0" w:space="0" w:color="auto"/>
        <w:left w:val="none" w:sz="0" w:space="0" w:color="auto"/>
        <w:bottom w:val="none" w:sz="0" w:space="0" w:color="auto"/>
        <w:right w:val="none" w:sz="0" w:space="0" w:color="auto"/>
      </w:divBdr>
    </w:div>
    <w:div w:id="816923474">
      <w:marLeft w:val="0"/>
      <w:marRight w:val="0"/>
      <w:marTop w:val="10"/>
      <w:marBottom w:val="10"/>
      <w:divBdr>
        <w:top w:val="none" w:sz="0" w:space="0" w:color="auto"/>
        <w:left w:val="none" w:sz="0" w:space="0" w:color="auto"/>
        <w:bottom w:val="none" w:sz="0" w:space="0" w:color="auto"/>
        <w:right w:val="none" w:sz="0" w:space="0" w:color="auto"/>
      </w:divBdr>
    </w:div>
    <w:div w:id="829061318">
      <w:marLeft w:val="0"/>
      <w:marRight w:val="0"/>
      <w:marTop w:val="10"/>
      <w:marBottom w:val="10"/>
      <w:divBdr>
        <w:top w:val="none" w:sz="0" w:space="0" w:color="auto"/>
        <w:left w:val="none" w:sz="0" w:space="0" w:color="auto"/>
        <w:bottom w:val="none" w:sz="0" w:space="0" w:color="auto"/>
        <w:right w:val="none" w:sz="0" w:space="0" w:color="auto"/>
      </w:divBdr>
    </w:div>
    <w:div w:id="853497606">
      <w:marLeft w:val="0"/>
      <w:marRight w:val="0"/>
      <w:marTop w:val="10"/>
      <w:marBottom w:val="10"/>
      <w:divBdr>
        <w:top w:val="none" w:sz="0" w:space="0" w:color="auto"/>
        <w:left w:val="none" w:sz="0" w:space="0" w:color="auto"/>
        <w:bottom w:val="none" w:sz="0" w:space="0" w:color="auto"/>
        <w:right w:val="none" w:sz="0" w:space="0" w:color="auto"/>
      </w:divBdr>
    </w:div>
    <w:div w:id="1087455727">
      <w:marLeft w:val="0"/>
      <w:marRight w:val="0"/>
      <w:marTop w:val="10"/>
      <w:marBottom w:val="10"/>
      <w:divBdr>
        <w:top w:val="none" w:sz="0" w:space="0" w:color="auto"/>
        <w:left w:val="none" w:sz="0" w:space="0" w:color="auto"/>
        <w:bottom w:val="none" w:sz="0" w:space="0" w:color="auto"/>
        <w:right w:val="none" w:sz="0" w:space="0" w:color="auto"/>
      </w:divBdr>
    </w:div>
    <w:div w:id="1098018819">
      <w:marLeft w:val="0"/>
      <w:marRight w:val="0"/>
      <w:marTop w:val="10"/>
      <w:marBottom w:val="10"/>
      <w:divBdr>
        <w:top w:val="none" w:sz="0" w:space="0" w:color="auto"/>
        <w:left w:val="none" w:sz="0" w:space="0" w:color="auto"/>
        <w:bottom w:val="none" w:sz="0" w:space="0" w:color="auto"/>
        <w:right w:val="none" w:sz="0" w:space="0" w:color="auto"/>
      </w:divBdr>
    </w:div>
    <w:div w:id="1122266737">
      <w:marLeft w:val="0"/>
      <w:marRight w:val="0"/>
      <w:marTop w:val="10"/>
      <w:marBottom w:val="10"/>
      <w:divBdr>
        <w:top w:val="none" w:sz="0" w:space="0" w:color="auto"/>
        <w:left w:val="none" w:sz="0" w:space="0" w:color="auto"/>
        <w:bottom w:val="none" w:sz="0" w:space="0" w:color="auto"/>
        <w:right w:val="none" w:sz="0" w:space="0" w:color="auto"/>
      </w:divBdr>
    </w:div>
    <w:div w:id="1131246112">
      <w:marLeft w:val="0"/>
      <w:marRight w:val="720"/>
      <w:marTop w:val="10"/>
      <w:marBottom w:val="10"/>
      <w:divBdr>
        <w:top w:val="none" w:sz="0" w:space="0" w:color="auto"/>
        <w:left w:val="none" w:sz="0" w:space="0" w:color="auto"/>
        <w:bottom w:val="none" w:sz="0" w:space="0" w:color="auto"/>
        <w:right w:val="none" w:sz="0" w:space="0" w:color="auto"/>
      </w:divBdr>
    </w:div>
    <w:div w:id="1142575703">
      <w:marLeft w:val="0"/>
      <w:marRight w:val="0"/>
      <w:marTop w:val="10"/>
      <w:marBottom w:val="10"/>
      <w:divBdr>
        <w:top w:val="none" w:sz="0" w:space="0" w:color="auto"/>
        <w:left w:val="none" w:sz="0" w:space="0" w:color="auto"/>
        <w:bottom w:val="none" w:sz="0" w:space="0" w:color="auto"/>
        <w:right w:val="none" w:sz="0" w:space="0" w:color="auto"/>
      </w:divBdr>
    </w:div>
    <w:div w:id="1160270994">
      <w:marLeft w:val="0"/>
      <w:marRight w:val="0"/>
      <w:marTop w:val="10"/>
      <w:marBottom w:val="10"/>
      <w:divBdr>
        <w:top w:val="none" w:sz="0" w:space="0" w:color="auto"/>
        <w:left w:val="none" w:sz="0" w:space="0" w:color="auto"/>
        <w:bottom w:val="none" w:sz="0" w:space="0" w:color="auto"/>
        <w:right w:val="none" w:sz="0" w:space="0" w:color="auto"/>
      </w:divBdr>
    </w:div>
    <w:div w:id="1202208785">
      <w:marLeft w:val="0"/>
      <w:marRight w:val="0"/>
      <w:marTop w:val="10"/>
      <w:marBottom w:val="10"/>
      <w:divBdr>
        <w:top w:val="none" w:sz="0" w:space="0" w:color="auto"/>
        <w:left w:val="none" w:sz="0" w:space="0" w:color="auto"/>
        <w:bottom w:val="none" w:sz="0" w:space="0" w:color="auto"/>
        <w:right w:val="none" w:sz="0" w:space="0" w:color="auto"/>
      </w:divBdr>
    </w:div>
    <w:div w:id="1283420638">
      <w:marLeft w:val="0"/>
      <w:marRight w:val="0"/>
      <w:marTop w:val="10"/>
      <w:marBottom w:val="10"/>
      <w:divBdr>
        <w:top w:val="none" w:sz="0" w:space="0" w:color="auto"/>
        <w:left w:val="none" w:sz="0" w:space="0" w:color="auto"/>
        <w:bottom w:val="none" w:sz="0" w:space="0" w:color="auto"/>
        <w:right w:val="none" w:sz="0" w:space="0" w:color="auto"/>
      </w:divBdr>
    </w:div>
    <w:div w:id="1302540545">
      <w:marLeft w:val="0"/>
      <w:marRight w:val="0"/>
      <w:marTop w:val="10"/>
      <w:marBottom w:val="10"/>
      <w:divBdr>
        <w:top w:val="none" w:sz="0" w:space="0" w:color="auto"/>
        <w:left w:val="none" w:sz="0" w:space="0" w:color="auto"/>
        <w:bottom w:val="none" w:sz="0" w:space="0" w:color="auto"/>
        <w:right w:val="none" w:sz="0" w:space="0" w:color="auto"/>
      </w:divBdr>
    </w:div>
    <w:div w:id="1316757095">
      <w:marLeft w:val="0"/>
      <w:marRight w:val="0"/>
      <w:marTop w:val="10"/>
      <w:marBottom w:val="10"/>
      <w:divBdr>
        <w:top w:val="none" w:sz="0" w:space="0" w:color="auto"/>
        <w:left w:val="none" w:sz="0" w:space="0" w:color="auto"/>
        <w:bottom w:val="none" w:sz="0" w:space="0" w:color="auto"/>
        <w:right w:val="none" w:sz="0" w:space="0" w:color="auto"/>
      </w:divBdr>
    </w:div>
    <w:div w:id="1322271011">
      <w:marLeft w:val="0"/>
      <w:marRight w:val="0"/>
      <w:marTop w:val="10"/>
      <w:marBottom w:val="10"/>
      <w:divBdr>
        <w:top w:val="none" w:sz="0" w:space="0" w:color="auto"/>
        <w:left w:val="none" w:sz="0" w:space="0" w:color="auto"/>
        <w:bottom w:val="none" w:sz="0" w:space="0" w:color="auto"/>
        <w:right w:val="none" w:sz="0" w:space="0" w:color="auto"/>
      </w:divBdr>
    </w:div>
    <w:div w:id="1340615523">
      <w:marLeft w:val="0"/>
      <w:marRight w:val="720"/>
      <w:marTop w:val="10"/>
      <w:marBottom w:val="10"/>
      <w:divBdr>
        <w:top w:val="none" w:sz="0" w:space="0" w:color="auto"/>
        <w:left w:val="none" w:sz="0" w:space="0" w:color="auto"/>
        <w:bottom w:val="none" w:sz="0" w:space="0" w:color="auto"/>
        <w:right w:val="none" w:sz="0" w:space="0" w:color="auto"/>
      </w:divBdr>
    </w:div>
    <w:div w:id="1382944111">
      <w:marLeft w:val="0"/>
      <w:marRight w:val="0"/>
      <w:marTop w:val="10"/>
      <w:marBottom w:val="10"/>
      <w:divBdr>
        <w:top w:val="none" w:sz="0" w:space="0" w:color="auto"/>
        <w:left w:val="none" w:sz="0" w:space="0" w:color="auto"/>
        <w:bottom w:val="none" w:sz="0" w:space="0" w:color="auto"/>
        <w:right w:val="none" w:sz="0" w:space="0" w:color="auto"/>
      </w:divBdr>
    </w:div>
    <w:div w:id="1419061494">
      <w:marLeft w:val="0"/>
      <w:marRight w:val="0"/>
      <w:marTop w:val="10"/>
      <w:marBottom w:val="10"/>
      <w:divBdr>
        <w:top w:val="none" w:sz="0" w:space="0" w:color="auto"/>
        <w:left w:val="none" w:sz="0" w:space="0" w:color="auto"/>
        <w:bottom w:val="none" w:sz="0" w:space="0" w:color="auto"/>
        <w:right w:val="none" w:sz="0" w:space="0" w:color="auto"/>
      </w:divBdr>
    </w:div>
    <w:div w:id="1450127966">
      <w:marLeft w:val="0"/>
      <w:marRight w:val="0"/>
      <w:marTop w:val="10"/>
      <w:marBottom w:val="10"/>
      <w:divBdr>
        <w:top w:val="none" w:sz="0" w:space="0" w:color="auto"/>
        <w:left w:val="none" w:sz="0" w:space="0" w:color="auto"/>
        <w:bottom w:val="none" w:sz="0" w:space="0" w:color="auto"/>
        <w:right w:val="none" w:sz="0" w:space="0" w:color="auto"/>
      </w:divBdr>
    </w:div>
    <w:div w:id="1485393432">
      <w:marLeft w:val="0"/>
      <w:marRight w:val="0"/>
      <w:marTop w:val="10"/>
      <w:marBottom w:val="10"/>
      <w:divBdr>
        <w:top w:val="none" w:sz="0" w:space="0" w:color="auto"/>
        <w:left w:val="none" w:sz="0" w:space="0" w:color="auto"/>
        <w:bottom w:val="none" w:sz="0" w:space="0" w:color="auto"/>
        <w:right w:val="none" w:sz="0" w:space="0" w:color="auto"/>
      </w:divBdr>
    </w:div>
    <w:div w:id="1498226803">
      <w:marLeft w:val="0"/>
      <w:marRight w:val="0"/>
      <w:marTop w:val="10"/>
      <w:marBottom w:val="10"/>
      <w:divBdr>
        <w:top w:val="none" w:sz="0" w:space="0" w:color="auto"/>
        <w:left w:val="none" w:sz="0" w:space="0" w:color="auto"/>
        <w:bottom w:val="none" w:sz="0" w:space="0" w:color="auto"/>
        <w:right w:val="none" w:sz="0" w:space="0" w:color="auto"/>
      </w:divBdr>
    </w:div>
    <w:div w:id="1505508320">
      <w:marLeft w:val="0"/>
      <w:marRight w:val="0"/>
      <w:marTop w:val="10"/>
      <w:marBottom w:val="10"/>
      <w:divBdr>
        <w:top w:val="none" w:sz="0" w:space="0" w:color="auto"/>
        <w:left w:val="none" w:sz="0" w:space="0" w:color="auto"/>
        <w:bottom w:val="none" w:sz="0" w:space="0" w:color="auto"/>
        <w:right w:val="none" w:sz="0" w:space="0" w:color="auto"/>
      </w:divBdr>
    </w:div>
    <w:div w:id="1643535668">
      <w:marLeft w:val="0"/>
      <w:marRight w:val="0"/>
      <w:marTop w:val="10"/>
      <w:marBottom w:val="10"/>
      <w:divBdr>
        <w:top w:val="none" w:sz="0" w:space="0" w:color="auto"/>
        <w:left w:val="none" w:sz="0" w:space="0" w:color="auto"/>
        <w:bottom w:val="none" w:sz="0" w:space="0" w:color="auto"/>
        <w:right w:val="none" w:sz="0" w:space="0" w:color="auto"/>
      </w:divBdr>
    </w:div>
    <w:div w:id="1650399614">
      <w:marLeft w:val="0"/>
      <w:marRight w:val="0"/>
      <w:marTop w:val="10"/>
      <w:marBottom w:val="10"/>
      <w:divBdr>
        <w:top w:val="none" w:sz="0" w:space="0" w:color="auto"/>
        <w:left w:val="none" w:sz="0" w:space="0" w:color="auto"/>
        <w:bottom w:val="none" w:sz="0" w:space="0" w:color="auto"/>
        <w:right w:val="none" w:sz="0" w:space="0" w:color="auto"/>
      </w:divBdr>
    </w:div>
    <w:div w:id="1676414760">
      <w:marLeft w:val="0"/>
      <w:marRight w:val="0"/>
      <w:marTop w:val="10"/>
      <w:marBottom w:val="10"/>
      <w:divBdr>
        <w:top w:val="none" w:sz="0" w:space="0" w:color="auto"/>
        <w:left w:val="none" w:sz="0" w:space="0" w:color="auto"/>
        <w:bottom w:val="none" w:sz="0" w:space="0" w:color="auto"/>
        <w:right w:val="none" w:sz="0" w:space="0" w:color="auto"/>
      </w:divBdr>
    </w:div>
    <w:div w:id="1681547530">
      <w:marLeft w:val="0"/>
      <w:marRight w:val="0"/>
      <w:marTop w:val="10"/>
      <w:marBottom w:val="10"/>
      <w:divBdr>
        <w:top w:val="none" w:sz="0" w:space="0" w:color="auto"/>
        <w:left w:val="none" w:sz="0" w:space="0" w:color="auto"/>
        <w:bottom w:val="none" w:sz="0" w:space="0" w:color="auto"/>
        <w:right w:val="none" w:sz="0" w:space="0" w:color="auto"/>
      </w:divBdr>
    </w:div>
    <w:div w:id="1709838091">
      <w:marLeft w:val="0"/>
      <w:marRight w:val="0"/>
      <w:marTop w:val="10"/>
      <w:marBottom w:val="10"/>
      <w:divBdr>
        <w:top w:val="none" w:sz="0" w:space="0" w:color="auto"/>
        <w:left w:val="none" w:sz="0" w:space="0" w:color="auto"/>
        <w:bottom w:val="none" w:sz="0" w:space="0" w:color="auto"/>
        <w:right w:val="none" w:sz="0" w:space="0" w:color="auto"/>
      </w:divBdr>
    </w:div>
    <w:div w:id="1724021513">
      <w:marLeft w:val="0"/>
      <w:marRight w:val="0"/>
      <w:marTop w:val="10"/>
      <w:marBottom w:val="10"/>
      <w:divBdr>
        <w:top w:val="none" w:sz="0" w:space="0" w:color="auto"/>
        <w:left w:val="none" w:sz="0" w:space="0" w:color="auto"/>
        <w:bottom w:val="none" w:sz="0" w:space="0" w:color="auto"/>
        <w:right w:val="none" w:sz="0" w:space="0" w:color="auto"/>
      </w:divBdr>
    </w:div>
    <w:div w:id="1727099637">
      <w:marLeft w:val="0"/>
      <w:marRight w:val="0"/>
      <w:marTop w:val="10"/>
      <w:marBottom w:val="10"/>
      <w:divBdr>
        <w:top w:val="none" w:sz="0" w:space="0" w:color="auto"/>
        <w:left w:val="none" w:sz="0" w:space="0" w:color="auto"/>
        <w:bottom w:val="none" w:sz="0" w:space="0" w:color="auto"/>
        <w:right w:val="none" w:sz="0" w:space="0" w:color="auto"/>
      </w:divBdr>
    </w:div>
    <w:div w:id="1741561989">
      <w:marLeft w:val="0"/>
      <w:marRight w:val="0"/>
      <w:marTop w:val="10"/>
      <w:marBottom w:val="10"/>
      <w:divBdr>
        <w:top w:val="none" w:sz="0" w:space="0" w:color="auto"/>
        <w:left w:val="none" w:sz="0" w:space="0" w:color="auto"/>
        <w:bottom w:val="none" w:sz="0" w:space="0" w:color="auto"/>
        <w:right w:val="none" w:sz="0" w:space="0" w:color="auto"/>
      </w:divBdr>
    </w:div>
    <w:div w:id="1752434533">
      <w:marLeft w:val="0"/>
      <w:marRight w:val="0"/>
      <w:marTop w:val="10"/>
      <w:marBottom w:val="10"/>
      <w:divBdr>
        <w:top w:val="none" w:sz="0" w:space="0" w:color="auto"/>
        <w:left w:val="none" w:sz="0" w:space="0" w:color="auto"/>
        <w:bottom w:val="none" w:sz="0" w:space="0" w:color="auto"/>
        <w:right w:val="none" w:sz="0" w:space="0" w:color="auto"/>
      </w:divBdr>
    </w:div>
    <w:div w:id="1779106235">
      <w:marLeft w:val="0"/>
      <w:marRight w:val="0"/>
      <w:marTop w:val="10"/>
      <w:marBottom w:val="10"/>
      <w:divBdr>
        <w:top w:val="none" w:sz="0" w:space="0" w:color="auto"/>
        <w:left w:val="none" w:sz="0" w:space="0" w:color="auto"/>
        <w:bottom w:val="none" w:sz="0" w:space="0" w:color="auto"/>
        <w:right w:val="none" w:sz="0" w:space="0" w:color="auto"/>
      </w:divBdr>
    </w:div>
    <w:div w:id="1781798265">
      <w:marLeft w:val="0"/>
      <w:marRight w:val="720"/>
      <w:marTop w:val="10"/>
      <w:marBottom w:val="10"/>
      <w:divBdr>
        <w:top w:val="none" w:sz="0" w:space="0" w:color="auto"/>
        <w:left w:val="none" w:sz="0" w:space="0" w:color="auto"/>
        <w:bottom w:val="none" w:sz="0" w:space="0" w:color="auto"/>
        <w:right w:val="none" w:sz="0" w:space="0" w:color="auto"/>
      </w:divBdr>
    </w:div>
    <w:div w:id="1821848021">
      <w:marLeft w:val="0"/>
      <w:marRight w:val="0"/>
      <w:marTop w:val="10"/>
      <w:marBottom w:val="10"/>
      <w:divBdr>
        <w:top w:val="none" w:sz="0" w:space="0" w:color="auto"/>
        <w:left w:val="none" w:sz="0" w:space="0" w:color="auto"/>
        <w:bottom w:val="none" w:sz="0" w:space="0" w:color="auto"/>
        <w:right w:val="none" w:sz="0" w:space="0" w:color="auto"/>
      </w:divBdr>
    </w:div>
    <w:div w:id="1822380896">
      <w:marLeft w:val="0"/>
      <w:marRight w:val="0"/>
      <w:marTop w:val="10"/>
      <w:marBottom w:val="10"/>
      <w:divBdr>
        <w:top w:val="none" w:sz="0" w:space="0" w:color="auto"/>
        <w:left w:val="none" w:sz="0" w:space="0" w:color="auto"/>
        <w:bottom w:val="none" w:sz="0" w:space="0" w:color="auto"/>
        <w:right w:val="none" w:sz="0" w:space="0" w:color="auto"/>
      </w:divBdr>
    </w:div>
    <w:div w:id="1834640350">
      <w:marLeft w:val="0"/>
      <w:marRight w:val="0"/>
      <w:marTop w:val="10"/>
      <w:marBottom w:val="10"/>
      <w:divBdr>
        <w:top w:val="none" w:sz="0" w:space="0" w:color="auto"/>
        <w:left w:val="none" w:sz="0" w:space="0" w:color="auto"/>
        <w:bottom w:val="none" w:sz="0" w:space="0" w:color="auto"/>
        <w:right w:val="none" w:sz="0" w:space="0" w:color="auto"/>
      </w:divBdr>
    </w:div>
    <w:div w:id="1840001172">
      <w:marLeft w:val="0"/>
      <w:marRight w:val="0"/>
      <w:marTop w:val="10"/>
      <w:marBottom w:val="10"/>
      <w:divBdr>
        <w:top w:val="none" w:sz="0" w:space="0" w:color="auto"/>
        <w:left w:val="none" w:sz="0" w:space="0" w:color="auto"/>
        <w:bottom w:val="none" w:sz="0" w:space="0" w:color="auto"/>
        <w:right w:val="none" w:sz="0" w:space="0" w:color="auto"/>
      </w:divBdr>
    </w:div>
    <w:div w:id="1848516154">
      <w:marLeft w:val="0"/>
      <w:marRight w:val="0"/>
      <w:marTop w:val="10"/>
      <w:marBottom w:val="10"/>
      <w:divBdr>
        <w:top w:val="none" w:sz="0" w:space="0" w:color="auto"/>
        <w:left w:val="none" w:sz="0" w:space="0" w:color="auto"/>
        <w:bottom w:val="none" w:sz="0" w:space="0" w:color="auto"/>
        <w:right w:val="none" w:sz="0" w:space="0" w:color="auto"/>
      </w:divBdr>
    </w:div>
    <w:div w:id="1858150116">
      <w:marLeft w:val="0"/>
      <w:marRight w:val="0"/>
      <w:marTop w:val="10"/>
      <w:marBottom w:val="10"/>
      <w:divBdr>
        <w:top w:val="none" w:sz="0" w:space="0" w:color="auto"/>
        <w:left w:val="none" w:sz="0" w:space="0" w:color="auto"/>
        <w:bottom w:val="none" w:sz="0" w:space="0" w:color="auto"/>
        <w:right w:val="none" w:sz="0" w:space="0" w:color="auto"/>
      </w:divBdr>
    </w:div>
    <w:div w:id="1875266188">
      <w:marLeft w:val="0"/>
      <w:marRight w:val="0"/>
      <w:marTop w:val="10"/>
      <w:marBottom w:val="10"/>
      <w:divBdr>
        <w:top w:val="none" w:sz="0" w:space="0" w:color="auto"/>
        <w:left w:val="none" w:sz="0" w:space="0" w:color="auto"/>
        <w:bottom w:val="none" w:sz="0" w:space="0" w:color="auto"/>
        <w:right w:val="none" w:sz="0" w:space="0" w:color="auto"/>
      </w:divBdr>
    </w:div>
    <w:div w:id="1877042342">
      <w:marLeft w:val="0"/>
      <w:marRight w:val="0"/>
      <w:marTop w:val="10"/>
      <w:marBottom w:val="10"/>
      <w:divBdr>
        <w:top w:val="none" w:sz="0" w:space="0" w:color="auto"/>
        <w:left w:val="none" w:sz="0" w:space="0" w:color="auto"/>
        <w:bottom w:val="none" w:sz="0" w:space="0" w:color="auto"/>
        <w:right w:val="none" w:sz="0" w:space="0" w:color="auto"/>
      </w:divBdr>
    </w:div>
    <w:div w:id="1911454014">
      <w:marLeft w:val="0"/>
      <w:marRight w:val="0"/>
      <w:marTop w:val="10"/>
      <w:marBottom w:val="10"/>
      <w:divBdr>
        <w:top w:val="none" w:sz="0" w:space="0" w:color="auto"/>
        <w:left w:val="none" w:sz="0" w:space="0" w:color="auto"/>
        <w:bottom w:val="none" w:sz="0" w:space="0" w:color="auto"/>
        <w:right w:val="none" w:sz="0" w:space="0" w:color="auto"/>
      </w:divBdr>
    </w:div>
    <w:div w:id="1921525485">
      <w:marLeft w:val="0"/>
      <w:marRight w:val="0"/>
      <w:marTop w:val="10"/>
      <w:marBottom w:val="10"/>
      <w:divBdr>
        <w:top w:val="none" w:sz="0" w:space="0" w:color="auto"/>
        <w:left w:val="none" w:sz="0" w:space="0" w:color="auto"/>
        <w:bottom w:val="none" w:sz="0" w:space="0" w:color="auto"/>
        <w:right w:val="none" w:sz="0" w:space="0" w:color="auto"/>
      </w:divBdr>
    </w:div>
    <w:div w:id="2024555521">
      <w:marLeft w:val="0"/>
      <w:marRight w:val="0"/>
      <w:marTop w:val="10"/>
      <w:marBottom w:val="10"/>
      <w:divBdr>
        <w:top w:val="none" w:sz="0" w:space="0" w:color="auto"/>
        <w:left w:val="none" w:sz="0" w:space="0" w:color="auto"/>
        <w:bottom w:val="none" w:sz="0" w:space="0" w:color="auto"/>
        <w:right w:val="none" w:sz="0" w:space="0" w:color="auto"/>
      </w:divBdr>
    </w:div>
    <w:div w:id="2031370814">
      <w:marLeft w:val="0"/>
      <w:marRight w:val="0"/>
      <w:marTop w:val="10"/>
      <w:marBottom w:val="10"/>
      <w:divBdr>
        <w:top w:val="none" w:sz="0" w:space="0" w:color="auto"/>
        <w:left w:val="none" w:sz="0" w:space="0" w:color="auto"/>
        <w:bottom w:val="none" w:sz="0" w:space="0" w:color="auto"/>
        <w:right w:val="none" w:sz="0" w:space="0" w:color="auto"/>
      </w:divBdr>
    </w:div>
    <w:div w:id="2032104046">
      <w:marLeft w:val="0"/>
      <w:marRight w:val="0"/>
      <w:marTop w:val="10"/>
      <w:marBottom w:val="10"/>
      <w:divBdr>
        <w:top w:val="none" w:sz="0" w:space="0" w:color="auto"/>
        <w:left w:val="none" w:sz="0" w:space="0" w:color="auto"/>
        <w:bottom w:val="none" w:sz="0" w:space="0" w:color="auto"/>
        <w:right w:val="none" w:sz="0" w:space="0" w:color="auto"/>
      </w:divBdr>
    </w:div>
    <w:div w:id="2063554038">
      <w:marLeft w:val="0"/>
      <w:marRight w:val="0"/>
      <w:marTop w:val="10"/>
      <w:marBottom w:val="10"/>
      <w:divBdr>
        <w:top w:val="none" w:sz="0" w:space="0" w:color="auto"/>
        <w:left w:val="none" w:sz="0" w:space="0" w:color="auto"/>
        <w:bottom w:val="none" w:sz="0" w:space="0" w:color="auto"/>
        <w:right w:val="none" w:sz="0" w:space="0" w:color="auto"/>
      </w:divBdr>
    </w:div>
    <w:div w:id="2124306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2025-04-30T08:21:00Z</dcterms:created>
  <dcterms:modified xsi:type="dcterms:W3CDTF">2025-04-30T08:21:00Z</dcterms:modified>
</cp:coreProperties>
</file>