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CA19" w14:textId="77777777" w:rsidR="00432CD0" w:rsidRDefault="00432CD0">
      <w:pPr>
        <w:spacing w:line="500" w:lineRule="atLeast"/>
        <w:jc w:val="center"/>
        <w:divId w:val="1706364061"/>
        <w:rPr>
          <w:rFonts w:ascii="黑体" w:eastAsia="黑体" w:hAnsi="黑体"/>
          <w:sz w:val="36"/>
          <w:szCs w:val="36"/>
        </w:rPr>
      </w:pPr>
      <w:r>
        <w:rPr>
          <w:rFonts w:ascii="黑体" w:eastAsia="黑体" w:hAnsi="黑体" w:hint="eastAsia"/>
          <w:sz w:val="36"/>
          <w:szCs w:val="36"/>
        </w:rPr>
        <w:t>汕头市金平区人民法院</w:t>
      </w:r>
    </w:p>
    <w:p w14:paraId="148C0B55" w14:textId="77777777" w:rsidR="00432CD0" w:rsidRDefault="00432CD0">
      <w:pPr>
        <w:spacing w:line="500" w:lineRule="atLeast"/>
        <w:jc w:val="center"/>
        <w:divId w:val="16919081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9B8515" w14:textId="77777777" w:rsidR="00432CD0" w:rsidRDefault="00432CD0">
      <w:pPr>
        <w:spacing w:line="500" w:lineRule="atLeast"/>
        <w:jc w:val="right"/>
        <w:divId w:val="408119190"/>
        <w:rPr>
          <w:rFonts w:hint="eastAsia"/>
          <w:sz w:val="30"/>
          <w:szCs w:val="30"/>
        </w:rPr>
      </w:pP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217</w:t>
      </w:r>
      <w:r>
        <w:rPr>
          <w:rFonts w:hint="eastAsia"/>
          <w:sz w:val="30"/>
          <w:szCs w:val="30"/>
        </w:rPr>
        <w:t>号</w:t>
      </w:r>
    </w:p>
    <w:p w14:paraId="784D6239" w14:textId="77777777" w:rsidR="00432CD0" w:rsidRDefault="00432CD0">
      <w:pPr>
        <w:spacing w:line="500" w:lineRule="atLeast"/>
        <w:ind w:firstLine="600"/>
        <w:divId w:val="482088652"/>
        <w:rPr>
          <w:rFonts w:hint="eastAsia"/>
          <w:sz w:val="30"/>
          <w:szCs w:val="30"/>
        </w:rPr>
      </w:pPr>
      <w:r>
        <w:rPr>
          <w:rFonts w:hint="eastAsia"/>
          <w:sz w:val="30"/>
          <w:szCs w:val="30"/>
        </w:rPr>
        <w:t>公诉机关汕头市金平区人民检察院。</w:t>
      </w:r>
    </w:p>
    <w:p w14:paraId="4BBE1E9D" w14:textId="77777777" w:rsidR="00432CD0" w:rsidRDefault="00432CD0">
      <w:pPr>
        <w:spacing w:line="500" w:lineRule="atLeast"/>
        <w:ind w:firstLine="600"/>
        <w:divId w:val="489062272"/>
        <w:rPr>
          <w:rFonts w:hint="eastAsia"/>
          <w:sz w:val="30"/>
          <w:szCs w:val="30"/>
        </w:rPr>
      </w:pPr>
      <w:r>
        <w:rPr>
          <w:rFonts w:hint="eastAsia"/>
          <w:sz w:val="30"/>
          <w:szCs w:val="30"/>
        </w:rPr>
        <w:t>被告人林某</w:t>
      </w:r>
      <w:r>
        <w:rPr>
          <w:rFonts w:hint="eastAsia"/>
          <w:sz w:val="30"/>
          <w:szCs w:val="30"/>
        </w:rPr>
        <w:t>1</w:t>
      </w:r>
      <w:r>
        <w:rPr>
          <w:rFonts w:hint="eastAsia"/>
          <w:sz w:val="30"/>
          <w:szCs w:val="30"/>
        </w:rPr>
        <w:t>，男，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日出生，汉族，文化程度高中，中共党员，户籍地汕头市金平区，住汕头市金平区，汕头制革厂副厂长。因涉嫌犯贪污罪于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w:t>
      </w:r>
    </w:p>
    <w:p w14:paraId="57A95B41" w14:textId="77777777" w:rsidR="00432CD0" w:rsidRDefault="00432CD0">
      <w:pPr>
        <w:spacing w:line="500" w:lineRule="atLeast"/>
        <w:ind w:firstLine="600"/>
        <w:divId w:val="162399526"/>
        <w:rPr>
          <w:rFonts w:hint="eastAsia"/>
          <w:sz w:val="30"/>
          <w:szCs w:val="30"/>
        </w:rPr>
      </w:pPr>
      <w:r>
        <w:rPr>
          <w:rFonts w:hint="eastAsia"/>
          <w:sz w:val="30"/>
          <w:szCs w:val="30"/>
        </w:rPr>
        <w:t>被告人蔡某某，男，</w:t>
      </w:r>
      <w:r>
        <w:rPr>
          <w:rFonts w:hint="eastAsia"/>
          <w:sz w:val="30"/>
          <w:szCs w:val="30"/>
        </w:rPr>
        <w:t>1950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日出生，汉族，文化程度高中，中共党员，户籍地汕头市金平区，住汕头市金平区，汕头制革厂副厂长。因涉嫌犯贪污罪于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w:t>
      </w:r>
    </w:p>
    <w:p w14:paraId="171EADDF" w14:textId="77777777" w:rsidR="00432CD0" w:rsidRDefault="00432CD0">
      <w:pPr>
        <w:spacing w:line="500" w:lineRule="atLeast"/>
        <w:ind w:firstLine="600"/>
        <w:divId w:val="299263516"/>
        <w:rPr>
          <w:rFonts w:hint="eastAsia"/>
          <w:sz w:val="30"/>
          <w:szCs w:val="30"/>
        </w:rPr>
      </w:pPr>
      <w:r>
        <w:rPr>
          <w:rFonts w:hint="eastAsia"/>
          <w:sz w:val="30"/>
          <w:szCs w:val="30"/>
        </w:rPr>
        <w:t>汕头市金平区人民检察院以汕金检刑诉</w:t>
      </w:r>
      <w:r>
        <w:rPr>
          <w:rFonts w:hint="eastAsia"/>
          <w:sz w:val="30"/>
          <w:szCs w:val="30"/>
        </w:rPr>
        <w:t>[2017]165</w:t>
      </w:r>
      <w:r>
        <w:rPr>
          <w:rFonts w:hint="eastAsia"/>
          <w:sz w:val="30"/>
          <w:szCs w:val="30"/>
        </w:rPr>
        <w:t>号起诉书指控被告人林某</w:t>
      </w:r>
      <w:r>
        <w:rPr>
          <w:rFonts w:hint="eastAsia"/>
          <w:sz w:val="30"/>
          <w:szCs w:val="30"/>
        </w:rPr>
        <w:t>1</w:t>
      </w:r>
      <w:r>
        <w:rPr>
          <w:rFonts w:hint="eastAsia"/>
          <w:sz w:val="30"/>
          <w:szCs w:val="30"/>
        </w:rPr>
        <w:t>、蔡某某犯贪污罪，于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日向本院提起公诉。本院于同日立案，依法组成合议庭，于</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日公开开庭进行审理。汕头市金平区人民检察院指派检察员黄为群出庭支持公诉，被告人林某</w:t>
      </w:r>
      <w:r>
        <w:rPr>
          <w:rFonts w:hint="eastAsia"/>
          <w:sz w:val="30"/>
          <w:szCs w:val="30"/>
        </w:rPr>
        <w:t>1</w:t>
      </w:r>
      <w:r>
        <w:rPr>
          <w:rFonts w:hint="eastAsia"/>
          <w:sz w:val="30"/>
          <w:szCs w:val="30"/>
        </w:rPr>
        <w:t>、蔡某某到庭参加诉讼。现已审理终结。</w:t>
      </w:r>
    </w:p>
    <w:p w14:paraId="0F011503" w14:textId="77777777" w:rsidR="00432CD0" w:rsidRDefault="00432CD0">
      <w:pPr>
        <w:spacing w:line="500" w:lineRule="atLeast"/>
        <w:ind w:firstLine="600"/>
        <w:divId w:val="157628544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月，被告人林某</w:t>
      </w:r>
      <w:r>
        <w:rPr>
          <w:rFonts w:hint="eastAsia"/>
          <w:sz w:val="30"/>
          <w:szCs w:val="30"/>
        </w:rPr>
        <w:t>1</w:t>
      </w:r>
      <w:r>
        <w:rPr>
          <w:rFonts w:hint="eastAsia"/>
          <w:sz w:val="30"/>
          <w:szCs w:val="30"/>
        </w:rPr>
        <w:t>合伙侵吞公款</w:t>
      </w:r>
      <w:r>
        <w:rPr>
          <w:rFonts w:hint="eastAsia"/>
          <w:sz w:val="30"/>
          <w:szCs w:val="30"/>
        </w:rPr>
        <w:t>210400</w:t>
      </w:r>
      <w:r>
        <w:rPr>
          <w:rFonts w:hint="eastAsia"/>
          <w:sz w:val="30"/>
          <w:szCs w:val="30"/>
        </w:rPr>
        <w:t>元；被告人蔡某某合伙侵吞公款</w:t>
      </w:r>
      <w:r>
        <w:rPr>
          <w:rFonts w:hint="eastAsia"/>
          <w:sz w:val="30"/>
          <w:szCs w:val="30"/>
        </w:rPr>
        <w:t>130400</w:t>
      </w:r>
      <w:r>
        <w:rPr>
          <w:rFonts w:hint="eastAsia"/>
          <w:sz w:val="30"/>
          <w:szCs w:val="30"/>
        </w:rPr>
        <w:t>元。案发后，二被告人均积极退清赃款。</w:t>
      </w:r>
    </w:p>
    <w:p w14:paraId="378FD521" w14:textId="77777777" w:rsidR="00432CD0" w:rsidRDefault="00432CD0">
      <w:pPr>
        <w:spacing w:line="500" w:lineRule="atLeast"/>
        <w:ind w:firstLine="600"/>
        <w:divId w:val="763574186"/>
        <w:rPr>
          <w:rFonts w:hint="eastAsia"/>
          <w:sz w:val="30"/>
          <w:szCs w:val="30"/>
        </w:rPr>
      </w:pPr>
      <w:r>
        <w:rPr>
          <w:rFonts w:hint="eastAsia"/>
          <w:sz w:val="30"/>
          <w:szCs w:val="30"/>
        </w:rPr>
        <w:t>公诉机关向法庭提供了相关的书证材料、证人证言、司法鉴定意见书、被告人的供述等证据，认为被告人林某</w:t>
      </w:r>
      <w:r>
        <w:rPr>
          <w:rFonts w:hint="eastAsia"/>
          <w:sz w:val="30"/>
          <w:szCs w:val="30"/>
        </w:rPr>
        <w:t>1</w:t>
      </w:r>
      <w:r>
        <w:rPr>
          <w:rFonts w:hint="eastAsia"/>
          <w:sz w:val="30"/>
          <w:szCs w:val="30"/>
        </w:rPr>
        <w:t>、蔡某某的行为触犯了刑法第三百八十二条、第三百八十三条的规定，应当以贪污罪追究其刑事责任。鉴于二被告人在检察机关立案前，能主动交代检察机关尚未掌握的犯罪事实，且积极退清赃款，可视为自首，依法可以从轻或减轻处罚。</w:t>
      </w:r>
    </w:p>
    <w:p w14:paraId="23F01FF1" w14:textId="77777777" w:rsidR="00432CD0" w:rsidRDefault="00432CD0">
      <w:pPr>
        <w:spacing w:line="500" w:lineRule="atLeast"/>
        <w:ind w:firstLine="600"/>
        <w:divId w:val="137068466"/>
        <w:rPr>
          <w:rFonts w:hint="eastAsia"/>
          <w:sz w:val="30"/>
          <w:szCs w:val="30"/>
        </w:rPr>
      </w:pPr>
      <w:r>
        <w:rPr>
          <w:rFonts w:hint="eastAsia"/>
          <w:sz w:val="30"/>
          <w:szCs w:val="30"/>
        </w:rPr>
        <w:lastRenderedPageBreak/>
        <w:t>被告人林某</w:t>
      </w:r>
      <w:r>
        <w:rPr>
          <w:rFonts w:hint="eastAsia"/>
          <w:sz w:val="30"/>
          <w:szCs w:val="30"/>
        </w:rPr>
        <w:t>1</w:t>
      </w:r>
      <w:r>
        <w:rPr>
          <w:rFonts w:hint="eastAsia"/>
          <w:sz w:val="30"/>
          <w:szCs w:val="30"/>
        </w:rPr>
        <w:t>、蔡某某对起诉书指控的犯罪事实无异议。</w:t>
      </w:r>
    </w:p>
    <w:p w14:paraId="4E0628EE" w14:textId="77777777" w:rsidR="00432CD0" w:rsidRDefault="00432CD0">
      <w:pPr>
        <w:spacing w:line="500" w:lineRule="atLeast"/>
        <w:ind w:firstLine="600"/>
        <w:divId w:val="2137020305"/>
        <w:rPr>
          <w:rFonts w:hint="eastAsia"/>
          <w:sz w:val="30"/>
          <w:szCs w:val="30"/>
        </w:rPr>
      </w:pPr>
      <w:r>
        <w:rPr>
          <w:rFonts w:hint="eastAsia"/>
          <w:sz w:val="30"/>
          <w:szCs w:val="30"/>
        </w:rPr>
        <w:t>经审理查明：</w:t>
      </w:r>
    </w:p>
    <w:p w14:paraId="5D5D1E22" w14:textId="77777777" w:rsidR="00432CD0" w:rsidRDefault="00432CD0">
      <w:pPr>
        <w:spacing w:line="500" w:lineRule="atLeast"/>
        <w:ind w:firstLine="600"/>
        <w:divId w:val="59641469"/>
        <w:rPr>
          <w:rFonts w:hint="eastAsia"/>
          <w:sz w:val="30"/>
          <w:szCs w:val="30"/>
        </w:rPr>
      </w:pPr>
      <w:r>
        <w:rPr>
          <w:rFonts w:hint="eastAsia"/>
          <w:sz w:val="30"/>
          <w:szCs w:val="30"/>
        </w:rPr>
        <w:t>汕头市制革厂（以下简称制革厂）于</w:t>
      </w:r>
      <w:r>
        <w:rPr>
          <w:rFonts w:hint="eastAsia"/>
          <w:sz w:val="30"/>
          <w:szCs w:val="30"/>
        </w:rPr>
        <w:t>1982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日成立，经济性质系全民所有制。</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日，被告人林某</w:t>
      </w:r>
      <w:r>
        <w:rPr>
          <w:rFonts w:hint="eastAsia"/>
          <w:sz w:val="30"/>
          <w:szCs w:val="30"/>
        </w:rPr>
        <w:t>1</w:t>
      </w:r>
      <w:r>
        <w:rPr>
          <w:rFonts w:hint="eastAsia"/>
          <w:sz w:val="30"/>
          <w:szCs w:val="30"/>
        </w:rPr>
        <w:t>、蔡某某被汕头市经发企业总公司聘任为制革厂副厂长，退休后继续留任聘原副厂长职务。</w:t>
      </w:r>
    </w:p>
    <w:p w14:paraId="5859D8DD" w14:textId="77777777" w:rsidR="00432CD0" w:rsidRDefault="00432CD0">
      <w:pPr>
        <w:spacing w:line="500" w:lineRule="atLeast"/>
        <w:ind w:firstLine="600"/>
        <w:divId w:val="1740638379"/>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月，被告人林某</w:t>
      </w:r>
      <w:r>
        <w:rPr>
          <w:rFonts w:hint="eastAsia"/>
          <w:sz w:val="30"/>
          <w:szCs w:val="30"/>
        </w:rPr>
        <w:t>1</w:t>
      </w:r>
      <w:r>
        <w:rPr>
          <w:rFonts w:hint="eastAsia"/>
          <w:sz w:val="30"/>
          <w:szCs w:val="30"/>
        </w:rPr>
        <w:t>、蔡某某擅自决定将制革厂向汕头市合彩印刷厂、汕头华兴机械厂、汕头市正兴胶粘制品厂、金胜机械公司等租户收取的租金、水电费共</w:t>
      </w:r>
      <w:r>
        <w:rPr>
          <w:rFonts w:hint="eastAsia"/>
          <w:sz w:val="30"/>
          <w:szCs w:val="30"/>
        </w:rPr>
        <w:t>135679.37</w:t>
      </w:r>
      <w:r>
        <w:rPr>
          <w:rFonts w:hint="eastAsia"/>
          <w:sz w:val="30"/>
          <w:szCs w:val="30"/>
        </w:rPr>
        <w:t>元截留账外，由被告人蔡某某私自保管，并将其中的</w:t>
      </w:r>
      <w:r>
        <w:rPr>
          <w:rFonts w:hint="eastAsia"/>
          <w:sz w:val="30"/>
          <w:szCs w:val="30"/>
        </w:rPr>
        <w:t>130400</w:t>
      </w:r>
      <w:r>
        <w:rPr>
          <w:rFonts w:hint="eastAsia"/>
          <w:sz w:val="30"/>
          <w:szCs w:val="30"/>
        </w:rPr>
        <w:t>元于每年的国庆节、春节以节日慰问的名义私分给被告人林某</w:t>
      </w:r>
      <w:r>
        <w:rPr>
          <w:rFonts w:hint="eastAsia"/>
          <w:sz w:val="30"/>
          <w:szCs w:val="30"/>
        </w:rPr>
        <w:t>1</w:t>
      </w:r>
      <w:r>
        <w:rPr>
          <w:rFonts w:hint="eastAsia"/>
          <w:sz w:val="30"/>
          <w:szCs w:val="30"/>
        </w:rPr>
        <w:t>、蔡某某及制革厂的行政人员洪某某、黄某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、廖某某、叶某某、郑某某等</w:t>
      </w:r>
      <w:r>
        <w:rPr>
          <w:rFonts w:hint="eastAsia"/>
          <w:sz w:val="30"/>
          <w:szCs w:val="30"/>
        </w:rPr>
        <w:t>8</w:t>
      </w:r>
      <w:r>
        <w:rPr>
          <w:rFonts w:hint="eastAsia"/>
          <w:sz w:val="30"/>
          <w:szCs w:val="30"/>
        </w:rPr>
        <w:t>人，每人分得</w:t>
      </w:r>
      <w:r>
        <w:rPr>
          <w:rFonts w:hint="eastAsia"/>
          <w:sz w:val="30"/>
          <w:szCs w:val="30"/>
        </w:rPr>
        <w:t>16300</w:t>
      </w:r>
      <w:r>
        <w:rPr>
          <w:rFonts w:hint="eastAsia"/>
          <w:sz w:val="30"/>
          <w:szCs w:val="30"/>
        </w:rPr>
        <w:t>元。</w:t>
      </w:r>
    </w:p>
    <w:p w14:paraId="09E18050" w14:textId="77777777" w:rsidR="00432CD0" w:rsidRDefault="00432CD0">
      <w:pPr>
        <w:spacing w:line="500" w:lineRule="atLeast"/>
        <w:ind w:firstLine="600"/>
        <w:divId w:val="380787802"/>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月，被告人林某</w:t>
      </w:r>
      <w:r>
        <w:rPr>
          <w:rFonts w:hint="eastAsia"/>
          <w:sz w:val="30"/>
          <w:szCs w:val="30"/>
        </w:rPr>
        <w:t>1</w:t>
      </w:r>
      <w:r>
        <w:rPr>
          <w:rFonts w:hint="eastAsia"/>
          <w:sz w:val="30"/>
          <w:szCs w:val="30"/>
        </w:rPr>
        <w:t>与制革厂主管单位汕头市经发企业总公司总经理张某某（制革厂的法定代表人）、副总经理黄某</w:t>
      </w:r>
      <w:r>
        <w:rPr>
          <w:rFonts w:hint="eastAsia"/>
          <w:sz w:val="30"/>
          <w:szCs w:val="30"/>
        </w:rPr>
        <w:t>2</w:t>
      </w:r>
      <w:r>
        <w:rPr>
          <w:rFonts w:hint="eastAsia"/>
          <w:sz w:val="30"/>
          <w:szCs w:val="30"/>
        </w:rPr>
        <w:t>、办公室主任林某</w:t>
      </w:r>
      <w:r>
        <w:rPr>
          <w:rFonts w:hint="eastAsia"/>
          <w:sz w:val="30"/>
          <w:szCs w:val="30"/>
        </w:rPr>
        <w:t>2</w:t>
      </w:r>
      <w:r>
        <w:rPr>
          <w:rFonts w:hint="eastAsia"/>
          <w:sz w:val="30"/>
          <w:szCs w:val="30"/>
        </w:rPr>
        <w:t>合谋，利用制革厂修缮仓库围墙之机，由林某</w:t>
      </w:r>
      <w:r>
        <w:rPr>
          <w:rFonts w:hint="eastAsia"/>
          <w:sz w:val="30"/>
          <w:szCs w:val="30"/>
        </w:rPr>
        <w:t>1</w:t>
      </w:r>
      <w:r>
        <w:rPr>
          <w:rFonts w:hint="eastAsia"/>
          <w:sz w:val="30"/>
          <w:szCs w:val="30"/>
        </w:rPr>
        <w:t>以厂房加固项目的名义，到汕头市龙钅达建设有限公司虚开一张金额</w:t>
      </w:r>
      <w:r>
        <w:rPr>
          <w:rFonts w:hint="eastAsia"/>
          <w:sz w:val="30"/>
          <w:szCs w:val="30"/>
        </w:rPr>
        <w:t>88500</w:t>
      </w:r>
      <w:r>
        <w:rPr>
          <w:rFonts w:hint="eastAsia"/>
          <w:sz w:val="30"/>
          <w:szCs w:val="30"/>
        </w:rPr>
        <w:t>元的建筑业统一发票，后从制革厂虚假列支公款</w:t>
      </w:r>
      <w:r>
        <w:rPr>
          <w:rFonts w:hint="eastAsia"/>
          <w:sz w:val="30"/>
          <w:szCs w:val="30"/>
        </w:rPr>
        <w:t>88500</w:t>
      </w:r>
      <w:r>
        <w:rPr>
          <w:rFonts w:hint="eastAsia"/>
          <w:sz w:val="30"/>
          <w:szCs w:val="30"/>
        </w:rPr>
        <w:t>元，扣除发票税费后，余额</w:t>
      </w:r>
      <w:r>
        <w:rPr>
          <w:rFonts w:hint="eastAsia"/>
          <w:sz w:val="30"/>
          <w:szCs w:val="30"/>
        </w:rPr>
        <w:t>80000</w:t>
      </w:r>
      <w:r>
        <w:rPr>
          <w:rFonts w:hint="eastAsia"/>
          <w:sz w:val="30"/>
          <w:szCs w:val="30"/>
        </w:rPr>
        <w:t>元被被告人林某</w:t>
      </w:r>
      <w:r>
        <w:rPr>
          <w:rFonts w:hint="eastAsia"/>
          <w:sz w:val="30"/>
          <w:szCs w:val="30"/>
        </w:rPr>
        <w:t>1</w:t>
      </w:r>
      <w:r>
        <w:rPr>
          <w:rFonts w:hint="eastAsia"/>
          <w:sz w:val="30"/>
          <w:szCs w:val="30"/>
        </w:rPr>
        <w:t>及张某某、黄某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私分，每人分得</w:t>
      </w:r>
      <w:r>
        <w:rPr>
          <w:rFonts w:hint="eastAsia"/>
          <w:sz w:val="30"/>
          <w:szCs w:val="30"/>
        </w:rPr>
        <w:t>20000</w:t>
      </w:r>
      <w:r>
        <w:rPr>
          <w:rFonts w:hint="eastAsia"/>
          <w:sz w:val="30"/>
          <w:szCs w:val="30"/>
        </w:rPr>
        <w:t>元。</w:t>
      </w:r>
    </w:p>
    <w:p w14:paraId="2B04315D" w14:textId="77777777" w:rsidR="00432CD0" w:rsidRDefault="00432CD0">
      <w:pPr>
        <w:spacing w:line="500" w:lineRule="atLeast"/>
        <w:ind w:firstLine="600"/>
        <w:divId w:val="335378927"/>
        <w:rPr>
          <w:rFonts w:hint="eastAsia"/>
          <w:sz w:val="30"/>
          <w:szCs w:val="30"/>
        </w:rPr>
      </w:pPr>
      <w:r>
        <w:rPr>
          <w:rFonts w:hint="eastAsia"/>
          <w:sz w:val="30"/>
          <w:szCs w:val="30"/>
        </w:rPr>
        <w:t>案发后，被告人林某</w:t>
      </w:r>
      <w:r>
        <w:rPr>
          <w:rFonts w:hint="eastAsia"/>
          <w:sz w:val="30"/>
          <w:szCs w:val="30"/>
        </w:rPr>
        <w:t>1</w:t>
      </w:r>
      <w:r>
        <w:rPr>
          <w:rFonts w:hint="eastAsia"/>
          <w:sz w:val="30"/>
          <w:szCs w:val="30"/>
        </w:rPr>
        <w:t>、蔡某某已退清所得赃款。</w:t>
      </w:r>
    </w:p>
    <w:p w14:paraId="5AE68E61" w14:textId="77777777" w:rsidR="00432CD0" w:rsidRDefault="00432CD0">
      <w:pPr>
        <w:spacing w:line="500" w:lineRule="atLeast"/>
        <w:ind w:firstLine="600"/>
        <w:divId w:val="1654675059"/>
        <w:rPr>
          <w:rFonts w:hint="eastAsia"/>
          <w:sz w:val="30"/>
          <w:szCs w:val="30"/>
        </w:rPr>
      </w:pPr>
      <w:r>
        <w:rPr>
          <w:rFonts w:hint="eastAsia"/>
          <w:sz w:val="30"/>
          <w:szCs w:val="30"/>
        </w:rPr>
        <w:t>上述事实，被告人林某</w:t>
      </w:r>
      <w:r>
        <w:rPr>
          <w:rFonts w:hint="eastAsia"/>
          <w:sz w:val="30"/>
          <w:szCs w:val="30"/>
        </w:rPr>
        <w:t>1</w:t>
      </w:r>
      <w:r>
        <w:rPr>
          <w:rFonts w:hint="eastAsia"/>
          <w:sz w:val="30"/>
          <w:szCs w:val="30"/>
        </w:rPr>
        <w:t>、蔡某某在开庭审理过程中亦无异议，并有侦查机关的立案决定书、发破案经过及办案说明，汕头制革厂营业执照及组织机构代码证复印件，被告人林某</w:t>
      </w:r>
      <w:r>
        <w:rPr>
          <w:rFonts w:hint="eastAsia"/>
          <w:sz w:val="30"/>
          <w:szCs w:val="30"/>
        </w:rPr>
        <w:t>1</w:t>
      </w:r>
      <w:r>
        <w:rPr>
          <w:rFonts w:hint="eastAsia"/>
          <w:sz w:val="30"/>
          <w:szCs w:val="30"/>
        </w:rPr>
        <w:t>、蔡某某的任职材料及户籍材料，证人洪某某、黄某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、廖某某、叶某某、郑某某、吴某、郭某某、袁某某、鲁某某、张某某、林某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2</w:t>
      </w:r>
      <w:r>
        <w:rPr>
          <w:rFonts w:hint="eastAsia"/>
          <w:sz w:val="30"/>
          <w:szCs w:val="30"/>
        </w:rPr>
        <w:t>的证言及辨认，相关凭证及收据，广东汕特司法会计鉴定所汕特司鉴所</w:t>
      </w:r>
      <w:r>
        <w:rPr>
          <w:rFonts w:hint="eastAsia"/>
          <w:sz w:val="30"/>
          <w:szCs w:val="30"/>
        </w:rPr>
        <w:t>[2016]</w:t>
      </w:r>
      <w:r>
        <w:rPr>
          <w:rFonts w:hint="eastAsia"/>
          <w:sz w:val="30"/>
          <w:szCs w:val="30"/>
        </w:rPr>
        <w:t>会鉴字第</w:t>
      </w:r>
      <w:r>
        <w:rPr>
          <w:rFonts w:hint="eastAsia"/>
          <w:sz w:val="30"/>
          <w:szCs w:val="30"/>
        </w:rPr>
        <w:t>004</w:t>
      </w:r>
      <w:r>
        <w:rPr>
          <w:rFonts w:hint="eastAsia"/>
          <w:sz w:val="30"/>
          <w:szCs w:val="30"/>
        </w:rPr>
        <w:t>号司法鉴定意见书，扣押财物清单及暂时扣押、冻结财物收据，被告人林某</w:t>
      </w:r>
      <w:r>
        <w:rPr>
          <w:rFonts w:hint="eastAsia"/>
          <w:sz w:val="30"/>
          <w:szCs w:val="30"/>
        </w:rPr>
        <w:t>1</w:t>
      </w:r>
      <w:r>
        <w:rPr>
          <w:rFonts w:hint="eastAsia"/>
          <w:sz w:val="30"/>
          <w:szCs w:val="30"/>
        </w:rPr>
        <w:t>、蔡某某的供述及辨认等证据证实，足以认定。</w:t>
      </w:r>
    </w:p>
    <w:p w14:paraId="59F11805" w14:textId="77777777" w:rsidR="00432CD0" w:rsidRDefault="00432CD0">
      <w:pPr>
        <w:spacing w:line="500" w:lineRule="atLeast"/>
        <w:ind w:firstLine="600"/>
        <w:divId w:val="414010048"/>
        <w:rPr>
          <w:rFonts w:hint="eastAsia"/>
          <w:sz w:val="30"/>
          <w:szCs w:val="30"/>
        </w:rPr>
      </w:pPr>
      <w:r>
        <w:rPr>
          <w:rFonts w:hint="eastAsia"/>
          <w:sz w:val="30"/>
          <w:szCs w:val="30"/>
        </w:rPr>
        <w:t>本院认为：公诉机关指控被告人林某</w:t>
      </w:r>
      <w:r>
        <w:rPr>
          <w:rFonts w:hint="eastAsia"/>
          <w:sz w:val="30"/>
          <w:szCs w:val="30"/>
        </w:rPr>
        <w:t>1</w:t>
      </w:r>
      <w:r>
        <w:rPr>
          <w:rFonts w:hint="eastAsia"/>
          <w:sz w:val="30"/>
          <w:szCs w:val="30"/>
        </w:rPr>
        <w:t>、蔡某某贪污的事实清楚，证据确实充分，本院予以认定。</w:t>
      </w:r>
    </w:p>
    <w:p w14:paraId="11337087" w14:textId="77777777" w:rsidR="00432CD0" w:rsidRDefault="00432CD0">
      <w:pPr>
        <w:spacing w:line="500" w:lineRule="atLeast"/>
        <w:ind w:firstLine="600"/>
        <w:divId w:val="891773129"/>
        <w:rPr>
          <w:rFonts w:hint="eastAsia"/>
          <w:sz w:val="30"/>
          <w:szCs w:val="30"/>
        </w:rPr>
      </w:pPr>
      <w:r>
        <w:rPr>
          <w:rFonts w:hint="eastAsia"/>
          <w:sz w:val="30"/>
          <w:szCs w:val="30"/>
        </w:rPr>
        <w:t>被告人林某</w:t>
      </w:r>
      <w:r>
        <w:rPr>
          <w:rFonts w:hint="eastAsia"/>
          <w:sz w:val="30"/>
          <w:szCs w:val="30"/>
        </w:rPr>
        <w:t>1</w:t>
      </w:r>
      <w:r>
        <w:rPr>
          <w:rFonts w:hint="eastAsia"/>
          <w:sz w:val="30"/>
          <w:szCs w:val="30"/>
        </w:rPr>
        <w:t>系国有公司管理人员，利用职务上的便利，侵吞公共财物，数额巨大；被告人蔡某某系国有公司管理人员，利用职务上的便利，侵吞公共财物，数额较大，其行为均侵犯了公共财物的所有权和国有企业单位的正常活动以及国家工作人员职务的廉洁性，已构成贪污罪，依法应予处罚。</w:t>
      </w:r>
    </w:p>
    <w:p w14:paraId="7D70B66B" w14:textId="77777777" w:rsidR="00432CD0" w:rsidRDefault="00432CD0">
      <w:pPr>
        <w:spacing w:line="500" w:lineRule="atLeast"/>
        <w:ind w:firstLine="600"/>
        <w:divId w:val="830145526"/>
        <w:rPr>
          <w:rFonts w:hint="eastAsia"/>
          <w:sz w:val="30"/>
          <w:szCs w:val="30"/>
        </w:rPr>
      </w:pPr>
      <w:r>
        <w:rPr>
          <w:rFonts w:hint="eastAsia"/>
          <w:sz w:val="30"/>
          <w:szCs w:val="30"/>
        </w:rPr>
        <w:t>被告人林某</w:t>
      </w:r>
      <w:r>
        <w:rPr>
          <w:rFonts w:hint="eastAsia"/>
          <w:sz w:val="30"/>
          <w:szCs w:val="30"/>
        </w:rPr>
        <w:t>1</w:t>
      </w:r>
      <w:r>
        <w:rPr>
          <w:rFonts w:hint="eastAsia"/>
          <w:sz w:val="30"/>
          <w:szCs w:val="30"/>
        </w:rPr>
        <w:t>、蔡某某在贪污共同犯罪中均起主要作用，均是主犯，应按其所参与的全部犯罪处罚。</w:t>
      </w:r>
    </w:p>
    <w:p w14:paraId="68131CBB" w14:textId="77777777" w:rsidR="00432CD0" w:rsidRDefault="00432CD0">
      <w:pPr>
        <w:spacing w:line="500" w:lineRule="atLeast"/>
        <w:ind w:firstLine="600"/>
        <w:divId w:val="138424771"/>
        <w:rPr>
          <w:rFonts w:hint="eastAsia"/>
          <w:sz w:val="30"/>
          <w:szCs w:val="30"/>
        </w:rPr>
      </w:pPr>
      <w:r>
        <w:rPr>
          <w:rFonts w:hint="eastAsia"/>
          <w:sz w:val="30"/>
          <w:szCs w:val="30"/>
        </w:rPr>
        <w:t>鉴于被告人林某</w:t>
      </w:r>
      <w:r>
        <w:rPr>
          <w:rFonts w:hint="eastAsia"/>
          <w:sz w:val="30"/>
          <w:szCs w:val="30"/>
        </w:rPr>
        <w:t>1</w:t>
      </w:r>
      <w:r>
        <w:rPr>
          <w:rFonts w:hint="eastAsia"/>
          <w:sz w:val="30"/>
          <w:szCs w:val="30"/>
        </w:rPr>
        <w:t>犯罪后能投案自首，且退清所得赃款，依法可以减轻处罚；被告人蔡某某犯罪后能投案自首，且退清所得赃款，依法可以从轻处罚。根据二被告人的犯罪情节和悔罪表现，依法可予宣告缓刑。</w:t>
      </w:r>
    </w:p>
    <w:p w14:paraId="4042277F" w14:textId="77777777" w:rsidR="00432CD0" w:rsidRDefault="00432CD0">
      <w:pPr>
        <w:spacing w:line="500" w:lineRule="atLeast"/>
        <w:ind w:firstLine="600"/>
        <w:divId w:val="316080215"/>
        <w:rPr>
          <w:rFonts w:hint="eastAsia"/>
          <w:sz w:val="30"/>
          <w:szCs w:val="30"/>
        </w:rPr>
      </w:pPr>
      <w:r>
        <w:rPr>
          <w:rFonts w:hint="eastAsia"/>
          <w:sz w:val="30"/>
          <w:szCs w:val="30"/>
        </w:rPr>
        <w:t>依照《中华人民共和国刑法》第三百八十二条、第三百八十三条、第二十五条第一款、第二十六条第一、四款、第六十七条第一款、第七十二条第一款、第七十三条第二、三款和《最高人民法院、最高人民检察院关于办理贪污贿赂刑事案件适用法律若干问题的解释》第一条第一款、第二条第一款、第十九条之规定，判决如下：</w:t>
      </w:r>
    </w:p>
    <w:p w14:paraId="44F20CC0" w14:textId="77777777" w:rsidR="00432CD0" w:rsidRDefault="00432CD0">
      <w:pPr>
        <w:spacing w:line="500" w:lineRule="atLeast"/>
        <w:ind w:firstLine="600"/>
        <w:divId w:val="10113856"/>
        <w:rPr>
          <w:rFonts w:hint="eastAsia"/>
          <w:sz w:val="30"/>
          <w:szCs w:val="30"/>
        </w:rPr>
      </w:pPr>
      <w:r>
        <w:rPr>
          <w:rFonts w:hint="eastAsia"/>
          <w:sz w:val="30"/>
          <w:szCs w:val="30"/>
        </w:rPr>
        <w:t>一、被告人林某</w:t>
      </w:r>
      <w:r>
        <w:rPr>
          <w:rFonts w:hint="eastAsia"/>
          <w:sz w:val="30"/>
          <w:szCs w:val="30"/>
        </w:rPr>
        <w:t>1</w:t>
      </w:r>
      <w:r>
        <w:rPr>
          <w:rFonts w:hint="eastAsia"/>
          <w:sz w:val="30"/>
          <w:szCs w:val="30"/>
        </w:rPr>
        <w:t>犯贪污罪，判处有期徒刑二年，缓刑二年，并处罚金</w:t>
      </w:r>
      <w:r>
        <w:rPr>
          <w:rFonts w:hint="eastAsia"/>
          <w:sz w:val="30"/>
          <w:szCs w:val="30"/>
        </w:rPr>
        <w:t>150000</w:t>
      </w:r>
      <w:r>
        <w:rPr>
          <w:rFonts w:hint="eastAsia"/>
          <w:sz w:val="30"/>
          <w:szCs w:val="30"/>
        </w:rPr>
        <w:t>元。</w:t>
      </w:r>
    </w:p>
    <w:p w14:paraId="14E004E2" w14:textId="77777777" w:rsidR="00432CD0" w:rsidRDefault="00432CD0">
      <w:pPr>
        <w:spacing w:line="500" w:lineRule="atLeast"/>
        <w:ind w:firstLine="600"/>
        <w:divId w:val="1687058393"/>
        <w:rPr>
          <w:rFonts w:hint="eastAsia"/>
          <w:sz w:val="30"/>
          <w:szCs w:val="30"/>
        </w:rPr>
      </w:pPr>
      <w:r>
        <w:rPr>
          <w:rFonts w:hint="eastAsia"/>
          <w:sz w:val="30"/>
          <w:szCs w:val="30"/>
        </w:rPr>
        <w:t>（缓刑考验期限，从判决确定之日起计算。罚金已缴纳</w:t>
      </w:r>
      <w:r>
        <w:rPr>
          <w:rFonts w:hint="eastAsia"/>
          <w:sz w:val="30"/>
          <w:szCs w:val="30"/>
        </w:rPr>
        <w:t>30000</w:t>
      </w:r>
      <w:r>
        <w:rPr>
          <w:rFonts w:hint="eastAsia"/>
          <w:sz w:val="30"/>
          <w:szCs w:val="30"/>
        </w:rPr>
        <w:t>元，余款应于本判决生效之日起一个月内向本院缴纳。）</w:t>
      </w:r>
    </w:p>
    <w:p w14:paraId="7128117D" w14:textId="77777777" w:rsidR="00432CD0" w:rsidRDefault="00432CD0">
      <w:pPr>
        <w:spacing w:line="500" w:lineRule="atLeast"/>
        <w:ind w:firstLine="600"/>
        <w:divId w:val="1986280628"/>
        <w:rPr>
          <w:rFonts w:hint="eastAsia"/>
          <w:sz w:val="30"/>
          <w:szCs w:val="30"/>
        </w:rPr>
      </w:pPr>
      <w:r>
        <w:rPr>
          <w:rFonts w:hint="eastAsia"/>
          <w:sz w:val="30"/>
          <w:szCs w:val="30"/>
        </w:rPr>
        <w:t>二、被告人蔡某某犯贪污罪，判处有期徒刑一年三个月，缓刑一年三个月，并处罚金</w:t>
      </w:r>
      <w:r>
        <w:rPr>
          <w:rFonts w:hint="eastAsia"/>
          <w:sz w:val="30"/>
          <w:szCs w:val="30"/>
        </w:rPr>
        <w:t>100000</w:t>
      </w:r>
      <w:r>
        <w:rPr>
          <w:rFonts w:hint="eastAsia"/>
          <w:sz w:val="30"/>
          <w:szCs w:val="30"/>
        </w:rPr>
        <w:t>元。</w:t>
      </w:r>
    </w:p>
    <w:p w14:paraId="2933DBE0" w14:textId="77777777" w:rsidR="00432CD0" w:rsidRDefault="00432CD0">
      <w:pPr>
        <w:spacing w:line="500" w:lineRule="atLeast"/>
        <w:ind w:firstLine="600"/>
        <w:divId w:val="1502115552"/>
        <w:rPr>
          <w:rFonts w:hint="eastAsia"/>
          <w:sz w:val="30"/>
          <w:szCs w:val="30"/>
        </w:rPr>
      </w:pPr>
      <w:r>
        <w:rPr>
          <w:rFonts w:hint="eastAsia"/>
          <w:sz w:val="30"/>
          <w:szCs w:val="30"/>
        </w:rPr>
        <w:t>（缓刑考验期限，从判决确定之日起计算。罚金已缴纳</w:t>
      </w:r>
      <w:r>
        <w:rPr>
          <w:rFonts w:hint="eastAsia"/>
          <w:sz w:val="30"/>
          <w:szCs w:val="30"/>
        </w:rPr>
        <w:t>15000</w:t>
      </w:r>
      <w:r>
        <w:rPr>
          <w:rFonts w:hint="eastAsia"/>
          <w:sz w:val="30"/>
          <w:szCs w:val="30"/>
        </w:rPr>
        <w:t>元，余款应于本判决生效之日起一个月内向本院缴纳。）</w:t>
      </w:r>
    </w:p>
    <w:p w14:paraId="4586F6C4" w14:textId="77777777" w:rsidR="00432CD0" w:rsidRDefault="00432CD0">
      <w:pPr>
        <w:spacing w:line="500" w:lineRule="atLeast"/>
        <w:ind w:firstLine="600"/>
        <w:divId w:val="63506971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65B5A799" w14:textId="77777777" w:rsidR="00432CD0" w:rsidRDefault="00432CD0">
      <w:pPr>
        <w:spacing w:line="500" w:lineRule="atLeast"/>
        <w:jc w:val="right"/>
        <w:divId w:val="998461666"/>
        <w:rPr>
          <w:rFonts w:hint="eastAsia"/>
          <w:sz w:val="30"/>
          <w:szCs w:val="30"/>
        </w:rPr>
      </w:pPr>
      <w:r>
        <w:rPr>
          <w:rFonts w:hint="eastAsia"/>
          <w:sz w:val="30"/>
          <w:szCs w:val="30"/>
        </w:rPr>
        <w:t>审判长　　胡晓虹</w:t>
      </w:r>
    </w:p>
    <w:p w14:paraId="04EB9617" w14:textId="77777777" w:rsidR="00432CD0" w:rsidRDefault="00432CD0">
      <w:pPr>
        <w:spacing w:line="500" w:lineRule="atLeast"/>
        <w:jc w:val="right"/>
        <w:divId w:val="2101094548"/>
        <w:rPr>
          <w:rFonts w:hint="eastAsia"/>
          <w:sz w:val="30"/>
          <w:szCs w:val="30"/>
        </w:rPr>
      </w:pPr>
      <w:r>
        <w:rPr>
          <w:rFonts w:hint="eastAsia"/>
          <w:sz w:val="30"/>
          <w:szCs w:val="30"/>
        </w:rPr>
        <w:t>审判员　　杨俊容</w:t>
      </w:r>
    </w:p>
    <w:p w14:paraId="5CE9AD58" w14:textId="77777777" w:rsidR="00432CD0" w:rsidRDefault="00432CD0">
      <w:pPr>
        <w:spacing w:line="500" w:lineRule="atLeast"/>
        <w:jc w:val="right"/>
        <w:divId w:val="1360358232"/>
        <w:rPr>
          <w:rFonts w:hint="eastAsia"/>
          <w:sz w:val="30"/>
          <w:szCs w:val="30"/>
        </w:rPr>
      </w:pPr>
      <w:r>
        <w:rPr>
          <w:rFonts w:hint="eastAsia"/>
          <w:sz w:val="30"/>
          <w:szCs w:val="30"/>
        </w:rPr>
        <w:t>审判员　　郑维加</w:t>
      </w:r>
    </w:p>
    <w:p w14:paraId="0BAC03A1" w14:textId="77777777" w:rsidR="00432CD0" w:rsidRDefault="00432CD0">
      <w:pPr>
        <w:spacing w:line="500" w:lineRule="atLeast"/>
        <w:jc w:val="right"/>
        <w:divId w:val="847063178"/>
        <w:rPr>
          <w:rFonts w:hint="eastAsia"/>
          <w:sz w:val="30"/>
          <w:szCs w:val="30"/>
        </w:rPr>
      </w:pPr>
      <w:r>
        <w:rPr>
          <w:rFonts w:hint="eastAsia"/>
          <w:sz w:val="30"/>
          <w:szCs w:val="30"/>
        </w:rPr>
        <w:t>二〇一七年五月九日</w:t>
      </w:r>
    </w:p>
    <w:p w14:paraId="6113F83A" w14:textId="77777777" w:rsidR="00432CD0" w:rsidRDefault="00432CD0">
      <w:pPr>
        <w:spacing w:line="500" w:lineRule="atLeast"/>
        <w:jc w:val="right"/>
        <w:divId w:val="945116932"/>
        <w:rPr>
          <w:rFonts w:hint="eastAsia"/>
          <w:sz w:val="30"/>
          <w:szCs w:val="30"/>
        </w:rPr>
      </w:pPr>
      <w:r>
        <w:rPr>
          <w:rFonts w:hint="eastAsia"/>
          <w:sz w:val="30"/>
          <w:szCs w:val="30"/>
        </w:rPr>
        <w:t>书记员　　李　烁</w:t>
      </w:r>
    </w:p>
    <w:p w14:paraId="5626A083" w14:textId="77777777" w:rsidR="00432CD0" w:rsidRDefault="00432CD0">
      <w:pPr>
        <w:spacing w:line="500" w:lineRule="atLeast"/>
        <w:ind w:firstLine="600"/>
        <w:divId w:val="1502088942"/>
        <w:rPr>
          <w:rFonts w:hint="eastAsia"/>
          <w:sz w:val="30"/>
          <w:szCs w:val="30"/>
        </w:rPr>
      </w:pPr>
      <w:r>
        <w:rPr>
          <w:rFonts w:hint="eastAsia"/>
          <w:sz w:val="30"/>
          <w:szCs w:val="30"/>
        </w:rPr>
        <w:t>附相关法律条文：</w:t>
      </w:r>
    </w:p>
    <w:p w14:paraId="22E89A75" w14:textId="77777777" w:rsidR="00432CD0" w:rsidRDefault="00432CD0">
      <w:pPr>
        <w:spacing w:line="500" w:lineRule="atLeast"/>
        <w:ind w:firstLine="600"/>
        <w:divId w:val="1272856186"/>
        <w:rPr>
          <w:rFonts w:hint="eastAsia"/>
          <w:sz w:val="30"/>
          <w:szCs w:val="30"/>
        </w:rPr>
      </w:pPr>
      <w:r>
        <w:rPr>
          <w:rFonts w:hint="eastAsia"/>
          <w:sz w:val="30"/>
          <w:szCs w:val="30"/>
        </w:rPr>
        <w:t>《中华人民共和国刑法》</w:t>
      </w:r>
    </w:p>
    <w:p w14:paraId="507A3E50" w14:textId="77777777" w:rsidR="00432CD0" w:rsidRDefault="00432CD0">
      <w:pPr>
        <w:spacing w:line="500" w:lineRule="atLeast"/>
        <w:ind w:firstLine="600"/>
        <w:divId w:val="171595887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CB56BA9" w14:textId="77777777" w:rsidR="00432CD0" w:rsidRDefault="00432CD0">
      <w:pPr>
        <w:spacing w:line="500" w:lineRule="atLeast"/>
        <w:ind w:firstLine="600"/>
        <w:divId w:val="20953998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6F0221D" w14:textId="77777777" w:rsidR="00432CD0" w:rsidRDefault="00432CD0">
      <w:pPr>
        <w:spacing w:line="500" w:lineRule="atLeast"/>
        <w:ind w:firstLine="600"/>
        <w:divId w:val="976377234"/>
        <w:rPr>
          <w:rFonts w:hint="eastAsia"/>
          <w:sz w:val="30"/>
          <w:szCs w:val="30"/>
        </w:rPr>
      </w:pPr>
      <w:r>
        <w:rPr>
          <w:rFonts w:hint="eastAsia"/>
          <w:sz w:val="30"/>
          <w:szCs w:val="30"/>
        </w:rPr>
        <w:t>与前两款所列人员勾结，伙同贪污的，以共犯论处。</w:t>
      </w:r>
    </w:p>
    <w:p w14:paraId="555985C8" w14:textId="77777777" w:rsidR="00432CD0" w:rsidRDefault="00432CD0">
      <w:pPr>
        <w:spacing w:line="500" w:lineRule="atLeast"/>
        <w:ind w:firstLine="600"/>
        <w:divId w:val="1444156712"/>
        <w:rPr>
          <w:rFonts w:hint="eastAsia"/>
          <w:sz w:val="30"/>
          <w:szCs w:val="30"/>
        </w:rPr>
      </w:pPr>
      <w:r>
        <w:rPr>
          <w:rFonts w:hint="eastAsia"/>
          <w:sz w:val="30"/>
          <w:szCs w:val="30"/>
        </w:rPr>
        <w:t>第三百八十三条对犯贪污罪的，根据情节轻重，分别依照下列规定处罚：</w:t>
      </w:r>
    </w:p>
    <w:p w14:paraId="666E1BED" w14:textId="77777777" w:rsidR="00432CD0" w:rsidRDefault="00432CD0">
      <w:pPr>
        <w:spacing w:line="500" w:lineRule="atLeast"/>
        <w:ind w:firstLine="600"/>
        <w:divId w:val="845902704"/>
        <w:rPr>
          <w:rFonts w:hint="eastAsia"/>
          <w:sz w:val="30"/>
          <w:szCs w:val="30"/>
        </w:rPr>
      </w:pPr>
      <w:r>
        <w:rPr>
          <w:rFonts w:hint="eastAsia"/>
          <w:sz w:val="30"/>
          <w:szCs w:val="30"/>
        </w:rPr>
        <w:t>（一）贪污数额较大或者有其他较重情节的，处三年以下有期徒刑或者拘役，并处罚金。</w:t>
      </w:r>
    </w:p>
    <w:p w14:paraId="29323DDF" w14:textId="77777777" w:rsidR="00432CD0" w:rsidRDefault="00432CD0">
      <w:pPr>
        <w:spacing w:line="500" w:lineRule="atLeast"/>
        <w:ind w:firstLine="600"/>
        <w:divId w:val="1202980062"/>
        <w:rPr>
          <w:rFonts w:hint="eastAsia"/>
          <w:sz w:val="30"/>
          <w:szCs w:val="30"/>
        </w:rPr>
      </w:pPr>
      <w:r>
        <w:rPr>
          <w:rFonts w:hint="eastAsia"/>
          <w:sz w:val="30"/>
          <w:szCs w:val="30"/>
        </w:rPr>
        <w:t>（二）贪污数额巨大或者有其他严重情节的，处三年以上十年以下有期徒刑，并处罚金或者没收财产。</w:t>
      </w:r>
    </w:p>
    <w:p w14:paraId="077C67A3" w14:textId="77777777" w:rsidR="00432CD0" w:rsidRDefault="00432CD0">
      <w:pPr>
        <w:spacing w:line="500" w:lineRule="atLeast"/>
        <w:ind w:firstLine="600"/>
        <w:divId w:val="13553761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AA0809A" w14:textId="77777777" w:rsidR="00432CD0" w:rsidRDefault="00432CD0">
      <w:pPr>
        <w:spacing w:line="500" w:lineRule="atLeast"/>
        <w:ind w:firstLine="600"/>
        <w:divId w:val="434054859"/>
        <w:rPr>
          <w:rFonts w:hint="eastAsia"/>
          <w:sz w:val="30"/>
          <w:szCs w:val="30"/>
        </w:rPr>
      </w:pPr>
      <w:r>
        <w:rPr>
          <w:rFonts w:hint="eastAsia"/>
          <w:sz w:val="30"/>
          <w:szCs w:val="30"/>
        </w:rPr>
        <w:t>对多次贪污未经处理的，按照累计贪污数额处罚。</w:t>
      </w:r>
    </w:p>
    <w:p w14:paraId="0A726A1E" w14:textId="77777777" w:rsidR="00432CD0" w:rsidRDefault="00432CD0">
      <w:pPr>
        <w:spacing w:line="500" w:lineRule="atLeast"/>
        <w:ind w:firstLine="600"/>
        <w:divId w:val="11810486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5DB007" w14:textId="77777777" w:rsidR="00432CD0" w:rsidRDefault="00432CD0">
      <w:pPr>
        <w:spacing w:line="500" w:lineRule="atLeast"/>
        <w:ind w:firstLine="600"/>
        <w:divId w:val="810516172"/>
        <w:rPr>
          <w:rFonts w:hint="eastAsia"/>
          <w:sz w:val="30"/>
          <w:szCs w:val="30"/>
        </w:rPr>
      </w:pPr>
      <w:r>
        <w:rPr>
          <w:rFonts w:hint="eastAsia"/>
          <w:sz w:val="30"/>
          <w:szCs w:val="30"/>
        </w:rPr>
        <w:t>第二十五条第一款共同犯罪是指二人以上共同故意犯罪。</w:t>
      </w:r>
    </w:p>
    <w:p w14:paraId="3F36E00C" w14:textId="77777777" w:rsidR="00432CD0" w:rsidRDefault="00432CD0">
      <w:pPr>
        <w:spacing w:line="500" w:lineRule="atLeast"/>
        <w:ind w:firstLine="600"/>
        <w:divId w:val="285740754"/>
        <w:rPr>
          <w:rFonts w:hint="eastAsia"/>
          <w:sz w:val="30"/>
          <w:szCs w:val="30"/>
        </w:rPr>
      </w:pPr>
      <w:r>
        <w:rPr>
          <w:rFonts w:hint="eastAsia"/>
          <w:sz w:val="30"/>
          <w:szCs w:val="30"/>
        </w:rPr>
        <w:t>第二十六条组织、领导犯罪集团进行犯罪活动的或者在共同犯罪中起主要作用的，是主犯。</w:t>
      </w:r>
    </w:p>
    <w:p w14:paraId="373E0E97" w14:textId="77777777" w:rsidR="00432CD0" w:rsidRDefault="00432CD0">
      <w:pPr>
        <w:spacing w:line="500" w:lineRule="atLeast"/>
        <w:ind w:firstLine="600"/>
        <w:divId w:val="312638745"/>
        <w:rPr>
          <w:rFonts w:hint="eastAsia"/>
          <w:sz w:val="30"/>
          <w:szCs w:val="30"/>
        </w:rPr>
      </w:pPr>
      <w:r>
        <w:rPr>
          <w:rFonts w:hint="eastAsia"/>
          <w:sz w:val="30"/>
          <w:szCs w:val="30"/>
        </w:rPr>
        <w:t>三人以上为共同实施犯罪而组成的较为固定的犯罪组织，是犯罪集团。</w:t>
      </w:r>
    </w:p>
    <w:p w14:paraId="62C295B6" w14:textId="77777777" w:rsidR="00432CD0" w:rsidRDefault="00432CD0">
      <w:pPr>
        <w:spacing w:line="500" w:lineRule="atLeast"/>
        <w:ind w:firstLine="600"/>
        <w:divId w:val="1238899329"/>
        <w:rPr>
          <w:rFonts w:hint="eastAsia"/>
          <w:sz w:val="30"/>
          <w:szCs w:val="30"/>
        </w:rPr>
      </w:pPr>
      <w:r>
        <w:rPr>
          <w:rFonts w:hint="eastAsia"/>
          <w:sz w:val="30"/>
          <w:szCs w:val="30"/>
        </w:rPr>
        <w:t>对组织、领导犯罪集团的首要分子，按照集团所犯的全部罪行处罚。</w:t>
      </w:r>
    </w:p>
    <w:p w14:paraId="5DF665AB" w14:textId="77777777" w:rsidR="00432CD0" w:rsidRDefault="00432CD0">
      <w:pPr>
        <w:spacing w:line="500" w:lineRule="atLeast"/>
        <w:ind w:firstLine="600"/>
        <w:divId w:val="1622615628"/>
        <w:rPr>
          <w:rFonts w:hint="eastAsia"/>
          <w:sz w:val="30"/>
          <w:szCs w:val="30"/>
        </w:rPr>
      </w:pPr>
      <w:r>
        <w:rPr>
          <w:rFonts w:hint="eastAsia"/>
          <w:sz w:val="30"/>
          <w:szCs w:val="30"/>
        </w:rPr>
        <w:t>对于第三款规定以外的主犯，应当按照其所参与的或者组织、指挥的全部犯罪处罚。</w:t>
      </w:r>
    </w:p>
    <w:p w14:paraId="50A7494E" w14:textId="77777777" w:rsidR="00432CD0" w:rsidRDefault="00432CD0">
      <w:pPr>
        <w:spacing w:line="500" w:lineRule="atLeast"/>
        <w:ind w:firstLine="600"/>
        <w:divId w:val="147560924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CB41CAA" w14:textId="77777777" w:rsidR="00432CD0" w:rsidRDefault="00432CD0">
      <w:pPr>
        <w:spacing w:line="500" w:lineRule="atLeast"/>
        <w:ind w:firstLine="600"/>
        <w:divId w:val="54067710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64BC6BBD" w14:textId="77777777" w:rsidR="00432CD0" w:rsidRDefault="00432CD0">
      <w:pPr>
        <w:spacing w:line="500" w:lineRule="atLeast"/>
        <w:ind w:firstLine="600"/>
        <w:divId w:val="810487395"/>
        <w:rPr>
          <w:rFonts w:hint="eastAsia"/>
          <w:sz w:val="30"/>
          <w:szCs w:val="30"/>
        </w:rPr>
      </w:pPr>
      <w:r>
        <w:rPr>
          <w:rFonts w:hint="eastAsia"/>
          <w:sz w:val="30"/>
          <w:szCs w:val="30"/>
        </w:rPr>
        <w:t>（一）犯罪情节较轻；</w:t>
      </w:r>
    </w:p>
    <w:p w14:paraId="2B7E2487" w14:textId="77777777" w:rsidR="00432CD0" w:rsidRDefault="00432CD0">
      <w:pPr>
        <w:spacing w:line="500" w:lineRule="atLeast"/>
        <w:ind w:firstLine="600"/>
        <w:divId w:val="1902910164"/>
        <w:rPr>
          <w:rFonts w:hint="eastAsia"/>
          <w:sz w:val="30"/>
          <w:szCs w:val="30"/>
        </w:rPr>
      </w:pPr>
      <w:r>
        <w:rPr>
          <w:rFonts w:hint="eastAsia"/>
          <w:sz w:val="30"/>
          <w:szCs w:val="30"/>
        </w:rPr>
        <w:t>（二）有悔罪表现；</w:t>
      </w:r>
    </w:p>
    <w:p w14:paraId="214C13FB" w14:textId="77777777" w:rsidR="00432CD0" w:rsidRDefault="00432CD0">
      <w:pPr>
        <w:spacing w:line="500" w:lineRule="atLeast"/>
        <w:ind w:firstLine="600"/>
        <w:divId w:val="1457987737"/>
        <w:rPr>
          <w:rFonts w:hint="eastAsia"/>
          <w:sz w:val="30"/>
          <w:szCs w:val="30"/>
        </w:rPr>
      </w:pPr>
      <w:r>
        <w:rPr>
          <w:rFonts w:hint="eastAsia"/>
          <w:sz w:val="30"/>
          <w:szCs w:val="30"/>
        </w:rPr>
        <w:t>（三）没有再犯罪的危险；</w:t>
      </w:r>
    </w:p>
    <w:p w14:paraId="7EA73BDA" w14:textId="77777777" w:rsidR="00432CD0" w:rsidRDefault="00432CD0">
      <w:pPr>
        <w:spacing w:line="500" w:lineRule="atLeast"/>
        <w:ind w:firstLine="600"/>
        <w:divId w:val="654526379"/>
        <w:rPr>
          <w:rFonts w:hint="eastAsia"/>
          <w:sz w:val="30"/>
          <w:szCs w:val="30"/>
        </w:rPr>
      </w:pPr>
      <w:r>
        <w:rPr>
          <w:rFonts w:hint="eastAsia"/>
          <w:sz w:val="30"/>
          <w:szCs w:val="30"/>
        </w:rPr>
        <w:t>（四）宣告缓刑对所居住社区没有重大不良影响。</w:t>
      </w:r>
    </w:p>
    <w:p w14:paraId="70B018D2" w14:textId="77777777" w:rsidR="00432CD0" w:rsidRDefault="00432CD0">
      <w:pPr>
        <w:spacing w:line="500" w:lineRule="atLeast"/>
        <w:ind w:firstLine="600"/>
        <w:divId w:val="101809202"/>
        <w:rPr>
          <w:rFonts w:hint="eastAsia"/>
          <w:sz w:val="30"/>
          <w:szCs w:val="30"/>
        </w:rPr>
      </w:pPr>
      <w:r>
        <w:rPr>
          <w:rFonts w:hint="eastAsia"/>
          <w:sz w:val="30"/>
          <w:szCs w:val="30"/>
        </w:rPr>
        <w:t>第七十三条第二款有期徒刑的缓刑考验期限为原判刑期以上五年以下，但是不能少于一年。</w:t>
      </w:r>
    </w:p>
    <w:p w14:paraId="2EB52F98" w14:textId="77777777" w:rsidR="00432CD0" w:rsidRDefault="00432CD0">
      <w:pPr>
        <w:spacing w:line="500" w:lineRule="atLeast"/>
        <w:ind w:firstLine="600"/>
        <w:divId w:val="1243032280"/>
        <w:rPr>
          <w:rFonts w:hint="eastAsia"/>
          <w:sz w:val="30"/>
          <w:szCs w:val="30"/>
        </w:rPr>
      </w:pPr>
      <w:r>
        <w:rPr>
          <w:rFonts w:hint="eastAsia"/>
          <w:sz w:val="30"/>
          <w:szCs w:val="30"/>
        </w:rPr>
        <w:t>第七十三条第三款缓刑考验期限，从判决确定之日起计算。</w:t>
      </w:r>
    </w:p>
    <w:p w14:paraId="77EFA512" w14:textId="77777777" w:rsidR="00432CD0" w:rsidRDefault="00432CD0">
      <w:pPr>
        <w:spacing w:line="500" w:lineRule="atLeast"/>
        <w:ind w:firstLine="600"/>
        <w:divId w:val="865485298"/>
        <w:rPr>
          <w:rFonts w:hint="eastAsia"/>
          <w:sz w:val="30"/>
          <w:szCs w:val="30"/>
        </w:rPr>
      </w:pPr>
      <w:r>
        <w:rPr>
          <w:rFonts w:hint="eastAsia"/>
          <w:sz w:val="30"/>
          <w:szCs w:val="30"/>
        </w:rPr>
        <w:t>《最高人民法院、最高人民检察院关于办理贪污贿赂刑事案件适用法律若干问题的解释》</w:t>
      </w:r>
    </w:p>
    <w:p w14:paraId="3F9C8EFD" w14:textId="77777777" w:rsidR="00432CD0" w:rsidRDefault="00432CD0">
      <w:pPr>
        <w:spacing w:line="500" w:lineRule="atLeast"/>
        <w:ind w:firstLine="600"/>
        <w:divId w:val="1952080904"/>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742645AA" w14:textId="77777777" w:rsidR="00432CD0" w:rsidRDefault="00432CD0">
      <w:pPr>
        <w:spacing w:line="500" w:lineRule="atLeast"/>
        <w:ind w:firstLine="600"/>
        <w:divId w:val="499082377"/>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7B4B8F14" w14:textId="77777777" w:rsidR="00432CD0" w:rsidRDefault="00432CD0">
      <w:pPr>
        <w:spacing w:line="500" w:lineRule="atLeast"/>
        <w:ind w:firstLine="600"/>
        <w:divId w:val="1656362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CBCEA14" w14:textId="77777777" w:rsidR="00432CD0" w:rsidRDefault="00432CD0">
      <w:pPr>
        <w:spacing w:line="500" w:lineRule="atLeast"/>
        <w:ind w:firstLine="600"/>
        <w:divId w:val="18322835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6793" w14:textId="77777777" w:rsidR="00432CD0" w:rsidRDefault="00432CD0" w:rsidP="00432CD0">
      <w:pPr>
        <w:rPr>
          <w:rFonts w:hint="eastAsia"/>
        </w:rPr>
      </w:pPr>
      <w:r>
        <w:separator/>
      </w:r>
    </w:p>
  </w:endnote>
  <w:endnote w:type="continuationSeparator" w:id="0">
    <w:p w14:paraId="6397A575" w14:textId="77777777" w:rsidR="00432CD0" w:rsidRDefault="00432CD0" w:rsidP="00432C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1135" w14:textId="77777777" w:rsidR="00432CD0" w:rsidRDefault="00432CD0" w:rsidP="00432CD0">
      <w:pPr>
        <w:rPr>
          <w:rFonts w:hint="eastAsia"/>
        </w:rPr>
      </w:pPr>
      <w:r>
        <w:separator/>
      </w:r>
    </w:p>
  </w:footnote>
  <w:footnote w:type="continuationSeparator" w:id="0">
    <w:p w14:paraId="0412A18C" w14:textId="77777777" w:rsidR="00432CD0" w:rsidRDefault="00432CD0" w:rsidP="00432C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2CD0"/>
    <w:rsid w:val="00432CD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0992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2CD0"/>
    <w:pPr>
      <w:tabs>
        <w:tab w:val="center" w:pos="4153"/>
        <w:tab w:val="right" w:pos="8306"/>
      </w:tabs>
      <w:snapToGrid w:val="0"/>
      <w:jc w:val="center"/>
    </w:pPr>
    <w:rPr>
      <w:sz w:val="18"/>
      <w:szCs w:val="18"/>
    </w:rPr>
  </w:style>
  <w:style w:type="character" w:customStyle="1" w:styleId="a4">
    <w:name w:val="页眉 字符"/>
    <w:basedOn w:val="a0"/>
    <w:link w:val="a3"/>
    <w:uiPriority w:val="99"/>
    <w:rsid w:val="00432CD0"/>
    <w:rPr>
      <w:rFonts w:ascii="宋体" w:eastAsia="宋体" w:hAnsi="宋体" w:cs="宋体"/>
      <w:sz w:val="18"/>
      <w:szCs w:val="18"/>
    </w:rPr>
  </w:style>
  <w:style w:type="paragraph" w:styleId="a5">
    <w:name w:val="footer"/>
    <w:basedOn w:val="a"/>
    <w:link w:val="a6"/>
    <w:uiPriority w:val="99"/>
    <w:unhideWhenUsed/>
    <w:rsid w:val="00432CD0"/>
    <w:pPr>
      <w:tabs>
        <w:tab w:val="center" w:pos="4153"/>
        <w:tab w:val="right" w:pos="8306"/>
      </w:tabs>
      <w:snapToGrid w:val="0"/>
    </w:pPr>
    <w:rPr>
      <w:sz w:val="18"/>
      <w:szCs w:val="18"/>
    </w:rPr>
  </w:style>
  <w:style w:type="character" w:customStyle="1" w:styleId="a6">
    <w:name w:val="页脚 字符"/>
    <w:basedOn w:val="a0"/>
    <w:link w:val="a5"/>
    <w:uiPriority w:val="99"/>
    <w:rsid w:val="00432C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856">
      <w:marLeft w:val="0"/>
      <w:marRight w:val="0"/>
      <w:marTop w:val="10"/>
      <w:marBottom w:val="10"/>
      <w:divBdr>
        <w:top w:val="none" w:sz="0" w:space="0" w:color="auto"/>
        <w:left w:val="none" w:sz="0" w:space="0" w:color="auto"/>
        <w:bottom w:val="none" w:sz="0" w:space="0" w:color="auto"/>
        <w:right w:val="none" w:sz="0" w:space="0" w:color="auto"/>
      </w:divBdr>
    </w:div>
    <w:div w:id="59641469">
      <w:marLeft w:val="0"/>
      <w:marRight w:val="0"/>
      <w:marTop w:val="10"/>
      <w:marBottom w:val="10"/>
      <w:divBdr>
        <w:top w:val="none" w:sz="0" w:space="0" w:color="auto"/>
        <w:left w:val="none" w:sz="0" w:space="0" w:color="auto"/>
        <w:bottom w:val="none" w:sz="0" w:space="0" w:color="auto"/>
        <w:right w:val="none" w:sz="0" w:space="0" w:color="auto"/>
      </w:divBdr>
    </w:div>
    <w:div w:id="101809202">
      <w:marLeft w:val="0"/>
      <w:marRight w:val="0"/>
      <w:marTop w:val="10"/>
      <w:marBottom w:val="10"/>
      <w:divBdr>
        <w:top w:val="none" w:sz="0" w:space="0" w:color="auto"/>
        <w:left w:val="none" w:sz="0" w:space="0" w:color="auto"/>
        <w:bottom w:val="none" w:sz="0" w:space="0" w:color="auto"/>
        <w:right w:val="none" w:sz="0" w:space="0" w:color="auto"/>
      </w:divBdr>
    </w:div>
    <w:div w:id="137068466">
      <w:marLeft w:val="0"/>
      <w:marRight w:val="0"/>
      <w:marTop w:val="10"/>
      <w:marBottom w:val="10"/>
      <w:divBdr>
        <w:top w:val="none" w:sz="0" w:space="0" w:color="auto"/>
        <w:left w:val="none" w:sz="0" w:space="0" w:color="auto"/>
        <w:bottom w:val="none" w:sz="0" w:space="0" w:color="auto"/>
        <w:right w:val="none" w:sz="0" w:space="0" w:color="auto"/>
      </w:divBdr>
    </w:div>
    <w:div w:id="138424771">
      <w:marLeft w:val="0"/>
      <w:marRight w:val="0"/>
      <w:marTop w:val="10"/>
      <w:marBottom w:val="10"/>
      <w:divBdr>
        <w:top w:val="none" w:sz="0" w:space="0" w:color="auto"/>
        <w:left w:val="none" w:sz="0" w:space="0" w:color="auto"/>
        <w:bottom w:val="none" w:sz="0" w:space="0" w:color="auto"/>
        <w:right w:val="none" w:sz="0" w:space="0" w:color="auto"/>
      </w:divBdr>
    </w:div>
    <w:div w:id="162399526">
      <w:marLeft w:val="0"/>
      <w:marRight w:val="0"/>
      <w:marTop w:val="10"/>
      <w:marBottom w:val="10"/>
      <w:divBdr>
        <w:top w:val="none" w:sz="0" w:space="0" w:color="auto"/>
        <w:left w:val="none" w:sz="0" w:space="0" w:color="auto"/>
        <w:bottom w:val="none" w:sz="0" w:space="0" w:color="auto"/>
        <w:right w:val="none" w:sz="0" w:space="0" w:color="auto"/>
      </w:divBdr>
    </w:div>
    <w:div w:id="165636273">
      <w:marLeft w:val="0"/>
      <w:marRight w:val="0"/>
      <w:marTop w:val="10"/>
      <w:marBottom w:val="10"/>
      <w:divBdr>
        <w:top w:val="none" w:sz="0" w:space="0" w:color="auto"/>
        <w:left w:val="none" w:sz="0" w:space="0" w:color="auto"/>
        <w:bottom w:val="none" w:sz="0" w:space="0" w:color="auto"/>
        <w:right w:val="none" w:sz="0" w:space="0" w:color="auto"/>
      </w:divBdr>
    </w:div>
    <w:div w:id="285740754">
      <w:marLeft w:val="0"/>
      <w:marRight w:val="0"/>
      <w:marTop w:val="10"/>
      <w:marBottom w:val="10"/>
      <w:divBdr>
        <w:top w:val="none" w:sz="0" w:space="0" w:color="auto"/>
        <w:left w:val="none" w:sz="0" w:space="0" w:color="auto"/>
        <w:bottom w:val="none" w:sz="0" w:space="0" w:color="auto"/>
        <w:right w:val="none" w:sz="0" w:space="0" w:color="auto"/>
      </w:divBdr>
    </w:div>
    <w:div w:id="299263516">
      <w:marLeft w:val="0"/>
      <w:marRight w:val="0"/>
      <w:marTop w:val="10"/>
      <w:marBottom w:val="10"/>
      <w:divBdr>
        <w:top w:val="none" w:sz="0" w:space="0" w:color="auto"/>
        <w:left w:val="none" w:sz="0" w:space="0" w:color="auto"/>
        <w:bottom w:val="none" w:sz="0" w:space="0" w:color="auto"/>
        <w:right w:val="none" w:sz="0" w:space="0" w:color="auto"/>
      </w:divBdr>
    </w:div>
    <w:div w:id="312638745">
      <w:marLeft w:val="0"/>
      <w:marRight w:val="0"/>
      <w:marTop w:val="10"/>
      <w:marBottom w:val="10"/>
      <w:divBdr>
        <w:top w:val="none" w:sz="0" w:space="0" w:color="auto"/>
        <w:left w:val="none" w:sz="0" w:space="0" w:color="auto"/>
        <w:bottom w:val="none" w:sz="0" w:space="0" w:color="auto"/>
        <w:right w:val="none" w:sz="0" w:space="0" w:color="auto"/>
      </w:divBdr>
    </w:div>
    <w:div w:id="316080215">
      <w:marLeft w:val="0"/>
      <w:marRight w:val="0"/>
      <w:marTop w:val="10"/>
      <w:marBottom w:val="10"/>
      <w:divBdr>
        <w:top w:val="none" w:sz="0" w:space="0" w:color="auto"/>
        <w:left w:val="none" w:sz="0" w:space="0" w:color="auto"/>
        <w:bottom w:val="none" w:sz="0" w:space="0" w:color="auto"/>
        <w:right w:val="none" w:sz="0" w:space="0" w:color="auto"/>
      </w:divBdr>
    </w:div>
    <w:div w:id="335378927">
      <w:marLeft w:val="0"/>
      <w:marRight w:val="0"/>
      <w:marTop w:val="10"/>
      <w:marBottom w:val="10"/>
      <w:divBdr>
        <w:top w:val="none" w:sz="0" w:space="0" w:color="auto"/>
        <w:left w:val="none" w:sz="0" w:space="0" w:color="auto"/>
        <w:bottom w:val="none" w:sz="0" w:space="0" w:color="auto"/>
        <w:right w:val="none" w:sz="0" w:space="0" w:color="auto"/>
      </w:divBdr>
    </w:div>
    <w:div w:id="380787802">
      <w:marLeft w:val="0"/>
      <w:marRight w:val="0"/>
      <w:marTop w:val="10"/>
      <w:marBottom w:val="10"/>
      <w:divBdr>
        <w:top w:val="none" w:sz="0" w:space="0" w:color="auto"/>
        <w:left w:val="none" w:sz="0" w:space="0" w:color="auto"/>
        <w:bottom w:val="none" w:sz="0" w:space="0" w:color="auto"/>
        <w:right w:val="none" w:sz="0" w:space="0" w:color="auto"/>
      </w:divBdr>
    </w:div>
    <w:div w:id="408119190">
      <w:marLeft w:val="0"/>
      <w:marRight w:val="0"/>
      <w:marTop w:val="10"/>
      <w:marBottom w:val="10"/>
      <w:divBdr>
        <w:top w:val="none" w:sz="0" w:space="0" w:color="auto"/>
        <w:left w:val="none" w:sz="0" w:space="0" w:color="auto"/>
        <w:bottom w:val="none" w:sz="0" w:space="0" w:color="auto"/>
        <w:right w:val="none" w:sz="0" w:space="0" w:color="auto"/>
      </w:divBdr>
    </w:div>
    <w:div w:id="414010048">
      <w:marLeft w:val="0"/>
      <w:marRight w:val="0"/>
      <w:marTop w:val="10"/>
      <w:marBottom w:val="10"/>
      <w:divBdr>
        <w:top w:val="none" w:sz="0" w:space="0" w:color="auto"/>
        <w:left w:val="none" w:sz="0" w:space="0" w:color="auto"/>
        <w:bottom w:val="none" w:sz="0" w:space="0" w:color="auto"/>
        <w:right w:val="none" w:sz="0" w:space="0" w:color="auto"/>
      </w:divBdr>
    </w:div>
    <w:div w:id="434054859">
      <w:marLeft w:val="0"/>
      <w:marRight w:val="0"/>
      <w:marTop w:val="10"/>
      <w:marBottom w:val="10"/>
      <w:divBdr>
        <w:top w:val="none" w:sz="0" w:space="0" w:color="auto"/>
        <w:left w:val="none" w:sz="0" w:space="0" w:color="auto"/>
        <w:bottom w:val="none" w:sz="0" w:space="0" w:color="auto"/>
        <w:right w:val="none" w:sz="0" w:space="0" w:color="auto"/>
      </w:divBdr>
    </w:div>
    <w:div w:id="482088652">
      <w:marLeft w:val="0"/>
      <w:marRight w:val="0"/>
      <w:marTop w:val="10"/>
      <w:marBottom w:val="10"/>
      <w:divBdr>
        <w:top w:val="none" w:sz="0" w:space="0" w:color="auto"/>
        <w:left w:val="none" w:sz="0" w:space="0" w:color="auto"/>
        <w:bottom w:val="none" w:sz="0" w:space="0" w:color="auto"/>
        <w:right w:val="none" w:sz="0" w:space="0" w:color="auto"/>
      </w:divBdr>
    </w:div>
    <w:div w:id="489062272">
      <w:marLeft w:val="0"/>
      <w:marRight w:val="0"/>
      <w:marTop w:val="10"/>
      <w:marBottom w:val="10"/>
      <w:divBdr>
        <w:top w:val="none" w:sz="0" w:space="0" w:color="auto"/>
        <w:left w:val="none" w:sz="0" w:space="0" w:color="auto"/>
        <w:bottom w:val="none" w:sz="0" w:space="0" w:color="auto"/>
        <w:right w:val="none" w:sz="0" w:space="0" w:color="auto"/>
      </w:divBdr>
    </w:div>
    <w:div w:id="499082377">
      <w:marLeft w:val="0"/>
      <w:marRight w:val="0"/>
      <w:marTop w:val="10"/>
      <w:marBottom w:val="10"/>
      <w:divBdr>
        <w:top w:val="none" w:sz="0" w:space="0" w:color="auto"/>
        <w:left w:val="none" w:sz="0" w:space="0" w:color="auto"/>
        <w:bottom w:val="none" w:sz="0" w:space="0" w:color="auto"/>
        <w:right w:val="none" w:sz="0" w:space="0" w:color="auto"/>
      </w:divBdr>
    </w:div>
    <w:div w:id="540677102">
      <w:marLeft w:val="0"/>
      <w:marRight w:val="0"/>
      <w:marTop w:val="10"/>
      <w:marBottom w:val="10"/>
      <w:divBdr>
        <w:top w:val="none" w:sz="0" w:space="0" w:color="auto"/>
        <w:left w:val="none" w:sz="0" w:space="0" w:color="auto"/>
        <w:bottom w:val="none" w:sz="0" w:space="0" w:color="auto"/>
        <w:right w:val="none" w:sz="0" w:space="0" w:color="auto"/>
      </w:divBdr>
    </w:div>
    <w:div w:id="635069715">
      <w:marLeft w:val="0"/>
      <w:marRight w:val="0"/>
      <w:marTop w:val="10"/>
      <w:marBottom w:val="10"/>
      <w:divBdr>
        <w:top w:val="none" w:sz="0" w:space="0" w:color="auto"/>
        <w:left w:val="none" w:sz="0" w:space="0" w:color="auto"/>
        <w:bottom w:val="none" w:sz="0" w:space="0" w:color="auto"/>
        <w:right w:val="none" w:sz="0" w:space="0" w:color="auto"/>
      </w:divBdr>
    </w:div>
    <w:div w:id="654526379">
      <w:marLeft w:val="0"/>
      <w:marRight w:val="0"/>
      <w:marTop w:val="10"/>
      <w:marBottom w:val="10"/>
      <w:divBdr>
        <w:top w:val="none" w:sz="0" w:space="0" w:color="auto"/>
        <w:left w:val="none" w:sz="0" w:space="0" w:color="auto"/>
        <w:bottom w:val="none" w:sz="0" w:space="0" w:color="auto"/>
        <w:right w:val="none" w:sz="0" w:space="0" w:color="auto"/>
      </w:divBdr>
    </w:div>
    <w:div w:id="763574186">
      <w:marLeft w:val="0"/>
      <w:marRight w:val="0"/>
      <w:marTop w:val="10"/>
      <w:marBottom w:val="10"/>
      <w:divBdr>
        <w:top w:val="none" w:sz="0" w:space="0" w:color="auto"/>
        <w:left w:val="none" w:sz="0" w:space="0" w:color="auto"/>
        <w:bottom w:val="none" w:sz="0" w:space="0" w:color="auto"/>
        <w:right w:val="none" w:sz="0" w:space="0" w:color="auto"/>
      </w:divBdr>
    </w:div>
    <w:div w:id="810487395">
      <w:marLeft w:val="0"/>
      <w:marRight w:val="0"/>
      <w:marTop w:val="10"/>
      <w:marBottom w:val="10"/>
      <w:divBdr>
        <w:top w:val="none" w:sz="0" w:space="0" w:color="auto"/>
        <w:left w:val="none" w:sz="0" w:space="0" w:color="auto"/>
        <w:bottom w:val="none" w:sz="0" w:space="0" w:color="auto"/>
        <w:right w:val="none" w:sz="0" w:space="0" w:color="auto"/>
      </w:divBdr>
    </w:div>
    <w:div w:id="810516172">
      <w:marLeft w:val="0"/>
      <w:marRight w:val="0"/>
      <w:marTop w:val="10"/>
      <w:marBottom w:val="10"/>
      <w:divBdr>
        <w:top w:val="none" w:sz="0" w:space="0" w:color="auto"/>
        <w:left w:val="none" w:sz="0" w:space="0" w:color="auto"/>
        <w:bottom w:val="none" w:sz="0" w:space="0" w:color="auto"/>
        <w:right w:val="none" w:sz="0" w:space="0" w:color="auto"/>
      </w:divBdr>
    </w:div>
    <w:div w:id="830145526">
      <w:marLeft w:val="0"/>
      <w:marRight w:val="0"/>
      <w:marTop w:val="10"/>
      <w:marBottom w:val="10"/>
      <w:divBdr>
        <w:top w:val="none" w:sz="0" w:space="0" w:color="auto"/>
        <w:left w:val="none" w:sz="0" w:space="0" w:color="auto"/>
        <w:bottom w:val="none" w:sz="0" w:space="0" w:color="auto"/>
        <w:right w:val="none" w:sz="0" w:space="0" w:color="auto"/>
      </w:divBdr>
    </w:div>
    <w:div w:id="845902704">
      <w:marLeft w:val="0"/>
      <w:marRight w:val="0"/>
      <w:marTop w:val="10"/>
      <w:marBottom w:val="10"/>
      <w:divBdr>
        <w:top w:val="none" w:sz="0" w:space="0" w:color="auto"/>
        <w:left w:val="none" w:sz="0" w:space="0" w:color="auto"/>
        <w:bottom w:val="none" w:sz="0" w:space="0" w:color="auto"/>
        <w:right w:val="none" w:sz="0" w:space="0" w:color="auto"/>
      </w:divBdr>
    </w:div>
    <w:div w:id="847063178">
      <w:marLeft w:val="0"/>
      <w:marRight w:val="720"/>
      <w:marTop w:val="10"/>
      <w:marBottom w:val="10"/>
      <w:divBdr>
        <w:top w:val="none" w:sz="0" w:space="0" w:color="auto"/>
        <w:left w:val="none" w:sz="0" w:space="0" w:color="auto"/>
        <w:bottom w:val="none" w:sz="0" w:space="0" w:color="auto"/>
        <w:right w:val="none" w:sz="0" w:space="0" w:color="auto"/>
      </w:divBdr>
    </w:div>
    <w:div w:id="865485298">
      <w:marLeft w:val="0"/>
      <w:marRight w:val="0"/>
      <w:marTop w:val="10"/>
      <w:marBottom w:val="10"/>
      <w:divBdr>
        <w:top w:val="none" w:sz="0" w:space="0" w:color="auto"/>
        <w:left w:val="none" w:sz="0" w:space="0" w:color="auto"/>
        <w:bottom w:val="none" w:sz="0" w:space="0" w:color="auto"/>
        <w:right w:val="none" w:sz="0" w:space="0" w:color="auto"/>
      </w:divBdr>
    </w:div>
    <w:div w:id="891773129">
      <w:marLeft w:val="0"/>
      <w:marRight w:val="0"/>
      <w:marTop w:val="10"/>
      <w:marBottom w:val="10"/>
      <w:divBdr>
        <w:top w:val="none" w:sz="0" w:space="0" w:color="auto"/>
        <w:left w:val="none" w:sz="0" w:space="0" w:color="auto"/>
        <w:bottom w:val="none" w:sz="0" w:space="0" w:color="auto"/>
        <w:right w:val="none" w:sz="0" w:space="0" w:color="auto"/>
      </w:divBdr>
    </w:div>
    <w:div w:id="945116932">
      <w:marLeft w:val="0"/>
      <w:marRight w:val="720"/>
      <w:marTop w:val="10"/>
      <w:marBottom w:val="10"/>
      <w:divBdr>
        <w:top w:val="none" w:sz="0" w:space="0" w:color="auto"/>
        <w:left w:val="none" w:sz="0" w:space="0" w:color="auto"/>
        <w:bottom w:val="none" w:sz="0" w:space="0" w:color="auto"/>
        <w:right w:val="none" w:sz="0" w:space="0" w:color="auto"/>
      </w:divBdr>
    </w:div>
    <w:div w:id="976377234">
      <w:marLeft w:val="0"/>
      <w:marRight w:val="0"/>
      <w:marTop w:val="10"/>
      <w:marBottom w:val="10"/>
      <w:divBdr>
        <w:top w:val="none" w:sz="0" w:space="0" w:color="auto"/>
        <w:left w:val="none" w:sz="0" w:space="0" w:color="auto"/>
        <w:bottom w:val="none" w:sz="0" w:space="0" w:color="auto"/>
        <w:right w:val="none" w:sz="0" w:space="0" w:color="auto"/>
      </w:divBdr>
    </w:div>
    <w:div w:id="998461666">
      <w:marLeft w:val="0"/>
      <w:marRight w:val="720"/>
      <w:marTop w:val="10"/>
      <w:marBottom w:val="10"/>
      <w:divBdr>
        <w:top w:val="none" w:sz="0" w:space="0" w:color="auto"/>
        <w:left w:val="none" w:sz="0" w:space="0" w:color="auto"/>
        <w:bottom w:val="none" w:sz="0" w:space="0" w:color="auto"/>
        <w:right w:val="none" w:sz="0" w:space="0" w:color="auto"/>
      </w:divBdr>
    </w:div>
    <w:div w:id="1181048680">
      <w:marLeft w:val="0"/>
      <w:marRight w:val="0"/>
      <w:marTop w:val="10"/>
      <w:marBottom w:val="10"/>
      <w:divBdr>
        <w:top w:val="none" w:sz="0" w:space="0" w:color="auto"/>
        <w:left w:val="none" w:sz="0" w:space="0" w:color="auto"/>
        <w:bottom w:val="none" w:sz="0" w:space="0" w:color="auto"/>
        <w:right w:val="none" w:sz="0" w:space="0" w:color="auto"/>
      </w:divBdr>
    </w:div>
    <w:div w:id="1202980062">
      <w:marLeft w:val="0"/>
      <w:marRight w:val="0"/>
      <w:marTop w:val="10"/>
      <w:marBottom w:val="10"/>
      <w:divBdr>
        <w:top w:val="none" w:sz="0" w:space="0" w:color="auto"/>
        <w:left w:val="none" w:sz="0" w:space="0" w:color="auto"/>
        <w:bottom w:val="none" w:sz="0" w:space="0" w:color="auto"/>
        <w:right w:val="none" w:sz="0" w:space="0" w:color="auto"/>
      </w:divBdr>
    </w:div>
    <w:div w:id="1238899329">
      <w:marLeft w:val="0"/>
      <w:marRight w:val="0"/>
      <w:marTop w:val="10"/>
      <w:marBottom w:val="10"/>
      <w:divBdr>
        <w:top w:val="none" w:sz="0" w:space="0" w:color="auto"/>
        <w:left w:val="none" w:sz="0" w:space="0" w:color="auto"/>
        <w:bottom w:val="none" w:sz="0" w:space="0" w:color="auto"/>
        <w:right w:val="none" w:sz="0" w:space="0" w:color="auto"/>
      </w:divBdr>
    </w:div>
    <w:div w:id="1243032280">
      <w:marLeft w:val="0"/>
      <w:marRight w:val="0"/>
      <w:marTop w:val="10"/>
      <w:marBottom w:val="10"/>
      <w:divBdr>
        <w:top w:val="none" w:sz="0" w:space="0" w:color="auto"/>
        <w:left w:val="none" w:sz="0" w:space="0" w:color="auto"/>
        <w:bottom w:val="none" w:sz="0" w:space="0" w:color="auto"/>
        <w:right w:val="none" w:sz="0" w:space="0" w:color="auto"/>
      </w:divBdr>
    </w:div>
    <w:div w:id="1272856186">
      <w:marLeft w:val="0"/>
      <w:marRight w:val="0"/>
      <w:marTop w:val="10"/>
      <w:marBottom w:val="10"/>
      <w:divBdr>
        <w:top w:val="none" w:sz="0" w:space="0" w:color="auto"/>
        <w:left w:val="none" w:sz="0" w:space="0" w:color="auto"/>
        <w:bottom w:val="none" w:sz="0" w:space="0" w:color="auto"/>
        <w:right w:val="none" w:sz="0" w:space="0" w:color="auto"/>
      </w:divBdr>
    </w:div>
    <w:div w:id="1355376174">
      <w:marLeft w:val="0"/>
      <w:marRight w:val="0"/>
      <w:marTop w:val="10"/>
      <w:marBottom w:val="10"/>
      <w:divBdr>
        <w:top w:val="none" w:sz="0" w:space="0" w:color="auto"/>
        <w:left w:val="none" w:sz="0" w:space="0" w:color="auto"/>
        <w:bottom w:val="none" w:sz="0" w:space="0" w:color="auto"/>
        <w:right w:val="none" w:sz="0" w:space="0" w:color="auto"/>
      </w:divBdr>
    </w:div>
    <w:div w:id="1360358232">
      <w:marLeft w:val="0"/>
      <w:marRight w:val="720"/>
      <w:marTop w:val="10"/>
      <w:marBottom w:val="10"/>
      <w:divBdr>
        <w:top w:val="none" w:sz="0" w:space="0" w:color="auto"/>
        <w:left w:val="none" w:sz="0" w:space="0" w:color="auto"/>
        <w:bottom w:val="none" w:sz="0" w:space="0" w:color="auto"/>
        <w:right w:val="none" w:sz="0" w:space="0" w:color="auto"/>
      </w:divBdr>
    </w:div>
    <w:div w:id="1444156712">
      <w:marLeft w:val="0"/>
      <w:marRight w:val="0"/>
      <w:marTop w:val="10"/>
      <w:marBottom w:val="10"/>
      <w:divBdr>
        <w:top w:val="none" w:sz="0" w:space="0" w:color="auto"/>
        <w:left w:val="none" w:sz="0" w:space="0" w:color="auto"/>
        <w:bottom w:val="none" w:sz="0" w:space="0" w:color="auto"/>
        <w:right w:val="none" w:sz="0" w:space="0" w:color="auto"/>
      </w:divBdr>
    </w:div>
    <w:div w:id="1457987737">
      <w:marLeft w:val="0"/>
      <w:marRight w:val="0"/>
      <w:marTop w:val="10"/>
      <w:marBottom w:val="10"/>
      <w:divBdr>
        <w:top w:val="none" w:sz="0" w:space="0" w:color="auto"/>
        <w:left w:val="none" w:sz="0" w:space="0" w:color="auto"/>
        <w:bottom w:val="none" w:sz="0" w:space="0" w:color="auto"/>
        <w:right w:val="none" w:sz="0" w:space="0" w:color="auto"/>
      </w:divBdr>
    </w:div>
    <w:div w:id="1475609244">
      <w:marLeft w:val="0"/>
      <w:marRight w:val="0"/>
      <w:marTop w:val="10"/>
      <w:marBottom w:val="10"/>
      <w:divBdr>
        <w:top w:val="none" w:sz="0" w:space="0" w:color="auto"/>
        <w:left w:val="none" w:sz="0" w:space="0" w:color="auto"/>
        <w:bottom w:val="none" w:sz="0" w:space="0" w:color="auto"/>
        <w:right w:val="none" w:sz="0" w:space="0" w:color="auto"/>
      </w:divBdr>
    </w:div>
    <w:div w:id="1502088942">
      <w:marLeft w:val="0"/>
      <w:marRight w:val="0"/>
      <w:marTop w:val="10"/>
      <w:marBottom w:val="10"/>
      <w:divBdr>
        <w:top w:val="none" w:sz="0" w:space="0" w:color="auto"/>
        <w:left w:val="none" w:sz="0" w:space="0" w:color="auto"/>
        <w:bottom w:val="none" w:sz="0" w:space="0" w:color="auto"/>
        <w:right w:val="none" w:sz="0" w:space="0" w:color="auto"/>
      </w:divBdr>
    </w:div>
    <w:div w:id="1502115552">
      <w:marLeft w:val="0"/>
      <w:marRight w:val="0"/>
      <w:marTop w:val="10"/>
      <w:marBottom w:val="10"/>
      <w:divBdr>
        <w:top w:val="none" w:sz="0" w:space="0" w:color="auto"/>
        <w:left w:val="none" w:sz="0" w:space="0" w:color="auto"/>
        <w:bottom w:val="none" w:sz="0" w:space="0" w:color="auto"/>
        <w:right w:val="none" w:sz="0" w:space="0" w:color="auto"/>
      </w:divBdr>
    </w:div>
    <w:div w:id="1576285442">
      <w:marLeft w:val="0"/>
      <w:marRight w:val="0"/>
      <w:marTop w:val="10"/>
      <w:marBottom w:val="10"/>
      <w:divBdr>
        <w:top w:val="none" w:sz="0" w:space="0" w:color="auto"/>
        <w:left w:val="none" w:sz="0" w:space="0" w:color="auto"/>
        <w:bottom w:val="none" w:sz="0" w:space="0" w:color="auto"/>
        <w:right w:val="none" w:sz="0" w:space="0" w:color="auto"/>
      </w:divBdr>
    </w:div>
    <w:div w:id="1622615628">
      <w:marLeft w:val="0"/>
      <w:marRight w:val="0"/>
      <w:marTop w:val="10"/>
      <w:marBottom w:val="10"/>
      <w:divBdr>
        <w:top w:val="none" w:sz="0" w:space="0" w:color="auto"/>
        <w:left w:val="none" w:sz="0" w:space="0" w:color="auto"/>
        <w:bottom w:val="none" w:sz="0" w:space="0" w:color="auto"/>
        <w:right w:val="none" w:sz="0" w:space="0" w:color="auto"/>
      </w:divBdr>
    </w:div>
    <w:div w:id="1654675059">
      <w:marLeft w:val="0"/>
      <w:marRight w:val="0"/>
      <w:marTop w:val="10"/>
      <w:marBottom w:val="10"/>
      <w:divBdr>
        <w:top w:val="none" w:sz="0" w:space="0" w:color="auto"/>
        <w:left w:val="none" w:sz="0" w:space="0" w:color="auto"/>
        <w:bottom w:val="none" w:sz="0" w:space="0" w:color="auto"/>
        <w:right w:val="none" w:sz="0" w:space="0" w:color="auto"/>
      </w:divBdr>
    </w:div>
    <w:div w:id="1687058393">
      <w:marLeft w:val="0"/>
      <w:marRight w:val="0"/>
      <w:marTop w:val="10"/>
      <w:marBottom w:val="10"/>
      <w:divBdr>
        <w:top w:val="none" w:sz="0" w:space="0" w:color="auto"/>
        <w:left w:val="none" w:sz="0" w:space="0" w:color="auto"/>
        <w:bottom w:val="none" w:sz="0" w:space="0" w:color="auto"/>
        <w:right w:val="none" w:sz="0" w:space="0" w:color="auto"/>
      </w:divBdr>
    </w:div>
    <w:div w:id="1691908158">
      <w:marLeft w:val="0"/>
      <w:marRight w:val="0"/>
      <w:marTop w:val="10"/>
      <w:marBottom w:val="10"/>
      <w:divBdr>
        <w:top w:val="none" w:sz="0" w:space="0" w:color="auto"/>
        <w:left w:val="none" w:sz="0" w:space="0" w:color="auto"/>
        <w:bottom w:val="none" w:sz="0" w:space="0" w:color="auto"/>
        <w:right w:val="none" w:sz="0" w:space="0" w:color="auto"/>
      </w:divBdr>
    </w:div>
    <w:div w:id="1706364061">
      <w:marLeft w:val="0"/>
      <w:marRight w:val="0"/>
      <w:marTop w:val="10"/>
      <w:marBottom w:val="10"/>
      <w:divBdr>
        <w:top w:val="none" w:sz="0" w:space="0" w:color="auto"/>
        <w:left w:val="none" w:sz="0" w:space="0" w:color="auto"/>
        <w:bottom w:val="none" w:sz="0" w:space="0" w:color="auto"/>
        <w:right w:val="none" w:sz="0" w:space="0" w:color="auto"/>
      </w:divBdr>
    </w:div>
    <w:div w:id="1715958875">
      <w:marLeft w:val="0"/>
      <w:marRight w:val="0"/>
      <w:marTop w:val="10"/>
      <w:marBottom w:val="10"/>
      <w:divBdr>
        <w:top w:val="none" w:sz="0" w:space="0" w:color="auto"/>
        <w:left w:val="none" w:sz="0" w:space="0" w:color="auto"/>
        <w:bottom w:val="none" w:sz="0" w:space="0" w:color="auto"/>
        <w:right w:val="none" w:sz="0" w:space="0" w:color="auto"/>
      </w:divBdr>
    </w:div>
    <w:div w:id="1740638379">
      <w:marLeft w:val="0"/>
      <w:marRight w:val="0"/>
      <w:marTop w:val="10"/>
      <w:marBottom w:val="10"/>
      <w:divBdr>
        <w:top w:val="none" w:sz="0" w:space="0" w:color="auto"/>
        <w:left w:val="none" w:sz="0" w:space="0" w:color="auto"/>
        <w:bottom w:val="none" w:sz="0" w:space="0" w:color="auto"/>
        <w:right w:val="none" w:sz="0" w:space="0" w:color="auto"/>
      </w:divBdr>
    </w:div>
    <w:div w:id="1832283596">
      <w:marLeft w:val="0"/>
      <w:marRight w:val="0"/>
      <w:marTop w:val="10"/>
      <w:marBottom w:val="10"/>
      <w:divBdr>
        <w:top w:val="none" w:sz="0" w:space="0" w:color="auto"/>
        <w:left w:val="none" w:sz="0" w:space="0" w:color="auto"/>
        <w:bottom w:val="none" w:sz="0" w:space="0" w:color="auto"/>
        <w:right w:val="none" w:sz="0" w:space="0" w:color="auto"/>
      </w:divBdr>
    </w:div>
    <w:div w:id="1902910164">
      <w:marLeft w:val="0"/>
      <w:marRight w:val="0"/>
      <w:marTop w:val="10"/>
      <w:marBottom w:val="10"/>
      <w:divBdr>
        <w:top w:val="none" w:sz="0" w:space="0" w:color="auto"/>
        <w:left w:val="none" w:sz="0" w:space="0" w:color="auto"/>
        <w:bottom w:val="none" w:sz="0" w:space="0" w:color="auto"/>
        <w:right w:val="none" w:sz="0" w:space="0" w:color="auto"/>
      </w:divBdr>
    </w:div>
    <w:div w:id="1952080904">
      <w:marLeft w:val="0"/>
      <w:marRight w:val="0"/>
      <w:marTop w:val="10"/>
      <w:marBottom w:val="10"/>
      <w:divBdr>
        <w:top w:val="none" w:sz="0" w:space="0" w:color="auto"/>
        <w:left w:val="none" w:sz="0" w:space="0" w:color="auto"/>
        <w:bottom w:val="none" w:sz="0" w:space="0" w:color="auto"/>
        <w:right w:val="none" w:sz="0" w:space="0" w:color="auto"/>
      </w:divBdr>
    </w:div>
    <w:div w:id="1986280628">
      <w:marLeft w:val="0"/>
      <w:marRight w:val="0"/>
      <w:marTop w:val="10"/>
      <w:marBottom w:val="10"/>
      <w:divBdr>
        <w:top w:val="none" w:sz="0" w:space="0" w:color="auto"/>
        <w:left w:val="none" w:sz="0" w:space="0" w:color="auto"/>
        <w:bottom w:val="none" w:sz="0" w:space="0" w:color="auto"/>
        <w:right w:val="none" w:sz="0" w:space="0" w:color="auto"/>
      </w:divBdr>
    </w:div>
    <w:div w:id="2095399839">
      <w:marLeft w:val="0"/>
      <w:marRight w:val="0"/>
      <w:marTop w:val="10"/>
      <w:marBottom w:val="10"/>
      <w:divBdr>
        <w:top w:val="none" w:sz="0" w:space="0" w:color="auto"/>
        <w:left w:val="none" w:sz="0" w:space="0" w:color="auto"/>
        <w:bottom w:val="none" w:sz="0" w:space="0" w:color="auto"/>
        <w:right w:val="none" w:sz="0" w:space="0" w:color="auto"/>
      </w:divBdr>
    </w:div>
    <w:div w:id="2101094548">
      <w:marLeft w:val="0"/>
      <w:marRight w:val="720"/>
      <w:marTop w:val="10"/>
      <w:marBottom w:val="10"/>
      <w:divBdr>
        <w:top w:val="none" w:sz="0" w:space="0" w:color="auto"/>
        <w:left w:val="none" w:sz="0" w:space="0" w:color="auto"/>
        <w:bottom w:val="none" w:sz="0" w:space="0" w:color="auto"/>
        <w:right w:val="none" w:sz="0" w:space="0" w:color="auto"/>
      </w:divBdr>
    </w:div>
    <w:div w:id="2137020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2025-04-30T08:17:00Z</dcterms:created>
  <dcterms:modified xsi:type="dcterms:W3CDTF">2025-04-30T08:17:00Z</dcterms:modified>
</cp:coreProperties>
</file>