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37E8" w14:textId="77777777" w:rsidR="000F495F" w:rsidRDefault="000F495F">
      <w:pPr>
        <w:spacing w:line="500" w:lineRule="atLeast"/>
        <w:jc w:val="center"/>
        <w:divId w:val="1837572461"/>
        <w:rPr>
          <w:rFonts w:ascii="黑体" w:eastAsia="黑体" w:hAnsi="黑体"/>
          <w:sz w:val="36"/>
          <w:szCs w:val="36"/>
        </w:rPr>
      </w:pPr>
      <w:r>
        <w:rPr>
          <w:rFonts w:ascii="黑体" w:eastAsia="黑体" w:hAnsi="黑体" w:hint="eastAsia"/>
          <w:sz w:val="36"/>
          <w:szCs w:val="36"/>
        </w:rPr>
        <w:t>广东省广州市黄埔区人民法院</w:t>
      </w:r>
    </w:p>
    <w:p w14:paraId="36F98737" w14:textId="77777777" w:rsidR="000F495F" w:rsidRDefault="000F495F">
      <w:pPr>
        <w:spacing w:line="500" w:lineRule="atLeast"/>
        <w:jc w:val="center"/>
        <w:divId w:val="18194149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C50AD8" w14:textId="77777777" w:rsidR="000F495F" w:rsidRDefault="000F495F">
      <w:pPr>
        <w:spacing w:line="500" w:lineRule="atLeast"/>
        <w:jc w:val="right"/>
        <w:divId w:val="3437472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758</w:t>
      </w:r>
      <w:r>
        <w:rPr>
          <w:rFonts w:hint="eastAsia"/>
          <w:sz w:val="30"/>
          <w:szCs w:val="30"/>
        </w:rPr>
        <w:t>号</w:t>
      </w:r>
    </w:p>
    <w:p w14:paraId="2B3DCD59" w14:textId="77777777" w:rsidR="000F495F" w:rsidRDefault="000F495F">
      <w:pPr>
        <w:spacing w:line="500" w:lineRule="atLeast"/>
        <w:ind w:firstLine="600"/>
        <w:divId w:val="1020933034"/>
        <w:rPr>
          <w:rFonts w:hint="eastAsia"/>
          <w:sz w:val="30"/>
          <w:szCs w:val="30"/>
        </w:rPr>
      </w:pPr>
      <w:r>
        <w:rPr>
          <w:rFonts w:hint="eastAsia"/>
          <w:sz w:val="30"/>
          <w:szCs w:val="30"/>
        </w:rPr>
        <w:t>公诉机关广东省广州市黄埔区人民检察院。</w:t>
      </w:r>
    </w:p>
    <w:p w14:paraId="7CFB90BE" w14:textId="77777777" w:rsidR="000F495F" w:rsidRDefault="000F495F">
      <w:pPr>
        <w:spacing w:line="500" w:lineRule="atLeast"/>
        <w:ind w:firstLine="600"/>
        <w:divId w:val="546337094"/>
        <w:rPr>
          <w:rFonts w:hint="eastAsia"/>
          <w:sz w:val="30"/>
          <w:szCs w:val="30"/>
        </w:rPr>
      </w:pPr>
      <w:r>
        <w:rPr>
          <w:rFonts w:hint="eastAsia"/>
          <w:sz w:val="30"/>
          <w:szCs w:val="30"/>
        </w:rPr>
        <w:t>被告单位某某公司，住所地广东省广州市黄埔区黄埔东路</w:t>
      </w:r>
      <w:r>
        <w:rPr>
          <w:rFonts w:hint="eastAsia"/>
          <w:sz w:val="30"/>
          <w:szCs w:val="30"/>
        </w:rPr>
        <w:t>2841</w:t>
      </w:r>
      <w:r>
        <w:rPr>
          <w:rFonts w:hint="eastAsia"/>
          <w:sz w:val="30"/>
          <w:szCs w:val="30"/>
        </w:rPr>
        <w:t>号四楼。</w:t>
      </w:r>
    </w:p>
    <w:p w14:paraId="59ECB8D1" w14:textId="77777777" w:rsidR="000F495F" w:rsidRDefault="000F495F">
      <w:pPr>
        <w:spacing w:line="500" w:lineRule="atLeast"/>
        <w:ind w:firstLine="600"/>
        <w:divId w:val="661549899"/>
        <w:rPr>
          <w:rFonts w:hint="eastAsia"/>
          <w:sz w:val="30"/>
          <w:szCs w:val="30"/>
        </w:rPr>
      </w:pPr>
      <w:r>
        <w:rPr>
          <w:rFonts w:hint="eastAsia"/>
          <w:sz w:val="30"/>
          <w:szCs w:val="30"/>
        </w:rPr>
        <w:t>诉讼代表人张岸萍，某某公司总经理。</w:t>
      </w:r>
    </w:p>
    <w:p w14:paraId="697B0410" w14:textId="77777777" w:rsidR="000F495F" w:rsidRDefault="000F495F">
      <w:pPr>
        <w:spacing w:line="500" w:lineRule="atLeast"/>
        <w:ind w:firstLine="600"/>
        <w:divId w:val="765923380"/>
        <w:rPr>
          <w:rFonts w:hint="eastAsia"/>
          <w:sz w:val="30"/>
          <w:szCs w:val="30"/>
        </w:rPr>
      </w:pPr>
      <w:r>
        <w:rPr>
          <w:rFonts w:hint="eastAsia"/>
          <w:sz w:val="30"/>
          <w:szCs w:val="30"/>
        </w:rPr>
        <w:t>被告人张某威，男，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日出生，汉族，出生地广东省五华县，文化程度初中，系某某公司法定代表人，住广东省五华县。因涉嫌犯单位行贿罪、行贿罪于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日被羁押，同日被刑事拘留，因涉嫌犯单位行贿罪、对非国家工作人员行贿罪于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日被逮捕。现羁押于广东省广州市黄埔区看守所。</w:t>
      </w:r>
    </w:p>
    <w:p w14:paraId="2F57C75C" w14:textId="77777777" w:rsidR="000F495F" w:rsidRDefault="000F495F">
      <w:pPr>
        <w:spacing w:line="500" w:lineRule="atLeast"/>
        <w:ind w:firstLine="600"/>
        <w:divId w:val="897519778"/>
        <w:rPr>
          <w:rFonts w:hint="eastAsia"/>
          <w:sz w:val="30"/>
          <w:szCs w:val="30"/>
        </w:rPr>
      </w:pPr>
      <w:r>
        <w:rPr>
          <w:rFonts w:hint="eastAsia"/>
          <w:sz w:val="30"/>
          <w:szCs w:val="30"/>
        </w:rPr>
        <w:t>辩护人江红梅，广东诚堡律师事务所律师。</w:t>
      </w:r>
    </w:p>
    <w:p w14:paraId="5587DD53" w14:textId="77777777" w:rsidR="000F495F" w:rsidRDefault="000F495F">
      <w:pPr>
        <w:spacing w:line="500" w:lineRule="atLeast"/>
        <w:ind w:firstLine="600"/>
        <w:divId w:val="516576201"/>
        <w:rPr>
          <w:rFonts w:hint="eastAsia"/>
          <w:sz w:val="30"/>
          <w:szCs w:val="30"/>
        </w:rPr>
      </w:pPr>
      <w:r>
        <w:rPr>
          <w:rFonts w:hint="eastAsia"/>
          <w:sz w:val="30"/>
          <w:szCs w:val="30"/>
        </w:rPr>
        <w:t>辩护人王兆山，广东可园律师事务所律师。</w:t>
      </w:r>
    </w:p>
    <w:p w14:paraId="5842AF3D" w14:textId="77777777" w:rsidR="000F495F" w:rsidRDefault="000F495F">
      <w:pPr>
        <w:spacing w:line="500" w:lineRule="atLeast"/>
        <w:ind w:firstLine="600"/>
        <w:divId w:val="1745830648"/>
        <w:rPr>
          <w:rFonts w:hint="eastAsia"/>
          <w:sz w:val="30"/>
          <w:szCs w:val="30"/>
        </w:rPr>
      </w:pPr>
      <w:r>
        <w:rPr>
          <w:rFonts w:hint="eastAsia"/>
          <w:sz w:val="30"/>
          <w:szCs w:val="30"/>
        </w:rPr>
        <w:t>被告人张某平，女，</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日出生，汉族，出生地广东省五华县，文化程度中专，系某某公司出纳，住广东省五华县。因涉嫌犯单位行贿罪于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w:t>
      </w:r>
    </w:p>
    <w:p w14:paraId="11499B31" w14:textId="77777777" w:rsidR="000F495F" w:rsidRDefault="000F495F">
      <w:pPr>
        <w:spacing w:line="500" w:lineRule="atLeast"/>
        <w:ind w:firstLine="600"/>
        <w:divId w:val="1040978288"/>
        <w:rPr>
          <w:rFonts w:hint="eastAsia"/>
          <w:sz w:val="30"/>
          <w:szCs w:val="30"/>
        </w:rPr>
      </w:pPr>
      <w:r>
        <w:rPr>
          <w:rFonts w:hint="eastAsia"/>
          <w:sz w:val="30"/>
          <w:szCs w:val="30"/>
        </w:rPr>
        <w:t>公诉机关以穗埔检刑诉</w:t>
      </w:r>
      <w:r>
        <w:rPr>
          <w:rFonts w:hint="eastAsia"/>
          <w:sz w:val="30"/>
          <w:szCs w:val="30"/>
        </w:rPr>
        <w:t>[2017]667</w:t>
      </w:r>
      <w:r>
        <w:rPr>
          <w:rFonts w:hint="eastAsia"/>
          <w:sz w:val="30"/>
          <w:szCs w:val="30"/>
        </w:rPr>
        <w:t>号起诉书指控被告单位某某公司、被告人张某威、张某平犯单位行贿罪、对非国家工作人员行贿罪，于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日公开开庭进行了审理。公诉机关指派检察员黄媛媛出庭支持公诉，被告单位某某公司诉讼代表人张岸萍、被告人张某威及其辩护人江红梅、王兆山、被告人张某平到庭参加了诉讼。现已审理终结。</w:t>
      </w:r>
    </w:p>
    <w:p w14:paraId="4FD36D15" w14:textId="77777777" w:rsidR="000F495F" w:rsidRDefault="000F495F">
      <w:pPr>
        <w:spacing w:line="500" w:lineRule="atLeast"/>
        <w:ind w:firstLine="600"/>
        <w:divId w:val="2023894375"/>
        <w:rPr>
          <w:rFonts w:hint="eastAsia"/>
          <w:sz w:val="30"/>
          <w:szCs w:val="30"/>
        </w:rPr>
      </w:pPr>
      <w:r>
        <w:rPr>
          <w:rFonts w:hint="eastAsia"/>
          <w:sz w:val="30"/>
          <w:szCs w:val="30"/>
        </w:rPr>
        <w:t>公诉机关指控：</w:t>
      </w:r>
    </w:p>
    <w:p w14:paraId="7D0CA700" w14:textId="77777777" w:rsidR="000F495F" w:rsidRDefault="000F495F">
      <w:pPr>
        <w:spacing w:line="500" w:lineRule="atLeast"/>
        <w:ind w:firstLine="600"/>
        <w:divId w:val="1371417790"/>
        <w:rPr>
          <w:rFonts w:hint="eastAsia"/>
          <w:sz w:val="30"/>
          <w:szCs w:val="30"/>
        </w:rPr>
      </w:pPr>
      <w:r>
        <w:rPr>
          <w:rFonts w:hint="eastAsia"/>
          <w:sz w:val="30"/>
          <w:szCs w:val="30"/>
        </w:rPr>
        <w:t>1.</w:t>
      </w:r>
      <w:r>
        <w:rPr>
          <w:rFonts w:hint="eastAsia"/>
          <w:sz w:val="30"/>
          <w:szCs w:val="30"/>
        </w:rPr>
        <w:t>对非国家工作人员行贿的犯罪事实：</w:t>
      </w:r>
    </w:p>
    <w:p w14:paraId="696FAC2D" w14:textId="77777777" w:rsidR="000F495F" w:rsidRDefault="000F495F">
      <w:pPr>
        <w:spacing w:line="500" w:lineRule="atLeast"/>
        <w:ind w:firstLine="600"/>
        <w:divId w:val="247151773"/>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深圳威利达投资有限公司为顺利中标承租广东省广州市黄埔区南岗街沙步股份经济联合社修建的物业“领好商业广场”，由时任该公司法定代表人的被告人张某威送予该社原董事长姚某（另案处理）“好处费”港币</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万元；送予该社原副董事长梁某</w:t>
      </w:r>
      <w:r>
        <w:rPr>
          <w:rFonts w:hint="eastAsia"/>
          <w:sz w:val="30"/>
          <w:szCs w:val="30"/>
        </w:rPr>
        <w:t>4</w:t>
      </w:r>
      <w:r>
        <w:rPr>
          <w:rFonts w:hint="eastAsia"/>
          <w:sz w:val="30"/>
          <w:szCs w:val="30"/>
        </w:rPr>
        <w:t>（另案处理）“好处费”港币</w:t>
      </w:r>
      <w:r>
        <w:rPr>
          <w:rFonts w:hint="eastAsia"/>
          <w:sz w:val="30"/>
          <w:szCs w:val="30"/>
        </w:rPr>
        <w:t>10</w:t>
      </w:r>
      <w:r>
        <w:rPr>
          <w:rFonts w:hint="eastAsia"/>
          <w:sz w:val="30"/>
          <w:szCs w:val="30"/>
        </w:rPr>
        <w:t>万元。</w:t>
      </w:r>
    </w:p>
    <w:p w14:paraId="7C2D19E1" w14:textId="77777777" w:rsidR="000F495F" w:rsidRDefault="000F495F">
      <w:pPr>
        <w:spacing w:line="500" w:lineRule="atLeast"/>
        <w:ind w:firstLine="600"/>
        <w:divId w:val="159077261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年间，被告单位某某公司，为谋取承租“领好商业广场”五楼以加建电影院及经营过程中其他不正当利益，由时任该公司法定代表人的被告人张某威经手向姚某贿送“好处费”价值人民币</w:t>
      </w:r>
      <w:r>
        <w:rPr>
          <w:rFonts w:hint="eastAsia"/>
          <w:sz w:val="30"/>
          <w:szCs w:val="30"/>
        </w:rPr>
        <w:t>5.5</w:t>
      </w:r>
      <w:r>
        <w:rPr>
          <w:rFonts w:hint="eastAsia"/>
          <w:sz w:val="30"/>
          <w:szCs w:val="30"/>
        </w:rPr>
        <w:t>万元，向梁某</w:t>
      </w:r>
      <w:r>
        <w:rPr>
          <w:rFonts w:hint="eastAsia"/>
          <w:sz w:val="30"/>
          <w:szCs w:val="30"/>
        </w:rPr>
        <w:t>4</w:t>
      </w:r>
      <w:r>
        <w:rPr>
          <w:rFonts w:hint="eastAsia"/>
          <w:sz w:val="30"/>
          <w:szCs w:val="30"/>
        </w:rPr>
        <w:t>贿送“好处费”价值人民币</w:t>
      </w:r>
      <w:r>
        <w:rPr>
          <w:rFonts w:hint="eastAsia"/>
          <w:sz w:val="30"/>
          <w:szCs w:val="30"/>
        </w:rPr>
        <w:t>4.5</w:t>
      </w:r>
      <w:r>
        <w:rPr>
          <w:rFonts w:hint="eastAsia"/>
          <w:sz w:val="30"/>
          <w:szCs w:val="30"/>
        </w:rPr>
        <w:t>万元；由被告人张某威指派时任该公司出纳的被告人张某平经手向姚某贿送“好处费”价值人民币</w:t>
      </w:r>
      <w:r>
        <w:rPr>
          <w:rFonts w:hint="eastAsia"/>
          <w:sz w:val="30"/>
          <w:szCs w:val="30"/>
        </w:rPr>
        <w:t>9</w:t>
      </w:r>
      <w:r>
        <w:rPr>
          <w:rFonts w:hint="eastAsia"/>
          <w:sz w:val="30"/>
          <w:szCs w:val="30"/>
        </w:rPr>
        <w:t>万元，向梁某</w:t>
      </w:r>
      <w:r>
        <w:rPr>
          <w:rFonts w:hint="eastAsia"/>
          <w:sz w:val="30"/>
          <w:szCs w:val="30"/>
        </w:rPr>
        <w:t>4</w:t>
      </w:r>
      <w:r>
        <w:rPr>
          <w:rFonts w:hint="eastAsia"/>
          <w:sz w:val="30"/>
          <w:szCs w:val="30"/>
        </w:rPr>
        <w:t>贿送“好处费”价值人民币</w:t>
      </w:r>
      <w:r>
        <w:rPr>
          <w:rFonts w:hint="eastAsia"/>
          <w:sz w:val="30"/>
          <w:szCs w:val="30"/>
        </w:rPr>
        <w:t>9</w:t>
      </w:r>
      <w:r>
        <w:rPr>
          <w:rFonts w:hint="eastAsia"/>
          <w:sz w:val="30"/>
          <w:szCs w:val="30"/>
        </w:rPr>
        <w:t>万元。</w:t>
      </w:r>
    </w:p>
    <w:p w14:paraId="6946BD47" w14:textId="77777777" w:rsidR="000F495F" w:rsidRDefault="000F495F">
      <w:pPr>
        <w:spacing w:line="500" w:lineRule="atLeast"/>
        <w:ind w:firstLine="600"/>
        <w:divId w:val="1999307241"/>
        <w:rPr>
          <w:rFonts w:hint="eastAsia"/>
          <w:sz w:val="30"/>
          <w:szCs w:val="30"/>
        </w:rPr>
      </w:pPr>
      <w:r>
        <w:rPr>
          <w:rFonts w:hint="eastAsia"/>
          <w:sz w:val="30"/>
          <w:szCs w:val="30"/>
        </w:rPr>
        <w:t>2.</w:t>
      </w:r>
      <w:r>
        <w:rPr>
          <w:rFonts w:hint="eastAsia"/>
          <w:sz w:val="30"/>
          <w:szCs w:val="30"/>
        </w:rPr>
        <w:t>单位行贿的犯罪事实：</w:t>
      </w:r>
    </w:p>
    <w:p w14:paraId="59D84666" w14:textId="77777777" w:rsidR="000F495F" w:rsidRDefault="000F495F">
      <w:pPr>
        <w:spacing w:line="500" w:lineRule="atLeast"/>
        <w:ind w:firstLine="600"/>
        <w:divId w:val="124264501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单位某某公司为谋求承租“领好商业广场”天台五楼加建电影院、获取相关市、区扶持资金及经营过程中其他不正当利益，由被告人张某威多次向时任广东省广州市黄埔区经贸局局长、广东省广州市黄埔区贸促会主任、调研员的张挺（另案处理）贿送“好处费”共计价值人民币</w:t>
      </w:r>
      <w:r>
        <w:rPr>
          <w:rFonts w:hint="eastAsia"/>
          <w:sz w:val="30"/>
          <w:szCs w:val="30"/>
        </w:rPr>
        <w:t>24</w:t>
      </w:r>
      <w:r>
        <w:rPr>
          <w:rFonts w:hint="eastAsia"/>
          <w:sz w:val="30"/>
          <w:szCs w:val="30"/>
        </w:rPr>
        <w:t>万元。</w:t>
      </w:r>
    </w:p>
    <w:p w14:paraId="5911AFB0" w14:textId="77777777" w:rsidR="000F495F" w:rsidRDefault="000F495F">
      <w:pPr>
        <w:spacing w:line="500" w:lineRule="atLeast"/>
        <w:ind w:firstLine="600"/>
        <w:divId w:val="159921622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单位某某公司与广东省广州市黄埔区南岗街沙步东风股份经济合作社（以下简称东风社）、沙步新南股份经济合作社（以下简称新南社）分别签订《借款协议》，由东风社、新南社将征地补偿款共计人民币</w:t>
      </w:r>
      <w:r>
        <w:rPr>
          <w:rFonts w:hint="eastAsia"/>
          <w:sz w:val="30"/>
          <w:szCs w:val="30"/>
        </w:rPr>
        <w:t>300</w:t>
      </w:r>
      <w:r>
        <w:rPr>
          <w:rFonts w:hint="eastAsia"/>
          <w:sz w:val="30"/>
          <w:szCs w:val="30"/>
        </w:rPr>
        <w:t>万元出借给被告单位某某公司用于经营。为谋求借贷资金及借贷续期等方面的不正当利益，由被告人张某威安排被告人张某平先后向时任东风社社长方某、副社长梁某</w:t>
      </w:r>
      <w:r>
        <w:rPr>
          <w:rFonts w:hint="eastAsia"/>
          <w:sz w:val="30"/>
          <w:szCs w:val="30"/>
        </w:rPr>
        <w:t>1</w:t>
      </w:r>
      <w:r>
        <w:rPr>
          <w:rFonts w:hint="eastAsia"/>
          <w:sz w:val="30"/>
          <w:szCs w:val="30"/>
        </w:rPr>
        <w:t>、新南社社长梁某</w:t>
      </w:r>
      <w:r>
        <w:rPr>
          <w:rFonts w:hint="eastAsia"/>
          <w:sz w:val="30"/>
          <w:szCs w:val="30"/>
        </w:rPr>
        <w:t>2</w:t>
      </w:r>
      <w:r>
        <w:rPr>
          <w:rFonts w:hint="eastAsia"/>
          <w:sz w:val="30"/>
          <w:szCs w:val="30"/>
        </w:rPr>
        <w:t>、副社长梁某</w:t>
      </w:r>
      <w:r>
        <w:rPr>
          <w:rFonts w:hint="eastAsia"/>
          <w:sz w:val="30"/>
          <w:szCs w:val="30"/>
        </w:rPr>
        <w:t>3</w:t>
      </w:r>
      <w:r>
        <w:rPr>
          <w:rFonts w:hint="eastAsia"/>
          <w:sz w:val="30"/>
          <w:szCs w:val="30"/>
        </w:rPr>
        <w:t>（均另案处理）贿送“好处费”每人人民币</w:t>
      </w:r>
      <w:r>
        <w:rPr>
          <w:rFonts w:hint="eastAsia"/>
          <w:sz w:val="30"/>
          <w:szCs w:val="30"/>
        </w:rPr>
        <w:t>5.5</w:t>
      </w:r>
      <w:r>
        <w:rPr>
          <w:rFonts w:hint="eastAsia"/>
          <w:sz w:val="30"/>
          <w:szCs w:val="30"/>
        </w:rPr>
        <w:t>万元，共计人民币</w:t>
      </w:r>
      <w:r>
        <w:rPr>
          <w:rFonts w:hint="eastAsia"/>
          <w:sz w:val="30"/>
          <w:szCs w:val="30"/>
        </w:rPr>
        <w:t>22</w:t>
      </w:r>
      <w:r>
        <w:rPr>
          <w:rFonts w:hint="eastAsia"/>
          <w:sz w:val="30"/>
          <w:szCs w:val="30"/>
        </w:rPr>
        <w:t>万元。</w:t>
      </w:r>
    </w:p>
    <w:p w14:paraId="168DDDB7" w14:textId="77777777" w:rsidR="000F495F" w:rsidRDefault="000F495F">
      <w:pPr>
        <w:spacing w:line="500" w:lineRule="atLeast"/>
        <w:ind w:firstLine="600"/>
        <w:divId w:val="1477607050"/>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日，被告人张某平向广州市黄埔区人民检察院投案自首；</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日，被告人张某威向广州市黄埔区人民检察院投案自首。</w:t>
      </w:r>
    </w:p>
    <w:p w14:paraId="5B7F62BC" w14:textId="77777777" w:rsidR="000F495F" w:rsidRDefault="000F495F">
      <w:pPr>
        <w:spacing w:line="500" w:lineRule="atLeast"/>
        <w:ind w:firstLine="600"/>
        <w:divId w:val="466508908"/>
        <w:rPr>
          <w:rFonts w:hint="eastAsia"/>
          <w:sz w:val="30"/>
          <w:szCs w:val="30"/>
        </w:rPr>
      </w:pPr>
      <w:r>
        <w:rPr>
          <w:rFonts w:hint="eastAsia"/>
          <w:sz w:val="30"/>
          <w:szCs w:val="30"/>
        </w:rPr>
        <w:t>公诉机关认为：被告单位某某公司、被告人张某威、张某平为谋取不正当利益而行贿，情节严重，被告人张某威是直接负责的主管人员，被告人张某平是直接责任人，其行为均触犯了《中华人民共和国刑法》第三百九十三条的规定，应当以单位行贿罪追究其刑事责任。深圳威利达投资有限公司为谋取不正当利益，给予其他单位的工作人员以财物，数额较大，被告人张某威是直接负责的主管人员；被告单位某某公司还为谋取不正当利益，给予其他单位的工作人员以财物，数额较大，被告人张某威是直接负责的主管人员，被告人张某平是直接责任人员，其行为均触犯了《中华人民共和国刑法》第一百六十四条第一款、第三款的规定，应当以对非国家工作人员行贿罪追究其刑事责任。根据《中华人民共和国刑法》第六十九条的规定，应对被告单位某某公司、被告人张某威、张某平实行数罪并罚。被告单位某某公司、被告人张某威、张某平犯罪以后自动投案，如实供述自己的罪行，是自首，根据《中华人民共和国刑法》第六十七条第一款、第一百六十四条的规定，可以从轻或者减轻处罚。提请本院依法判处。</w:t>
      </w:r>
    </w:p>
    <w:p w14:paraId="40FBBB69" w14:textId="77777777" w:rsidR="000F495F" w:rsidRDefault="000F495F">
      <w:pPr>
        <w:spacing w:line="500" w:lineRule="atLeast"/>
        <w:ind w:firstLine="600"/>
        <w:divId w:val="1179807043"/>
        <w:rPr>
          <w:rFonts w:hint="eastAsia"/>
          <w:sz w:val="30"/>
          <w:szCs w:val="30"/>
        </w:rPr>
      </w:pPr>
      <w:r>
        <w:rPr>
          <w:rFonts w:hint="eastAsia"/>
          <w:sz w:val="30"/>
          <w:szCs w:val="30"/>
        </w:rPr>
        <w:t>被告单位某某公司、被告人张某威、张某平均对公诉机关指控的犯罪事实及罪名无异议。</w:t>
      </w:r>
    </w:p>
    <w:p w14:paraId="14518151" w14:textId="77777777" w:rsidR="000F495F" w:rsidRDefault="000F495F">
      <w:pPr>
        <w:spacing w:line="500" w:lineRule="atLeast"/>
        <w:ind w:firstLine="600"/>
        <w:divId w:val="1264453890"/>
        <w:rPr>
          <w:rFonts w:hint="eastAsia"/>
          <w:sz w:val="30"/>
          <w:szCs w:val="30"/>
        </w:rPr>
      </w:pPr>
      <w:r>
        <w:rPr>
          <w:rFonts w:hint="eastAsia"/>
          <w:sz w:val="30"/>
          <w:szCs w:val="30"/>
        </w:rPr>
        <w:t>被告人张某威的辩护人对公诉机关指控的罪名无异议，但提出：被告人张某威是初犯，且其是基于公司面临困境欲向相关人员寻求支持而行贿，其在被追诉前自动投案，如实供述犯罪事实，是自首，且当庭自愿认罪，故请求对其从轻处罚，在有期徒刑三年以下处刑，并适用缓刑。</w:t>
      </w:r>
    </w:p>
    <w:p w14:paraId="15DAAF8F" w14:textId="77777777" w:rsidR="000F495F" w:rsidRDefault="000F495F">
      <w:pPr>
        <w:spacing w:line="500" w:lineRule="atLeast"/>
        <w:ind w:firstLine="600"/>
        <w:divId w:val="50366548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月，被告人张某威与张某</w:t>
      </w:r>
      <w:r>
        <w:rPr>
          <w:rFonts w:hint="eastAsia"/>
          <w:sz w:val="30"/>
          <w:szCs w:val="30"/>
        </w:rPr>
        <w:t>1</w:t>
      </w:r>
      <w:r>
        <w:rPr>
          <w:rFonts w:hint="eastAsia"/>
          <w:sz w:val="30"/>
          <w:szCs w:val="30"/>
        </w:rPr>
        <w:t>等人共同出资成立深圳市威利达投资有限公司（以下简称“威利达公司”），被告人张某威为法定代表人，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月，被告人张某威等人将公司股份转让他人并退出经营。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月，被告人张某威与他人共同出资成立广州市领好百货有限公司，同年更名为某某公司（以下简称“领好公司”），被告人张某威为法定代表人，被告人张某平于</w:t>
      </w:r>
      <w:r>
        <w:rPr>
          <w:rFonts w:hint="eastAsia"/>
          <w:sz w:val="30"/>
          <w:szCs w:val="30"/>
        </w:rPr>
        <w:t>2008</w:t>
      </w:r>
      <w:r>
        <w:rPr>
          <w:rFonts w:hint="eastAsia"/>
          <w:sz w:val="30"/>
          <w:szCs w:val="30"/>
        </w:rPr>
        <w:t>年起任该公司出纳。</w:t>
      </w:r>
    </w:p>
    <w:p w14:paraId="018DBE18" w14:textId="77777777" w:rsidR="000F495F" w:rsidRDefault="000F495F">
      <w:pPr>
        <w:spacing w:line="500" w:lineRule="atLeast"/>
        <w:ind w:firstLine="600"/>
        <w:divId w:val="1416243311"/>
        <w:rPr>
          <w:rFonts w:hint="eastAsia"/>
          <w:sz w:val="30"/>
          <w:szCs w:val="30"/>
        </w:rPr>
      </w:pPr>
      <w:r>
        <w:rPr>
          <w:rFonts w:hint="eastAsia"/>
          <w:sz w:val="30"/>
          <w:szCs w:val="30"/>
        </w:rPr>
        <w:t>上述事实，有公诉机关提交并经法庭质证、认证的威利达公司工商登记资料、领好公司工商登记资料、被告人张某平的劳动合同、证人张某</w:t>
      </w:r>
      <w:r>
        <w:rPr>
          <w:rFonts w:hint="eastAsia"/>
          <w:sz w:val="30"/>
          <w:szCs w:val="30"/>
        </w:rPr>
        <w:t>1</w:t>
      </w:r>
      <w:r>
        <w:rPr>
          <w:rFonts w:hint="eastAsia"/>
          <w:sz w:val="30"/>
          <w:szCs w:val="30"/>
        </w:rPr>
        <w:t>的证言、广州市黄埔区人民检察院反贪贿赂局出具的情况说明材料、被告人张某威、张某平的供述等证据予以证实。</w:t>
      </w:r>
    </w:p>
    <w:p w14:paraId="35C25A96" w14:textId="77777777" w:rsidR="000F495F" w:rsidRDefault="000F495F">
      <w:pPr>
        <w:spacing w:line="500" w:lineRule="atLeast"/>
        <w:ind w:firstLine="600"/>
        <w:divId w:val="1035740206"/>
        <w:rPr>
          <w:rFonts w:hint="eastAsia"/>
          <w:sz w:val="30"/>
          <w:szCs w:val="30"/>
        </w:rPr>
      </w:pPr>
      <w:r>
        <w:rPr>
          <w:rFonts w:hint="eastAsia"/>
          <w:sz w:val="30"/>
          <w:szCs w:val="30"/>
        </w:rPr>
        <w:t>1.</w:t>
      </w:r>
      <w:r>
        <w:rPr>
          <w:rFonts w:hint="eastAsia"/>
          <w:sz w:val="30"/>
          <w:szCs w:val="30"/>
        </w:rPr>
        <w:t>对非国家工作人员行贿的犯罪事实：</w:t>
      </w:r>
    </w:p>
    <w:p w14:paraId="7C1A0B59" w14:textId="77777777" w:rsidR="000F495F" w:rsidRDefault="000F495F">
      <w:pPr>
        <w:spacing w:line="500" w:lineRule="atLeast"/>
        <w:ind w:firstLine="600"/>
        <w:divId w:val="212680619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年间，威利达公司为顺利中标承租广州市黄埔区南岗街沙步股份经济联合社修建的物业“领好商业广场”，由时任威利达公司法定代表人的被告人张某威送予该社原董事长姚某（已判刑）“好处费”港币</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万元，送予该社原副董事长梁某</w:t>
      </w:r>
      <w:r>
        <w:rPr>
          <w:rFonts w:hint="eastAsia"/>
          <w:sz w:val="30"/>
          <w:szCs w:val="30"/>
        </w:rPr>
        <w:t>4</w:t>
      </w:r>
      <w:r>
        <w:rPr>
          <w:rFonts w:hint="eastAsia"/>
          <w:sz w:val="30"/>
          <w:szCs w:val="30"/>
        </w:rPr>
        <w:t>（已判刑）“好处费”港币</w:t>
      </w:r>
      <w:r>
        <w:rPr>
          <w:rFonts w:hint="eastAsia"/>
          <w:sz w:val="30"/>
          <w:szCs w:val="30"/>
        </w:rPr>
        <w:t>10</w:t>
      </w:r>
      <w:r>
        <w:rPr>
          <w:rFonts w:hint="eastAsia"/>
          <w:sz w:val="30"/>
          <w:szCs w:val="30"/>
        </w:rPr>
        <w:t>万元。</w:t>
      </w:r>
    </w:p>
    <w:p w14:paraId="0E325F5A" w14:textId="77777777" w:rsidR="000F495F" w:rsidRDefault="000F495F">
      <w:pPr>
        <w:spacing w:line="500" w:lineRule="atLeast"/>
        <w:ind w:firstLine="600"/>
        <w:divId w:val="756678863"/>
        <w:rPr>
          <w:rFonts w:hint="eastAsia"/>
          <w:sz w:val="30"/>
          <w:szCs w:val="30"/>
        </w:rPr>
      </w:pPr>
      <w:r>
        <w:rPr>
          <w:rFonts w:hint="eastAsia"/>
          <w:sz w:val="30"/>
          <w:szCs w:val="30"/>
        </w:rPr>
        <w:t>上述事实，有公诉机关提交并经法庭质证、认证的受贿人姚某、梁某</w:t>
      </w:r>
      <w:r>
        <w:rPr>
          <w:rFonts w:hint="eastAsia"/>
          <w:sz w:val="30"/>
          <w:szCs w:val="30"/>
        </w:rPr>
        <w:t>4</w:t>
      </w:r>
      <w:r>
        <w:rPr>
          <w:rFonts w:hint="eastAsia"/>
          <w:sz w:val="30"/>
          <w:szCs w:val="30"/>
        </w:rPr>
        <w:t>的供述、受贿人姚某、梁某</w:t>
      </w:r>
      <w:r>
        <w:rPr>
          <w:rFonts w:hint="eastAsia"/>
          <w:sz w:val="30"/>
          <w:szCs w:val="30"/>
        </w:rPr>
        <w:t>4</w:t>
      </w:r>
      <w:r>
        <w:rPr>
          <w:rFonts w:hint="eastAsia"/>
          <w:sz w:val="30"/>
          <w:szCs w:val="30"/>
        </w:rPr>
        <w:t>的任职材料、招投标材料、《物业租赁合同》、出纳日记账、沙步股份经济联合社党委出具的情况说明材料、被告人张某威、张某平的供述等证据予以证实，足以认定。</w:t>
      </w:r>
    </w:p>
    <w:p w14:paraId="3D80C9A6" w14:textId="77777777" w:rsidR="000F495F" w:rsidRDefault="000F495F">
      <w:pPr>
        <w:spacing w:line="500" w:lineRule="atLeast"/>
        <w:ind w:firstLine="600"/>
        <w:divId w:val="41760002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年间，被告单位领好公司为谋取承租“领好商业广场”五楼以加建电影院及经营过程中其他不正当利益，由时任该公司法定代表人的被告人张某威经手向姚某贿送“好处费”价值人民币</w:t>
      </w:r>
      <w:r>
        <w:rPr>
          <w:rFonts w:hint="eastAsia"/>
          <w:sz w:val="30"/>
          <w:szCs w:val="30"/>
        </w:rPr>
        <w:t>5.5</w:t>
      </w:r>
      <w:r>
        <w:rPr>
          <w:rFonts w:hint="eastAsia"/>
          <w:sz w:val="30"/>
          <w:szCs w:val="30"/>
        </w:rPr>
        <w:t>万元，向梁某</w:t>
      </w:r>
      <w:r>
        <w:rPr>
          <w:rFonts w:hint="eastAsia"/>
          <w:sz w:val="30"/>
          <w:szCs w:val="30"/>
        </w:rPr>
        <w:t>4</w:t>
      </w:r>
      <w:r>
        <w:rPr>
          <w:rFonts w:hint="eastAsia"/>
          <w:sz w:val="30"/>
          <w:szCs w:val="30"/>
        </w:rPr>
        <w:t>贿送“好处费”价值人民币</w:t>
      </w:r>
      <w:r>
        <w:rPr>
          <w:rFonts w:hint="eastAsia"/>
          <w:sz w:val="30"/>
          <w:szCs w:val="30"/>
        </w:rPr>
        <w:t>4.5</w:t>
      </w:r>
      <w:r>
        <w:rPr>
          <w:rFonts w:hint="eastAsia"/>
          <w:sz w:val="30"/>
          <w:szCs w:val="30"/>
        </w:rPr>
        <w:t>万元；由被告人张某威指派时任该公司出纳的被告人张某平经手向姚某贿送“好处费”价值人民币</w:t>
      </w:r>
      <w:r>
        <w:rPr>
          <w:rFonts w:hint="eastAsia"/>
          <w:sz w:val="30"/>
          <w:szCs w:val="30"/>
        </w:rPr>
        <w:t>9</w:t>
      </w:r>
      <w:r>
        <w:rPr>
          <w:rFonts w:hint="eastAsia"/>
          <w:sz w:val="30"/>
          <w:szCs w:val="30"/>
        </w:rPr>
        <w:t>万元，向梁某</w:t>
      </w:r>
      <w:r>
        <w:rPr>
          <w:rFonts w:hint="eastAsia"/>
          <w:sz w:val="30"/>
          <w:szCs w:val="30"/>
        </w:rPr>
        <w:t>4</w:t>
      </w:r>
      <w:r>
        <w:rPr>
          <w:rFonts w:hint="eastAsia"/>
          <w:sz w:val="30"/>
          <w:szCs w:val="30"/>
        </w:rPr>
        <w:t>贿送“好处费”价值人民币</w:t>
      </w:r>
      <w:r>
        <w:rPr>
          <w:rFonts w:hint="eastAsia"/>
          <w:sz w:val="30"/>
          <w:szCs w:val="30"/>
        </w:rPr>
        <w:t>9</w:t>
      </w:r>
      <w:r>
        <w:rPr>
          <w:rFonts w:hint="eastAsia"/>
          <w:sz w:val="30"/>
          <w:szCs w:val="30"/>
        </w:rPr>
        <w:t>万元。</w:t>
      </w:r>
    </w:p>
    <w:p w14:paraId="10C4C9DD" w14:textId="77777777" w:rsidR="000F495F" w:rsidRDefault="000F495F">
      <w:pPr>
        <w:spacing w:line="500" w:lineRule="atLeast"/>
        <w:ind w:firstLine="600"/>
        <w:divId w:val="1746416757"/>
        <w:rPr>
          <w:rFonts w:hint="eastAsia"/>
          <w:sz w:val="30"/>
          <w:szCs w:val="30"/>
        </w:rPr>
      </w:pPr>
      <w:r>
        <w:rPr>
          <w:rFonts w:hint="eastAsia"/>
          <w:sz w:val="30"/>
          <w:szCs w:val="30"/>
        </w:rPr>
        <w:t>上述事实，有公诉机关提交并经法庭质证、认证的受贿人姚某、梁某</w:t>
      </w:r>
      <w:r>
        <w:rPr>
          <w:rFonts w:hint="eastAsia"/>
          <w:sz w:val="30"/>
          <w:szCs w:val="30"/>
        </w:rPr>
        <w:t>4</w:t>
      </w:r>
      <w:r>
        <w:rPr>
          <w:rFonts w:hint="eastAsia"/>
          <w:sz w:val="30"/>
          <w:szCs w:val="30"/>
        </w:rPr>
        <w:t>的供述、《租赁合同补充及加建变更投资协议书》等相关材料、出纳日记账、沙步股份经济联合社党委出具的情况说明材料、被告人张某威、张某平的供述等证据予以证实，足以认定。</w:t>
      </w:r>
    </w:p>
    <w:p w14:paraId="6880CD9E" w14:textId="77777777" w:rsidR="000F495F" w:rsidRDefault="000F495F">
      <w:pPr>
        <w:spacing w:line="500" w:lineRule="atLeast"/>
        <w:ind w:firstLine="600"/>
        <w:divId w:val="201078802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年期间，被告单位领好公司与广州市黄埔区南岗街沙步东风股份经济合作社（以下简称东风社）、沙步新南股份经济合作社（以下简称新南社）分别签订《借款协议》，由东风社、新南社将征地补偿款共计人民币</w:t>
      </w:r>
      <w:r>
        <w:rPr>
          <w:rFonts w:hint="eastAsia"/>
          <w:sz w:val="30"/>
          <w:szCs w:val="30"/>
        </w:rPr>
        <w:t>300</w:t>
      </w:r>
      <w:r>
        <w:rPr>
          <w:rFonts w:hint="eastAsia"/>
          <w:sz w:val="30"/>
          <w:szCs w:val="30"/>
        </w:rPr>
        <w:t>万元出借给被告单位某某公司用于经营。为谋求借贷资金及借贷续期等方面的不正当利益，由被告人张某威安排被告人张某平先后向时任东风社社长方某、副社长梁某</w:t>
      </w:r>
      <w:r>
        <w:rPr>
          <w:rFonts w:hint="eastAsia"/>
          <w:sz w:val="30"/>
          <w:szCs w:val="30"/>
        </w:rPr>
        <w:t>1</w:t>
      </w:r>
      <w:r>
        <w:rPr>
          <w:rFonts w:hint="eastAsia"/>
          <w:sz w:val="30"/>
          <w:szCs w:val="30"/>
        </w:rPr>
        <w:t>、时任新南社社长梁某</w:t>
      </w:r>
      <w:r>
        <w:rPr>
          <w:rFonts w:hint="eastAsia"/>
          <w:sz w:val="30"/>
          <w:szCs w:val="30"/>
        </w:rPr>
        <w:t>2</w:t>
      </w:r>
      <w:r>
        <w:rPr>
          <w:rFonts w:hint="eastAsia"/>
          <w:sz w:val="30"/>
          <w:szCs w:val="30"/>
        </w:rPr>
        <w:t>、副社长梁某</w:t>
      </w:r>
      <w:r>
        <w:rPr>
          <w:rFonts w:hint="eastAsia"/>
          <w:sz w:val="30"/>
          <w:szCs w:val="30"/>
        </w:rPr>
        <w:t>3</w:t>
      </w:r>
      <w:r>
        <w:rPr>
          <w:rFonts w:hint="eastAsia"/>
          <w:sz w:val="30"/>
          <w:szCs w:val="30"/>
        </w:rPr>
        <w:t>（均另案处理）贿送“好处费”每人人民币</w:t>
      </w:r>
      <w:r>
        <w:rPr>
          <w:rFonts w:hint="eastAsia"/>
          <w:sz w:val="30"/>
          <w:szCs w:val="30"/>
        </w:rPr>
        <w:t>5.5</w:t>
      </w:r>
      <w:r>
        <w:rPr>
          <w:rFonts w:hint="eastAsia"/>
          <w:sz w:val="30"/>
          <w:szCs w:val="30"/>
        </w:rPr>
        <w:t>万元，共计人民币</w:t>
      </w:r>
      <w:r>
        <w:rPr>
          <w:rFonts w:hint="eastAsia"/>
          <w:sz w:val="30"/>
          <w:szCs w:val="30"/>
        </w:rPr>
        <w:t>22</w:t>
      </w:r>
      <w:r>
        <w:rPr>
          <w:rFonts w:hint="eastAsia"/>
          <w:sz w:val="30"/>
          <w:szCs w:val="30"/>
        </w:rPr>
        <w:t>万元。</w:t>
      </w:r>
    </w:p>
    <w:p w14:paraId="305D184A" w14:textId="77777777" w:rsidR="000F495F" w:rsidRDefault="000F495F">
      <w:pPr>
        <w:spacing w:line="500" w:lineRule="atLeast"/>
        <w:ind w:firstLine="600"/>
        <w:divId w:val="511913564"/>
        <w:rPr>
          <w:rFonts w:hint="eastAsia"/>
          <w:sz w:val="30"/>
          <w:szCs w:val="30"/>
        </w:rPr>
      </w:pPr>
      <w:r>
        <w:rPr>
          <w:rFonts w:hint="eastAsia"/>
          <w:sz w:val="30"/>
          <w:szCs w:val="30"/>
        </w:rPr>
        <w:t>上述事实，有公诉机关提交并经法庭质证、认证的受贿人方某、梁某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的供述、借款合同、还款协议及委托书、账目明细表、记账凭证、收款收据、广州市黄埔区南岗街沙步社区换届选举委员会出具的方某、梁某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的简历资料、被告人张某威、张某平的供述等证据予以证实，足以认定。</w:t>
      </w:r>
    </w:p>
    <w:p w14:paraId="7E79AC51" w14:textId="77777777" w:rsidR="000F495F" w:rsidRDefault="000F495F">
      <w:pPr>
        <w:spacing w:line="500" w:lineRule="atLeast"/>
        <w:ind w:firstLine="600"/>
        <w:divId w:val="420874266"/>
        <w:rPr>
          <w:rFonts w:hint="eastAsia"/>
          <w:sz w:val="30"/>
          <w:szCs w:val="30"/>
        </w:rPr>
      </w:pPr>
      <w:r>
        <w:rPr>
          <w:rFonts w:hint="eastAsia"/>
          <w:sz w:val="30"/>
          <w:szCs w:val="30"/>
        </w:rPr>
        <w:t>2.</w:t>
      </w:r>
      <w:r>
        <w:rPr>
          <w:rFonts w:hint="eastAsia"/>
          <w:sz w:val="30"/>
          <w:szCs w:val="30"/>
        </w:rPr>
        <w:t>单位行贿的犯罪事实：</w:t>
      </w:r>
    </w:p>
    <w:p w14:paraId="1CD48CAC" w14:textId="77777777" w:rsidR="000F495F" w:rsidRDefault="000F495F">
      <w:pPr>
        <w:spacing w:line="500" w:lineRule="atLeast"/>
        <w:ind w:firstLine="600"/>
        <w:divId w:val="1462655200"/>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单位领好公司为谋求承租“领好商业广场”天台五楼加建电影院、获取相关市、区扶持资金及经营过程中其他不正当利益，由被告人张某威多次向时任广东省广州市黄埔区经贸局副局长、局长、广东省广州市黄埔区贸促会主任、调研员的张挺（另案处理）贿送“好处费”共计价值人民币</w:t>
      </w:r>
      <w:r>
        <w:rPr>
          <w:rFonts w:hint="eastAsia"/>
          <w:sz w:val="30"/>
          <w:szCs w:val="30"/>
        </w:rPr>
        <w:t>24</w:t>
      </w:r>
      <w:r>
        <w:rPr>
          <w:rFonts w:hint="eastAsia"/>
          <w:sz w:val="30"/>
          <w:szCs w:val="30"/>
        </w:rPr>
        <w:t>万元。</w:t>
      </w:r>
    </w:p>
    <w:p w14:paraId="21257608" w14:textId="77777777" w:rsidR="000F495F" w:rsidRDefault="000F495F">
      <w:pPr>
        <w:spacing w:line="500" w:lineRule="atLeast"/>
        <w:ind w:firstLine="600"/>
        <w:divId w:val="1032993378"/>
        <w:rPr>
          <w:rFonts w:hint="eastAsia"/>
          <w:sz w:val="30"/>
          <w:szCs w:val="30"/>
        </w:rPr>
      </w:pPr>
      <w:r>
        <w:rPr>
          <w:rFonts w:hint="eastAsia"/>
          <w:sz w:val="30"/>
          <w:szCs w:val="30"/>
        </w:rPr>
        <w:t>上述事实，有公诉机关提交并经法庭质证、认证的受贿人张某</w:t>
      </w:r>
      <w:r>
        <w:rPr>
          <w:rFonts w:hint="eastAsia"/>
          <w:sz w:val="30"/>
          <w:szCs w:val="30"/>
        </w:rPr>
        <w:t>2</w:t>
      </w:r>
      <w:r>
        <w:rPr>
          <w:rFonts w:hint="eastAsia"/>
          <w:sz w:val="30"/>
          <w:szCs w:val="30"/>
        </w:rPr>
        <w:t>的供述、受贿人张某</w:t>
      </w:r>
      <w:r>
        <w:rPr>
          <w:rFonts w:hint="eastAsia"/>
          <w:sz w:val="30"/>
          <w:szCs w:val="30"/>
        </w:rPr>
        <w:t>2</w:t>
      </w:r>
      <w:r>
        <w:rPr>
          <w:rFonts w:hint="eastAsia"/>
          <w:sz w:val="30"/>
          <w:szCs w:val="30"/>
        </w:rPr>
        <w:t>的任职材料、相关财务凭证及银行进账单等单据、受贿人张某</w:t>
      </w:r>
      <w:r>
        <w:rPr>
          <w:rFonts w:hint="eastAsia"/>
          <w:sz w:val="30"/>
          <w:szCs w:val="30"/>
        </w:rPr>
        <w:t>2</w:t>
      </w:r>
      <w:r>
        <w:rPr>
          <w:rFonts w:hint="eastAsia"/>
          <w:sz w:val="30"/>
          <w:szCs w:val="30"/>
        </w:rPr>
        <w:t>的银行账户交易流水记录、</w:t>
      </w:r>
      <w:r>
        <w:rPr>
          <w:rFonts w:hint="eastAsia"/>
          <w:sz w:val="30"/>
          <w:szCs w:val="30"/>
        </w:rPr>
        <w:t>2009</w:t>
      </w:r>
      <w:r>
        <w:rPr>
          <w:rFonts w:hint="eastAsia"/>
          <w:sz w:val="30"/>
          <w:szCs w:val="30"/>
        </w:rPr>
        <w:t>年黄埔区第三产业发展专项资金项目相关文件及审批表、领好商业广场项目验收相关文件及审批表、被告人张某威、张某平的供述等证据予以证实，足以认定。</w:t>
      </w:r>
    </w:p>
    <w:p w14:paraId="352DD8B0" w14:textId="77777777" w:rsidR="000F495F" w:rsidRDefault="000F495F">
      <w:pPr>
        <w:spacing w:line="500" w:lineRule="atLeast"/>
        <w:ind w:firstLine="600"/>
        <w:divId w:val="134404255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日，被告人张某平向广东省广州市黄埔区人民检察院自首；</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日，被告人张某威向广东省广州市黄埔区人民检察院投案自首。</w:t>
      </w:r>
    </w:p>
    <w:p w14:paraId="3ADEB23A" w14:textId="77777777" w:rsidR="000F495F" w:rsidRDefault="000F495F">
      <w:pPr>
        <w:spacing w:line="500" w:lineRule="atLeast"/>
        <w:ind w:firstLine="600"/>
        <w:divId w:val="1991056835"/>
        <w:rPr>
          <w:rFonts w:hint="eastAsia"/>
          <w:sz w:val="30"/>
          <w:szCs w:val="30"/>
        </w:rPr>
      </w:pPr>
      <w:r>
        <w:rPr>
          <w:rFonts w:hint="eastAsia"/>
          <w:sz w:val="30"/>
          <w:szCs w:val="30"/>
        </w:rPr>
        <w:t>上述事实以及本案的其他相关事实，有公诉机关提交并经法庭质证、认证的广州市黄埔区人民检察院反贪污贿赂局出具的《破案报告》、领好公司工商登记资料、法定代表人证明书、户籍材料等证据予以证实。</w:t>
      </w:r>
    </w:p>
    <w:p w14:paraId="0C683031" w14:textId="77777777" w:rsidR="000F495F" w:rsidRDefault="000F495F">
      <w:pPr>
        <w:spacing w:line="500" w:lineRule="atLeast"/>
        <w:ind w:firstLine="600"/>
        <w:divId w:val="1692336679"/>
        <w:rPr>
          <w:rFonts w:hint="eastAsia"/>
          <w:sz w:val="30"/>
          <w:szCs w:val="30"/>
        </w:rPr>
      </w:pPr>
      <w:r>
        <w:rPr>
          <w:rFonts w:hint="eastAsia"/>
          <w:sz w:val="30"/>
          <w:szCs w:val="30"/>
        </w:rPr>
        <w:t>综上，深圳市威利达投资有限公司对非国家工作人员行贿人民币</w:t>
      </w:r>
      <w:r>
        <w:rPr>
          <w:rFonts w:hint="eastAsia"/>
          <w:sz w:val="30"/>
          <w:szCs w:val="30"/>
        </w:rPr>
        <w:t>10</w:t>
      </w:r>
      <w:r>
        <w:rPr>
          <w:rFonts w:hint="eastAsia"/>
          <w:sz w:val="30"/>
          <w:szCs w:val="30"/>
        </w:rPr>
        <w:t>万元、港币</w:t>
      </w:r>
      <w:r>
        <w:rPr>
          <w:rFonts w:hint="eastAsia"/>
          <w:sz w:val="30"/>
          <w:szCs w:val="30"/>
        </w:rPr>
        <w:t>20</w:t>
      </w:r>
      <w:r>
        <w:rPr>
          <w:rFonts w:hint="eastAsia"/>
          <w:sz w:val="30"/>
          <w:szCs w:val="30"/>
        </w:rPr>
        <w:t>万元，被告人张某威是直接负责的主管人员；被告单位某某公司对非国家工作人员行贿人民币</w:t>
      </w:r>
      <w:r>
        <w:rPr>
          <w:rFonts w:hint="eastAsia"/>
          <w:sz w:val="30"/>
          <w:szCs w:val="30"/>
        </w:rPr>
        <w:t>50</w:t>
      </w:r>
      <w:r>
        <w:rPr>
          <w:rFonts w:hint="eastAsia"/>
          <w:sz w:val="30"/>
          <w:szCs w:val="30"/>
        </w:rPr>
        <w:t>万元，被告人张某威是直接负责的主管人员，被告人张某平作为直接责任人员，对该项犯罪金额中的人民币</w:t>
      </w:r>
      <w:r>
        <w:rPr>
          <w:rFonts w:hint="eastAsia"/>
          <w:sz w:val="30"/>
          <w:szCs w:val="30"/>
        </w:rPr>
        <w:t>40</w:t>
      </w:r>
      <w:r>
        <w:rPr>
          <w:rFonts w:hint="eastAsia"/>
          <w:sz w:val="30"/>
          <w:szCs w:val="30"/>
        </w:rPr>
        <w:t>万元负责；被告单位某某公司向国家工作人员行贿人民币</w:t>
      </w:r>
      <w:r>
        <w:rPr>
          <w:rFonts w:hint="eastAsia"/>
          <w:sz w:val="30"/>
          <w:szCs w:val="30"/>
        </w:rPr>
        <w:t>24</w:t>
      </w:r>
      <w:r>
        <w:rPr>
          <w:rFonts w:hint="eastAsia"/>
          <w:sz w:val="30"/>
          <w:szCs w:val="30"/>
        </w:rPr>
        <w:t>万元，被告人张某威是直接负责的主管人员。</w:t>
      </w:r>
    </w:p>
    <w:p w14:paraId="140D8878" w14:textId="77777777" w:rsidR="000F495F" w:rsidRDefault="000F495F">
      <w:pPr>
        <w:spacing w:line="500" w:lineRule="atLeast"/>
        <w:ind w:firstLine="600"/>
        <w:divId w:val="340855514"/>
        <w:rPr>
          <w:rFonts w:hint="eastAsia"/>
          <w:sz w:val="30"/>
          <w:szCs w:val="30"/>
        </w:rPr>
      </w:pPr>
      <w:r>
        <w:rPr>
          <w:rFonts w:hint="eastAsia"/>
          <w:sz w:val="30"/>
          <w:szCs w:val="30"/>
        </w:rPr>
        <w:t>本院认为：被告单位某某公司为谋取不正当利益，给予其他单位的工作人员以财物，数额较大，被告人张某威是直接负责的主管人员，被告人张某平是直接责任人员；深圳威利达投资有限公司为谋取不正当利益，给予其他单位的工作人员以财物，数额较大，被告人张某威是直接负责的主管人员。被告单位某某公司、被告人张某威、张某平的行为均已构成对非国家工作人员行贿罪。被告单位某某公司在经营活动中，为谋取不正当利益，给予国家工作人员以财物，情节严重，被告人张某威是直接负责的主管人员，其行为均已构成单位行贿罪。依法应予被告单位某某公司、被告人张某威数罪并罚。公诉机关指控的主要事实清楚，证据确实、充分，惟指控被告单位某某公司、被告人张某威、张某平对方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行贿构成单位行贿罪不当，本院予以纠正。在该宗犯罪事实中，涉案借款虽以征地补偿款的性质进入集体账户，但案发时该款项已属东风社、新南社集体所有，为两社集体资金，受贿人方某、梁某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对该资金的管理职责，已不属协助人民政府管理土地征用补偿费用的相关职责，故该四人身份不是国家工作人员，被告单位某某公司、被告人张某威、张某平均应构成对非国家工作人员行贿罪。</w:t>
      </w:r>
    </w:p>
    <w:p w14:paraId="66390DB4" w14:textId="77777777" w:rsidR="000F495F" w:rsidRDefault="000F495F">
      <w:pPr>
        <w:spacing w:line="500" w:lineRule="atLeast"/>
        <w:ind w:firstLine="600"/>
        <w:divId w:val="1720742373"/>
        <w:rPr>
          <w:rFonts w:hint="eastAsia"/>
          <w:sz w:val="30"/>
          <w:szCs w:val="30"/>
        </w:rPr>
      </w:pPr>
      <w:r>
        <w:rPr>
          <w:rFonts w:hint="eastAsia"/>
          <w:sz w:val="30"/>
          <w:szCs w:val="30"/>
        </w:rPr>
        <w:t>被告人张某威作为单位直接负责的主管人员、被告人张某平作为单位直接责任人员，在犯罪以后、被追诉前自动投案，如实供述犯罪事实，是自首，本院依法对被告单位某某公司及二被告人从轻处罚。根据被告人张某威、张某平的犯罪事实、情节及其悔罪态度，对其适用缓刑确实不致再危害社会，本院依法对二被告人适用缓刑。被告人张某威的辩护人就其量刑情节提出的相关意见，本院已予以考虑，辩护人提出的量刑建议与被告人张某威的罪责相适应，本院予以采纳。</w:t>
      </w:r>
    </w:p>
    <w:p w14:paraId="35CF8F61" w14:textId="77777777" w:rsidR="000F495F" w:rsidRDefault="000F495F">
      <w:pPr>
        <w:spacing w:line="500" w:lineRule="atLeast"/>
        <w:ind w:firstLine="600"/>
        <w:divId w:val="2052339830"/>
        <w:rPr>
          <w:rFonts w:hint="eastAsia"/>
          <w:sz w:val="30"/>
          <w:szCs w:val="30"/>
        </w:rPr>
      </w:pPr>
      <w:r>
        <w:rPr>
          <w:rFonts w:hint="eastAsia"/>
          <w:sz w:val="30"/>
          <w:szCs w:val="30"/>
        </w:rPr>
        <w:t>综上所述，依照</w:t>
      </w:r>
      <w:r>
        <w:rPr>
          <w:rFonts w:hint="eastAsia"/>
          <w:sz w:val="30"/>
          <w:szCs w:val="30"/>
        </w:rPr>
        <w:t>1997</w:t>
      </w:r>
      <w:r>
        <w:rPr>
          <w:rFonts w:hint="eastAsia"/>
          <w:sz w:val="30"/>
          <w:szCs w:val="30"/>
        </w:rPr>
        <w:t>年修订的《中华人民共和国刑法》第三百九十三条、《中华人民共和国刑法》第一百六十四条第一款及第三款、第六十九条、第六十七条第一款、第七十二条第一款及第三款、第七十三条第二款及第三款、第五十二条、第五十三条第一款以及《最高人民法院、最高人民检察院关于办理行贿刑事案件具体应用法律若干问题的解释》第十二条、《最高人民法院关于处理自首和立功具体应用法律若干问题的解释》第一条、第三条、《最高人民法院关于适用财产刑若干问题的规定》第一条、第二条第一款、第五条、第八条之规定，判决如下：</w:t>
      </w:r>
    </w:p>
    <w:p w14:paraId="76BC3FAC" w14:textId="77777777" w:rsidR="000F495F" w:rsidRDefault="000F495F">
      <w:pPr>
        <w:spacing w:line="500" w:lineRule="atLeast"/>
        <w:ind w:firstLine="600"/>
        <w:divId w:val="589654816"/>
        <w:rPr>
          <w:rFonts w:hint="eastAsia"/>
          <w:sz w:val="30"/>
          <w:szCs w:val="30"/>
        </w:rPr>
      </w:pPr>
      <w:r>
        <w:rPr>
          <w:rFonts w:hint="eastAsia"/>
          <w:sz w:val="30"/>
          <w:szCs w:val="30"/>
        </w:rPr>
        <w:t>一、被告单位某某公司犯对非国家工作人员行贿罪，判处罚金人民币十万元；犯单位行贿罪，判处罚金人民币五万元。决定执行罚金人民币十五万元。</w:t>
      </w:r>
    </w:p>
    <w:p w14:paraId="2EE3959B" w14:textId="77777777" w:rsidR="000F495F" w:rsidRDefault="000F495F">
      <w:pPr>
        <w:spacing w:line="500" w:lineRule="atLeast"/>
        <w:ind w:firstLine="600"/>
        <w:divId w:val="1192693772"/>
        <w:rPr>
          <w:rFonts w:hint="eastAsia"/>
          <w:sz w:val="30"/>
          <w:szCs w:val="30"/>
        </w:rPr>
      </w:pPr>
      <w:r>
        <w:rPr>
          <w:rFonts w:hint="eastAsia"/>
          <w:sz w:val="30"/>
          <w:szCs w:val="30"/>
        </w:rPr>
        <w:t>（罚金于本判决发生法律效力第二日起十五日内一次性向本院缴纳。）</w:t>
      </w:r>
    </w:p>
    <w:p w14:paraId="6BEF3957" w14:textId="77777777" w:rsidR="000F495F" w:rsidRDefault="000F495F">
      <w:pPr>
        <w:spacing w:line="500" w:lineRule="atLeast"/>
        <w:ind w:firstLine="600"/>
        <w:divId w:val="961495451"/>
        <w:rPr>
          <w:rFonts w:hint="eastAsia"/>
          <w:sz w:val="30"/>
          <w:szCs w:val="30"/>
        </w:rPr>
      </w:pPr>
      <w:r>
        <w:rPr>
          <w:rFonts w:hint="eastAsia"/>
          <w:sz w:val="30"/>
          <w:szCs w:val="30"/>
        </w:rPr>
        <w:t>二、被告人张某威犯对非国家工作人员行贿罪，判处有期徒刑十一个月，并处罚金人民币五千元；犯单位行贿罪，判处拘役五个月。决定执行有期徒刑十一个月，缓刑一年，并处罚金人民币五千元。</w:t>
      </w:r>
    </w:p>
    <w:p w14:paraId="5377BD3C" w14:textId="77777777" w:rsidR="000F495F" w:rsidRDefault="000F495F">
      <w:pPr>
        <w:spacing w:line="500" w:lineRule="atLeast"/>
        <w:ind w:firstLine="600"/>
        <w:divId w:val="58095850"/>
        <w:rPr>
          <w:rFonts w:hint="eastAsia"/>
          <w:sz w:val="30"/>
          <w:szCs w:val="30"/>
        </w:rPr>
      </w:pPr>
      <w:r>
        <w:rPr>
          <w:rFonts w:hint="eastAsia"/>
          <w:sz w:val="30"/>
          <w:szCs w:val="30"/>
        </w:rPr>
        <w:t>（缓刑考验期限从判决确定之日起计算。罚金于本判决发生法律效力第二日起十五日内一次性向本院缴纳。）</w:t>
      </w:r>
    </w:p>
    <w:p w14:paraId="33A37FBD" w14:textId="77777777" w:rsidR="000F495F" w:rsidRDefault="000F495F">
      <w:pPr>
        <w:spacing w:line="500" w:lineRule="atLeast"/>
        <w:ind w:firstLine="600"/>
        <w:divId w:val="1624921926"/>
        <w:rPr>
          <w:rFonts w:hint="eastAsia"/>
          <w:sz w:val="30"/>
          <w:szCs w:val="30"/>
        </w:rPr>
      </w:pPr>
      <w:r>
        <w:rPr>
          <w:rFonts w:hint="eastAsia"/>
          <w:sz w:val="30"/>
          <w:szCs w:val="30"/>
        </w:rPr>
        <w:t>三、被告人张某平犯对非国家工作人员行贿罪，判处拘役四个月，缓刑六个月，并处罚金人民币一千元。</w:t>
      </w:r>
    </w:p>
    <w:p w14:paraId="22684071" w14:textId="77777777" w:rsidR="000F495F" w:rsidRDefault="000F495F">
      <w:pPr>
        <w:spacing w:line="500" w:lineRule="atLeast"/>
        <w:ind w:firstLine="600"/>
        <w:divId w:val="1166481985"/>
        <w:rPr>
          <w:rFonts w:hint="eastAsia"/>
          <w:sz w:val="30"/>
          <w:szCs w:val="30"/>
        </w:rPr>
      </w:pPr>
      <w:r>
        <w:rPr>
          <w:rFonts w:hint="eastAsia"/>
          <w:sz w:val="30"/>
          <w:szCs w:val="30"/>
        </w:rPr>
        <w:t>（缓刑考验期限从判决确定之日起计算。罚金于本判决发生法律效力第二日起十五日内一次性向本院缴纳。）</w:t>
      </w:r>
    </w:p>
    <w:p w14:paraId="147CED2B" w14:textId="77777777" w:rsidR="000F495F" w:rsidRDefault="000F495F">
      <w:pPr>
        <w:spacing w:line="500" w:lineRule="atLeast"/>
        <w:ind w:firstLine="600"/>
        <w:divId w:val="8264773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7A3545A" w14:textId="77777777" w:rsidR="000F495F" w:rsidRDefault="000F495F">
      <w:pPr>
        <w:spacing w:line="500" w:lineRule="atLeast"/>
        <w:jc w:val="right"/>
        <w:divId w:val="1181627711"/>
        <w:rPr>
          <w:rFonts w:hint="eastAsia"/>
          <w:sz w:val="30"/>
          <w:szCs w:val="30"/>
        </w:rPr>
      </w:pPr>
      <w:r>
        <w:rPr>
          <w:rFonts w:hint="eastAsia"/>
          <w:sz w:val="30"/>
          <w:szCs w:val="30"/>
        </w:rPr>
        <w:t>审　判　长　　林航宇</w:t>
      </w:r>
    </w:p>
    <w:p w14:paraId="6FE7D057" w14:textId="77777777" w:rsidR="000F495F" w:rsidRDefault="000F495F">
      <w:pPr>
        <w:spacing w:line="500" w:lineRule="atLeast"/>
        <w:jc w:val="right"/>
        <w:divId w:val="1219823551"/>
        <w:rPr>
          <w:rFonts w:hint="eastAsia"/>
          <w:sz w:val="30"/>
          <w:szCs w:val="30"/>
        </w:rPr>
      </w:pPr>
      <w:r>
        <w:rPr>
          <w:rFonts w:hint="eastAsia"/>
          <w:sz w:val="30"/>
          <w:szCs w:val="30"/>
        </w:rPr>
        <w:t>人民陪审员　　王丽云</w:t>
      </w:r>
    </w:p>
    <w:p w14:paraId="2B309D08" w14:textId="77777777" w:rsidR="000F495F" w:rsidRDefault="000F495F">
      <w:pPr>
        <w:spacing w:line="500" w:lineRule="atLeast"/>
        <w:jc w:val="right"/>
        <w:divId w:val="893856287"/>
        <w:rPr>
          <w:rFonts w:hint="eastAsia"/>
          <w:sz w:val="30"/>
          <w:szCs w:val="30"/>
        </w:rPr>
      </w:pPr>
      <w:r>
        <w:rPr>
          <w:rFonts w:hint="eastAsia"/>
          <w:sz w:val="30"/>
          <w:szCs w:val="30"/>
        </w:rPr>
        <w:t>人民陪审员　　李少芳</w:t>
      </w:r>
    </w:p>
    <w:p w14:paraId="03050677" w14:textId="77777777" w:rsidR="000F495F" w:rsidRDefault="000F495F">
      <w:pPr>
        <w:spacing w:line="500" w:lineRule="atLeast"/>
        <w:jc w:val="right"/>
        <w:divId w:val="217908438"/>
        <w:rPr>
          <w:rFonts w:hint="eastAsia"/>
          <w:sz w:val="30"/>
          <w:szCs w:val="30"/>
        </w:rPr>
      </w:pPr>
      <w:r>
        <w:rPr>
          <w:rFonts w:hint="eastAsia"/>
          <w:sz w:val="30"/>
          <w:szCs w:val="30"/>
        </w:rPr>
        <w:t>二〇一七年九月二十七日</w:t>
      </w:r>
    </w:p>
    <w:p w14:paraId="72D5AC70" w14:textId="77777777" w:rsidR="000F495F" w:rsidRDefault="000F495F">
      <w:pPr>
        <w:spacing w:line="500" w:lineRule="atLeast"/>
        <w:jc w:val="right"/>
        <w:divId w:val="375545184"/>
        <w:rPr>
          <w:rFonts w:hint="eastAsia"/>
          <w:sz w:val="30"/>
          <w:szCs w:val="30"/>
        </w:rPr>
      </w:pPr>
      <w:r>
        <w:rPr>
          <w:rFonts w:hint="eastAsia"/>
          <w:sz w:val="30"/>
          <w:szCs w:val="30"/>
        </w:rPr>
        <w:t>书　记　员　　李　倩</w:t>
      </w:r>
    </w:p>
    <w:p w14:paraId="0A454126" w14:textId="77777777" w:rsidR="000F495F" w:rsidRDefault="000F495F">
      <w:pPr>
        <w:spacing w:line="500" w:lineRule="atLeast"/>
        <w:ind w:firstLine="600"/>
        <w:divId w:val="1243369079"/>
        <w:rPr>
          <w:rFonts w:hint="eastAsia"/>
          <w:sz w:val="30"/>
          <w:szCs w:val="30"/>
        </w:rPr>
      </w:pPr>
      <w:r>
        <w:rPr>
          <w:rFonts w:hint="eastAsia"/>
          <w:sz w:val="30"/>
          <w:szCs w:val="30"/>
        </w:rPr>
        <w:t>附：本裁判的主要法律依据</w:t>
      </w:r>
    </w:p>
    <w:p w14:paraId="1DE10DF9" w14:textId="77777777" w:rsidR="000F495F" w:rsidRDefault="000F495F">
      <w:pPr>
        <w:spacing w:line="500" w:lineRule="atLeast"/>
        <w:ind w:firstLine="600"/>
        <w:divId w:val="1112240200"/>
        <w:rPr>
          <w:rFonts w:hint="eastAsia"/>
          <w:sz w:val="30"/>
          <w:szCs w:val="30"/>
        </w:rPr>
      </w:pPr>
      <w:r>
        <w:rPr>
          <w:rFonts w:hint="eastAsia"/>
          <w:sz w:val="30"/>
          <w:szCs w:val="30"/>
        </w:rPr>
        <w:t>一、</w:t>
      </w:r>
      <w:r>
        <w:rPr>
          <w:rFonts w:hint="eastAsia"/>
          <w:sz w:val="30"/>
          <w:szCs w:val="30"/>
        </w:rPr>
        <w:t>1997</w:t>
      </w:r>
      <w:r>
        <w:rPr>
          <w:rFonts w:hint="eastAsia"/>
          <w:sz w:val="30"/>
          <w:szCs w:val="30"/>
        </w:rPr>
        <w:t>年修订的《中华人民共和国刑法》</w:t>
      </w:r>
    </w:p>
    <w:p w14:paraId="5DE1C1A7" w14:textId="77777777" w:rsidR="000F495F" w:rsidRDefault="000F495F">
      <w:pPr>
        <w:spacing w:line="500" w:lineRule="atLeast"/>
        <w:ind w:firstLine="600"/>
        <w:divId w:val="76122324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8CF0659" w14:textId="77777777" w:rsidR="000F495F" w:rsidRDefault="000F495F">
      <w:pPr>
        <w:spacing w:line="500" w:lineRule="atLeast"/>
        <w:ind w:firstLine="600"/>
        <w:divId w:val="506289386"/>
        <w:rPr>
          <w:rFonts w:hint="eastAsia"/>
          <w:sz w:val="30"/>
          <w:szCs w:val="30"/>
        </w:rPr>
      </w:pPr>
      <w:r>
        <w:rPr>
          <w:rFonts w:hint="eastAsia"/>
          <w:sz w:val="30"/>
          <w:szCs w:val="30"/>
        </w:rPr>
        <w:t>二、《中华人民共和国刑法》</w:t>
      </w:r>
    </w:p>
    <w:p w14:paraId="793366A3" w14:textId="77777777" w:rsidR="000F495F" w:rsidRDefault="000F495F">
      <w:pPr>
        <w:spacing w:line="500" w:lineRule="atLeast"/>
        <w:ind w:firstLine="600"/>
        <w:divId w:val="503934074"/>
        <w:rPr>
          <w:rFonts w:hint="eastAsia"/>
          <w:sz w:val="30"/>
          <w:szCs w:val="30"/>
        </w:rPr>
      </w:pPr>
      <w:r>
        <w:rPr>
          <w:rFonts w:hint="eastAsia"/>
          <w:sz w:val="30"/>
          <w:szCs w:val="30"/>
        </w:rPr>
        <w:t>第一百六十四条第一款及第三款为谋取不正当利益，给予公司、企业或者其他单位的工作人员以财物，数额较大的，处三年以下有期徒刑或者拘役，并处罚金；数额巨大的，处三年以上十年以下有期徒刑，并处罚金。</w:t>
      </w:r>
    </w:p>
    <w:p w14:paraId="43F5610B" w14:textId="77777777" w:rsidR="000F495F" w:rsidRDefault="000F495F">
      <w:pPr>
        <w:spacing w:line="500" w:lineRule="atLeast"/>
        <w:ind w:firstLine="600"/>
        <w:divId w:val="782502650"/>
        <w:rPr>
          <w:rFonts w:hint="eastAsia"/>
          <w:sz w:val="30"/>
          <w:szCs w:val="30"/>
        </w:rPr>
      </w:pPr>
      <w:r>
        <w:rPr>
          <w:rFonts w:hint="eastAsia"/>
          <w:sz w:val="30"/>
          <w:szCs w:val="30"/>
        </w:rPr>
        <w:t>单位犯前款罪的，对单位判处罚金，并对其直接负责的主管人员和其他直接责任人员，依照第一款的规定处罚。</w:t>
      </w:r>
    </w:p>
    <w:p w14:paraId="3798B724" w14:textId="77777777" w:rsidR="000F495F" w:rsidRDefault="000F495F">
      <w:pPr>
        <w:spacing w:line="500" w:lineRule="atLeast"/>
        <w:ind w:firstLine="600"/>
        <w:divId w:val="2894091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8B6B93D" w14:textId="77777777" w:rsidR="000F495F" w:rsidRDefault="000F495F">
      <w:pPr>
        <w:spacing w:line="500" w:lineRule="atLeast"/>
        <w:ind w:firstLine="600"/>
        <w:divId w:val="118115922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4ED5F36" w14:textId="77777777" w:rsidR="000F495F" w:rsidRDefault="000F495F">
      <w:pPr>
        <w:spacing w:line="500" w:lineRule="atLeast"/>
        <w:ind w:firstLine="600"/>
        <w:divId w:val="1178930162"/>
        <w:rPr>
          <w:rFonts w:hint="eastAsia"/>
          <w:sz w:val="30"/>
          <w:szCs w:val="30"/>
        </w:rPr>
      </w:pPr>
      <w:r>
        <w:rPr>
          <w:rFonts w:hint="eastAsia"/>
          <w:sz w:val="30"/>
          <w:szCs w:val="30"/>
        </w:rPr>
        <w:t>数罪中有判处附加刑的，附加刑仍须执行，其中附加刑种类相同的，合并执行，种类不同的，分别执行。</w:t>
      </w:r>
    </w:p>
    <w:p w14:paraId="716A4C71" w14:textId="77777777" w:rsidR="000F495F" w:rsidRDefault="000F495F">
      <w:pPr>
        <w:spacing w:line="500" w:lineRule="atLeast"/>
        <w:ind w:firstLine="600"/>
        <w:divId w:val="105816244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603833D" w14:textId="77777777" w:rsidR="000F495F" w:rsidRDefault="000F495F">
      <w:pPr>
        <w:spacing w:line="500" w:lineRule="atLeast"/>
        <w:ind w:firstLine="600"/>
        <w:divId w:val="443159507"/>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1FCE7C20" w14:textId="77777777" w:rsidR="000F495F" w:rsidRDefault="000F495F">
      <w:pPr>
        <w:spacing w:line="500" w:lineRule="atLeast"/>
        <w:ind w:firstLine="600"/>
        <w:divId w:val="159658545"/>
        <w:rPr>
          <w:rFonts w:hint="eastAsia"/>
          <w:sz w:val="30"/>
          <w:szCs w:val="30"/>
        </w:rPr>
      </w:pPr>
      <w:r>
        <w:rPr>
          <w:rFonts w:hint="eastAsia"/>
          <w:sz w:val="30"/>
          <w:szCs w:val="30"/>
        </w:rPr>
        <w:t>（一）犯罪情节较轻；</w:t>
      </w:r>
    </w:p>
    <w:p w14:paraId="4F7C9D9B" w14:textId="77777777" w:rsidR="000F495F" w:rsidRDefault="000F495F">
      <w:pPr>
        <w:spacing w:line="500" w:lineRule="atLeast"/>
        <w:ind w:firstLine="600"/>
        <w:divId w:val="508329388"/>
        <w:rPr>
          <w:rFonts w:hint="eastAsia"/>
          <w:sz w:val="30"/>
          <w:szCs w:val="30"/>
        </w:rPr>
      </w:pPr>
      <w:r>
        <w:rPr>
          <w:rFonts w:hint="eastAsia"/>
          <w:sz w:val="30"/>
          <w:szCs w:val="30"/>
        </w:rPr>
        <w:t>（二）有悔罪表现；</w:t>
      </w:r>
    </w:p>
    <w:p w14:paraId="7AB7362C" w14:textId="77777777" w:rsidR="000F495F" w:rsidRDefault="000F495F">
      <w:pPr>
        <w:spacing w:line="500" w:lineRule="atLeast"/>
        <w:ind w:firstLine="600"/>
        <w:divId w:val="1246768367"/>
        <w:rPr>
          <w:rFonts w:hint="eastAsia"/>
          <w:sz w:val="30"/>
          <w:szCs w:val="30"/>
        </w:rPr>
      </w:pPr>
      <w:r>
        <w:rPr>
          <w:rFonts w:hint="eastAsia"/>
          <w:sz w:val="30"/>
          <w:szCs w:val="30"/>
        </w:rPr>
        <w:t>（三）没有再犯罪的危险；</w:t>
      </w:r>
    </w:p>
    <w:p w14:paraId="61A62148" w14:textId="77777777" w:rsidR="000F495F" w:rsidRDefault="000F495F">
      <w:pPr>
        <w:spacing w:line="500" w:lineRule="atLeast"/>
        <w:ind w:firstLine="600"/>
        <w:divId w:val="1474445216"/>
        <w:rPr>
          <w:rFonts w:hint="eastAsia"/>
          <w:sz w:val="30"/>
          <w:szCs w:val="30"/>
        </w:rPr>
      </w:pPr>
      <w:r>
        <w:rPr>
          <w:rFonts w:hint="eastAsia"/>
          <w:sz w:val="30"/>
          <w:szCs w:val="30"/>
        </w:rPr>
        <w:t>（四）宣告缓刑对所居住社区没有重大不良影响。</w:t>
      </w:r>
    </w:p>
    <w:p w14:paraId="3D57A531" w14:textId="77777777" w:rsidR="000F495F" w:rsidRDefault="000F495F">
      <w:pPr>
        <w:spacing w:line="500" w:lineRule="atLeast"/>
        <w:ind w:firstLine="600"/>
        <w:divId w:val="1698776962"/>
        <w:rPr>
          <w:rFonts w:hint="eastAsia"/>
          <w:sz w:val="30"/>
          <w:szCs w:val="30"/>
        </w:rPr>
      </w:pPr>
      <w:r>
        <w:rPr>
          <w:rFonts w:hint="eastAsia"/>
          <w:sz w:val="30"/>
          <w:szCs w:val="30"/>
        </w:rPr>
        <w:t>被宣告缓刑的犯罪分子，如果被判处附加刑，附加刑仍须执行。</w:t>
      </w:r>
    </w:p>
    <w:p w14:paraId="66692110" w14:textId="77777777" w:rsidR="000F495F" w:rsidRDefault="000F495F">
      <w:pPr>
        <w:spacing w:line="500" w:lineRule="atLeast"/>
        <w:ind w:firstLine="600"/>
        <w:divId w:val="1584875376"/>
        <w:rPr>
          <w:rFonts w:hint="eastAsia"/>
          <w:sz w:val="30"/>
          <w:szCs w:val="30"/>
        </w:rPr>
      </w:pPr>
      <w:r>
        <w:rPr>
          <w:rFonts w:hint="eastAsia"/>
          <w:sz w:val="30"/>
          <w:szCs w:val="30"/>
        </w:rPr>
        <w:t>第七十三条第二款及第三款有期徒刑的缓刑考验期限为原判刑期以上五年以下，但是不能少于一年。</w:t>
      </w:r>
    </w:p>
    <w:p w14:paraId="6A2661F7" w14:textId="77777777" w:rsidR="000F495F" w:rsidRDefault="000F495F">
      <w:pPr>
        <w:spacing w:line="500" w:lineRule="atLeast"/>
        <w:ind w:firstLine="600"/>
        <w:divId w:val="940449800"/>
        <w:rPr>
          <w:rFonts w:hint="eastAsia"/>
          <w:sz w:val="30"/>
          <w:szCs w:val="30"/>
        </w:rPr>
      </w:pPr>
      <w:r>
        <w:rPr>
          <w:rFonts w:hint="eastAsia"/>
          <w:sz w:val="30"/>
          <w:szCs w:val="30"/>
        </w:rPr>
        <w:t>缓刑考验期限，从判决确定之日起计算。</w:t>
      </w:r>
    </w:p>
    <w:p w14:paraId="5D8923EF" w14:textId="77777777" w:rsidR="000F495F" w:rsidRDefault="000F495F">
      <w:pPr>
        <w:spacing w:line="500" w:lineRule="atLeast"/>
        <w:ind w:firstLine="600"/>
        <w:divId w:val="1905212082"/>
        <w:rPr>
          <w:rFonts w:hint="eastAsia"/>
          <w:sz w:val="30"/>
          <w:szCs w:val="30"/>
        </w:rPr>
      </w:pPr>
      <w:r>
        <w:rPr>
          <w:rFonts w:hint="eastAsia"/>
          <w:sz w:val="30"/>
          <w:szCs w:val="30"/>
        </w:rPr>
        <w:t>第五十二条判处罚金，应当根据犯罪情节决定罚金数额。</w:t>
      </w:r>
    </w:p>
    <w:p w14:paraId="7134748B" w14:textId="77777777" w:rsidR="000F495F" w:rsidRDefault="000F495F">
      <w:pPr>
        <w:spacing w:line="500" w:lineRule="atLeast"/>
        <w:ind w:firstLine="600"/>
        <w:divId w:val="1646198808"/>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0467E7D8" w14:textId="77777777" w:rsidR="000F495F" w:rsidRDefault="000F495F">
      <w:pPr>
        <w:spacing w:line="500" w:lineRule="atLeast"/>
        <w:ind w:firstLine="600"/>
        <w:divId w:val="753401994"/>
        <w:rPr>
          <w:rFonts w:hint="eastAsia"/>
          <w:sz w:val="30"/>
          <w:szCs w:val="30"/>
        </w:rPr>
      </w:pPr>
      <w:r>
        <w:rPr>
          <w:rFonts w:hint="eastAsia"/>
          <w:sz w:val="30"/>
          <w:szCs w:val="30"/>
        </w:rPr>
        <w:t>三、《最高人民法院、最高人民检察院关于办理行贿刑事案件具体应用法律若干问题的解释》</w:t>
      </w:r>
    </w:p>
    <w:p w14:paraId="2135F9F3" w14:textId="77777777" w:rsidR="000F495F" w:rsidRDefault="000F495F">
      <w:pPr>
        <w:spacing w:line="500" w:lineRule="atLeast"/>
        <w:ind w:firstLine="600"/>
        <w:divId w:val="914168794"/>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2EC2A6C3" w14:textId="77777777" w:rsidR="000F495F" w:rsidRDefault="000F495F">
      <w:pPr>
        <w:spacing w:line="500" w:lineRule="atLeast"/>
        <w:ind w:firstLine="600"/>
        <w:divId w:val="5251879"/>
        <w:rPr>
          <w:rFonts w:hint="eastAsia"/>
          <w:sz w:val="30"/>
          <w:szCs w:val="30"/>
        </w:rPr>
      </w:pPr>
      <w:r>
        <w:rPr>
          <w:rFonts w:hint="eastAsia"/>
          <w:sz w:val="30"/>
          <w:szCs w:val="30"/>
        </w:rPr>
        <w:t>违背公平、公正原则，在经济、组织人事管理等活动中，谋取竞争优势的，应当认定为“谋取不正当利益”。</w:t>
      </w:r>
    </w:p>
    <w:p w14:paraId="7C844540" w14:textId="77777777" w:rsidR="000F495F" w:rsidRDefault="000F495F">
      <w:pPr>
        <w:spacing w:line="500" w:lineRule="atLeast"/>
        <w:ind w:firstLine="600"/>
        <w:divId w:val="290094707"/>
        <w:rPr>
          <w:rFonts w:hint="eastAsia"/>
          <w:sz w:val="30"/>
          <w:szCs w:val="30"/>
        </w:rPr>
      </w:pPr>
      <w:r>
        <w:rPr>
          <w:rFonts w:hint="eastAsia"/>
          <w:sz w:val="30"/>
          <w:szCs w:val="30"/>
        </w:rPr>
        <w:t>四、《最高人民法院关于处理自首和立功具体应用法律若干问题的解释》</w:t>
      </w:r>
    </w:p>
    <w:p w14:paraId="7961B436" w14:textId="77777777" w:rsidR="000F495F" w:rsidRDefault="000F495F">
      <w:pPr>
        <w:spacing w:line="500" w:lineRule="atLeast"/>
        <w:ind w:firstLine="600"/>
        <w:divId w:val="1080951887"/>
        <w:rPr>
          <w:rFonts w:hint="eastAsia"/>
          <w:sz w:val="30"/>
          <w:szCs w:val="30"/>
        </w:rPr>
      </w:pPr>
      <w:r>
        <w:rPr>
          <w:rFonts w:hint="eastAsia"/>
          <w:sz w:val="30"/>
          <w:szCs w:val="30"/>
        </w:rPr>
        <w:t>第一条根据刑法第六十七条第一款的规定，犯罪以后自动投案，如实供述自己的罪行的，是自首。</w:t>
      </w:r>
    </w:p>
    <w:p w14:paraId="344B8782" w14:textId="77777777" w:rsidR="000F495F" w:rsidRDefault="000F495F">
      <w:pPr>
        <w:spacing w:line="500" w:lineRule="atLeast"/>
        <w:ind w:firstLine="600"/>
        <w:divId w:val="169367960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509A64DC" w14:textId="77777777" w:rsidR="000F495F" w:rsidRDefault="000F495F">
      <w:pPr>
        <w:spacing w:line="500" w:lineRule="atLeast"/>
        <w:ind w:firstLine="600"/>
        <w:divId w:val="67156646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E1C3592" w14:textId="77777777" w:rsidR="000F495F" w:rsidRDefault="000F495F">
      <w:pPr>
        <w:spacing w:line="500" w:lineRule="atLeast"/>
        <w:ind w:firstLine="600"/>
        <w:divId w:val="132739662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B40003A" w14:textId="77777777" w:rsidR="000F495F" w:rsidRDefault="000F495F">
      <w:pPr>
        <w:spacing w:line="500" w:lineRule="atLeast"/>
        <w:ind w:firstLine="600"/>
        <w:divId w:val="299119859"/>
        <w:rPr>
          <w:rFonts w:hint="eastAsia"/>
          <w:sz w:val="30"/>
          <w:szCs w:val="30"/>
        </w:rPr>
      </w:pPr>
      <w:r>
        <w:rPr>
          <w:rFonts w:hint="eastAsia"/>
          <w:sz w:val="30"/>
          <w:szCs w:val="30"/>
        </w:rPr>
        <w:t>犯罪嫌疑人自动投案后又逃跑的，不能认定为自首。</w:t>
      </w:r>
    </w:p>
    <w:p w14:paraId="515570E9" w14:textId="77777777" w:rsidR="000F495F" w:rsidRDefault="000F495F">
      <w:pPr>
        <w:spacing w:line="500" w:lineRule="atLeast"/>
        <w:ind w:firstLine="600"/>
        <w:divId w:val="1583375586"/>
        <w:rPr>
          <w:rFonts w:hint="eastAsia"/>
          <w:sz w:val="30"/>
          <w:szCs w:val="30"/>
        </w:rPr>
      </w:pPr>
      <w:r>
        <w:rPr>
          <w:rFonts w:hint="eastAsia"/>
          <w:sz w:val="30"/>
          <w:szCs w:val="30"/>
        </w:rPr>
        <w:t>（二）如实供述自己的罪行，是指犯罪嫌疑人自动投案后，如实交代自己的主要犯罪事实。</w:t>
      </w:r>
    </w:p>
    <w:p w14:paraId="55D96B31" w14:textId="77777777" w:rsidR="000F495F" w:rsidRDefault="000F495F">
      <w:pPr>
        <w:spacing w:line="500" w:lineRule="atLeast"/>
        <w:ind w:firstLine="600"/>
        <w:divId w:val="1298411046"/>
        <w:rPr>
          <w:rFonts w:hint="eastAsia"/>
          <w:sz w:val="30"/>
          <w:szCs w:val="30"/>
        </w:rPr>
      </w:pPr>
      <w:r>
        <w:rPr>
          <w:rFonts w:hint="eastAsia"/>
          <w:sz w:val="30"/>
          <w:szCs w:val="30"/>
        </w:rPr>
        <w:t>犯有数罪的犯罪嫌疑人仅如实供述所犯数罪中部分犯罪的，只对如实供述部分犯罪的行为，认定为自首。</w:t>
      </w:r>
    </w:p>
    <w:p w14:paraId="10F21AC2" w14:textId="77777777" w:rsidR="000F495F" w:rsidRDefault="000F495F">
      <w:pPr>
        <w:spacing w:line="500" w:lineRule="atLeast"/>
        <w:ind w:firstLine="600"/>
        <w:divId w:val="178527001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2F943CB" w14:textId="77777777" w:rsidR="000F495F" w:rsidRDefault="000F495F">
      <w:pPr>
        <w:spacing w:line="500" w:lineRule="atLeast"/>
        <w:ind w:firstLine="600"/>
        <w:divId w:val="19254580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1FAA88E2" w14:textId="77777777" w:rsidR="000F495F" w:rsidRDefault="000F495F">
      <w:pPr>
        <w:spacing w:line="500" w:lineRule="atLeast"/>
        <w:ind w:firstLine="600"/>
        <w:divId w:val="206008523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6C51FA2D" w14:textId="77777777" w:rsidR="000F495F" w:rsidRDefault="000F495F">
      <w:pPr>
        <w:spacing w:line="500" w:lineRule="atLeast"/>
        <w:ind w:firstLine="600"/>
        <w:divId w:val="1609506084"/>
        <w:rPr>
          <w:rFonts w:hint="eastAsia"/>
          <w:sz w:val="30"/>
          <w:szCs w:val="30"/>
        </w:rPr>
      </w:pPr>
      <w:r>
        <w:rPr>
          <w:rFonts w:hint="eastAsia"/>
          <w:sz w:val="30"/>
          <w:szCs w:val="30"/>
        </w:rPr>
        <w:t>五、《最高人民法院关于适用财产刑若干问题的规定》</w:t>
      </w:r>
    </w:p>
    <w:p w14:paraId="1FF77368" w14:textId="77777777" w:rsidR="000F495F" w:rsidRDefault="000F495F">
      <w:pPr>
        <w:spacing w:line="500" w:lineRule="atLeast"/>
        <w:ind w:firstLine="600"/>
        <w:divId w:val="1894651796"/>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73131559" w14:textId="77777777" w:rsidR="000F495F" w:rsidRDefault="000F495F">
      <w:pPr>
        <w:spacing w:line="500" w:lineRule="atLeast"/>
        <w:ind w:firstLine="600"/>
        <w:divId w:val="357121857"/>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3E26FCDB" w14:textId="77777777" w:rsidR="000F495F" w:rsidRDefault="000F495F">
      <w:pPr>
        <w:spacing w:line="500" w:lineRule="atLeast"/>
        <w:ind w:firstLine="600"/>
        <w:divId w:val="984747351"/>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78BF2B68" w14:textId="77777777" w:rsidR="000F495F" w:rsidRDefault="000F495F">
      <w:pPr>
        <w:spacing w:line="500" w:lineRule="atLeast"/>
        <w:ind w:firstLine="600"/>
        <w:divId w:val="1305507609"/>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CC71B" w14:textId="77777777" w:rsidR="000F495F" w:rsidRDefault="000F495F" w:rsidP="000F495F">
      <w:pPr>
        <w:rPr>
          <w:rFonts w:hint="eastAsia"/>
        </w:rPr>
      </w:pPr>
      <w:r>
        <w:separator/>
      </w:r>
    </w:p>
  </w:endnote>
  <w:endnote w:type="continuationSeparator" w:id="0">
    <w:p w14:paraId="10E6DC6F" w14:textId="77777777" w:rsidR="000F495F" w:rsidRDefault="000F495F" w:rsidP="000F49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2B9B" w14:textId="77777777" w:rsidR="000F495F" w:rsidRDefault="000F495F" w:rsidP="000F495F">
      <w:pPr>
        <w:rPr>
          <w:rFonts w:hint="eastAsia"/>
        </w:rPr>
      </w:pPr>
      <w:r>
        <w:separator/>
      </w:r>
    </w:p>
  </w:footnote>
  <w:footnote w:type="continuationSeparator" w:id="0">
    <w:p w14:paraId="0B80CBB8" w14:textId="77777777" w:rsidR="000F495F" w:rsidRDefault="000F495F" w:rsidP="000F49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495F"/>
    <w:rsid w:val="000F495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BC4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495F"/>
    <w:pPr>
      <w:tabs>
        <w:tab w:val="center" w:pos="4153"/>
        <w:tab w:val="right" w:pos="8306"/>
      </w:tabs>
      <w:snapToGrid w:val="0"/>
      <w:jc w:val="center"/>
    </w:pPr>
    <w:rPr>
      <w:sz w:val="18"/>
      <w:szCs w:val="18"/>
    </w:rPr>
  </w:style>
  <w:style w:type="character" w:customStyle="1" w:styleId="a4">
    <w:name w:val="页眉 字符"/>
    <w:basedOn w:val="a0"/>
    <w:link w:val="a3"/>
    <w:uiPriority w:val="99"/>
    <w:rsid w:val="000F495F"/>
    <w:rPr>
      <w:rFonts w:ascii="宋体" w:eastAsia="宋体" w:hAnsi="宋体" w:cs="宋体"/>
      <w:sz w:val="18"/>
      <w:szCs w:val="18"/>
    </w:rPr>
  </w:style>
  <w:style w:type="paragraph" w:styleId="a5">
    <w:name w:val="footer"/>
    <w:basedOn w:val="a"/>
    <w:link w:val="a6"/>
    <w:uiPriority w:val="99"/>
    <w:unhideWhenUsed/>
    <w:rsid w:val="000F495F"/>
    <w:pPr>
      <w:tabs>
        <w:tab w:val="center" w:pos="4153"/>
        <w:tab w:val="right" w:pos="8306"/>
      </w:tabs>
      <w:snapToGrid w:val="0"/>
    </w:pPr>
    <w:rPr>
      <w:sz w:val="18"/>
      <w:szCs w:val="18"/>
    </w:rPr>
  </w:style>
  <w:style w:type="character" w:customStyle="1" w:styleId="a6">
    <w:name w:val="页脚 字符"/>
    <w:basedOn w:val="a0"/>
    <w:link w:val="a5"/>
    <w:uiPriority w:val="99"/>
    <w:rsid w:val="000F49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879">
      <w:marLeft w:val="0"/>
      <w:marRight w:val="0"/>
      <w:marTop w:val="10"/>
      <w:marBottom w:val="10"/>
      <w:divBdr>
        <w:top w:val="none" w:sz="0" w:space="0" w:color="auto"/>
        <w:left w:val="none" w:sz="0" w:space="0" w:color="auto"/>
        <w:bottom w:val="none" w:sz="0" w:space="0" w:color="auto"/>
        <w:right w:val="none" w:sz="0" w:space="0" w:color="auto"/>
      </w:divBdr>
    </w:div>
    <w:div w:id="58095850">
      <w:marLeft w:val="0"/>
      <w:marRight w:val="0"/>
      <w:marTop w:val="10"/>
      <w:marBottom w:val="10"/>
      <w:divBdr>
        <w:top w:val="none" w:sz="0" w:space="0" w:color="auto"/>
        <w:left w:val="none" w:sz="0" w:space="0" w:color="auto"/>
        <w:bottom w:val="none" w:sz="0" w:space="0" w:color="auto"/>
        <w:right w:val="none" w:sz="0" w:space="0" w:color="auto"/>
      </w:divBdr>
    </w:div>
    <w:div w:id="159658545">
      <w:marLeft w:val="0"/>
      <w:marRight w:val="0"/>
      <w:marTop w:val="10"/>
      <w:marBottom w:val="10"/>
      <w:divBdr>
        <w:top w:val="none" w:sz="0" w:space="0" w:color="auto"/>
        <w:left w:val="none" w:sz="0" w:space="0" w:color="auto"/>
        <w:bottom w:val="none" w:sz="0" w:space="0" w:color="auto"/>
        <w:right w:val="none" w:sz="0" w:space="0" w:color="auto"/>
      </w:divBdr>
    </w:div>
    <w:div w:id="192545805">
      <w:marLeft w:val="0"/>
      <w:marRight w:val="0"/>
      <w:marTop w:val="10"/>
      <w:marBottom w:val="10"/>
      <w:divBdr>
        <w:top w:val="none" w:sz="0" w:space="0" w:color="auto"/>
        <w:left w:val="none" w:sz="0" w:space="0" w:color="auto"/>
        <w:bottom w:val="none" w:sz="0" w:space="0" w:color="auto"/>
        <w:right w:val="none" w:sz="0" w:space="0" w:color="auto"/>
      </w:divBdr>
    </w:div>
    <w:div w:id="217908438">
      <w:marLeft w:val="0"/>
      <w:marRight w:val="720"/>
      <w:marTop w:val="10"/>
      <w:marBottom w:val="10"/>
      <w:divBdr>
        <w:top w:val="none" w:sz="0" w:space="0" w:color="auto"/>
        <w:left w:val="none" w:sz="0" w:space="0" w:color="auto"/>
        <w:bottom w:val="none" w:sz="0" w:space="0" w:color="auto"/>
        <w:right w:val="none" w:sz="0" w:space="0" w:color="auto"/>
      </w:divBdr>
    </w:div>
    <w:div w:id="247151773">
      <w:marLeft w:val="0"/>
      <w:marRight w:val="0"/>
      <w:marTop w:val="10"/>
      <w:marBottom w:val="10"/>
      <w:divBdr>
        <w:top w:val="none" w:sz="0" w:space="0" w:color="auto"/>
        <w:left w:val="none" w:sz="0" w:space="0" w:color="auto"/>
        <w:bottom w:val="none" w:sz="0" w:space="0" w:color="auto"/>
        <w:right w:val="none" w:sz="0" w:space="0" w:color="auto"/>
      </w:divBdr>
    </w:div>
    <w:div w:id="289409156">
      <w:marLeft w:val="0"/>
      <w:marRight w:val="0"/>
      <w:marTop w:val="10"/>
      <w:marBottom w:val="10"/>
      <w:divBdr>
        <w:top w:val="none" w:sz="0" w:space="0" w:color="auto"/>
        <w:left w:val="none" w:sz="0" w:space="0" w:color="auto"/>
        <w:bottom w:val="none" w:sz="0" w:space="0" w:color="auto"/>
        <w:right w:val="none" w:sz="0" w:space="0" w:color="auto"/>
      </w:divBdr>
    </w:div>
    <w:div w:id="290094707">
      <w:marLeft w:val="0"/>
      <w:marRight w:val="0"/>
      <w:marTop w:val="10"/>
      <w:marBottom w:val="10"/>
      <w:divBdr>
        <w:top w:val="none" w:sz="0" w:space="0" w:color="auto"/>
        <w:left w:val="none" w:sz="0" w:space="0" w:color="auto"/>
        <w:bottom w:val="none" w:sz="0" w:space="0" w:color="auto"/>
        <w:right w:val="none" w:sz="0" w:space="0" w:color="auto"/>
      </w:divBdr>
    </w:div>
    <w:div w:id="299119859">
      <w:marLeft w:val="0"/>
      <w:marRight w:val="0"/>
      <w:marTop w:val="10"/>
      <w:marBottom w:val="10"/>
      <w:divBdr>
        <w:top w:val="none" w:sz="0" w:space="0" w:color="auto"/>
        <w:left w:val="none" w:sz="0" w:space="0" w:color="auto"/>
        <w:bottom w:val="none" w:sz="0" w:space="0" w:color="auto"/>
        <w:right w:val="none" w:sz="0" w:space="0" w:color="auto"/>
      </w:divBdr>
    </w:div>
    <w:div w:id="340855514">
      <w:marLeft w:val="0"/>
      <w:marRight w:val="0"/>
      <w:marTop w:val="10"/>
      <w:marBottom w:val="10"/>
      <w:divBdr>
        <w:top w:val="none" w:sz="0" w:space="0" w:color="auto"/>
        <w:left w:val="none" w:sz="0" w:space="0" w:color="auto"/>
        <w:bottom w:val="none" w:sz="0" w:space="0" w:color="auto"/>
        <w:right w:val="none" w:sz="0" w:space="0" w:color="auto"/>
      </w:divBdr>
    </w:div>
    <w:div w:id="343747282">
      <w:marLeft w:val="0"/>
      <w:marRight w:val="0"/>
      <w:marTop w:val="10"/>
      <w:marBottom w:val="10"/>
      <w:divBdr>
        <w:top w:val="none" w:sz="0" w:space="0" w:color="auto"/>
        <w:left w:val="none" w:sz="0" w:space="0" w:color="auto"/>
        <w:bottom w:val="none" w:sz="0" w:space="0" w:color="auto"/>
        <w:right w:val="none" w:sz="0" w:space="0" w:color="auto"/>
      </w:divBdr>
    </w:div>
    <w:div w:id="357121857">
      <w:marLeft w:val="0"/>
      <w:marRight w:val="0"/>
      <w:marTop w:val="10"/>
      <w:marBottom w:val="10"/>
      <w:divBdr>
        <w:top w:val="none" w:sz="0" w:space="0" w:color="auto"/>
        <w:left w:val="none" w:sz="0" w:space="0" w:color="auto"/>
        <w:bottom w:val="none" w:sz="0" w:space="0" w:color="auto"/>
        <w:right w:val="none" w:sz="0" w:space="0" w:color="auto"/>
      </w:divBdr>
    </w:div>
    <w:div w:id="375545184">
      <w:marLeft w:val="0"/>
      <w:marRight w:val="720"/>
      <w:marTop w:val="10"/>
      <w:marBottom w:val="10"/>
      <w:divBdr>
        <w:top w:val="none" w:sz="0" w:space="0" w:color="auto"/>
        <w:left w:val="none" w:sz="0" w:space="0" w:color="auto"/>
        <w:bottom w:val="none" w:sz="0" w:space="0" w:color="auto"/>
        <w:right w:val="none" w:sz="0" w:space="0" w:color="auto"/>
      </w:divBdr>
    </w:div>
    <w:div w:id="417600025">
      <w:marLeft w:val="0"/>
      <w:marRight w:val="0"/>
      <w:marTop w:val="10"/>
      <w:marBottom w:val="10"/>
      <w:divBdr>
        <w:top w:val="none" w:sz="0" w:space="0" w:color="auto"/>
        <w:left w:val="none" w:sz="0" w:space="0" w:color="auto"/>
        <w:bottom w:val="none" w:sz="0" w:space="0" w:color="auto"/>
        <w:right w:val="none" w:sz="0" w:space="0" w:color="auto"/>
      </w:divBdr>
    </w:div>
    <w:div w:id="420874266">
      <w:marLeft w:val="0"/>
      <w:marRight w:val="0"/>
      <w:marTop w:val="10"/>
      <w:marBottom w:val="10"/>
      <w:divBdr>
        <w:top w:val="none" w:sz="0" w:space="0" w:color="auto"/>
        <w:left w:val="none" w:sz="0" w:space="0" w:color="auto"/>
        <w:bottom w:val="none" w:sz="0" w:space="0" w:color="auto"/>
        <w:right w:val="none" w:sz="0" w:space="0" w:color="auto"/>
      </w:divBdr>
    </w:div>
    <w:div w:id="443159507">
      <w:marLeft w:val="0"/>
      <w:marRight w:val="0"/>
      <w:marTop w:val="10"/>
      <w:marBottom w:val="10"/>
      <w:divBdr>
        <w:top w:val="none" w:sz="0" w:space="0" w:color="auto"/>
        <w:left w:val="none" w:sz="0" w:space="0" w:color="auto"/>
        <w:bottom w:val="none" w:sz="0" w:space="0" w:color="auto"/>
        <w:right w:val="none" w:sz="0" w:space="0" w:color="auto"/>
      </w:divBdr>
    </w:div>
    <w:div w:id="466508908">
      <w:marLeft w:val="0"/>
      <w:marRight w:val="0"/>
      <w:marTop w:val="10"/>
      <w:marBottom w:val="10"/>
      <w:divBdr>
        <w:top w:val="none" w:sz="0" w:space="0" w:color="auto"/>
        <w:left w:val="none" w:sz="0" w:space="0" w:color="auto"/>
        <w:bottom w:val="none" w:sz="0" w:space="0" w:color="auto"/>
        <w:right w:val="none" w:sz="0" w:space="0" w:color="auto"/>
      </w:divBdr>
    </w:div>
    <w:div w:id="503665485">
      <w:marLeft w:val="0"/>
      <w:marRight w:val="0"/>
      <w:marTop w:val="10"/>
      <w:marBottom w:val="10"/>
      <w:divBdr>
        <w:top w:val="none" w:sz="0" w:space="0" w:color="auto"/>
        <w:left w:val="none" w:sz="0" w:space="0" w:color="auto"/>
        <w:bottom w:val="none" w:sz="0" w:space="0" w:color="auto"/>
        <w:right w:val="none" w:sz="0" w:space="0" w:color="auto"/>
      </w:divBdr>
    </w:div>
    <w:div w:id="503934074">
      <w:marLeft w:val="0"/>
      <w:marRight w:val="0"/>
      <w:marTop w:val="10"/>
      <w:marBottom w:val="10"/>
      <w:divBdr>
        <w:top w:val="none" w:sz="0" w:space="0" w:color="auto"/>
        <w:left w:val="none" w:sz="0" w:space="0" w:color="auto"/>
        <w:bottom w:val="none" w:sz="0" w:space="0" w:color="auto"/>
        <w:right w:val="none" w:sz="0" w:space="0" w:color="auto"/>
      </w:divBdr>
    </w:div>
    <w:div w:id="506289386">
      <w:marLeft w:val="0"/>
      <w:marRight w:val="0"/>
      <w:marTop w:val="10"/>
      <w:marBottom w:val="10"/>
      <w:divBdr>
        <w:top w:val="none" w:sz="0" w:space="0" w:color="auto"/>
        <w:left w:val="none" w:sz="0" w:space="0" w:color="auto"/>
        <w:bottom w:val="none" w:sz="0" w:space="0" w:color="auto"/>
        <w:right w:val="none" w:sz="0" w:space="0" w:color="auto"/>
      </w:divBdr>
    </w:div>
    <w:div w:id="508329388">
      <w:marLeft w:val="0"/>
      <w:marRight w:val="0"/>
      <w:marTop w:val="10"/>
      <w:marBottom w:val="10"/>
      <w:divBdr>
        <w:top w:val="none" w:sz="0" w:space="0" w:color="auto"/>
        <w:left w:val="none" w:sz="0" w:space="0" w:color="auto"/>
        <w:bottom w:val="none" w:sz="0" w:space="0" w:color="auto"/>
        <w:right w:val="none" w:sz="0" w:space="0" w:color="auto"/>
      </w:divBdr>
    </w:div>
    <w:div w:id="511913564">
      <w:marLeft w:val="0"/>
      <w:marRight w:val="0"/>
      <w:marTop w:val="10"/>
      <w:marBottom w:val="10"/>
      <w:divBdr>
        <w:top w:val="none" w:sz="0" w:space="0" w:color="auto"/>
        <w:left w:val="none" w:sz="0" w:space="0" w:color="auto"/>
        <w:bottom w:val="none" w:sz="0" w:space="0" w:color="auto"/>
        <w:right w:val="none" w:sz="0" w:space="0" w:color="auto"/>
      </w:divBdr>
    </w:div>
    <w:div w:id="516576201">
      <w:marLeft w:val="0"/>
      <w:marRight w:val="0"/>
      <w:marTop w:val="10"/>
      <w:marBottom w:val="10"/>
      <w:divBdr>
        <w:top w:val="none" w:sz="0" w:space="0" w:color="auto"/>
        <w:left w:val="none" w:sz="0" w:space="0" w:color="auto"/>
        <w:bottom w:val="none" w:sz="0" w:space="0" w:color="auto"/>
        <w:right w:val="none" w:sz="0" w:space="0" w:color="auto"/>
      </w:divBdr>
    </w:div>
    <w:div w:id="546337094">
      <w:marLeft w:val="0"/>
      <w:marRight w:val="0"/>
      <w:marTop w:val="10"/>
      <w:marBottom w:val="10"/>
      <w:divBdr>
        <w:top w:val="none" w:sz="0" w:space="0" w:color="auto"/>
        <w:left w:val="none" w:sz="0" w:space="0" w:color="auto"/>
        <w:bottom w:val="none" w:sz="0" w:space="0" w:color="auto"/>
        <w:right w:val="none" w:sz="0" w:space="0" w:color="auto"/>
      </w:divBdr>
    </w:div>
    <w:div w:id="589654816">
      <w:marLeft w:val="0"/>
      <w:marRight w:val="0"/>
      <w:marTop w:val="10"/>
      <w:marBottom w:val="10"/>
      <w:divBdr>
        <w:top w:val="none" w:sz="0" w:space="0" w:color="auto"/>
        <w:left w:val="none" w:sz="0" w:space="0" w:color="auto"/>
        <w:bottom w:val="none" w:sz="0" w:space="0" w:color="auto"/>
        <w:right w:val="none" w:sz="0" w:space="0" w:color="auto"/>
      </w:divBdr>
    </w:div>
    <w:div w:id="661549899">
      <w:marLeft w:val="0"/>
      <w:marRight w:val="0"/>
      <w:marTop w:val="10"/>
      <w:marBottom w:val="10"/>
      <w:divBdr>
        <w:top w:val="none" w:sz="0" w:space="0" w:color="auto"/>
        <w:left w:val="none" w:sz="0" w:space="0" w:color="auto"/>
        <w:bottom w:val="none" w:sz="0" w:space="0" w:color="auto"/>
        <w:right w:val="none" w:sz="0" w:space="0" w:color="auto"/>
      </w:divBdr>
    </w:div>
    <w:div w:id="671566468">
      <w:marLeft w:val="0"/>
      <w:marRight w:val="0"/>
      <w:marTop w:val="10"/>
      <w:marBottom w:val="10"/>
      <w:divBdr>
        <w:top w:val="none" w:sz="0" w:space="0" w:color="auto"/>
        <w:left w:val="none" w:sz="0" w:space="0" w:color="auto"/>
        <w:bottom w:val="none" w:sz="0" w:space="0" w:color="auto"/>
        <w:right w:val="none" w:sz="0" w:space="0" w:color="auto"/>
      </w:divBdr>
    </w:div>
    <w:div w:id="753401994">
      <w:marLeft w:val="0"/>
      <w:marRight w:val="0"/>
      <w:marTop w:val="10"/>
      <w:marBottom w:val="10"/>
      <w:divBdr>
        <w:top w:val="none" w:sz="0" w:space="0" w:color="auto"/>
        <w:left w:val="none" w:sz="0" w:space="0" w:color="auto"/>
        <w:bottom w:val="none" w:sz="0" w:space="0" w:color="auto"/>
        <w:right w:val="none" w:sz="0" w:space="0" w:color="auto"/>
      </w:divBdr>
    </w:div>
    <w:div w:id="756678863">
      <w:marLeft w:val="0"/>
      <w:marRight w:val="0"/>
      <w:marTop w:val="10"/>
      <w:marBottom w:val="10"/>
      <w:divBdr>
        <w:top w:val="none" w:sz="0" w:space="0" w:color="auto"/>
        <w:left w:val="none" w:sz="0" w:space="0" w:color="auto"/>
        <w:bottom w:val="none" w:sz="0" w:space="0" w:color="auto"/>
        <w:right w:val="none" w:sz="0" w:space="0" w:color="auto"/>
      </w:divBdr>
    </w:div>
    <w:div w:id="761223242">
      <w:marLeft w:val="0"/>
      <w:marRight w:val="0"/>
      <w:marTop w:val="10"/>
      <w:marBottom w:val="10"/>
      <w:divBdr>
        <w:top w:val="none" w:sz="0" w:space="0" w:color="auto"/>
        <w:left w:val="none" w:sz="0" w:space="0" w:color="auto"/>
        <w:bottom w:val="none" w:sz="0" w:space="0" w:color="auto"/>
        <w:right w:val="none" w:sz="0" w:space="0" w:color="auto"/>
      </w:divBdr>
    </w:div>
    <w:div w:id="765923380">
      <w:marLeft w:val="0"/>
      <w:marRight w:val="0"/>
      <w:marTop w:val="10"/>
      <w:marBottom w:val="10"/>
      <w:divBdr>
        <w:top w:val="none" w:sz="0" w:space="0" w:color="auto"/>
        <w:left w:val="none" w:sz="0" w:space="0" w:color="auto"/>
        <w:bottom w:val="none" w:sz="0" w:space="0" w:color="auto"/>
        <w:right w:val="none" w:sz="0" w:space="0" w:color="auto"/>
      </w:divBdr>
    </w:div>
    <w:div w:id="782502650">
      <w:marLeft w:val="0"/>
      <w:marRight w:val="0"/>
      <w:marTop w:val="10"/>
      <w:marBottom w:val="10"/>
      <w:divBdr>
        <w:top w:val="none" w:sz="0" w:space="0" w:color="auto"/>
        <w:left w:val="none" w:sz="0" w:space="0" w:color="auto"/>
        <w:bottom w:val="none" w:sz="0" w:space="0" w:color="auto"/>
        <w:right w:val="none" w:sz="0" w:space="0" w:color="auto"/>
      </w:divBdr>
    </w:div>
    <w:div w:id="826477347">
      <w:marLeft w:val="0"/>
      <w:marRight w:val="0"/>
      <w:marTop w:val="10"/>
      <w:marBottom w:val="10"/>
      <w:divBdr>
        <w:top w:val="none" w:sz="0" w:space="0" w:color="auto"/>
        <w:left w:val="none" w:sz="0" w:space="0" w:color="auto"/>
        <w:bottom w:val="none" w:sz="0" w:space="0" w:color="auto"/>
        <w:right w:val="none" w:sz="0" w:space="0" w:color="auto"/>
      </w:divBdr>
    </w:div>
    <w:div w:id="893856287">
      <w:marLeft w:val="0"/>
      <w:marRight w:val="720"/>
      <w:marTop w:val="10"/>
      <w:marBottom w:val="10"/>
      <w:divBdr>
        <w:top w:val="none" w:sz="0" w:space="0" w:color="auto"/>
        <w:left w:val="none" w:sz="0" w:space="0" w:color="auto"/>
        <w:bottom w:val="none" w:sz="0" w:space="0" w:color="auto"/>
        <w:right w:val="none" w:sz="0" w:space="0" w:color="auto"/>
      </w:divBdr>
    </w:div>
    <w:div w:id="897519778">
      <w:marLeft w:val="0"/>
      <w:marRight w:val="0"/>
      <w:marTop w:val="10"/>
      <w:marBottom w:val="10"/>
      <w:divBdr>
        <w:top w:val="none" w:sz="0" w:space="0" w:color="auto"/>
        <w:left w:val="none" w:sz="0" w:space="0" w:color="auto"/>
        <w:bottom w:val="none" w:sz="0" w:space="0" w:color="auto"/>
        <w:right w:val="none" w:sz="0" w:space="0" w:color="auto"/>
      </w:divBdr>
    </w:div>
    <w:div w:id="914168794">
      <w:marLeft w:val="0"/>
      <w:marRight w:val="0"/>
      <w:marTop w:val="10"/>
      <w:marBottom w:val="10"/>
      <w:divBdr>
        <w:top w:val="none" w:sz="0" w:space="0" w:color="auto"/>
        <w:left w:val="none" w:sz="0" w:space="0" w:color="auto"/>
        <w:bottom w:val="none" w:sz="0" w:space="0" w:color="auto"/>
        <w:right w:val="none" w:sz="0" w:space="0" w:color="auto"/>
      </w:divBdr>
    </w:div>
    <w:div w:id="940449800">
      <w:marLeft w:val="0"/>
      <w:marRight w:val="0"/>
      <w:marTop w:val="10"/>
      <w:marBottom w:val="10"/>
      <w:divBdr>
        <w:top w:val="none" w:sz="0" w:space="0" w:color="auto"/>
        <w:left w:val="none" w:sz="0" w:space="0" w:color="auto"/>
        <w:bottom w:val="none" w:sz="0" w:space="0" w:color="auto"/>
        <w:right w:val="none" w:sz="0" w:space="0" w:color="auto"/>
      </w:divBdr>
    </w:div>
    <w:div w:id="961495451">
      <w:marLeft w:val="0"/>
      <w:marRight w:val="0"/>
      <w:marTop w:val="10"/>
      <w:marBottom w:val="10"/>
      <w:divBdr>
        <w:top w:val="none" w:sz="0" w:space="0" w:color="auto"/>
        <w:left w:val="none" w:sz="0" w:space="0" w:color="auto"/>
        <w:bottom w:val="none" w:sz="0" w:space="0" w:color="auto"/>
        <w:right w:val="none" w:sz="0" w:space="0" w:color="auto"/>
      </w:divBdr>
    </w:div>
    <w:div w:id="984747351">
      <w:marLeft w:val="0"/>
      <w:marRight w:val="0"/>
      <w:marTop w:val="10"/>
      <w:marBottom w:val="10"/>
      <w:divBdr>
        <w:top w:val="none" w:sz="0" w:space="0" w:color="auto"/>
        <w:left w:val="none" w:sz="0" w:space="0" w:color="auto"/>
        <w:bottom w:val="none" w:sz="0" w:space="0" w:color="auto"/>
        <w:right w:val="none" w:sz="0" w:space="0" w:color="auto"/>
      </w:divBdr>
    </w:div>
    <w:div w:id="1020933034">
      <w:marLeft w:val="0"/>
      <w:marRight w:val="0"/>
      <w:marTop w:val="10"/>
      <w:marBottom w:val="10"/>
      <w:divBdr>
        <w:top w:val="none" w:sz="0" w:space="0" w:color="auto"/>
        <w:left w:val="none" w:sz="0" w:space="0" w:color="auto"/>
        <w:bottom w:val="none" w:sz="0" w:space="0" w:color="auto"/>
        <w:right w:val="none" w:sz="0" w:space="0" w:color="auto"/>
      </w:divBdr>
    </w:div>
    <w:div w:id="1032993378">
      <w:marLeft w:val="0"/>
      <w:marRight w:val="0"/>
      <w:marTop w:val="10"/>
      <w:marBottom w:val="10"/>
      <w:divBdr>
        <w:top w:val="none" w:sz="0" w:space="0" w:color="auto"/>
        <w:left w:val="none" w:sz="0" w:space="0" w:color="auto"/>
        <w:bottom w:val="none" w:sz="0" w:space="0" w:color="auto"/>
        <w:right w:val="none" w:sz="0" w:space="0" w:color="auto"/>
      </w:divBdr>
    </w:div>
    <w:div w:id="1035740206">
      <w:marLeft w:val="0"/>
      <w:marRight w:val="0"/>
      <w:marTop w:val="10"/>
      <w:marBottom w:val="10"/>
      <w:divBdr>
        <w:top w:val="none" w:sz="0" w:space="0" w:color="auto"/>
        <w:left w:val="none" w:sz="0" w:space="0" w:color="auto"/>
        <w:bottom w:val="none" w:sz="0" w:space="0" w:color="auto"/>
        <w:right w:val="none" w:sz="0" w:space="0" w:color="auto"/>
      </w:divBdr>
    </w:div>
    <w:div w:id="1040978288">
      <w:marLeft w:val="0"/>
      <w:marRight w:val="0"/>
      <w:marTop w:val="10"/>
      <w:marBottom w:val="10"/>
      <w:divBdr>
        <w:top w:val="none" w:sz="0" w:space="0" w:color="auto"/>
        <w:left w:val="none" w:sz="0" w:space="0" w:color="auto"/>
        <w:bottom w:val="none" w:sz="0" w:space="0" w:color="auto"/>
        <w:right w:val="none" w:sz="0" w:space="0" w:color="auto"/>
      </w:divBdr>
    </w:div>
    <w:div w:id="1058162443">
      <w:marLeft w:val="0"/>
      <w:marRight w:val="0"/>
      <w:marTop w:val="10"/>
      <w:marBottom w:val="10"/>
      <w:divBdr>
        <w:top w:val="none" w:sz="0" w:space="0" w:color="auto"/>
        <w:left w:val="none" w:sz="0" w:space="0" w:color="auto"/>
        <w:bottom w:val="none" w:sz="0" w:space="0" w:color="auto"/>
        <w:right w:val="none" w:sz="0" w:space="0" w:color="auto"/>
      </w:divBdr>
    </w:div>
    <w:div w:id="1080951887">
      <w:marLeft w:val="0"/>
      <w:marRight w:val="0"/>
      <w:marTop w:val="10"/>
      <w:marBottom w:val="10"/>
      <w:divBdr>
        <w:top w:val="none" w:sz="0" w:space="0" w:color="auto"/>
        <w:left w:val="none" w:sz="0" w:space="0" w:color="auto"/>
        <w:bottom w:val="none" w:sz="0" w:space="0" w:color="auto"/>
        <w:right w:val="none" w:sz="0" w:space="0" w:color="auto"/>
      </w:divBdr>
    </w:div>
    <w:div w:id="1112240200">
      <w:marLeft w:val="0"/>
      <w:marRight w:val="0"/>
      <w:marTop w:val="10"/>
      <w:marBottom w:val="10"/>
      <w:divBdr>
        <w:top w:val="none" w:sz="0" w:space="0" w:color="auto"/>
        <w:left w:val="none" w:sz="0" w:space="0" w:color="auto"/>
        <w:bottom w:val="none" w:sz="0" w:space="0" w:color="auto"/>
        <w:right w:val="none" w:sz="0" w:space="0" w:color="auto"/>
      </w:divBdr>
    </w:div>
    <w:div w:id="1166481985">
      <w:marLeft w:val="0"/>
      <w:marRight w:val="0"/>
      <w:marTop w:val="10"/>
      <w:marBottom w:val="10"/>
      <w:divBdr>
        <w:top w:val="none" w:sz="0" w:space="0" w:color="auto"/>
        <w:left w:val="none" w:sz="0" w:space="0" w:color="auto"/>
        <w:bottom w:val="none" w:sz="0" w:space="0" w:color="auto"/>
        <w:right w:val="none" w:sz="0" w:space="0" w:color="auto"/>
      </w:divBdr>
    </w:div>
    <w:div w:id="1178930162">
      <w:marLeft w:val="0"/>
      <w:marRight w:val="0"/>
      <w:marTop w:val="10"/>
      <w:marBottom w:val="10"/>
      <w:divBdr>
        <w:top w:val="none" w:sz="0" w:space="0" w:color="auto"/>
        <w:left w:val="none" w:sz="0" w:space="0" w:color="auto"/>
        <w:bottom w:val="none" w:sz="0" w:space="0" w:color="auto"/>
        <w:right w:val="none" w:sz="0" w:space="0" w:color="auto"/>
      </w:divBdr>
    </w:div>
    <w:div w:id="1179807043">
      <w:marLeft w:val="0"/>
      <w:marRight w:val="0"/>
      <w:marTop w:val="10"/>
      <w:marBottom w:val="10"/>
      <w:divBdr>
        <w:top w:val="none" w:sz="0" w:space="0" w:color="auto"/>
        <w:left w:val="none" w:sz="0" w:space="0" w:color="auto"/>
        <w:bottom w:val="none" w:sz="0" w:space="0" w:color="auto"/>
        <w:right w:val="none" w:sz="0" w:space="0" w:color="auto"/>
      </w:divBdr>
    </w:div>
    <w:div w:id="1181159227">
      <w:marLeft w:val="0"/>
      <w:marRight w:val="0"/>
      <w:marTop w:val="10"/>
      <w:marBottom w:val="10"/>
      <w:divBdr>
        <w:top w:val="none" w:sz="0" w:space="0" w:color="auto"/>
        <w:left w:val="none" w:sz="0" w:space="0" w:color="auto"/>
        <w:bottom w:val="none" w:sz="0" w:space="0" w:color="auto"/>
        <w:right w:val="none" w:sz="0" w:space="0" w:color="auto"/>
      </w:divBdr>
    </w:div>
    <w:div w:id="1181627711">
      <w:marLeft w:val="0"/>
      <w:marRight w:val="720"/>
      <w:marTop w:val="10"/>
      <w:marBottom w:val="10"/>
      <w:divBdr>
        <w:top w:val="none" w:sz="0" w:space="0" w:color="auto"/>
        <w:left w:val="none" w:sz="0" w:space="0" w:color="auto"/>
        <w:bottom w:val="none" w:sz="0" w:space="0" w:color="auto"/>
        <w:right w:val="none" w:sz="0" w:space="0" w:color="auto"/>
      </w:divBdr>
    </w:div>
    <w:div w:id="1192693772">
      <w:marLeft w:val="0"/>
      <w:marRight w:val="0"/>
      <w:marTop w:val="10"/>
      <w:marBottom w:val="10"/>
      <w:divBdr>
        <w:top w:val="none" w:sz="0" w:space="0" w:color="auto"/>
        <w:left w:val="none" w:sz="0" w:space="0" w:color="auto"/>
        <w:bottom w:val="none" w:sz="0" w:space="0" w:color="auto"/>
        <w:right w:val="none" w:sz="0" w:space="0" w:color="auto"/>
      </w:divBdr>
    </w:div>
    <w:div w:id="1219823551">
      <w:marLeft w:val="0"/>
      <w:marRight w:val="720"/>
      <w:marTop w:val="10"/>
      <w:marBottom w:val="10"/>
      <w:divBdr>
        <w:top w:val="none" w:sz="0" w:space="0" w:color="auto"/>
        <w:left w:val="none" w:sz="0" w:space="0" w:color="auto"/>
        <w:bottom w:val="none" w:sz="0" w:space="0" w:color="auto"/>
        <w:right w:val="none" w:sz="0" w:space="0" w:color="auto"/>
      </w:divBdr>
    </w:div>
    <w:div w:id="1242645014">
      <w:marLeft w:val="0"/>
      <w:marRight w:val="0"/>
      <w:marTop w:val="10"/>
      <w:marBottom w:val="10"/>
      <w:divBdr>
        <w:top w:val="none" w:sz="0" w:space="0" w:color="auto"/>
        <w:left w:val="none" w:sz="0" w:space="0" w:color="auto"/>
        <w:bottom w:val="none" w:sz="0" w:space="0" w:color="auto"/>
        <w:right w:val="none" w:sz="0" w:space="0" w:color="auto"/>
      </w:divBdr>
    </w:div>
    <w:div w:id="1243369079">
      <w:marLeft w:val="0"/>
      <w:marRight w:val="0"/>
      <w:marTop w:val="10"/>
      <w:marBottom w:val="10"/>
      <w:divBdr>
        <w:top w:val="none" w:sz="0" w:space="0" w:color="auto"/>
        <w:left w:val="none" w:sz="0" w:space="0" w:color="auto"/>
        <w:bottom w:val="none" w:sz="0" w:space="0" w:color="auto"/>
        <w:right w:val="none" w:sz="0" w:space="0" w:color="auto"/>
      </w:divBdr>
    </w:div>
    <w:div w:id="1246768367">
      <w:marLeft w:val="0"/>
      <w:marRight w:val="0"/>
      <w:marTop w:val="10"/>
      <w:marBottom w:val="10"/>
      <w:divBdr>
        <w:top w:val="none" w:sz="0" w:space="0" w:color="auto"/>
        <w:left w:val="none" w:sz="0" w:space="0" w:color="auto"/>
        <w:bottom w:val="none" w:sz="0" w:space="0" w:color="auto"/>
        <w:right w:val="none" w:sz="0" w:space="0" w:color="auto"/>
      </w:divBdr>
    </w:div>
    <w:div w:id="1264453890">
      <w:marLeft w:val="0"/>
      <w:marRight w:val="0"/>
      <w:marTop w:val="10"/>
      <w:marBottom w:val="10"/>
      <w:divBdr>
        <w:top w:val="none" w:sz="0" w:space="0" w:color="auto"/>
        <w:left w:val="none" w:sz="0" w:space="0" w:color="auto"/>
        <w:bottom w:val="none" w:sz="0" w:space="0" w:color="auto"/>
        <w:right w:val="none" w:sz="0" w:space="0" w:color="auto"/>
      </w:divBdr>
    </w:div>
    <w:div w:id="1298411046">
      <w:marLeft w:val="0"/>
      <w:marRight w:val="0"/>
      <w:marTop w:val="10"/>
      <w:marBottom w:val="10"/>
      <w:divBdr>
        <w:top w:val="none" w:sz="0" w:space="0" w:color="auto"/>
        <w:left w:val="none" w:sz="0" w:space="0" w:color="auto"/>
        <w:bottom w:val="none" w:sz="0" w:space="0" w:color="auto"/>
        <w:right w:val="none" w:sz="0" w:space="0" w:color="auto"/>
      </w:divBdr>
    </w:div>
    <w:div w:id="1305507609">
      <w:marLeft w:val="0"/>
      <w:marRight w:val="0"/>
      <w:marTop w:val="10"/>
      <w:marBottom w:val="10"/>
      <w:divBdr>
        <w:top w:val="none" w:sz="0" w:space="0" w:color="auto"/>
        <w:left w:val="none" w:sz="0" w:space="0" w:color="auto"/>
        <w:bottom w:val="none" w:sz="0" w:space="0" w:color="auto"/>
        <w:right w:val="none" w:sz="0" w:space="0" w:color="auto"/>
      </w:divBdr>
    </w:div>
    <w:div w:id="1327396626">
      <w:marLeft w:val="0"/>
      <w:marRight w:val="0"/>
      <w:marTop w:val="10"/>
      <w:marBottom w:val="10"/>
      <w:divBdr>
        <w:top w:val="none" w:sz="0" w:space="0" w:color="auto"/>
        <w:left w:val="none" w:sz="0" w:space="0" w:color="auto"/>
        <w:bottom w:val="none" w:sz="0" w:space="0" w:color="auto"/>
        <w:right w:val="none" w:sz="0" w:space="0" w:color="auto"/>
      </w:divBdr>
    </w:div>
    <w:div w:id="1344042552">
      <w:marLeft w:val="0"/>
      <w:marRight w:val="0"/>
      <w:marTop w:val="10"/>
      <w:marBottom w:val="10"/>
      <w:divBdr>
        <w:top w:val="none" w:sz="0" w:space="0" w:color="auto"/>
        <w:left w:val="none" w:sz="0" w:space="0" w:color="auto"/>
        <w:bottom w:val="none" w:sz="0" w:space="0" w:color="auto"/>
        <w:right w:val="none" w:sz="0" w:space="0" w:color="auto"/>
      </w:divBdr>
    </w:div>
    <w:div w:id="1371417790">
      <w:marLeft w:val="0"/>
      <w:marRight w:val="0"/>
      <w:marTop w:val="10"/>
      <w:marBottom w:val="10"/>
      <w:divBdr>
        <w:top w:val="none" w:sz="0" w:space="0" w:color="auto"/>
        <w:left w:val="none" w:sz="0" w:space="0" w:color="auto"/>
        <w:bottom w:val="none" w:sz="0" w:space="0" w:color="auto"/>
        <w:right w:val="none" w:sz="0" w:space="0" w:color="auto"/>
      </w:divBdr>
    </w:div>
    <w:div w:id="1416243311">
      <w:marLeft w:val="0"/>
      <w:marRight w:val="0"/>
      <w:marTop w:val="10"/>
      <w:marBottom w:val="10"/>
      <w:divBdr>
        <w:top w:val="none" w:sz="0" w:space="0" w:color="auto"/>
        <w:left w:val="none" w:sz="0" w:space="0" w:color="auto"/>
        <w:bottom w:val="none" w:sz="0" w:space="0" w:color="auto"/>
        <w:right w:val="none" w:sz="0" w:space="0" w:color="auto"/>
      </w:divBdr>
    </w:div>
    <w:div w:id="1462655200">
      <w:marLeft w:val="0"/>
      <w:marRight w:val="0"/>
      <w:marTop w:val="10"/>
      <w:marBottom w:val="10"/>
      <w:divBdr>
        <w:top w:val="none" w:sz="0" w:space="0" w:color="auto"/>
        <w:left w:val="none" w:sz="0" w:space="0" w:color="auto"/>
        <w:bottom w:val="none" w:sz="0" w:space="0" w:color="auto"/>
        <w:right w:val="none" w:sz="0" w:space="0" w:color="auto"/>
      </w:divBdr>
    </w:div>
    <w:div w:id="1474445216">
      <w:marLeft w:val="0"/>
      <w:marRight w:val="0"/>
      <w:marTop w:val="10"/>
      <w:marBottom w:val="10"/>
      <w:divBdr>
        <w:top w:val="none" w:sz="0" w:space="0" w:color="auto"/>
        <w:left w:val="none" w:sz="0" w:space="0" w:color="auto"/>
        <w:bottom w:val="none" w:sz="0" w:space="0" w:color="auto"/>
        <w:right w:val="none" w:sz="0" w:space="0" w:color="auto"/>
      </w:divBdr>
    </w:div>
    <w:div w:id="1477607050">
      <w:marLeft w:val="0"/>
      <w:marRight w:val="0"/>
      <w:marTop w:val="10"/>
      <w:marBottom w:val="10"/>
      <w:divBdr>
        <w:top w:val="none" w:sz="0" w:space="0" w:color="auto"/>
        <w:left w:val="none" w:sz="0" w:space="0" w:color="auto"/>
        <w:bottom w:val="none" w:sz="0" w:space="0" w:color="auto"/>
        <w:right w:val="none" w:sz="0" w:space="0" w:color="auto"/>
      </w:divBdr>
    </w:div>
    <w:div w:id="1583375586">
      <w:marLeft w:val="0"/>
      <w:marRight w:val="0"/>
      <w:marTop w:val="10"/>
      <w:marBottom w:val="10"/>
      <w:divBdr>
        <w:top w:val="none" w:sz="0" w:space="0" w:color="auto"/>
        <w:left w:val="none" w:sz="0" w:space="0" w:color="auto"/>
        <w:bottom w:val="none" w:sz="0" w:space="0" w:color="auto"/>
        <w:right w:val="none" w:sz="0" w:space="0" w:color="auto"/>
      </w:divBdr>
    </w:div>
    <w:div w:id="1584875376">
      <w:marLeft w:val="0"/>
      <w:marRight w:val="0"/>
      <w:marTop w:val="10"/>
      <w:marBottom w:val="10"/>
      <w:divBdr>
        <w:top w:val="none" w:sz="0" w:space="0" w:color="auto"/>
        <w:left w:val="none" w:sz="0" w:space="0" w:color="auto"/>
        <w:bottom w:val="none" w:sz="0" w:space="0" w:color="auto"/>
        <w:right w:val="none" w:sz="0" w:space="0" w:color="auto"/>
      </w:divBdr>
    </w:div>
    <w:div w:id="1590772614">
      <w:marLeft w:val="0"/>
      <w:marRight w:val="0"/>
      <w:marTop w:val="10"/>
      <w:marBottom w:val="10"/>
      <w:divBdr>
        <w:top w:val="none" w:sz="0" w:space="0" w:color="auto"/>
        <w:left w:val="none" w:sz="0" w:space="0" w:color="auto"/>
        <w:bottom w:val="none" w:sz="0" w:space="0" w:color="auto"/>
        <w:right w:val="none" w:sz="0" w:space="0" w:color="auto"/>
      </w:divBdr>
    </w:div>
    <w:div w:id="1599216224">
      <w:marLeft w:val="0"/>
      <w:marRight w:val="0"/>
      <w:marTop w:val="10"/>
      <w:marBottom w:val="10"/>
      <w:divBdr>
        <w:top w:val="none" w:sz="0" w:space="0" w:color="auto"/>
        <w:left w:val="none" w:sz="0" w:space="0" w:color="auto"/>
        <w:bottom w:val="none" w:sz="0" w:space="0" w:color="auto"/>
        <w:right w:val="none" w:sz="0" w:space="0" w:color="auto"/>
      </w:divBdr>
    </w:div>
    <w:div w:id="1609506084">
      <w:marLeft w:val="0"/>
      <w:marRight w:val="0"/>
      <w:marTop w:val="10"/>
      <w:marBottom w:val="10"/>
      <w:divBdr>
        <w:top w:val="none" w:sz="0" w:space="0" w:color="auto"/>
        <w:left w:val="none" w:sz="0" w:space="0" w:color="auto"/>
        <w:bottom w:val="none" w:sz="0" w:space="0" w:color="auto"/>
        <w:right w:val="none" w:sz="0" w:space="0" w:color="auto"/>
      </w:divBdr>
    </w:div>
    <w:div w:id="1624921926">
      <w:marLeft w:val="0"/>
      <w:marRight w:val="0"/>
      <w:marTop w:val="10"/>
      <w:marBottom w:val="10"/>
      <w:divBdr>
        <w:top w:val="none" w:sz="0" w:space="0" w:color="auto"/>
        <w:left w:val="none" w:sz="0" w:space="0" w:color="auto"/>
        <w:bottom w:val="none" w:sz="0" w:space="0" w:color="auto"/>
        <w:right w:val="none" w:sz="0" w:space="0" w:color="auto"/>
      </w:divBdr>
    </w:div>
    <w:div w:id="1646198808">
      <w:marLeft w:val="0"/>
      <w:marRight w:val="0"/>
      <w:marTop w:val="10"/>
      <w:marBottom w:val="10"/>
      <w:divBdr>
        <w:top w:val="none" w:sz="0" w:space="0" w:color="auto"/>
        <w:left w:val="none" w:sz="0" w:space="0" w:color="auto"/>
        <w:bottom w:val="none" w:sz="0" w:space="0" w:color="auto"/>
        <w:right w:val="none" w:sz="0" w:space="0" w:color="auto"/>
      </w:divBdr>
    </w:div>
    <w:div w:id="1692336679">
      <w:marLeft w:val="0"/>
      <w:marRight w:val="0"/>
      <w:marTop w:val="10"/>
      <w:marBottom w:val="10"/>
      <w:divBdr>
        <w:top w:val="none" w:sz="0" w:space="0" w:color="auto"/>
        <w:left w:val="none" w:sz="0" w:space="0" w:color="auto"/>
        <w:bottom w:val="none" w:sz="0" w:space="0" w:color="auto"/>
        <w:right w:val="none" w:sz="0" w:space="0" w:color="auto"/>
      </w:divBdr>
    </w:div>
    <w:div w:id="1693679606">
      <w:marLeft w:val="0"/>
      <w:marRight w:val="0"/>
      <w:marTop w:val="10"/>
      <w:marBottom w:val="10"/>
      <w:divBdr>
        <w:top w:val="none" w:sz="0" w:space="0" w:color="auto"/>
        <w:left w:val="none" w:sz="0" w:space="0" w:color="auto"/>
        <w:bottom w:val="none" w:sz="0" w:space="0" w:color="auto"/>
        <w:right w:val="none" w:sz="0" w:space="0" w:color="auto"/>
      </w:divBdr>
    </w:div>
    <w:div w:id="1698776962">
      <w:marLeft w:val="0"/>
      <w:marRight w:val="0"/>
      <w:marTop w:val="10"/>
      <w:marBottom w:val="10"/>
      <w:divBdr>
        <w:top w:val="none" w:sz="0" w:space="0" w:color="auto"/>
        <w:left w:val="none" w:sz="0" w:space="0" w:color="auto"/>
        <w:bottom w:val="none" w:sz="0" w:space="0" w:color="auto"/>
        <w:right w:val="none" w:sz="0" w:space="0" w:color="auto"/>
      </w:divBdr>
    </w:div>
    <w:div w:id="1720742373">
      <w:marLeft w:val="0"/>
      <w:marRight w:val="0"/>
      <w:marTop w:val="10"/>
      <w:marBottom w:val="10"/>
      <w:divBdr>
        <w:top w:val="none" w:sz="0" w:space="0" w:color="auto"/>
        <w:left w:val="none" w:sz="0" w:space="0" w:color="auto"/>
        <w:bottom w:val="none" w:sz="0" w:space="0" w:color="auto"/>
        <w:right w:val="none" w:sz="0" w:space="0" w:color="auto"/>
      </w:divBdr>
    </w:div>
    <w:div w:id="1745830648">
      <w:marLeft w:val="0"/>
      <w:marRight w:val="0"/>
      <w:marTop w:val="10"/>
      <w:marBottom w:val="10"/>
      <w:divBdr>
        <w:top w:val="none" w:sz="0" w:space="0" w:color="auto"/>
        <w:left w:val="none" w:sz="0" w:space="0" w:color="auto"/>
        <w:bottom w:val="none" w:sz="0" w:space="0" w:color="auto"/>
        <w:right w:val="none" w:sz="0" w:space="0" w:color="auto"/>
      </w:divBdr>
    </w:div>
    <w:div w:id="1746416757">
      <w:marLeft w:val="0"/>
      <w:marRight w:val="0"/>
      <w:marTop w:val="10"/>
      <w:marBottom w:val="10"/>
      <w:divBdr>
        <w:top w:val="none" w:sz="0" w:space="0" w:color="auto"/>
        <w:left w:val="none" w:sz="0" w:space="0" w:color="auto"/>
        <w:bottom w:val="none" w:sz="0" w:space="0" w:color="auto"/>
        <w:right w:val="none" w:sz="0" w:space="0" w:color="auto"/>
      </w:divBdr>
    </w:div>
    <w:div w:id="1785270013">
      <w:marLeft w:val="0"/>
      <w:marRight w:val="0"/>
      <w:marTop w:val="10"/>
      <w:marBottom w:val="10"/>
      <w:divBdr>
        <w:top w:val="none" w:sz="0" w:space="0" w:color="auto"/>
        <w:left w:val="none" w:sz="0" w:space="0" w:color="auto"/>
        <w:bottom w:val="none" w:sz="0" w:space="0" w:color="auto"/>
        <w:right w:val="none" w:sz="0" w:space="0" w:color="auto"/>
      </w:divBdr>
    </w:div>
    <w:div w:id="1819414933">
      <w:marLeft w:val="0"/>
      <w:marRight w:val="0"/>
      <w:marTop w:val="10"/>
      <w:marBottom w:val="10"/>
      <w:divBdr>
        <w:top w:val="none" w:sz="0" w:space="0" w:color="auto"/>
        <w:left w:val="none" w:sz="0" w:space="0" w:color="auto"/>
        <w:bottom w:val="none" w:sz="0" w:space="0" w:color="auto"/>
        <w:right w:val="none" w:sz="0" w:space="0" w:color="auto"/>
      </w:divBdr>
    </w:div>
    <w:div w:id="1837572461">
      <w:marLeft w:val="0"/>
      <w:marRight w:val="0"/>
      <w:marTop w:val="10"/>
      <w:marBottom w:val="10"/>
      <w:divBdr>
        <w:top w:val="none" w:sz="0" w:space="0" w:color="auto"/>
        <w:left w:val="none" w:sz="0" w:space="0" w:color="auto"/>
        <w:bottom w:val="none" w:sz="0" w:space="0" w:color="auto"/>
        <w:right w:val="none" w:sz="0" w:space="0" w:color="auto"/>
      </w:divBdr>
    </w:div>
    <w:div w:id="1894651796">
      <w:marLeft w:val="0"/>
      <w:marRight w:val="0"/>
      <w:marTop w:val="10"/>
      <w:marBottom w:val="10"/>
      <w:divBdr>
        <w:top w:val="none" w:sz="0" w:space="0" w:color="auto"/>
        <w:left w:val="none" w:sz="0" w:space="0" w:color="auto"/>
        <w:bottom w:val="none" w:sz="0" w:space="0" w:color="auto"/>
        <w:right w:val="none" w:sz="0" w:space="0" w:color="auto"/>
      </w:divBdr>
    </w:div>
    <w:div w:id="1905212082">
      <w:marLeft w:val="0"/>
      <w:marRight w:val="0"/>
      <w:marTop w:val="10"/>
      <w:marBottom w:val="10"/>
      <w:divBdr>
        <w:top w:val="none" w:sz="0" w:space="0" w:color="auto"/>
        <w:left w:val="none" w:sz="0" w:space="0" w:color="auto"/>
        <w:bottom w:val="none" w:sz="0" w:space="0" w:color="auto"/>
        <w:right w:val="none" w:sz="0" w:space="0" w:color="auto"/>
      </w:divBdr>
    </w:div>
    <w:div w:id="1991056835">
      <w:marLeft w:val="0"/>
      <w:marRight w:val="0"/>
      <w:marTop w:val="10"/>
      <w:marBottom w:val="10"/>
      <w:divBdr>
        <w:top w:val="none" w:sz="0" w:space="0" w:color="auto"/>
        <w:left w:val="none" w:sz="0" w:space="0" w:color="auto"/>
        <w:bottom w:val="none" w:sz="0" w:space="0" w:color="auto"/>
        <w:right w:val="none" w:sz="0" w:space="0" w:color="auto"/>
      </w:divBdr>
    </w:div>
    <w:div w:id="1999307241">
      <w:marLeft w:val="0"/>
      <w:marRight w:val="0"/>
      <w:marTop w:val="10"/>
      <w:marBottom w:val="10"/>
      <w:divBdr>
        <w:top w:val="none" w:sz="0" w:space="0" w:color="auto"/>
        <w:left w:val="none" w:sz="0" w:space="0" w:color="auto"/>
        <w:bottom w:val="none" w:sz="0" w:space="0" w:color="auto"/>
        <w:right w:val="none" w:sz="0" w:space="0" w:color="auto"/>
      </w:divBdr>
    </w:div>
    <w:div w:id="2010788027">
      <w:marLeft w:val="0"/>
      <w:marRight w:val="0"/>
      <w:marTop w:val="10"/>
      <w:marBottom w:val="10"/>
      <w:divBdr>
        <w:top w:val="none" w:sz="0" w:space="0" w:color="auto"/>
        <w:left w:val="none" w:sz="0" w:space="0" w:color="auto"/>
        <w:bottom w:val="none" w:sz="0" w:space="0" w:color="auto"/>
        <w:right w:val="none" w:sz="0" w:space="0" w:color="auto"/>
      </w:divBdr>
    </w:div>
    <w:div w:id="2023894375">
      <w:marLeft w:val="0"/>
      <w:marRight w:val="0"/>
      <w:marTop w:val="10"/>
      <w:marBottom w:val="10"/>
      <w:divBdr>
        <w:top w:val="none" w:sz="0" w:space="0" w:color="auto"/>
        <w:left w:val="none" w:sz="0" w:space="0" w:color="auto"/>
        <w:bottom w:val="none" w:sz="0" w:space="0" w:color="auto"/>
        <w:right w:val="none" w:sz="0" w:space="0" w:color="auto"/>
      </w:divBdr>
    </w:div>
    <w:div w:id="2052339830">
      <w:marLeft w:val="0"/>
      <w:marRight w:val="0"/>
      <w:marTop w:val="10"/>
      <w:marBottom w:val="10"/>
      <w:divBdr>
        <w:top w:val="none" w:sz="0" w:space="0" w:color="auto"/>
        <w:left w:val="none" w:sz="0" w:space="0" w:color="auto"/>
        <w:bottom w:val="none" w:sz="0" w:space="0" w:color="auto"/>
        <w:right w:val="none" w:sz="0" w:space="0" w:color="auto"/>
      </w:divBdr>
    </w:div>
    <w:div w:id="2060085238">
      <w:marLeft w:val="0"/>
      <w:marRight w:val="0"/>
      <w:marTop w:val="10"/>
      <w:marBottom w:val="10"/>
      <w:divBdr>
        <w:top w:val="none" w:sz="0" w:space="0" w:color="auto"/>
        <w:left w:val="none" w:sz="0" w:space="0" w:color="auto"/>
        <w:bottom w:val="none" w:sz="0" w:space="0" w:color="auto"/>
        <w:right w:val="none" w:sz="0" w:space="0" w:color="auto"/>
      </w:divBdr>
    </w:div>
    <w:div w:id="21268061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1140</Words>
  <Characters>6501</Characters>
  <Application>Microsoft Office Word</Application>
  <DocSecurity>0</DocSecurity>
  <Lines>54</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2025-04-30T08:34:00Z</dcterms:created>
  <dcterms:modified xsi:type="dcterms:W3CDTF">2025-04-30T08:34:00Z</dcterms:modified>
</cp:coreProperties>
</file>