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09B6" w14:textId="77777777" w:rsidR="009F561E" w:rsidRDefault="009F561E">
      <w:pPr>
        <w:spacing w:line="500" w:lineRule="atLeast"/>
        <w:jc w:val="center"/>
        <w:divId w:val="882789793"/>
        <w:rPr>
          <w:rFonts w:ascii="黑体" w:eastAsia="黑体" w:hAnsi="黑体"/>
          <w:sz w:val="36"/>
          <w:szCs w:val="36"/>
        </w:rPr>
      </w:pPr>
      <w:r>
        <w:rPr>
          <w:rFonts w:ascii="黑体" w:eastAsia="黑体" w:hAnsi="黑体" w:hint="eastAsia"/>
          <w:sz w:val="36"/>
          <w:szCs w:val="36"/>
        </w:rPr>
        <w:t>广东省深圳市龙岗区人民法院</w:t>
      </w:r>
    </w:p>
    <w:p w14:paraId="4D2152D3" w14:textId="77777777" w:rsidR="009F561E" w:rsidRDefault="009F561E">
      <w:pPr>
        <w:spacing w:line="500" w:lineRule="atLeast"/>
        <w:jc w:val="center"/>
        <w:divId w:val="1130706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733BFA" w14:textId="77777777" w:rsidR="009F561E" w:rsidRDefault="009F561E">
      <w:pPr>
        <w:spacing w:line="500" w:lineRule="atLeast"/>
        <w:jc w:val="right"/>
        <w:divId w:val="154470916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692</w:t>
      </w:r>
      <w:r>
        <w:rPr>
          <w:rFonts w:hint="eastAsia"/>
          <w:sz w:val="30"/>
          <w:szCs w:val="30"/>
        </w:rPr>
        <w:t>号</w:t>
      </w:r>
    </w:p>
    <w:p w14:paraId="69D098B2" w14:textId="77777777" w:rsidR="009F561E" w:rsidRDefault="009F561E">
      <w:pPr>
        <w:spacing w:line="500" w:lineRule="atLeast"/>
        <w:ind w:firstLine="600"/>
        <w:divId w:val="1257716126"/>
        <w:rPr>
          <w:rFonts w:hint="eastAsia"/>
          <w:sz w:val="30"/>
          <w:szCs w:val="30"/>
        </w:rPr>
      </w:pPr>
      <w:r>
        <w:rPr>
          <w:rFonts w:hint="eastAsia"/>
          <w:sz w:val="30"/>
          <w:szCs w:val="30"/>
        </w:rPr>
        <w:t>公诉机关深圳市龙岗区人民检察院。</w:t>
      </w:r>
    </w:p>
    <w:p w14:paraId="027ECB52" w14:textId="77777777" w:rsidR="009F561E" w:rsidRDefault="009F561E">
      <w:pPr>
        <w:spacing w:line="500" w:lineRule="atLeast"/>
        <w:ind w:firstLine="600"/>
        <w:divId w:val="1861510679"/>
        <w:rPr>
          <w:rFonts w:hint="eastAsia"/>
          <w:sz w:val="30"/>
          <w:szCs w:val="30"/>
        </w:rPr>
      </w:pPr>
      <w:r>
        <w:rPr>
          <w:rFonts w:hint="eastAsia"/>
          <w:sz w:val="30"/>
          <w:szCs w:val="30"/>
        </w:rPr>
        <w:t>被告人梁某某，男，汉族，硕士研究生文化，广东省深圳市人，户籍地址广东省深圳市罗湖区。因涉嫌犯受贿罪于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日被深圳市龙岗区监察委员会采取留置措施，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日被逮捕。现羁押于深圳市龙岗区看守所。</w:t>
      </w:r>
    </w:p>
    <w:p w14:paraId="554AB66B" w14:textId="77777777" w:rsidR="009F561E" w:rsidRDefault="009F561E">
      <w:pPr>
        <w:spacing w:line="500" w:lineRule="atLeast"/>
        <w:ind w:firstLine="600"/>
        <w:divId w:val="510725821"/>
        <w:rPr>
          <w:rFonts w:hint="eastAsia"/>
          <w:sz w:val="30"/>
          <w:szCs w:val="30"/>
        </w:rPr>
      </w:pPr>
      <w:r>
        <w:rPr>
          <w:rFonts w:hint="eastAsia"/>
          <w:sz w:val="30"/>
          <w:szCs w:val="30"/>
        </w:rPr>
        <w:t>辩护人张辉辉，广东茂亨律师事务所律师。</w:t>
      </w:r>
    </w:p>
    <w:p w14:paraId="2E451877" w14:textId="77777777" w:rsidR="009F561E" w:rsidRDefault="009F561E">
      <w:pPr>
        <w:spacing w:line="500" w:lineRule="atLeast"/>
        <w:ind w:firstLine="600"/>
        <w:divId w:val="1653758239"/>
        <w:rPr>
          <w:rFonts w:hint="eastAsia"/>
          <w:sz w:val="30"/>
          <w:szCs w:val="30"/>
        </w:rPr>
      </w:pPr>
      <w:r>
        <w:rPr>
          <w:rFonts w:hint="eastAsia"/>
          <w:sz w:val="30"/>
          <w:szCs w:val="30"/>
        </w:rPr>
        <w:t>深圳市龙岗区人民检察院以深龙检刑诉〔</w:t>
      </w:r>
      <w:r>
        <w:rPr>
          <w:rFonts w:hint="eastAsia"/>
          <w:sz w:val="30"/>
          <w:szCs w:val="30"/>
        </w:rPr>
        <w:t>2020</w:t>
      </w:r>
      <w:r>
        <w:rPr>
          <w:rFonts w:hint="eastAsia"/>
          <w:sz w:val="30"/>
          <w:szCs w:val="30"/>
        </w:rPr>
        <w:t>〕</w:t>
      </w:r>
      <w:r>
        <w:rPr>
          <w:rFonts w:hint="eastAsia"/>
          <w:sz w:val="30"/>
          <w:szCs w:val="30"/>
        </w:rPr>
        <w:t>664</w:t>
      </w:r>
      <w:r>
        <w:rPr>
          <w:rFonts w:hint="eastAsia"/>
          <w:sz w:val="30"/>
          <w:szCs w:val="30"/>
        </w:rPr>
        <w:t>号起诉书指控被告人梁某某犯受贿罪，于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龙岗区人民检察院指派检察员裴仕彬出庭支持公诉，被告人梁某某及其辩护人张辉辉到庭参加诉讼。经深圳市中级人民法院批准，延长审限三个月。现已审理终结。</w:t>
      </w:r>
    </w:p>
    <w:p w14:paraId="2BC865CC" w14:textId="77777777" w:rsidR="009F561E" w:rsidRDefault="009F561E">
      <w:pPr>
        <w:spacing w:line="500" w:lineRule="atLeast"/>
        <w:ind w:firstLine="600"/>
        <w:divId w:val="802426497"/>
        <w:rPr>
          <w:rFonts w:hint="eastAsia"/>
          <w:sz w:val="30"/>
          <w:szCs w:val="30"/>
        </w:rPr>
      </w:pPr>
      <w:r>
        <w:rPr>
          <w:rFonts w:hint="eastAsia"/>
          <w:sz w:val="30"/>
          <w:szCs w:val="30"/>
        </w:rPr>
        <w:t>深圳市龙岗区人民检察院指控：</w:t>
      </w:r>
      <w:r>
        <w:rPr>
          <w:rFonts w:hint="eastAsia"/>
          <w:sz w:val="30"/>
          <w:szCs w:val="30"/>
        </w:rPr>
        <w:t>2014</w:t>
      </w:r>
      <w:r>
        <w:rPr>
          <w:rFonts w:hint="eastAsia"/>
          <w:sz w:val="30"/>
          <w:szCs w:val="30"/>
        </w:rPr>
        <w:t>年以来，被告人梁某某身为国家工作人员，利用职务上的便利，为他人谋取利益；利用职权地位形成的便利条件，通过其他国家工作人员职务上的行为，为他人谋取不正当利益，非法收受他人财物共计人民币</w:t>
      </w:r>
      <w:r>
        <w:rPr>
          <w:rFonts w:hint="eastAsia"/>
          <w:sz w:val="30"/>
          <w:szCs w:val="30"/>
        </w:rPr>
        <w:t>139</w:t>
      </w:r>
      <w:r>
        <w:rPr>
          <w:rFonts w:hint="eastAsia"/>
          <w:sz w:val="30"/>
          <w:szCs w:val="30"/>
        </w:rPr>
        <w:t>万元，具体犯罪事实如下：</w:t>
      </w:r>
    </w:p>
    <w:p w14:paraId="41F61169" w14:textId="77777777" w:rsidR="009F561E" w:rsidRDefault="009F561E">
      <w:pPr>
        <w:spacing w:line="500" w:lineRule="atLeast"/>
        <w:ind w:firstLine="600"/>
        <w:divId w:val="2132242391"/>
        <w:rPr>
          <w:rFonts w:hint="eastAsia"/>
          <w:sz w:val="30"/>
          <w:szCs w:val="30"/>
        </w:rPr>
      </w:pPr>
      <w:r>
        <w:rPr>
          <w:rFonts w:hint="eastAsia"/>
          <w:sz w:val="30"/>
          <w:szCs w:val="30"/>
        </w:rPr>
        <w:t>（一）收受某瑞公司实际控制人黄某创（另案处理）人民币</w:t>
      </w:r>
      <w:r>
        <w:rPr>
          <w:rFonts w:hint="eastAsia"/>
          <w:sz w:val="30"/>
          <w:szCs w:val="30"/>
        </w:rPr>
        <w:t>98</w:t>
      </w:r>
      <w:r>
        <w:rPr>
          <w:rFonts w:hint="eastAsia"/>
          <w:sz w:val="30"/>
          <w:szCs w:val="30"/>
        </w:rPr>
        <w:t>万元。</w:t>
      </w:r>
    </w:p>
    <w:p w14:paraId="1806BBDE" w14:textId="77777777" w:rsidR="009F561E" w:rsidRDefault="009F561E">
      <w:pPr>
        <w:spacing w:line="500" w:lineRule="atLeast"/>
        <w:ind w:firstLine="600"/>
        <w:divId w:val="847863739"/>
        <w:rPr>
          <w:rFonts w:hint="eastAsia"/>
          <w:sz w:val="30"/>
          <w:szCs w:val="30"/>
        </w:rPr>
      </w:pPr>
      <w:r>
        <w:rPr>
          <w:rFonts w:hint="eastAsia"/>
          <w:sz w:val="30"/>
          <w:szCs w:val="30"/>
        </w:rPr>
        <w:t>2016</w:t>
      </w:r>
      <w:r>
        <w:rPr>
          <w:rFonts w:hint="eastAsia"/>
          <w:sz w:val="30"/>
          <w:szCs w:val="30"/>
        </w:rPr>
        <w:t>年上半年，某瑞公司开发某房地产项目，该项目靠近某山，黄某创想在该楼盘旁边开登山口，从而让该房产项目商业价值提高。为此，黄某创请求时任某综合管理处调研员梁某某帮忙，梁某某答应。随后，梁某某协调时任某管理处主任陈</w:t>
      </w:r>
      <w:r>
        <w:rPr>
          <w:rFonts w:hint="eastAsia"/>
          <w:sz w:val="30"/>
          <w:szCs w:val="30"/>
        </w:rPr>
        <w:lastRenderedPageBreak/>
        <w:t>某、时任某管理中心总工程师王某明、时任某管理中心主任田某根帮忙。在梁某某的协调下，某管理处、某管理中心在原设计规划没有登山口的情况下，审批同意某公园在楼盘旁边开设了新的登山口，从而提高了楼盘的商业价值。为感谢梁某某的帮忙，在</w:t>
      </w:r>
      <w:r>
        <w:rPr>
          <w:rFonts w:hint="eastAsia"/>
          <w:sz w:val="30"/>
          <w:szCs w:val="30"/>
        </w:rPr>
        <w:t>2016</w:t>
      </w:r>
      <w:r>
        <w:rPr>
          <w:rFonts w:hint="eastAsia"/>
          <w:sz w:val="30"/>
          <w:szCs w:val="30"/>
        </w:rPr>
        <w:t>年下半年，黄某创在其罗湖区某批发城的办公室送给梁某某人民币</w:t>
      </w:r>
      <w:r>
        <w:rPr>
          <w:rFonts w:hint="eastAsia"/>
          <w:sz w:val="30"/>
          <w:szCs w:val="30"/>
        </w:rPr>
        <w:t>98</w:t>
      </w:r>
      <w:r>
        <w:rPr>
          <w:rFonts w:hint="eastAsia"/>
          <w:sz w:val="30"/>
          <w:szCs w:val="30"/>
        </w:rPr>
        <w:t>万元，梁某某收下。</w:t>
      </w:r>
    </w:p>
    <w:p w14:paraId="5561FB81" w14:textId="77777777" w:rsidR="009F561E" w:rsidRDefault="009F561E">
      <w:pPr>
        <w:spacing w:line="500" w:lineRule="atLeast"/>
        <w:ind w:firstLine="600"/>
        <w:divId w:val="657265853"/>
        <w:rPr>
          <w:rFonts w:hint="eastAsia"/>
          <w:sz w:val="30"/>
          <w:szCs w:val="30"/>
        </w:rPr>
      </w:pPr>
      <w:r>
        <w:rPr>
          <w:rFonts w:hint="eastAsia"/>
          <w:sz w:val="30"/>
          <w:szCs w:val="30"/>
        </w:rPr>
        <w:t>（二）收受某顺公司实际控制人林某</w:t>
      </w:r>
      <w:r>
        <w:rPr>
          <w:rFonts w:hint="eastAsia"/>
          <w:sz w:val="30"/>
          <w:szCs w:val="30"/>
        </w:rPr>
        <w:t>1</w:t>
      </w:r>
      <w:r>
        <w:rPr>
          <w:rFonts w:hint="eastAsia"/>
          <w:sz w:val="30"/>
          <w:szCs w:val="30"/>
        </w:rPr>
        <w:t>（另案处理）人民币</w:t>
      </w:r>
      <w:r>
        <w:rPr>
          <w:rFonts w:hint="eastAsia"/>
          <w:sz w:val="30"/>
          <w:szCs w:val="30"/>
        </w:rPr>
        <w:t>35</w:t>
      </w:r>
      <w:r>
        <w:rPr>
          <w:rFonts w:hint="eastAsia"/>
          <w:sz w:val="30"/>
          <w:szCs w:val="30"/>
        </w:rPr>
        <w:t>万元。</w:t>
      </w:r>
    </w:p>
    <w:p w14:paraId="2AFA651F" w14:textId="77777777" w:rsidR="009F561E" w:rsidRDefault="009F561E">
      <w:pPr>
        <w:spacing w:line="500" w:lineRule="atLeast"/>
        <w:ind w:firstLine="600"/>
        <w:divId w:val="746809576"/>
        <w:rPr>
          <w:rFonts w:hint="eastAsia"/>
          <w:sz w:val="30"/>
          <w:szCs w:val="30"/>
        </w:rPr>
      </w:pPr>
      <w:r>
        <w:rPr>
          <w:rFonts w:hint="eastAsia"/>
          <w:sz w:val="30"/>
          <w:szCs w:val="30"/>
        </w:rPr>
        <w:t>2014</w:t>
      </w:r>
      <w:r>
        <w:rPr>
          <w:rFonts w:hint="eastAsia"/>
          <w:sz w:val="30"/>
          <w:szCs w:val="30"/>
        </w:rPr>
        <w:t>年年中，林某</w:t>
      </w:r>
      <w:r>
        <w:rPr>
          <w:rFonts w:hint="eastAsia"/>
          <w:sz w:val="30"/>
          <w:szCs w:val="30"/>
        </w:rPr>
        <w:t>1</w:t>
      </w:r>
      <w:r>
        <w:rPr>
          <w:rFonts w:hint="eastAsia"/>
          <w:sz w:val="30"/>
          <w:szCs w:val="30"/>
        </w:rPr>
        <w:t>请托时任市生活垃圾分类中心党支部书记（主持工作）的梁某某帮忙，让某顺公司承揽某大件垃圾收运、处理试点项目，梁某某答应。事后，梁某某在市垃圾分类中心开会研究中推荐某顺公司参与大件垃圾收运及处理试点工作并发函相关单位。在梁某某的帮助下，某顺公司顺利承揽大件垃圾收运、处理试点项目。</w:t>
      </w:r>
      <w:r>
        <w:rPr>
          <w:rFonts w:hint="eastAsia"/>
          <w:sz w:val="30"/>
          <w:szCs w:val="30"/>
        </w:rPr>
        <w:t>2019</w:t>
      </w:r>
      <w:r>
        <w:rPr>
          <w:rFonts w:hint="eastAsia"/>
          <w:sz w:val="30"/>
          <w:szCs w:val="30"/>
        </w:rPr>
        <w:t>年下半年，林某</w:t>
      </w:r>
      <w:r>
        <w:rPr>
          <w:rFonts w:hint="eastAsia"/>
          <w:sz w:val="30"/>
          <w:szCs w:val="30"/>
        </w:rPr>
        <w:t>1</w:t>
      </w:r>
      <w:r>
        <w:rPr>
          <w:rFonts w:hint="eastAsia"/>
          <w:sz w:val="30"/>
          <w:szCs w:val="30"/>
        </w:rPr>
        <w:t>多次请托时任某环境卫生管理处调研员的梁某某对某顺公司在相关项目上予以关照，梁某某答应帮其了解情况并提供信息。</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1</w:t>
      </w:r>
      <w:r>
        <w:rPr>
          <w:rFonts w:hint="eastAsia"/>
          <w:sz w:val="30"/>
          <w:szCs w:val="30"/>
        </w:rPr>
        <w:t>为感谢梁某某的帮助，通过亲戚陈某玲的账户，给梁某某指定的其朋友吴某招商银行账户转账人民币</w:t>
      </w:r>
      <w:r>
        <w:rPr>
          <w:rFonts w:hint="eastAsia"/>
          <w:sz w:val="30"/>
          <w:szCs w:val="30"/>
        </w:rPr>
        <w:t>35</w:t>
      </w:r>
      <w:r>
        <w:rPr>
          <w:rFonts w:hint="eastAsia"/>
          <w:sz w:val="30"/>
          <w:szCs w:val="30"/>
        </w:rPr>
        <w:t>万元。吴某收到该笔款项后，将人民币</w:t>
      </w:r>
      <w:r>
        <w:rPr>
          <w:rFonts w:hint="eastAsia"/>
          <w:sz w:val="30"/>
          <w:szCs w:val="30"/>
        </w:rPr>
        <w:t>35</w:t>
      </w:r>
      <w:r>
        <w:rPr>
          <w:rFonts w:hint="eastAsia"/>
          <w:sz w:val="30"/>
          <w:szCs w:val="30"/>
        </w:rPr>
        <w:t>万元通过银行转账及提取现金方式交给梁某某妻子朱某霞。</w:t>
      </w:r>
    </w:p>
    <w:p w14:paraId="63062742" w14:textId="77777777" w:rsidR="009F561E" w:rsidRDefault="009F561E">
      <w:pPr>
        <w:spacing w:line="500" w:lineRule="atLeast"/>
        <w:ind w:firstLine="600"/>
        <w:divId w:val="1056320152"/>
        <w:rPr>
          <w:rFonts w:hint="eastAsia"/>
          <w:sz w:val="30"/>
          <w:szCs w:val="30"/>
        </w:rPr>
      </w:pPr>
      <w:r>
        <w:rPr>
          <w:rFonts w:hint="eastAsia"/>
          <w:sz w:val="30"/>
          <w:szCs w:val="30"/>
        </w:rPr>
        <w:t>（三）收受某善公司董事长林某</w:t>
      </w:r>
      <w:r>
        <w:rPr>
          <w:rFonts w:hint="eastAsia"/>
          <w:sz w:val="30"/>
          <w:szCs w:val="30"/>
        </w:rPr>
        <w:t>2</w:t>
      </w:r>
      <w:r>
        <w:rPr>
          <w:rFonts w:hint="eastAsia"/>
          <w:sz w:val="30"/>
          <w:szCs w:val="30"/>
        </w:rPr>
        <w:t>（另案处理）人民币</w:t>
      </w:r>
      <w:r>
        <w:rPr>
          <w:rFonts w:hint="eastAsia"/>
          <w:sz w:val="30"/>
          <w:szCs w:val="30"/>
        </w:rPr>
        <w:t>6</w:t>
      </w:r>
      <w:r>
        <w:rPr>
          <w:rFonts w:hint="eastAsia"/>
          <w:sz w:val="30"/>
          <w:szCs w:val="30"/>
        </w:rPr>
        <w:t>万元。</w:t>
      </w:r>
    </w:p>
    <w:p w14:paraId="7E1CF660" w14:textId="77777777" w:rsidR="009F561E" w:rsidRDefault="009F561E">
      <w:pPr>
        <w:spacing w:line="500" w:lineRule="atLeast"/>
        <w:ind w:firstLine="600"/>
        <w:divId w:val="418449227"/>
        <w:rPr>
          <w:rFonts w:hint="eastAsia"/>
          <w:sz w:val="30"/>
          <w:szCs w:val="30"/>
        </w:rPr>
      </w:pPr>
      <w:r>
        <w:rPr>
          <w:rFonts w:hint="eastAsia"/>
          <w:sz w:val="30"/>
          <w:szCs w:val="30"/>
        </w:rPr>
        <w:t>2014</w:t>
      </w:r>
      <w:r>
        <w:rPr>
          <w:rFonts w:hint="eastAsia"/>
          <w:sz w:val="30"/>
          <w:szCs w:val="30"/>
        </w:rPr>
        <w:t>年年初，被告人梁某某担任市生活垃圾分类中心党支部书记并主持工作。梁某某在任期间推进有害垃圾废旧荧光灯管分类收运项目中，推荐并建议通过单一来源采购方式将某区收运和处理废旧荧光灯管试点项目交给某善公司承揽。在梁某某的推动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月，某善公司与市生活垃圾分类管理事务中心签署《深圳市含汞电光源收运和无害化处置服务合同书》，顺利承揽项目。为感谢梁某某的帮助，</w:t>
      </w:r>
      <w:r>
        <w:rPr>
          <w:rFonts w:hint="eastAsia"/>
          <w:sz w:val="30"/>
          <w:szCs w:val="30"/>
        </w:rPr>
        <w:t>2015</w:t>
      </w:r>
      <w:r>
        <w:rPr>
          <w:rFonts w:hint="eastAsia"/>
          <w:sz w:val="30"/>
          <w:szCs w:val="30"/>
        </w:rPr>
        <w:t>年年初春节前，林某</w:t>
      </w:r>
      <w:r>
        <w:rPr>
          <w:rFonts w:hint="eastAsia"/>
          <w:sz w:val="30"/>
          <w:szCs w:val="30"/>
        </w:rPr>
        <w:t>2</w:t>
      </w:r>
      <w:r>
        <w:rPr>
          <w:rFonts w:hint="eastAsia"/>
          <w:sz w:val="30"/>
          <w:szCs w:val="30"/>
        </w:rPr>
        <w:t>在罗湖区某餐厅送给梁某某人民币</w:t>
      </w:r>
      <w:r>
        <w:rPr>
          <w:rFonts w:hint="eastAsia"/>
          <w:sz w:val="30"/>
          <w:szCs w:val="30"/>
        </w:rPr>
        <w:t>6</w:t>
      </w:r>
      <w:r>
        <w:rPr>
          <w:rFonts w:hint="eastAsia"/>
          <w:sz w:val="30"/>
          <w:szCs w:val="30"/>
        </w:rPr>
        <w:t>万元，梁某某收下。</w:t>
      </w:r>
    </w:p>
    <w:p w14:paraId="3824B431" w14:textId="77777777" w:rsidR="009F561E" w:rsidRDefault="009F561E">
      <w:pPr>
        <w:spacing w:line="500" w:lineRule="atLeast"/>
        <w:ind w:firstLine="600"/>
        <w:divId w:val="1249772082"/>
        <w:rPr>
          <w:rFonts w:hint="eastAsia"/>
          <w:sz w:val="30"/>
          <w:szCs w:val="30"/>
        </w:rPr>
      </w:pPr>
      <w:r>
        <w:rPr>
          <w:rFonts w:hint="eastAsia"/>
          <w:sz w:val="30"/>
          <w:szCs w:val="30"/>
        </w:rPr>
        <w:t>另查明，被告人梁某某被立案调查前，办案机关已掌握梁某某涉嫌收受林某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万的违法问题，梁某某被立案调查后，如实供述其收受林某</w:t>
      </w:r>
      <w:r>
        <w:rPr>
          <w:rFonts w:hint="eastAsia"/>
          <w:sz w:val="30"/>
          <w:szCs w:val="30"/>
        </w:rPr>
        <w:t>1</w:t>
      </w:r>
      <w:r>
        <w:rPr>
          <w:rFonts w:hint="eastAsia"/>
          <w:sz w:val="30"/>
          <w:szCs w:val="30"/>
        </w:rPr>
        <w:t>款项的事实，并主动供述了办案机关尚未掌握的关于其收受黄某创、林某</w:t>
      </w:r>
      <w:r>
        <w:rPr>
          <w:rFonts w:hint="eastAsia"/>
          <w:sz w:val="30"/>
          <w:szCs w:val="30"/>
        </w:rPr>
        <w:t>2</w:t>
      </w:r>
      <w:r>
        <w:rPr>
          <w:rFonts w:hint="eastAsia"/>
          <w:sz w:val="30"/>
          <w:szCs w:val="30"/>
        </w:rPr>
        <w:t>等人财物的事实。</w:t>
      </w:r>
    </w:p>
    <w:p w14:paraId="73218441" w14:textId="77777777" w:rsidR="009F561E" w:rsidRDefault="009F561E">
      <w:pPr>
        <w:spacing w:line="500" w:lineRule="atLeast"/>
        <w:ind w:firstLine="600"/>
        <w:divId w:val="892010644"/>
        <w:rPr>
          <w:rFonts w:hint="eastAsia"/>
          <w:sz w:val="30"/>
          <w:szCs w:val="30"/>
        </w:rPr>
      </w:pPr>
      <w:r>
        <w:rPr>
          <w:rFonts w:hint="eastAsia"/>
          <w:sz w:val="30"/>
          <w:szCs w:val="30"/>
        </w:rPr>
        <w:t>公诉机关提供了相关证据，认为被告人梁某某的行为已触犯《中华人民共和国刑法》第三百八十五条、三百八十八条之规定，构成受贿罪，并以深龙检量建〔</w:t>
      </w:r>
      <w:r>
        <w:rPr>
          <w:rFonts w:hint="eastAsia"/>
          <w:sz w:val="30"/>
          <w:szCs w:val="30"/>
        </w:rPr>
        <w:t>2020</w:t>
      </w:r>
      <w:r>
        <w:rPr>
          <w:rFonts w:hint="eastAsia"/>
          <w:sz w:val="30"/>
          <w:szCs w:val="30"/>
        </w:rPr>
        <w:t>〕</w:t>
      </w:r>
      <w:r>
        <w:rPr>
          <w:rFonts w:hint="eastAsia"/>
          <w:sz w:val="30"/>
          <w:szCs w:val="30"/>
        </w:rPr>
        <w:t>617</w:t>
      </w:r>
      <w:r>
        <w:rPr>
          <w:rFonts w:hint="eastAsia"/>
          <w:sz w:val="30"/>
          <w:szCs w:val="30"/>
        </w:rPr>
        <w:t>号量刑建议书，建议对被告人梁某某判处二年至四年有期徒刑，并处罚金。诉请本院依法判处。</w:t>
      </w:r>
    </w:p>
    <w:p w14:paraId="67DBA440" w14:textId="77777777" w:rsidR="009F561E" w:rsidRDefault="009F561E">
      <w:pPr>
        <w:spacing w:line="500" w:lineRule="atLeast"/>
        <w:ind w:firstLine="600"/>
        <w:divId w:val="934291442"/>
        <w:rPr>
          <w:rFonts w:hint="eastAsia"/>
          <w:sz w:val="30"/>
          <w:szCs w:val="30"/>
        </w:rPr>
      </w:pPr>
      <w:r>
        <w:rPr>
          <w:rFonts w:hint="eastAsia"/>
          <w:sz w:val="30"/>
          <w:szCs w:val="30"/>
        </w:rPr>
        <w:t>被告人梁某某在庭审中对公诉机关指控的事实及罪名无异议，表示认罪。辩护人提出如下辩护意见：</w:t>
      </w:r>
      <w:r>
        <w:rPr>
          <w:rFonts w:hint="eastAsia"/>
          <w:sz w:val="30"/>
          <w:szCs w:val="30"/>
        </w:rPr>
        <w:t>1.</w:t>
      </w:r>
      <w:r>
        <w:rPr>
          <w:rFonts w:hint="eastAsia"/>
          <w:sz w:val="30"/>
          <w:szCs w:val="30"/>
        </w:rPr>
        <w:t>被告人梁某某构成受贿罪，但除数额外，其他情节较轻，社会危害性较小，其中收受某瑞公司</w:t>
      </w:r>
      <w:r>
        <w:rPr>
          <w:rFonts w:hint="eastAsia"/>
          <w:sz w:val="30"/>
          <w:szCs w:val="30"/>
        </w:rPr>
        <w:t>98</w:t>
      </w:r>
      <w:r>
        <w:rPr>
          <w:rFonts w:hint="eastAsia"/>
          <w:sz w:val="30"/>
          <w:szCs w:val="30"/>
        </w:rPr>
        <w:t>万现金的受贿行为，某瑞公司所谋取的利益是提升小区环境和价值，且有利于居民出行，有别于一般意义上的“不正当利益”；收受某顺公司</w:t>
      </w:r>
      <w:r>
        <w:rPr>
          <w:rFonts w:hint="eastAsia"/>
          <w:sz w:val="30"/>
          <w:szCs w:val="30"/>
        </w:rPr>
        <w:t>35</w:t>
      </w:r>
      <w:r>
        <w:rPr>
          <w:rFonts w:hint="eastAsia"/>
          <w:sz w:val="30"/>
          <w:szCs w:val="30"/>
        </w:rPr>
        <w:t>万元的受贿行为，被告人收受财物的行为与其职务行为时间相差五年之久</w:t>
      </w:r>
      <w:r>
        <w:rPr>
          <w:rFonts w:hint="eastAsia"/>
          <w:sz w:val="30"/>
          <w:szCs w:val="30"/>
        </w:rPr>
        <w:t>,</w:t>
      </w:r>
      <w:r>
        <w:rPr>
          <w:rFonts w:hint="eastAsia"/>
          <w:sz w:val="30"/>
          <w:szCs w:val="30"/>
        </w:rPr>
        <w:t>不能证明被告人收受钱财而存在刑法上的因果关系，某顺公司向被告人送钱主要受被告人所在职务的影响；收受某善公司</w:t>
      </w:r>
      <w:r>
        <w:rPr>
          <w:rFonts w:hint="eastAsia"/>
          <w:sz w:val="30"/>
          <w:szCs w:val="30"/>
        </w:rPr>
        <w:t>6</w:t>
      </w:r>
      <w:r>
        <w:rPr>
          <w:rFonts w:hint="eastAsia"/>
          <w:sz w:val="30"/>
          <w:szCs w:val="30"/>
        </w:rPr>
        <w:t>万元的受贿行为，危害后果轻微；</w:t>
      </w:r>
      <w:r>
        <w:rPr>
          <w:rFonts w:hint="eastAsia"/>
          <w:sz w:val="30"/>
          <w:szCs w:val="30"/>
        </w:rPr>
        <w:t>2.</w:t>
      </w:r>
      <w:r>
        <w:rPr>
          <w:rFonts w:hint="eastAsia"/>
          <w:sz w:val="30"/>
          <w:szCs w:val="30"/>
        </w:rPr>
        <w:t>被告人梁某某的行为构成自首，建议减轻处罚；</w:t>
      </w:r>
      <w:r>
        <w:rPr>
          <w:rFonts w:hint="eastAsia"/>
          <w:sz w:val="30"/>
          <w:szCs w:val="30"/>
        </w:rPr>
        <w:t>3.</w:t>
      </w:r>
      <w:r>
        <w:rPr>
          <w:rFonts w:hint="eastAsia"/>
          <w:sz w:val="30"/>
          <w:szCs w:val="30"/>
        </w:rPr>
        <w:t>被告人梁某某积极、主动在案发后退赃；</w:t>
      </w:r>
      <w:r>
        <w:rPr>
          <w:rFonts w:hint="eastAsia"/>
          <w:sz w:val="30"/>
          <w:szCs w:val="30"/>
        </w:rPr>
        <w:t>4.</w:t>
      </w:r>
      <w:r>
        <w:rPr>
          <w:rFonts w:hint="eastAsia"/>
          <w:sz w:val="30"/>
          <w:szCs w:val="30"/>
        </w:rPr>
        <w:t>被告人有坦白情节，自愿认罪认罚；</w:t>
      </w:r>
      <w:r>
        <w:rPr>
          <w:rFonts w:hint="eastAsia"/>
          <w:sz w:val="30"/>
          <w:szCs w:val="30"/>
        </w:rPr>
        <w:t>5.</w:t>
      </w:r>
      <w:r>
        <w:rPr>
          <w:rFonts w:hint="eastAsia"/>
          <w:sz w:val="30"/>
          <w:szCs w:val="30"/>
        </w:rPr>
        <w:t>被告人系初犯，无前科劣迹，工作期间曾为城市管理作出贡献，获得多项荣誉；</w:t>
      </w:r>
      <w:r>
        <w:rPr>
          <w:rFonts w:hint="eastAsia"/>
          <w:sz w:val="30"/>
          <w:szCs w:val="30"/>
        </w:rPr>
        <w:t>6.</w:t>
      </w:r>
      <w:r>
        <w:rPr>
          <w:rFonts w:hint="eastAsia"/>
          <w:sz w:val="30"/>
          <w:szCs w:val="30"/>
        </w:rPr>
        <w:t>对被告人应在法定刑以下判刑，并适用缓刑。</w:t>
      </w:r>
    </w:p>
    <w:p w14:paraId="70392827" w14:textId="77777777" w:rsidR="009F561E" w:rsidRDefault="009F561E">
      <w:pPr>
        <w:spacing w:line="500" w:lineRule="atLeast"/>
        <w:ind w:firstLine="600"/>
        <w:divId w:val="23455543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年以来，被告人梁某某身为国家工作人员，利用职务上的便利，为他人谋取利益；利用职权地位形成的便利条件，通过其他国家工作人员职务上的行为，为他人谋取不正当利益，非法收受他人财物共计人民币</w:t>
      </w:r>
      <w:r>
        <w:rPr>
          <w:rFonts w:hint="eastAsia"/>
          <w:sz w:val="30"/>
          <w:szCs w:val="30"/>
        </w:rPr>
        <w:t>139</w:t>
      </w:r>
      <w:r>
        <w:rPr>
          <w:rFonts w:hint="eastAsia"/>
          <w:sz w:val="30"/>
          <w:szCs w:val="30"/>
        </w:rPr>
        <w:t>万元，具体犯罪事实如下：</w:t>
      </w:r>
    </w:p>
    <w:p w14:paraId="5BC65880" w14:textId="77777777" w:rsidR="009F561E" w:rsidRDefault="009F561E">
      <w:pPr>
        <w:spacing w:line="500" w:lineRule="atLeast"/>
        <w:ind w:firstLine="600"/>
        <w:divId w:val="2042894365"/>
        <w:rPr>
          <w:rFonts w:hint="eastAsia"/>
          <w:sz w:val="30"/>
          <w:szCs w:val="30"/>
        </w:rPr>
      </w:pPr>
      <w:r>
        <w:rPr>
          <w:rFonts w:hint="eastAsia"/>
          <w:sz w:val="30"/>
          <w:szCs w:val="30"/>
        </w:rPr>
        <w:t>（一）收受某瑞公司实际控制人黄某创（另案处理）人民币</w:t>
      </w:r>
      <w:r>
        <w:rPr>
          <w:rFonts w:hint="eastAsia"/>
          <w:sz w:val="30"/>
          <w:szCs w:val="30"/>
        </w:rPr>
        <w:t>98</w:t>
      </w:r>
      <w:r>
        <w:rPr>
          <w:rFonts w:hint="eastAsia"/>
          <w:sz w:val="30"/>
          <w:szCs w:val="30"/>
        </w:rPr>
        <w:t>万元。</w:t>
      </w:r>
    </w:p>
    <w:p w14:paraId="633E1BE9" w14:textId="77777777" w:rsidR="009F561E" w:rsidRDefault="009F561E">
      <w:pPr>
        <w:spacing w:line="500" w:lineRule="atLeast"/>
        <w:ind w:firstLine="600"/>
        <w:divId w:val="539247929"/>
        <w:rPr>
          <w:rFonts w:hint="eastAsia"/>
          <w:sz w:val="30"/>
          <w:szCs w:val="30"/>
        </w:rPr>
      </w:pPr>
      <w:r>
        <w:rPr>
          <w:rFonts w:hint="eastAsia"/>
          <w:sz w:val="30"/>
          <w:szCs w:val="30"/>
        </w:rPr>
        <w:t>2016</w:t>
      </w:r>
      <w:r>
        <w:rPr>
          <w:rFonts w:hint="eastAsia"/>
          <w:sz w:val="30"/>
          <w:szCs w:val="30"/>
        </w:rPr>
        <w:t>年上半年，某瑞公司开发某房地产项目，该项目靠近某山，黄某创想在该楼盘旁边开设登山口，从而让该房产项目商业价值提高。为此，黄某创请求时任某综合管理处调研员梁某某帮忙，梁某某答应。随后，梁某某协调时某管理处主任陈某、时任某管理中心总工程师王某明、时任某管理中心主任田某根帮忙。在梁某某的协调下，某管理处、某管理中心在原设计规划没有登山口的情况下，审批同意在楼盘旁边开设了新的登山口，从而提高了楼盘的商业价值。为感谢梁某某的帮忙，在</w:t>
      </w:r>
      <w:r>
        <w:rPr>
          <w:rFonts w:hint="eastAsia"/>
          <w:sz w:val="30"/>
          <w:szCs w:val="30"/>
        </w:rPr>
        <w:t>2016</w:t>
      </w:r>
      <w:r>
        <w:rPr>
          <w:rFonts w:hint="eastAsia"/>
          <w:sz w:val="30"/>
          <w:szCs w:val="30"/>
        </w:rPr>
        <w:t>年下半年，黄某创在其罗湖区某批发城的办公室送给梁某某人民币</w:t>
      </w:r>
      <w:r>
        <w:rPr>
          <w:rFonts w:hint="eastAsia"/>
          <w:sz w:val="30"/>
          <w:szCs w:val="30"/>
        </w:rPr>
        <w:t>98</w:t>
      </w:r>
      <w:r>
        <w:rPr>
          <w:rFonts w:hint="eastAsia"/>
          <w:sz w:val="30"/>
          <w:szCs w:val="30"/>
        </w:rPr>
        <w:t>万元，梁某某收下。</w:t>
      </w:r>
    </w:p>
    <w:p w14:paraId="60C1ABAF" w14:textId="77777777" w:rsidR="009F561E" w:rsidRDefault="009F561E">
      <w:pPr>
        <w:spacing w:line="500" w:lineRule="atLeast"/>
        <w:ind w:firstLine="600"/>
        <w:divId w:val="1150514612"/>
        <w:rPr>
          <w:rFonts w:hint="eastAsia"/>
          <w:sz w:val="30"/>
          <w:szCs w:val="30"/>
        </w:rPr>
      </w:pPr>
      <w:r>
        <w:rPr>
          <w:rFonts w:hint="eastAsia"/>
          <w:sz w:val="30"/>
          <w:szCs w:val="30"/>
        </w:rPr>
        <w:t>（二）收受某顺公司实际控制人林某</w:t>
      </w:r>
      <w:r>
        <w:rPr>
          <w:rFonts w:hint="eastAsia"/>
          <w:sz w:val="30"/>
          <w:szCs w:val="30"/>
        </w:rPr>
        <w:t>1</w:t>
      </w:r>
      <w:r>
        <w:rPr>
          <w:rFonts w:hint="eastAsia"/>
          <w:sz w:val="30"/>
          <w:szCs w:val="30"/>
        </w:rPr>
        <w:t>（另案处理）人民币</w:t>
      </w:r>
      <w:r>
        <w:rPr>
          <w:rFonts w:hint="eastAsia"/>
          <w:sz w:val="30"/>
          <w:szCs w:val="30"/>
        </w:rPr>
        <w:t>35</w:t>
      </w:r>
      <w:r>
        <w:rPr>
          <w:rFonts w:hint="eastAsia"/>
          <w:sz w:val="30"/>
          <w:szCs w:val="30"/>
        </w:rPr>
        <w:t>万元。</w:t>
      </w:r>
    </w:p>
    <w:p w14:paraId="00E443F3" w14:textId="77777777" w:rsidR="009F561E" w:rsidRDefault="009F561E">
      <w:pPr>
        <w:spacing w:line="500" w:lineRule="atLeast"/>
        <w:ind w:firstLine="600"/>
        <w:divId w:val="592321378"/>
        <w:rPr>
          <w:rFonts w:hint="eastAsia"/>
          <w:sz w:val="30"/>
          <w:szCs w:val="30"/>
        </w:rPr>
      </w:pPr>
      <w:r>
        <w:rPr>
          <w:rFonts w:hint="eastAsia"/>
          <w:sz w:val="30"/>
          <w:szCs w:val="30"/>
        </w:rPr>
        <w:t>2014</w:t>
      </w:r>
      <w:r>
        <w:rPr>
          <w:rFonts w:hint="eastAsia"/>
          <w:sz w:val="30"/>
          <w:szCs w:val="30"/>
        </w:rPr>
        <w:t>年年中，林某</w:t>
      </w:r>
      <w:r>
        <w:rPr>
          <w:rFonts w:hint="eastAsia"/>
          <w:sz w:val="30"/>
          <w:szCs w:val="30"/>
        </w:rPr>
        <w:t>1</w:t>
      </w:r>
      <w:r>
        <w:rPr>
          <w:rFonts w:hint="eastAsia"/>
          <w:sz w:val="30"/>
          <w:szCs w:val="30"/>
        </w:rPr>
        <w:t>请托时任市生活垃圾分类中心党支部书记（主持工作）的梁某某帮忙，让某顺公司承揽城管局大件垃圾收运、处理试点项目，梁某某答应。事后，梁某某在市垃圾分类中心开会研究中推荐某顺公司参与大件垃圾收运及处理试点工作并发函相关单位。在梁某某的帮助下，某顺公司顺利承揽大件垃圾收运、处理试点项目。</w:t>
      </w:r>
      <w:r>
        <w:rPr>
          <w:rFonts w:hint="eastAsia"/>
          <w:sz w:val="30"/>
          <w:szCs w:val="30"/>
        </w:rPr>
        <w:t>2019</w:t>
      </w:r>
      <w:r>
        <w:rPr>
          <w:rFonts w:hint="eastAsia"/>
          <w:sz w:val="30"/>
          <w:szCs w:val="30"/>
        </w:rPr>
        <w:t>年下半年，林某</w:t>
      </w:r>
      <w:r>
        <w:rPr>
          <w:rFonts w:hint="eastAsia"/>
          <w:sz w:val="30"/>
          <w:szCs w:val="30"/>
        </w:rPr>
        <w:t>1</w:t>
      </w:r>
      <w:r>
        <w:rPr>
          <w:rFonts w:hint="eastAsia"/>
          <w:sz w:val="30"/>
          <w:szCs w:val="30"/>
        </w:rPr>
        <w:t>多次请托时任市环境卫生管理处调研员的梁某某对某顺公司在相关项目上予以关照，梁某某答应帮其了解情况并提供信息。</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1</w:t>
      </w:r>
      <w:r>
        <w:rPr>
          <w:rFonts w:hint="eastAsia"/>
          <w:sz w:val="30"/>
          <w:szCs w:val="30"/>
        </w:rPr>
        <w:t>为感谢梁某某的帮助，通过亲戚陈某玲的账户，给梁某某指定的其朋友吴某招商银行账户转账人民币</w:t>
      </w:r>
      <w:r>
        <w:rPr>
          <w:rFonts w:hint="eastAsia"/>
          <w:sz w:val="30"/>
          <w:szCs w:val="30"/>
        </w:rPr>
        <w:t>35</w:t>
      </w:r>
      <w:r>
        <w:rPr>
          <w:rFonts w:hint="eastAsia"/>
          <w:sz w:val="30"/>
          <w:szCs w:val="30"/>
        </w:rPr>
        <w:t>万元。吴某收到该笔款项后，将人民币</w:t>
      </w:r>
      <w:r>
        <w:rPr>
          <w:rFonts w:hint="eastAsia"/>
          <w:sz w:val="30"/>
          <w:szCs w:val="30"/>
        </w:rPr>
        <w:t>35</w:t>
      </w:r>
      <w:r>
        <w:rPr>
          <w:rFonts w:hint="eastAsia"/>
          <w:sz w:val="30"/>
          <w:szCs w:val="30"/>
        </w:rPr>
        <w:t>万元通过银行转账及提取现金方式交给梁某某妻子朱某霞。</w:t>
      </w:r>
    </w:p>
    <w:p w14:paraId="500F7FEB" w14:textId="77777777" w:rsidR="009F561E" w:rsidRDefault="009F561E">
      <w:pPr>
        <w:spacing w:line="500" w:lineRule="atLeast"/>
        <w:ind w:firstLine="600"/>
        <w:divId w:val="225190089"/>
        <w:rPr>
          <w:rFonts w:hint="eastAsia"/>
          <w:sz w:val="30"/>
          <w:szCs w:val="30"/>
        </w:rPr>
      </w:pPr>
      <w:r>
        <w:rPr>
          <w:rFonts w:hint="eastAsia"/>
          <w:sz w:val="30"/>
          <w:szCs w:val="30"/>
        </w:rPr>
        <w:t>（三）收受某善公司董事长林某</w:t>
      </w:r>
      <w:r>
        <w:rPr>
          <w:rFonts w:hint="eastAsia"/>
          <w:sz w:val="30"/>
          <w:szCs w:val="30"/>
        </w:rPr>
        <w:t>2</w:t>
      </w:r>
      <w:r>
        <w:rPr>
          <w:rFonts w:hint="eastAsia"/>
          <w:sz w:val="30"/>
          <w:szCs w:val="30"/>
        </w:rPr>
        <w:t>（另案处理）人民币</w:t>
      </w:r>
      <w:r>
        <w:rPr>
          <w:rFonts w:hint="eastAsia"/>
          <w:sz w:val="30"/>
          <w:szCs w:val="30"/>
        </w:rPr>
        <w:t>6</w:t>
      </w:r>
      <w:r>
        <w:rPr>
          <w:rFonts w:hint="eastAsia"/>
          <w:sz w:val="30"/>
          <w:szCs w:val="30"/>
        </w:rPr>
        <w:t>万元。</w:t>
      </w:r>
    </w:p>
    <w:p w14:paraId="7DAB2E83" w14:textId="77777777" w:rsidR="009F561E" w:rsidRDefault="009F561E">
      <w:pPr>
        <w:spacing w:line="500" w:lineRule="atLeast"/>
        <w:ind w:firstLine="600"/>
        <w:divId w:val="1673220108"/>
        <w:rPr>
          <w:rFonts w:hint="eastAsia"/>
          <w:sz w:val="30"/>
          <w:szCs w:val="30"/>
        </w:rPr>
      </w:pPr>
      <w:r>
        <w:rPr>
          <w:rFonts w:hint="eastAsia"/>
          <w:sz w:val="30"/>
          <w:szCs w:val="30"/>
        </w:rPr>
        <w:t>2014</w:t>
      </w:r>
      <w:r>
        <w:rPr>
          <w:rFonts w:hint="eastAsia"/>
          <w:sz w:val="30"/>
          <w:szCs w:val="30"/>
        </w:rPr>
        <w:t>年年初，被告人梁某某担任市生活垃圾分类中心党支部书记并主持工作。梁某某在任期间推进有害垃圾废旧荧光灯管分类收运项目中，推荐并建议通过单一来源采购方式将某区收运和处理废旧荧光灯管试点项目交给某善公司承揽。在梁某某的推动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月，某善公司与市生活垃圾分类管理事务中心签署《深圳市含汞电光源收运和无害化处置服务合同书》，顺利承揽项目。为感谢梁某某的帮助，</w:t>
      </w:r>
      <w:r>
        <w:rPr>
          <w:rFonts w:hint="eastAsia"/>
          <w:sz w:val="30"/>
          <w:szCs w:val="30"/>
        </w:rPr>
        <w:t>2015</w:t>
      </w:r>
      <w:r>
        <w:rPr>
          <w:rFonts w:hint="eastAsia"/>
          <w:sz w:val="30"/>
          <w:szCs w:val="30"/>
        </w:rPr>
        <w:t>年年初春节前，林某</w:t>
      </w:r>
      <w:r>
        <w:rPr>
          <w:rFonts w:hint="eastAsia"/>
          <w:sz w:val="30"/>
          <w:szCs w:val="30"/>
        </w:rPr>
        <w:t>2</w:t>
      </w:r>
      <w:r>
        <w:rPr>
          <w:rFonts w:hint="eastAsia"/>
          <w:sz w:val="30"/>
          <w:szCs w:val="30"/>
        </w:rPr>
        <w:t>在罗湖区某餐厅送给梁某某人民币</w:t>
      </w:r>
      <w:r>
        <w:rPr>
          <w:rFonts w:hint="eastAsia"/>
          <w:sz w:val="30"/>
          <w:szCs w:val="30"/>
        </w:rPr>
        <w:t>6</w:t>
      </w:r>
      <w:r>
        <w:rPr>
          <w:rFonts w:hint="eastAsia"/>
          <w:sz w:val="30"/>
          <w:szCs w:val="30"/>
        </w:rPr>
        <w:t>万元，梁某某收下。</w:t>
      </w:r>
    </w:p>
    <w:p w14:paraId="2B246295" w14:textId="77777777" w:rsidR="009F561E" w:rsidRDefault="009F561E">
      <w:pPr>
        <w:spacing w:line="500" w:lineRule="atLeast"/>
        <w:ind w:firstLine="600"/>
        <w:divId w:val="67728439"/>
        <w:rPr>
          <w:rFonts w:hint="eastAsia"/>
          <w:sz w:val="30"/>
          <w:szCs w:val="30"/>
        </w:rPr>
      </w:pPr>
      <w:r>
        <w:rPr>
          <w:rFonts w:hint="eastAsia"/>
          <w:sz w:val="30"/>
          <w:szCs w:val="30"/>
        </w:rPr>
        <w:t>另查明，被告人梁某某被立案调查前，办案机关已掌握梁某某涉嫌收受林某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万的违法问题，梁某某被立案调查后，如实供述其收受林某</w:t>
      </w:r>
      <w:r>
        <w:rPr>
          <w:rFonts w:hint="eastAsia"/>
          <w:sz w:val="30"/>
          <w:szCs w:val="30"/>
        </w:rPr>
        <w:t>1</w:t>
      </w:r>
      <w:r>
        <w:rPr>
          <w:rFonts w:hint="eastAsia"/>
          <w:sz w:val="30"/>
          <w:szCs w:val="30"/>
        </w:rPr>
        <w:t>款项的事实，并主动供述了办案机关尚未掌握的关于其收受黄某创、林某</w:t>
      </w:r>
      <w:r>
        <w:rPr>
          <w:rFonts w:hint="eastAsia"/>
          <w:sz w:val="30"/>
          <w:szCs w:val="30"/>
        </w:rPr>
        <w:t>2</w:t>
      </w:r>
      <w:r>
        <w:rPr>
          <w:rFonts w:hint="eastAsia"/>
          <w:sz w:val="30"/>
          <w:szCs w:val="30"/>
        </w:rPr>
        <w:t>等人财物的事实。现被告人梁某某已将赃款</w:t>
      </w:r>
      <w:r>
        <w:rPr>
          <w:rFonts w:hint="eastAsia"/>
          <w:sz w:val="30"/>
          <w:szCs w:val="30"/>
        </w:rPr>
        <w:t>139</w:t>
      </w:r>
      <w:r>
        <w:rPr>
          <w:rFonts w:hint="eastAsia"/>
          <w:sz w:val="30"/>
          <w:szCs w:val="30"/>
        </w:rPr>
        <w:t>万全部退缴。</w:t>
      </w:r>
    </w:p>
    <w:p w14:paraId="2DE6C5DF" w14:textId="77777777" w:rsidR="009F561E" w:rsidRDefault="009F561E">
      <w:pPr>
        <w:spacing w:line="500" w:lineRule="atLeast"/>
        <w:ind w:firstLine="600"/>
        <w:divId w:val="2120680959"/>
        <w:rPr>
          <w:rFonts w:hint="eastAsia"/>
          <w:sz w:val="30"/>
          <w:szCs w:val="30"/>
        </w:rPr>
      </w:pPr>
      <w:r>
        <w:rPr>
          <w:rFonts w:hint="eastAsia"/>
          <w:sz w:val="30"/>
          <w:szCs w:val="30"/>
        </w:rPr>
        <w:t>上述事实，有公诉机关提供的下列证据证实：</w:t>
      </w:r>
    </w:p>
    <w:p w14:paraId="0941CA64" w14:textId="77777777" w:rsidR="009F561E" w:rsidRDefault="009F561E">
      <w:pPr>
        <w:spacing w:line="500" w:lineRule="atLeast"/>
        <w:ind w:firstLine="600"/>
        <w:divId w:val="263995438"/>
        <w:rPr>
          <w:rFonts w:hint="eastAsia"/>
          <w:sz w:val="30"/>
          <w:szCs w:val="30"/>
        </w:rPr>
      </w:pPr>
      <w:r>
        <w:rPr>
          <w:rFonts w:hint="eastAsia"/>
          <w:sz w:val="30"/>
          <w:szCs w:val="30"/>
        </w:rPr>
        <w:t>1.</w:t>
      </w:r>
      <w:r>
        <w:rPr>
          <w:rFonts w:hint="eastAsia"/>
          <w:sz w:val="30"/>
          <w:szCs w:val="30"/>
        </w:rPr>
        <w:t>书证：到案经过、被告人身份信息、干部信息表、干部任免审批表、任免通知、文件处理表、会议纪要、工程竣工验收报告、中标通知书、银行转账记录等。</w:t>
      </w:r>
    </w:p>
    <w:p w14:paraId="3BFE11A8" w14:textId="77777777" w:rsidR="009F561E" w:rsidRDefault="009F561E">
      <w:pPr>
        <w:spacing w:line="500" w:lineRule="atLeast"/>
        <w:ind w:firstLine="600"/>
        <w:divId w:val="1314065958"/>
        <w:rPr>
          <w:rFonts w:hint="eastAsia"/>
          <w:sz w:val="30"/>
          <w:szCs w:val="30"/>
        </w:rPr>
      </w:pPr>
      <w:r>
        <w:rPr>
          <w:rFonts w:hint="eastAsia"/>
          <w:sz w:val="30"/>
          <w:szCs w:val="30"/>
        </w:rPr>
        <w:t>到案经过：深圳市监察委员会出具，证实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月份，办案机关发现被告人梁某某涉嫌犯罪，</w:t>
      </w:r>
      <w:r>
        <w:rPr>
          <w:rFonts w:hint="eastAsia"/>
          <w:sz w:val="30"/>
          <w:szCs w:val="30"/>
        </w:rPr>
        <w:t>11</w:t>
      </w:r>
      <w:r>
        <w:rPr>
          <w:rFonts w:hint="eastAsia"/>
          <w:sz w:val="30"/>
          <w:szCs w:val="30"/>
        </w:rPr>
        <w:t>月</w:t>
      </w:r>
      <w:r>
        <w:rPr>
          <w:rFonts w:hint="eastAsia"/>
          <w:sz w:val="30"/>
          <w:szCs w:val="30"/>
        </w:rPr>
        <w:t>22</w:t>
      </w:r>
      <w:r>
        <w:rPr>
          <w:rFonts w:hint="eastAsia"/>
          <w:sz w:val="30"/>
          <w:szCs w:val="30"/>
        </w:rPr>
        <w:t>日监察立案调查，</w:t>
      </w:r>
      <w:r>
        <w:rPr>
          <w:rFonts w:hint="eastAsia"/>
          <w:sz w:val="30"/>
          <w:szCs w:val="30"/>
        </w:rPr>
        <w:t>11</w:t>
      </w:r>
      <w:r>
        <w:rPr>
          <w:rFonts w:hint="eastAsia"/>
          <w:sz w:val="30"/>
          <w:szCs w:val="30"/>
        </w:rPr>
        <w:t>月</w:t>
      </w:r>
      <w:r>
        <w:rPr>
          <w:rFonts w:hint="eastAsia"/>
          <w:sz w:val="30"/>
          <w:szCs w:val="30"/>
        </w:rPr>
        <w:t>26</w:t>
      </w:r>
      <w:r>
        <w:rPr>
          <w:rFonts w:hint="eastAsia"/>
          <w:sz w:val="30"/>
          <w:szCs w:val="30"/>
        </w:rPr>
        <w:t>日，办案机关至深圳市环境卫生管理处将被告人梁某某带回调查；在立案调查前，办案机关已掌握被告人梁某某涉嫌收受林某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万元的事实，被告人到案后，如实供述收受黄某创、林某</w:t>
      </w:r>
      <w:r>
        <w:rPr>
          <w:rFonts w:hint="eastAsia"/>
          <w:sz w:val="30"/>
          <w:szCs w:val="30"/>
        </w:rPr>
        <w:t>2</w:t>
      </w:r>
      <w:r>
        <w:rPr>
          <w:rFonts w:hint="eastAsia"/>
          <w:sz w:val="30"/>
          <w:szCs w:val="30"/>
        </w:rPr>
        <w:t>财物的事实。</w:t>
      </w:r>
    </w:p>
    <w:p w14:paraId="1CF81DC5" w14:textId="77777777" w:rsidR="009F561E" w:rsidRDefault="009F561E">
      <w:pPr>
        <w:spacing w:line="500" w:lineRule="atLeast"/>
        <w:ind w:firstLine="600"/>
        <w:divId w:val="1227454569"/>
        <w:rPr>
          <w:rFonts w:hint="eastAsia"/>
          <w:sz w:val="30"/>
          <w:szCs w:val="30"/>
        </w:rPr>
      </w:pPr>
      <w:r>
        <w:rPr>
          <w:rFonts w:hint="eastAsia"/>
          <w:sz w:val="30"/>
          <w:szCs w:val="30"/>
        </w:rPr>
        <w:t>2.</w:t>
      </w:r>
      <w:r>
        <w:rPr>
          <w:rFonts w:hint="eastAsia"/>
          <w:sz w:val="30"/>
          <w:szCs w:val="30"/>
        </w:rPr>
        <w:t>证人证言：证人黄某创、林某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、吴某等人的证言。</w:t>
      </w:r>
    </w:p>
    <w:p w14:paraId="759AC9D5" w14:textId="77777777" w:rsidR="009F561E" w:rsidRDefault="009F561E">
      <w:pPr>
        <w:spacing w:line="500" w:lineRule="atLeast"/>
        <w:ind w:firstLine="600"/>
        <w:divId w:val="293756506"/>
        <w:rPr>
          <w:rFonts w:hint="eastAsia"/>
          <w:sz w:val="30"/>
          <w:szCs w:val="30"/>
        </w:rPr>
      </w:pPr>
      <w:r>
        <w:rPr>
          <w:rFonts w:hint="eastAsia"/>
          <w:sz w:val="30"/>
          <w:szCs w:val="30"/>
        </w:rPr>
        <w:t>3.</w:t>
      </w:r>
      <w:r>
        <w:rPr>
          <w:rFonts w:hint="eastAsia"/>
          <w:sz w:val="30"/>
          <w:szCs w:val="30"/>
        </w:rPr>
        <w:t>被告人的供述与辩解：被告人梁某某的供述与辩解。</w:t>
      </w:r>
    </w:p>
    <w:p w14:paraId="4E3DE438" w14:textId="77777777" w:rsidR="009F561E" w:rsidRDefault="009F561E">
      <w:pPr>
        <w:spacing w:line="500" w:lineRule="atLeast"/>
        <w:ind w:firstLine="600"/>
        <w:divId w:val="1037315808"/>
        <w:rPr>
          <w:rFonts w:hint="eastAsia"/>
          <w:sz w:val="30"/>
          <w:szCs w:val="30"/>
        </w:rPr>
      </w:pPr>
      <w:r>
        <w:rPr>
          <w:rFonts w:hint="eastAsia"/>
          <w:sz w:val="30"/>
          <w:szCs w:val="30"/>
        </w:rPr>
        <w:t>上述证据均经法庭质证核实，来源合法，互相印证，予以认定。</w:t>
      </w:r>
    </w:p>
    <w:p w14:paraId="37690B4A" w14:textId="77777777" w:rsidR="009F561E" w:rsidRDefault="009F561E">
      <w:pPr>
        <w:spacing w:line="500" w:lineRule="atLeast"/>
        <w:ind w:firstLine="600"/>
        <w:divId w:val="1355812870"/>
        <w:rPr>
          <w:rFonts w:hint="eastAsia"/>
          <w:sz w:val="30"/>
          <w:szCs w:val="30"/>
        </w:rPr>
      </w:pPr>
      <w:r>
        <w:rPr>
          <w:rFonts w:hint="eastAsia"/>
          <w:sz w:val="30"/>
          <w:szCs w:val="30"/>
        </w:rPr>
        <w:t>本院认为，被告人梁某某身为国家工作人员，利用职务便利为他人谋取利益，同时利用职务地位形成的便利条件，通过其他国家工作人员职务上的行为，为他人谋取不正当利益，非法收受财物，数额巨大，其行为已构成受贿罪。公诉机关指控的罪名成立。被告人梁某某归案后能如实供述其犯罪事实，自愿认罪，且已退缴涉案赃款，依法可以从轻处罚。被告人梁某某系被动归案，但主动供述了办案机关尚未掌握的关于其收受黄某创、林某</w:t>
      </w:r>
      <w:r>
        <w:rPr>
          <w:rFonts w:hint="eastAsia"/>
          <w:sz w:val="30"/>
          <w:szCs w:val="30"/>
        </w:rPr>
        <w:t>2</w:t>
      </w:r>
      <w:r>
        <w:rPr>
          <w:rFonts w:hint="eastAsia"/>
          <w:sz w:val="30"/>
          <w:szCs w:val="30"/>
        </w:rPr>
        <w:t>等人财物的事实，依法可以从轻处罚。辩护人提出被告人梁某某具有自首情节应减轻处罚、应在法定刑以下量刑的辩护意见，被告人梁某某系被抓获归案，虽然被告人在归案后主动供述了办案机关尚未掌握的收受黄某创、林某</w:t>
      </w:r>
      <w:r>
        <w:rPr>
          <w:rFonts w:hint="eastAsia"/>
          <w:sz w:val="30"/>
          <w:szCs w:val="30"/>
        </w:rPr>
        <w:t>2</w:t>
      </w:r>
      <w:r>
        <w:rPr>
          <w:rFonts w:hint="eastAsia"/>
          <w:sz w:val="30"/>
          <w:szCs w:val="30"/>
        </w:rPr>
        <w:t>财物的犯罪事实，但在归案前，办案机关已掌握被告人梁某某收受林某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的事实，该部分数额已达数额巨大，故本院对被告人不予减轻处罚，对上述辩护意见不予采纳。对辩护人提出的合理辩护意见，本院予以采纳。对公诉机关出具的量刑建议，本院予以采纳。依照《中华人民共和国刑法》第三百八十五条、第三百八十八条、第三百八十六条、第三百八十三条、第五十二条、第五十三第一款、第六十四条、第六十七条第三款之规定，判决如下：</w:t>
      </w:r>
    </w:p>
    <w:p w14:paraId="53E2F2A5" w14:textId="77777777" w:rsidR="009F561E" w:rsidRDefault="009F561E">
      <w:pPr>
        <w:spacing w:line="500" w:lineRule="atLeast"/>
        <w:ind w:firstLine="600"/>
        <w:divId w:val="827285298"/>
        <w:rPr>
          <w:rFonts w:hint="eastAsia"/>
          <w:sz w:val="30"/>
          <w:szCs w:val="30"/>
        </w:rPr>
      </w:pPr>
      <w:r>
        <w:rPr>
          <w:rFonts w:hint="eastAsia"/>
          <w:sz w:val="30"/>
          <w:szCs w:val="30"/>
        </w:rPr>
        <w:t>一、被告人梁某某犯受贿罪，判处有期徒刑三年三个月，并处罚金人民币三十万元。</w:t>
      </w:r>
    </w:p>
    <w:p w14:paraId="448378D6" w14:textId="77777777" w:rsidR="009F561E" w:rsidRDefault="009F561E">
      <w:pPr>
        <w:spacing w:line="500" w:lineRule="atLeast"/>
        <w:ind w:firstLine="600"/>
        <w:divId w:val="7062169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日止。罚金应于判决生效之次日起十日内缴纳。）</w:t>
      </w:r>
    </w:p>
    <w:p w14:paraId="02BF7BDE" w14:textId="77777777" w:rsidR="009F561E" w:rsidRDefault="009F561E">
      <w:pPr>
        <w:spacing w:line="500" w:lineRule="atLeast"/>
        <w:ind w:firstLine="600"/>
        <w:divId w:val="445005802"/>
        <w:rPr>
          <w:rFonts w:hint="eastAsia"/>
          <w:sz w:val="30"/>
          <w:szCs w:val="30"/>
        </w:rPr>
      </w:pPr>
      <w:r>
        <w:rPr>
          <w:rFonts w:hint="eastAsia"/>
          <w:sz w:val="30"/>
          <w:szCs w:val="30"/>
        </w:rPr>
        <w:t>二、被告人梁某某退缴的涉案赃款人民币</w:t>
      </w:r>
      <w:r>
        <w:rPr>
          <w:rFonts w:hint="eastAsia"/>
          <w:sz w:val="30"/>
          <w:szCs w:val="30"/>
        </w:rPr>
        <w:t>139</w:t>
      </w:r>
      <w:r>
        <w:rPr>
          <w:rFonts w:hint="eastAsia"/>
          <w:sz w:val="30"/>
          <w:szCs w:val="30"/>
        </w:rPr>
        <w:t>万元，依法予以没收。</w:t>
      </w:r>
    </w:p>
    <w:p w14:paraId="06FFAA20" w14:textId="77777777" w:rsidR="009F561E" w:rsidRDefault="009F561E">
      <w:pPr>
        <w:spacing w:line="500" w:lineRule="atLeast"/>
        <w:ind w:firstLine="600"/>
        <w:divId w:val="55320254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192E4321" w14:textId="77777777" w:rsidR="009F561E" w:rsidRDefault="009F561E">
      <w:pPr>
        <w:spacing w:line="500" w:lineRule="atLeast"/>
        <w:jc w:val="right"/>
        <w:divId w:val="304087700"/>
        <w:rPr>
          <w:rFonts w:hint="eastAsia"/>
          <w:sz w:val="30"/>
          <w:szCs w:val="30"/>
        </w:rPr>
      </w:pPr>
      <w:r>
        <w:rPr>
          <w:rFonts w:hint="eastAsia"/>
          <w:sz w:val="30"/>
          <w:szCs w:val="30"/>
        </w:rPr>
        <w:t>审　判　长　　刘海娟</w:t>
      </w:r>
    </w:p>
    <w:p w14:paraId="1ED2079F" w14:textId="77777777" w:rsidR="009F561E" w:rsidRDefault="009F561E">
      <w:pPr>
        <w:spacing w:line="500" w:lineRule="atLeast"/>
        <w:jc w:val="right"/>
        <w:divId w:val="28998429"/>
        <w:rPr>
          <w:rFonts w:hint="eastAsia"/>
          <w:sz w:val="30"/>
          <w:szCs w:val="30"/>
        </w:rPr>
      </w:pPr>
      <w:r>
        <w:rPr>
          <w:rFonts w:hint="eastAsia"/>
          <w:sz w:val="30"/>
          <w:szCs w:val="30"/>
        </w:rPr>
        <w:t>人民陪审员　　黄增兴</w:t>
      </w:r>
    </w:p>
    <w:p w14:paraId="7A7B23A8" w14:textId="77777777" w:rsidR="009F561E" w:rsidRDefault="009F561E">
      <w:pPr>
        <w:spacing w:line="500" w:lineRule="atLeast"/>
        <w:jc w:val="right"/>
        <w:divId w:val="1026641947"/>
        <w:rPr>
          <w:rFonts w:hint="eastAsia"/>
          <w:sz w:val="30"/>
          <w:szCs w:val="30"/>
        </w:rPr>
      </w:pPr>
      <w:r>
        <w:rPr>
          <w:rFonts w:hint="eastAsia"/>
          <w:sz w:val="30"/>
          <w:szCs w:val="30"/>
        </w:rPr>
        <w:t>人民陪审员　　练启燕</w:t>
      </w:r>
    </w:p>
    <w:p w14:paraId="6113D1C3" w14:textId="77777777" w:rsidR="009F561E" w:rsidRDefault="009F561E">
      <w:pPr>
        <w:spacing w:line="500" w:lineRule="atLeast"/>
        <w:jc w:val="right"/>
        <w:divId w:val="809906073"/>
        <w:rPr>
          <w:rFonts w:hint="eastAsia"/>
          <w:sz w:val="30"/>
          <w:szCs w:val="30"/>
        </w:rPr>
      </w:pPr>
      <w:r>
        <w:rPr>
          <w:rFonts w:hint="eastAsia"/>
          <w:sz w:val="30"/>
          <w:szCs w:val="30"/>
        </w:rPr>
        <w:t>二〇二〇年六月二十九日</w:t>
      </w:r>
    </w:p>
    <w:p w14:paraId="50631376" w14:textId="77777777" w:rsidR="009F561E" w:rsidRDefault="009F561E">
      <w:pPr>
        <w:spacing w:line="500" w:lineRule="atLeast"/>
        <w:jc w:val="right"/>
        <w:divId w:val="628360049"/>
        <w:rPr>
          <w:rFonts w:hint="eastAsia"/>
          <w:sz w:val="30"/>
          <w:szCs w:val="30"/>
        </w:rPr>
      </w:pPr>
      <w:r>
        <w:rPr>
          <w:rFonts w:hint="eastAsia"/>
          <w:sz w:val="30"/>
          <w:szCs w:val="30"/>
        </w:rPr>
        <w:t>书　记　员　　李　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78903" w14:textId="77777777" w:rsidR="009F561E" w:rsidRDefault="009F561E" w:rsidP="009F561E">
      <w:pPr>
        <w:rPr>
          <w:rFonts w:hint="eastAsia"/>
        </w:rPr>
      </w:pPr>
      <w:r>
        <w:separator/>
      </w:r>
    </w:p>
  </w:endnote>
  <w:endnote w:type="continuationSeparator" w:id="0">
    <w:p w14:paraId="19535B7C" w14:textId="77777777" w:rsidR="009F561E" w:rsidRDefault="009F561E" w:rsidP="009F56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1F5A0" w14:textId="77777777" w:rsidR="009F561E" w:rsidRDefault="009F561E" w:rsidP="009F561E">
      <w:pPr>
        <w:rPr>
          <w:rFonts w:hint="eastAsia"/>
        </w:rPr>
      </w:pPr>
      <w:r>
        <w:separator/>
      </w:r>
    </w:p>
  </w:footnote>
  <w:footnote w:type="continuationSeparator" w:id="0">
    <w:p w14:paraId="08A4272C" w14:textId="77777777" w:rsidR="009F561E" w:rsidRDefault="009F561E" w:rsidP="009F56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561E"/>
    <w:rsid w:val="009F56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FD98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561E"/>
    <w:pPr>
      <w:tabs>
        <w:tab w:val="center" w:pos="4153"/>
        <w:tab w:val="right" w:pos="8306"/>
      </w:tabs>
      <w:snapToGrid w:val="0"/>
      <w:jc w:val="center"/>
    </w:pPr>
    <w:rPr>
      <w:sz w:val="18"/>
      <w:szCs w:val="18"/>
    </w:rPr>
  </w:style>
  <w:style w:type="character" w:customStyle="1" w:styleId="a4">
    <w:name w:val="页眉 字符"/>
    <w:basedOn w:val="a0"/>
    <w:link w:val="a3"/>
    <w:uiPriority w:val="99"/>
    <w:rsid w:val="009F561E"/>
    <w:rPr>
      <w:rFonts w:ascii="宋体" w:eastAsia="宋体" w:hAnsi="宋体" w:cs="宋体"/>
      <w:sz w:val="18"/>
      <w:szCs w:val="18"/>
    </w:rPr>
  </w:style>
  <w:style w:type="paragraph" w:styleId="a5">
    <w:name w:val="footer"/>
    <w:basedOn w:val="a"/>
    <w:link w:val="a6"/>
    <w:uiPriority w:val="99"/>
    <w:unhideWhenUsed/>
    <w:rsid w:val="009F561E"/>
    <w:pPr>
      <w:tabs>
        <w:tab w:val="center" w:pos="4153"/>
        <w:tab w:val="right" w:pos="8306"/>
      </w:tabs>
      <w:snapToGrid w:val="0"/>
    </w:pPr>
    <w:rPr>
      <w:sz w:val="18"/>
      <w:szCs w:val="18"/>
    </w:rPr>
  </w:style>
  <w:style w:type="character" w:customStyle="1" w:styleId="a6">
    <w:name w:val="页脚 字符"/>
    <w:basedOn w:val="a0"/>
    <w:link w:val="a5"/>
    <w:uiPriority w:val="99"/>
    <w:rsid w:val="009F56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429">
      <w:marLeft w:val="0"/>
      <w:marRight w:val="720"/>
      <w:marTop w:val="10"/>
      <w:marBottom w:val="10"/>
      <w:divBdr>
        <w:top w:val="none" w:sz="0" w:space="0" w:color="auto"/>
        <w:left w:val="none" w:sz="0" w:space="0" w:color="auto"/>
        <w:bottom w:val="none" w:sz="0" w:space="0" w:color="auto"/>
        <w:right w:val="none" w:sz="0" w:space="0" w:color="auto"/>
      </w:divBdr>
    </w:div>
    <w:div w:id="67728439">
      <w:marLeft w:val="0"/>
      <w:marRight w:val="0"/>
      <w:marTop w:val="10"/>
      <w:marBottom w:val="10"/>
      <w:divBdr>
        <w:top w:val="none" w:sz="0" w:space="0" w:color="auto"/>
        <w:left w:val="none" w:sz="0" w:space="0" w:color="auto"/>
        <w:bottom w:val="none" w:sz="0" w:space="0" w:color="auto"/>
        <w:right w:val="none" w:sz="0" w:space="0" w:color="auto"/>
      </w:divBdr>
    </w:div>
    <w:div w:id="225190089">
      <w:marLeft w:val="0"/>
      <w:marRight w:val="0"/>
      <w:marTop w:val="10"/>
      <w:marBottom w:val="10"/>
      <w:divBdr>
        <w:top w:val="none" w:sz="0" w:space="0" w:color="auto"/>
        <w:left w:val="none" w:sz="0" w:space="0" w:color="auto"/>
        <w:bottom w:val="none" w:sz="0" w:space="0" w:color="auto"/>
        <w:right w:val="none" w:sz="0" w:space="0" w:color="auto"/>
      </w:divBdr>
    </w:div>
    <w:div w:id="234555436">
      <w:marLeft w:val="0"/>
      <w:marRight w:val="0"/>
      <w:marTop w:val="10"/>
      <w:marBottom w:val="10"/>
      <w:divBdr>
        <w:top w:val="none" w:sz="0" w:space="0" w:color="auto"/>
        <w:left w:val="none" w:sz="0" w:space="0" w:color="auto"/>
        <w:bottom w:val="none" w:sz="0" w:space="0" w:color="auto"/>
        <w:right w:val="none" w:sz="0" w:space="0" w:color="auto"/>
      </w:divBdr>
    </w:div>
    <w:div w:id="263995438">
      <w:marLeft w:val="0"/>
      <w:marRight w:val="0"/>
      <w:marTop w:val="10"/>
      <w:marBottom w:val="10"/>
      <w:divBdr>
        <w:top w:val="none" w:sz="0" w:space="0" w:color="auto"/>
        <w:left w:val="none" w:sz="0" w:space="0" w:color="auto"/>
        <w:bottom w:val="none" w:sz="0" w:space="0" w:color="auto"/>
        <w:right w:val="none" w:sz="0" w:space="0" w:color="auto"/>
      </w:divBdr>
    </w:div>
    <w:div w:id="293756506">
      <w:marLeft w:val="0"/>
      <w:marRight w:val="0"/>
      <w:marTop w:val="10"/>
      <w:marBottom w:val="10"/>
      <w:divBdr>
        <w:top w:val="none" w:sz="0" w:space="0" w:color="auto"/>
        <w:left w:val="none" w:sz="0" w:space="0" w:color="auto"/>
        <w:bottom w:val="none" w:sz="0" w:space="0" w:color="auto"/>
        <w:right w:val="none" w:sz="0" w:space="0" w:color="auto"/>
      </w:divBdr>
    </w:div>
    <w:div w:id="304087700">
      <w:marLeft w:val="0"/>
      <w:marRight w:val="720"/>
      <w:marTop w:val="10"/>
      <w:marBottom w:val="10"/>
      <w:divBdr>
        <w:top w:val="none" w:sz="0" w:space="0" w:color="auto"/>
        <w:left w:val="none" w:sz="0" w:space="0" w:color="auto"/>
        <w:bottom w:val="none" w:sz="0" w:space="0" w:color="auto"/>
        <w:right w:val="none" w:sz="0" w:space="0" w:color="auto"/>
      </w:divBdr>
    </w:div>
    <w:div w:id="418449227">
      <w:marLeft w:val="0"/>
      <w:marRight w:val="0"/>
      <w:marTop w:val="10"/>
      <w:marBottom w:val="10"/>
      <w:divBdr>
        <w:top w:val="none" w:sz="0" w:space="0" w:color="auto"/>
        <w:left w:val="none" w:sz="0" w:space="0" w:color="auto"/>
        <w:bottom w:val="none" w:sz="0" w:space="0" w:color="auto"/>
        <w:right w:val="none" w:sz="0" w:space="0" w:color="auto"/>
      </w:divBdr>
    </w:div>
    <w:div w:id="445005802">
      <w:marLeft w:val="0"/>
      <w:marRight w:val="0"/>
      <w:marTop w:val="10"/>
      <w:marBottom w:val="10"/>
      <w:divBdr>
        <w:top w:val="none" w:sz="0" w:space="0" w:color="auto"/>
        <w:left w:val="none" w:sz="0" w:space="0" w:color="auto"/>
        <w:bottom w:val="none" w:sz="0" w:space="0" w:color="auto"/>
        <w:right w:val="none" w:sz="0" w:space="0" w:color="auto"/>
      </w:divBdr>
    </w:div>
    <w:div w:id="510725821">
      <w:marLeft w:val="0"/>
      <w:marRight w:val="0"/>
      <w:marTop w:val="10"/>
      <w:marBottom w:val="10"/>
      <w:divBdr>
        <w:top w:val="none" w:sz="0" w:space="0" w:color="auto"/>
        <w:left w:val="none" w:sz="0" w:space="0" w:color="auto"/>
        <w:bottom w:val="none" w:sz="0" w:space="0" w:color="auto"/>
        <w:right w:val="none" w:sz="0" w:space="0" w:color="auto"/>
      </w:divBdr>
    </w:div>
    <w:div w:id="539247929">
      <w:marLeft w:val="0"/>
      <w:marRight w:val="0"/>
      <w:marTop w:val="10"/>
      <w:marBottom w:val="10"/>
      <w:divBdr>
        <w:top w:val="none" w:sz="0" w:space="0" w:color="auto"/>
        <w:left w:val="none" w:sz="0" w:space="0" w:color="auto"/>
        <w:bottom w:val="none" w:sz="0" w:space="0" w:color="auto"/>
        <w:right w:val="none" w:sz="0" w:space="0" w:color="auto"/>
      </w:divBdr>
    </w:div>
    <w:div w:id="553202545">
      <w:marLeft w:val="0"/>
      <w:marRight w:val="0"/>
      <w:marTop w:val="10"/>
      <w:marBottom w:val="10"/>
      <w:divBdr>
        <w:top w:val="none" w:sz="0" w:space="0" w:color="auto"/>
        <w:left w:val="none" w:sz="0" w:space="0" w:color="auto"/>
        <w:bottom w:val="none" w:sz="0" w:space="0" w:color="auto"/>
        <w:right w:val="none" w:sz="0" w:space="0" w:color="auto"/>
      </w:divBdr>
    </w:div>
    <w:div w:id="592321378">
      <w:marLeft w:val="0"/>
      <w:marRight w:val="0"/>
      <w:marTop w:val="10"/>
      <w:marBottom w:val="10"/>
      <w:divBdr>
        <w:top w:val="none" w:sz="0" w:space="0" w:color="auto"/>
        <w:left w:val="none" w:sz="0" w:space="0" w:color="auto"/>
        <w:bottom w:val="none" w:sz="0" w:space="0" w:color="auto"/>
        <w:right w:val="none" w:sz="0" w:space="0" w:color="auto"/>
      </w:divBdr>
    </w:div>
    <w:div w:id="628360049">
      <w:marLeft w:val="0"/>
      <w:marRight w:val="720"/>
      <w:marTop w:val="10"/>
      <w:marBottom w:val="10"/>
      <w:divBdr>
        <w:top w:val="none" w:sz="0" w:space="0" w:color="auto"/>
        <w:left w:val="none" w:sz="0" w:space="0" w:color="auto"/>
        <w:bottom w:val="none" w:sz="0" w:space="0" w:color="auto"/>
        <w:right w:val="none" w:sz="0" w:space="0" w:color="auto"/>
      </w:divBdr>
    </w:div>
    <w:div w:id="657265853">
      <w:marLeft w:val="0"/>
      <w:marRight w:val="0"/>
      <w:marTop w:val="10"/>
      <w:marBottom w:val="10"/>
      <w:divBdr>
        <w:top w:val="none" w:sz="0" w:space="0" w:color="auto"/>
        <w:left w:val="none" w:sz="0" w:space="0" w:color="auto"/>
        <w:bottom w:val="none" w:sz="0" w:space="0" w:color="auto"/>
        <w:right w:val="none" w:sz="0" w:space="0" w:color="auto"/>
      </w:divBdr>
    </w:div>
    <w:div w:id="706216964">
      <w:marLeft w:val="0"/>
      <w:marRight w:val="0"/>
      <w:marTop w:val="10"/>
      <w:marBottom w:val="10"/>
      <w:divBdr>
        <w:top w:val="none" w:sz="0" w:space="0" w:color="auto"/>
        <w:left w:val="none" w:sz="0" w:space="0" w:color="auto"/>
        <w:bottom w:val="none" w:sz="0" w:space="0" w:color="auto"/>
        <w:right w:val="none" w:sz="0" w:space="0" w:color="auto"/>
      </w:divBdr>
    </w:div>
    <w:div w:id="746809576">
      <w:marLeft w:val="0"/>
      <w:marRight w:val="0"/>
      <w:marTop w:val="10"/>
      <w:marBottom w:val="10"/>
      <w:divBdr>
        <w:top w:val="none" w:sz="0" w:space="0" w:color="auto"/>
        <w:left w:val="none" w:sz="0" w:space="0" w:color="auto"/>
        <w:bottom w:val="none" w:sz="0" w:space="0" w:color="auto"/>
        <w:right w:val="none" w:sz="0" w:space="0" w:color="auto"/>
      </w:divBdr>
    </w:div>
    <w:div w:id="802426497">
      <w:marLeft w:val="0"/>
      <w:marRight w:val="0"/>
      <w:marTop w:val="10"/>
      <w:marBottom w:val="10"/>
      <w:divBdr>
        <w:top w:val="none" w:sz="0" w:space="0" w:color="auto"/>
        <w:left w:val="none" w:sz="0" w:space="0" w:color="auto"/>
        <w:bottom w:val="none" w:sz="0" w:space="0" w:color="auto"/>
        <w:right w:val="none" w:sz="0" w:space="0" w:color="auto"/>
      </w:divBdr>
    </w:div>
    <w:div w:id="809906073">
      <w:marLeft w:val="0"/>
      <w:marRight w:val="720"/>
      <w:marTop w:val="10"/>
      <w:marBottom w:val="10"/>
      <w:divBdr>
        <w:top w:val="none" w:sz="0" w:space="0" w:color="auto"/>
        <w:left w:val="none" w:sz="0" w:space="0" w:color="auto"/>
        <w:bottom w:val="none" w:sz="0" w:space="0" w:color="auto"/>
        <w:right w:val="none" w:sz="0" w:space="0" w:color="auto"/>
      </w:divBdr>
    </w:div>
    <w:div w:id="827285298">
      <w:marLeft w:val="0"/>
      <w:marRight w:val="0"/>
      <w:marTop w:val="10"/>
      <w:marBottom w:val="10"/>
      <w:divBdr>
        <w:top w:val="none" w:sz="0" w:space="0" w:color="auto"/>
        <w:left w:val="none" w:sz="0" w:space="0" w:color="auto"/>
        <w:bottom w:val="none" w:sz="0" w:space="0" w:color="auto"/>
        <w:right w:val="none" w:sz="0" w:space="0" w:color="auto"/>
      </w:divBdr>
    </w:div>
    <w:div w:id="847863739">
      <w:marLeft w:val="0"/>
      <w:marRight w:val="0"/>
      <w:marTop w:val="10"/>
      <w:marBottom w:val="10"/>
      <w:divBdr>
        <w:top w:val="none" w:sz="0" w:space="0" w:color="auto"/>
        <w:left w:val="none" w:sz="0" w:space="0" w:color="auto"/>
        <w:bottom w:val="none" w:sz="0" w:space="0" w:color="auto"/>
        <w:right w:val="none" w:sz="0" w:space="0" w:color="auto"/>
      </w:divBdr>
    </w:div>
    <w:div w:id="882789793">
      <w:marLeft w:val="0"/>
      <w:marRight w:val="0"/>
      <w:marTop w:val="10"/>
      <w:marBottom w:val="10"/>
      <w:divBdr>
        <w:top w:val="none" w:sz="0" w:space="0" w:color="auto"/>
        <w:left w:val="none" w:sz="0" w:space="0" w:color="auto"/>
        <w:bottom w:val="none" w:sz="0" w:space="0" w:color="auto"/>
        <w:right w:val="none" w:sz="0" w:space="0" w:color="auto"/>
      </w:divBdr>
    </w:div>
    <w:div w:id="892010644">
      <w:marLeft w:val="0"/>
      <w:marRight w:val="0"/>
      <w:marTop w:val="10"/>
      <w:marBottom w:val="10"/>
      <w:divBdr>
        <w:top w:val="none" w:sz="0" w:space="0" w:color="auto"/>
        <w:left w:val="none" w:sz="0" w:space="0" w:color="auto"/>
        <w:bottom w:val="none" w:sz="0" w:space="0" w:color="auto"/>
        <w:right w:val="none" w:sz="0" w:space="0" w:color="auto"/>
      </w:divBdr>
    </w:div>
    <w:div w:id="934291442">
      <w:marLeft w:val="0"/>
      <w:marRight w:val="0"/>
      <w:marTop w:val="10"/>
      <w:marBottom w:val="10"/>
      <w:divBdr>
        <w:top w:val="none" w:sz="0" w:space="0" w:color="auto"/>
        <w:left w:val="none" w:sz="0" w:space="0" w:color="auto"/>
        <w:bottom w:val="none" w:sz="0" w:space="0" w:color="auto"/>
        <w:right w:val="none" w:sz="0" w:space="0" w:color="auto"/>
      </w:divBdr>
    </w:div>
    <w:div w:id="1026641947">
      <w:marLeft w:val="0"/>
      <w:marRight w:val="720"/>
      <w:marTop w:val="10"/>
      <w:marBottom w:val="10"/>
      <w:divBdr>
        <w:top w:val="none" w:sz="0" w:space="0" w:color="auto"/>
        <w:left w:val="none" w:sz="0" w:space="0" w:color="auto"/>
        <w:bottom w:val="none" w:sz="0" w:space="0" w:color="auto"/>
        <w:right w:val="none" w:sz="0" w:space="0" w:color="auto"/>
      </w:divBdr>
    </w:div>
    <w:div w:id="1037315808">
      <w:marLeft w:val="0"/>
      <w:marRight w:val="0"/>
      <w:marTop w:val="10"/>
      <w:marBottom w:val="10"/>
      <w:divBdr>
        <w:top w:val="none" w:sz="0" w:space="0" w:color="auto"/>
        <w:left w:val="none" w:sz="0" w:space="0" w:color="auto"/>
        <w:bottom w:val="none" w:sz="0" w:space="0" w:color="auto"/>
        <w:right w:val="none" w:sz="0" w:space="0" w:color="auto"/>
      </w:divBdr>
    </w:div>
    <w:div w:id="1056320152">
      <w:marLeft w:val="0"/>
      <w:marRight w:val="0"/>
      <w:marTop w:val="10"/>
      <w:marBottom w:val="10"/>
      <w:divBdr>
        <w:top w:val="none" w:sz="0" w:space="0" w:color="auto"/>
        <w:left w:val="none" w:sz="0" w:space="0" w:color="auto"/>
        <w:bottom w:val="none" w:sz="0" w:space="0" w:color="auto"/>
        <w:right w:val="none" w:sz="0" w:space="0" w:color="auto"/>
      </w:divBdr>
    </w:div>
    <w:div w:id="1130706169">
      <w:marLeft w:val="0"/>
      <w:marRight w:val="0"/>
      <w:marTop w:val="10"/>
      <w:marBottom w:val="10"/>
      <w:divBdr>
        <w:top w:val="none" w:sz="0" w:space="0" w:color="auto"/>
        <w:left w:val="none" w:sz="0" w:space="0" w:color="auto"/>
        <w:bottom w:val="none" w:sz="0" w:space="0" w:color="auto"/>
        <w:right w:val="none" w:sz="0" w:space="0" w:color="auto"/>
      </w:divBdr>
    </w:div>
    <w:div w:id="1150514612">
      <w:marLeft w:val="0"/>
      <w:marRight w:val="0"/>
      <w:marTop w:val="10"/>
      <w:marBottom w:val="10"/>
      <w:divBdr>
        <w:top w:val="none" w:sz="0" w:space="0" w:color="auto"/>
        <w:left w:val="none" w:sz="0" w:space="0" w:color="auto"/>
        <w:bottom w:val="none" w:sz="0" w:space="0" w:color="auto"/>
        <w:right w:val="none" w:sz="0" w:space="0" w:color="auto"/>
      </w:divBdr>
    </w:div>
    <w:div w:id="1227454569">
      <w:marLeft w:val="0"/>
      <w:marRight w:val="0"/>
      <w:marTop w:val="10"/>
      <w:marBottom w:val="10"/>
      <w:divBdr>
        <w:top w:val="none" w:sz="0" w:space="0" w:color="auto"/>
        <w:left w:val="none" w:sz="0" w:space="0" w:color="auto"/>
        <w:bottom w:val="none" w:sz="0" w:space="0" w:color="auto"/>
        <w:right w:val="none" w:sz="0" w:space="0" w:color="auto"/>
      </w:divBdr>
    </w:div>
    <w:div w:id="1249772082">
      <w:marLeft w:val="0"/>
      <w:marRight w:val="0"/>
      <w:marTop w:val="10"/>
      <w:marBottom w:val="10"/>
      <w:divBdr>
        <w:top w:val="none" w:sz="0" w:space="0" w:color="auto"/>
        <w:left w:val="none" w:sz="0" w:space="0" w:color="auto"/>
        <w:bottom w:val="none" w:sz="0" w:space="0" w:color="auto"/>
        <w:right w:val="none" w:sz="0" w:space="0" w:color="auto"/>
      </w:divBdr>
    </w:div>
    <w:div w:id="1257716126">
      <w:marLeft w:val="0"/>
      <w:marRight w:val="0"/>
      <w:marTop w:val="10"/>
      <w:marBottom w:val="10"/>
      <w:divBdr>
        <w:top w:val="none" w:sz="0" w:space="0" w:color="auto"/>
        <w:left w:val="none" w:sz="0" w:space="0" w:color="auto"/>
        <w:bottom w:val="none" w:sz="0" w:space="0" w:color="auto"/>
        <w:right w:val="none" w:sz="0" w:space="0" w:color="auto"/>
      </w:divBdr>
    </w:div>
    <w:div w:id="1314065958">
      <w:marLeft w:val="0"/>
      <w:marRight w:val="0"/>
      <w:marTop w:val="10"/>
      <w:marBottom w:val="10"/>
      <w:divBdr>
        <w:top w:val="none" w:sz="0" w:space="0" w:color="auto"/>
        <w:left w:val="none" w:sz="0" w:space="0" w:color="auto"/>
        <w:bottom w:val="none" w:sz="0" w:space="0" w:color="auto"/>
        <w:right w:val="none" w:sz="0" w:space="0" w:color="auto"/>
      </w:divBdr>
    </w:div>
    <w:div w:id="1355812870">
      <w:marLeft w:val="0"/>
      <w:marRight w:val="0"/>
      <w:marTop w:val="10"/>
      <w:marBottom w:val="10"/>
      <w:divBdr>
        <w:top w:val="none" w:sz="0" w:space="0" w:color="auto"/>
        <w:left w:val="none" w:sz="0" w:space="0" w:color="auto"/>
        <w:bottom w:val="none" w:sz="0" w:space="0" w:color="auto"/>
        <w:right w:val="none" w:sz="0" w:space="0" w:color="auto"/>
      </w:divBdr>
    </w:div>
    <w:div w:id="1544709165">
      <w:marLeft w:val="0"/>
      <w:marRight w:val="0"/>
      <w:marTop w:val="10"/>
      <w:marBottom w:val="10"/>
      <w:divBdr>
        <w:top w:val="none" w:sz="0" w:space="0" w:color="auto"/>
        <w:left w:val="none" w:sz="0" w:space="0" w:color="auto"/>
        <w:bottom w:val="none" w:sz="0" w:space="0" w:color="auto"/>
        <w:right w:val="none" w:sz="0" w:space="0" w:color="auto"/>
      </w:divBdr>
    </w:div>
    <w:div w:id="1653758239">
      <w:marLeft w:val="0"/>
      <w:marRight w:val="0"/>
      <w:marTop w:val="10"/>
      <w:marBottom w:val="10"/>
      <w:divBdr>
        <w:top w:val="none" w:sz="0" w:space="0" w:color="auto"/>
        <w:left w:val="none" w:sz="0" w:space="0" w:color="auto"/>
        <w:bottom w:val="none" w:sz="0" w:space="0" w:color="auto"/>
        <w:right w:val="none" w:sz="0" w:space="0" w:color="auto"/>
      </w:divBdr>
    </w:div>
    <w:div w:id="1673220108">
      <w:marLeft w:val="0"/>
      <w:marRight w:val="0"/>
      <w:marTop w:val="10"/>
      <w:marBottom w:val="10"/>
      <w:divBdr>
        <w:top w:val="none" w:sz="0" w:space="0" w:color="auto"/>
        <w:left w:val="none" w:sz="0" w:space="0" w:color="auto"/>
        <w:bottom w:val="none" w:sz="0" w:space="0" w:color="auto"/>
        <w:right w:val="none" w:sz="0" w:space="0" w:color="auto"/>
      </w:divBdr>
    </w:div>
    <w:div w:id="1861510679">
      <w:marLeft w:val="0"/>
      <w:marRight w:val="0"/>
      <w:marTop w:val="10"/>
      <w:marBottom w:val="10"/>
      <w:divBdr>
        <w:top w:val="none" w:sz="0" w:space="0" w:color="auto"/>
        <w:left w:val="none" w:sz="0" w:space="0" w:color="auto"/>
        <w:bottom w:val="none" w:sz="0" w:space="0" w:color="auto"/>
        <w:right w:val="none" w:sz="0" w:space="0" w:color="auto"/>
      </w:divBdr>
    </w:div>
    <w:div w:id="2042894365">
      <w:marLeft w:val="0"/>
      <w:marRight w:val="0"/>
      <w:marTop w:val="10"/>
      <w:marBottom w:val="10"/>
      <w:divBdr>
        <w:top w:val="none" w:sz="0" w:space="0" w:color="auto"/>
        <w:left w:val="none" w:sz="0" w:space="0" w:color="auto"/>
        <w:bottom w:val="none" w:sz="0" w:space="0" w:color="auto"/>
        <w:right w:val="none" w:sz="0" w:space="0" w:color="auto"/>
      </w:divBdr>
    </w:div>
    <w:div w:id="2120680959">
      <w:marLeft w:val="0"/>
      <w:marRight w:val="0"/>
      <w:marTop w:val="10"/>
      <w:marBottom w:val="10"/>
      <w:divBdr>
        <w:top w:val="none" w:sz="0" w:space="0" w:color="auto"/>
        <w:left w:val="none" w:sz="0" w:space="0" w:color="auto"/>
        <w:bottom w:val="none" w:sz="0" w:space="0" w:color="auto"/>
        <w:right w:val="none" w:sz="0" w:space="0" w:color="auto"/>
      </w:divBdr>
    </w:div>
    <w:div w:id="21322423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2025-04-30T08:50:00Z</dcterms:created>
  <dcterms:modified xsi:type="dcterms:W3CDTF">2025-04-30T08:50:00Z</dcterms:modified>
</cp:coreProperties>
</file>