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8544" w14:textId="77777777" w:rsidR="00F92410" w:rsidRDefault="00F92410">
      <w:pPr>
        <w:spacing w:line="500" w:lineRule="atLeast"/>
        <w:jc w:val="center"/>
        <w:divId w:val="580212654"/>
        <w:rPr>
          <w:rFonts w:ascii="黑体" w:eastAsia="黑体" w:hAnsi="黑体"/>
          <w:sz w:val="36"/>
          <w:szCs w:val="36"/>
        </w:rPr>
      </w:pPr>
      <w:r>
        <w:rPr>
          <w:rFonts w:ascii="黑体" w:eastAsia="黑体" w:hAnsi="黑体" w:hint="eastAsia"/>
          <w:sz w:val="36"/>
          <w:szCs w:val="36"/>
        </w:rPr>
        <w:t>广东省佛山市顺德区人民法院</w:t>
      </w:r>
    </w:p>
    <w:p w14:paraId="6BFD831A" w14:textId="77777777" w:rsidR="00F92410" w:rsidRDefault="00F92410">
      <w:pPr>
        <w:spacing w:line="500" w:lineRule="atLeast"/>
        <w:jc w:val="center"/>
        <w:divId w:val="11501729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9B70F5" w14:textId="77777777" w:rsidR="00F92410" w:rsidRDefault="00F92410">
      <w:pPr>
        <w:spacing w:line="500" w:lineRule="atLeast"/>
        <w:jc w:val="right"/>
        <w:divId w:val="795241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1479</w:t>
      </w:r>
      <w:r>
        <w:rPr>
          <w:rFonts w:hint="eastAsia"/>
          <w:sz w:val="30"/>
          <w:szCs w:val="30"/>
        </w:rPr>
        <w:t>号</w:t>
      </w:r>
    </w:p>
    <w:p w14:paraId="2149523A" w14:textId="77777777" w:rsidR="00F92410" w:rsidRDefault="00F92410">
      <w:pPr>
        <w:spacing w:line="500" w:lineRule="atLeast"/>
        <w:ind w:firstLine="600"/>
        <w:divId w:val="1067151066"/>
        <w:rPr>
          <w:rFonts w:hint="eastAsia"/>
          <w:sz w:val="30"/>
          <w:szCs w:val="30"/>
        </w:rPr>
      </w:pPr>
      <w:r>
        <w:rPr>
          <w:rFonts w:hint="eastAsia"/>
          <w:sz w:val="30"/>
          <w:szCs w:val="30"/>
        </w:rPr>
        <w:t>公诉机关佛山市顺德区人民检察院。</w:t>
      </w:r>
    </w:p>
    <w:p w14:paraId="14E45237" w14:textId="77777777" w:rsidR="00F92410" w:rsidRDefault="00F92410">
      <w:pPr>
        <w:spacing w:line="500" w:lineRule="atLeast"/>
        <w:ind w:firstLine="600"/>
        <w:divId w:val="1146701443"/>
        <w:rPr>
          <w:rFonts w:hint="eastAsia"/>
          <w:sz w:val="30"/>
          <w:szCs w:val="30"/>
        </w:rPr>
      </w:pPr>
      <w:r>
        <w:rPr>
          <w:rFonts w:hint="eastAsia"/>
          <w:sz w:val="30"/>
          <w:szCs w:val="30"/>
        </w:rPr>
        <w:t>被告人梁某某。因涉嫌行贿，于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日被广州市海珠区人民检察院取保候审，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日被佛山市顺德区人民检察院取保候审。经本院决定，于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日被取保候审。</w:t>
      </w:r>
    </w:p>
    <w:p w14:paraId="1632C4FA" w14:textId="77777777" w:rsidR="00F92410" w:rsidRDefault="00F92410">
      <w:pPr>
        <w:spacing w:line="500" w:lineRule="atLeast"/>
        <w:ind w:firstLine="600"/>
        <w:divId w:val="897517809"/>
        <w:rPr>
          <w:rFonts w:hint="eastAsia"/>
          <w:sz w:val="30"/>
          <w:szCs w:val="30"/>
        </w:rPr>
      </w:pPr>
      <w:r>
        <w:rPr>
          <w:rFonts w:hint="eastAsia"/>
          <w:sz w:val="30"/>
          <w:szCs w:val="30"/>
        </w:rPr>
        <w:t>辩护人林晓春，广东至简律师事务所律师。</w:t>
      </w:r>
    </w:p>
    <w:p w14:paraId="34BB58C1" w14:textId="77777777" w:rsidR="00F92410" w:rsidRDefault="00F92410">
      <w:pPr>
        <w:spacing w:line="500" w:lineRule="atLeast"/>
        <w:ind w:firstLine="600"/>
        <w:divId w:val="574820011"/>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1426</w:t>
      </w:r>
      <w:r>
        <w:rPr>
          <w:rFonts w:hint="eastAsia"/>
          <w:sz w:val="30"/>
          <w:szCs w:val="30"/>
        </w:rPr>
        <w:t>号起诉书指控被告人梁某某犯行贿罪，于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案依法组成合议庭，公开开庭审理了本案。佛山市顺德区人民检察院指派检察员刘建淳出庭支持公诉，被告人梁某某及其辩护人林晓春到庭参加诉讼。在本院审理过程中，佛山市顺德区人民检察院分别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日，向本院提出补充侦查、延期审理和恢复审理建议，本院均予同意。本案现已审理终结。</w:t>
      </w:r>
    </w:p>
    <w:p w14:paraId="1248A4DB" w14:textId="77777777" w:rsidR="00F92410" w:rsidRDefault="00F92410">
      <w:pPr>
        <w:spacing w:line="500" w:lineRule="atLeast"/>
        <w:ind w:firstLine="600"/>
        <w:divId w:val="1202552798"/>
        <w:rPr>
          <w:rFonts w:hint="eastAsia"/>
          <w:sz w:val="30"/>
          <w:szCs w:val="30"/>
        </w:rPr>
      </w:pPr>
      <w:r>
        <w:rPr>
          <w:rFonts w:hint="eastAsia"/>
          <w:sz w:val="30"/>
          <w:szCs w:val="30"/>
        </w:rPr>
        <w:t>佛山市顺德区人民检察院指控称，</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日，被告人梁某某独资成立佛山市顺德区和通通信工程有限公司（以下简称和通公司）。</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日，和通公司变更为由被告人梁某某与股东胡某某共同出资经营、注册资金人民币</w:t>
      </w:r>
      <w:r>
        <w:rPr>
          <w:rFonts w:hint="eastAsia"/>
          <w:sz w:val="30"/>
          <w:szCs w:val="30"/>
        </w:rPr>
        <w:t>600</w:t>
      </w:r>
      <w:r>
        <w:rPr>
          <w:rFonts w:hint="eastAsia"/>
          <w:sz w:val="30"/>
          <w:szCs w:val="30"/>
        </w:rPr>
        <w:t>万元，为有限责任公司，具备管线建设企业资质，经营安装、维护通信线路，综合布线、监控系统工程；通信扶及业务咨询；承担连接至公用通信网的用户通信管道、用户通信线路、综合布线及其配套设备工程建设的设计、施工业务，和通公司的法定代表人为被告人梁某某。</w:t>
      </w:r>
    </w:p>
    <w:p w14:paraId="07E916A4" w14:textId="77777777" w:rsidR="00F92410" w:rsidRDefault="00F92410">
      <w:pPr>
        <w:spacing w:line="500" w:lineRule="atLeast"/>
        <w:ind w:firstLine="600"/>
        <w:divId w:val="437339513"/>
        <w:rPr>
          <w:rFonts w:hint="eastAsia"/>
          <w:sz w:val="30"/>
          <w:szCs w:val="30"/>
        </w:rPr>
      </w:pPr>
      <w:r>
        <w:rPr>
          <w:rFonts w:hint="eastAsia"/>
          <w:sz w:val="30"/>
          <w:szCs w:val="30"/>
        </w:rPr>
        <w:lastRenderedPageBreak/>
        <w:t>2012</w:t>
      </w:r>
      <w:r>
        <w:rPr>
          <w:rFonts w:hint="eastAsia"/>
          <w:sz w:val="30"/>
          <w:szCs w:val="30"/>
        </w:rPr>
        <w:t>年至</w:t>
      </w:r>
      <w:r>
        <w:rPr>
          <w:rFonts w:hint="eastAsia"/>
          <w:sz w:val="30"/>
          <w:szCs w:val="30"/>
        </w:rPr>
        <w:t>2014</w:t>
      </w:r>
      <w:r>
        <w:rPr>
          <w:rFonts w:hint="eastAsia"/>
          <w:sz w:val="30"/>
          <w:szCs w:val="30"/>
        </w:rPr>
        <w:t>年期间，和通公司承接中国移动通信集团广东有限公司佛山分公司（以下简称中移动佛山分公司）的通信管理工程施工业务，为获得时任中移动佛山分公司工程建设中心总经理李某某（另案处理）的关照，被告人梁某某使用个人款项，先后分四次送给李某某好处费累计人民币</w:t>
      </w:r>
      <w:r>
        <w:rPr>
          <w:rFonts w:hint="eastAsia"/>
          <w:sz w:val="30"/>
          <w:szCs w:val="30"/>
        </w:rPr>
        <w:t>12</w:t>
      </w:r>
      <w:r>
        <w:rPr>
          <w:rFonts w:hint="eastAsia"/>
          <w:sz w:val="30"/>
          <w:szCs w:val="30"/>
        </w:rPr>
        <w:t>万元。</w:t>
      </w:r>
    </w:p>
    <w:p w14:paraId="14164415" w14:textId="77777777" w:rsidR="00F92410" w:rsidRDefault="00F92410">
      <w:pPr>
        <w:spacing w:line="500" w:lineRule="atLeast"/>
        <w:ind w:firstLine="600"/>
        <w:divId w:val="104695130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日，被告人梁某某主动到检察机关投案。破案后，被告人梁某某退回赃款人民币</w:t>
      </w:r>
      <w:r>
        <w:rPr>
          <w:rFonts w:hint="eastAsia"/>
          <w:sz w:val="30"/>
          <w:szCs w:val="30"/>
        </w:rPr>
        <w:t>15</w:t>
      </w:r>
      <w:r>
        <w:rPr>
          <w:rFonts w:hint="eastAsia"/>
          <w:sz w:val="30"/>
          <w:szCs w:val="30"/>
        </w:rPr>
        <w:t>万元。</w:t>
      </w:r>
    </w:p>
    <w:p w14:paraId="353E9D71" w14:textId="77777777" w:rsidR="00F92410" w:rsidRDefault="00F92410">
      <w:pPr>
        <w:spacing w:line="500" w:lineRule="atLeast"/>
        <w:ind w:firstLine="600"/>
        <w:divId w:val="1841045962"/>
        <w:rPr>
          <w:rFonts w:hint="eastAsia"/>
          <w:sz w:val="30"/>
          <w:szCs w:val="30"/>
        </w:rPr>
      </w:pPr>
      <w:r>
        <w:rPr>
          <w:rFonts w:hint="eastAsia"/>
          <w:sz w:val="30"/>
          <w:szCs w:val="30"/>
        </w:rPr>
        <w:t>针对上述指控的犯罪事实，公诉机关提交了下列证据予以证明：</w:t>
      </w:r>
    </w:p>
    <w:p w14:paraId="3E2ABA4A" w14:textId="77777777" w:rsidR="00F92410" w:rsidRDefault="00F92410">
      <w:pPr>
        <w:spacing w:line="500" w:lineRule="atLeast"/>
        <w:ind w:firstLine="600"/>
        <w:divId w:val="1491628760"/>
        <w:rPr>
          <w:rFonts w:hint="eastAsia"/>
          <w:sz w:val="30"/>
          <w:szCs w:val="30"/>
        </w:rPr>
      </w:pPr>
      <w:r>
        <w:rPr>
          <w:rFonts w:hint="eastAsia"/>
          <w:sz w:val="30"/>
          <w:szCs w:val="30"/>
        </w:rPr>
        <w:t>1.</w:t>
      </w:r>
      <w:r>
        <w:rPr>
          <w:rFonts w:hint="eastAsia"/>
          <w:sz w:val="30"/>
          <w:szCs w:val="30"/>
        </w:rPr>
        <w:t>被告人梁某某的供述，称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月，梁成立和通公司，并担任和通公司的总经理，负责公司的全面管理，包括日常运作，施工、业务承接、人事调动等。</w:t>
      </w:r>
      <w:r>
        <w:rPr>
          <w:rFonts w:hint="eastAsia"/>
          <w:sz w:val="30"/>
          <w:szCs w:val="30"/>
        </w:rPr>
        <w:t>2011</w:t>
      </w:r>
      <w:r>
        <w:rPr>
          <w:rFonts w:hint="eastAsia"/>
          <w:sz w:val="30"/>
          <w:szCs w:val="30"/>
        </w:rPr>
        <w:t>年底，梁通过朋友的介绍认识时任中移动佛山分公司工程管理中心总经理李某某。梁为方便承接中移动公司的施工工程，为在工作中能够得到李某某的关照，在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年期间，梁先后五次在春节或中秋节期间向李某某赠送现金，累计人民币</w:t>
      </w:r>
      <w:r>
        <w:rPr>
          <w:rFonts w:hint="eastAsia"/>
          <w:sz w:val="30"/>
          <w:szCs w:val="30"/>
        </w:rPr>
        <w:t>12</w:t>
      </w:r>
      <w:r>
        <w:rPr>
          <w:rFonts w:hint="eastAsia"/>
          <w:sz w:val="30"/>
          <w:szCs w:val="30"/>
        </w:rPr>
        <w:t>万元。梁送财物给李某某，主要为了与李某某建立良好的关系，以方便其承接工程。</w:t>
      </w:r>
    </w:p>
    <w:p w14:paraId="0839723E" w14:textId="77777777" w:rsidR="00F92410" w:rsidRDefault="00F92410">
      <w:pPr>
        <w:spacing w:line="500" w:lineRule="atLeast"/>
        <w:ind w:firstLine="600"/>
        <w:divId w:val="39329426"/>
        <w:rPr>
          <w:rFonts w:hint="eastAsia"/>
          <w:sz w:val="30"/>
          <w:szCs w:val="30"/>
        </w:rPr>
      </w:pPr>
      <w:r>
        <w:rPr>
          <w:rFonts w:hint="eastAsia"/>
          <w:sz w:val="30"/>
          <w:szCs w:val="30"/>
        </w:rPr>
        <w:t>送给李某某的款项是梁从家中取得的。和通公司是梁与其妻子为股东，但实际管理人是梁某某，妻子胡某某只管理公司财务。公司的收入就是梁的家庭收入。家庭的开支的款项，梁也是吩咐胡某某从公司的账户中提取现金使用。涉案的贿款没有在和通公司的账中予以列支。</w:t>
      </w:r>
    </w:p>
    <w:p w14:paraId="1EE06155" w14:textId="77777777" w:rsidR="00F92410" w:rsidRDefault="00F92410">
      <w:pPr>
        <w:spacing w:line="500" w:lineRule="atLeast"/>
        <w:ind w:firstLine="600"/>
        <w:divId w:val="1249581407"/>
        <w:rPr>
          <w:rFonts w:hint="eastAsia"/>
          <w:sz w:val="30"/>
          <w:szCs w:val="30"/>
        </w:rPr>
      </w:pPr>
      <w:r>
        <w:rPr>
          <w:rFonts w:hint="eastAsia"/>
          <w:sz w:val="30"/>
          <w:szCs w:val="30"/>
        </w:rPr>
        <w:t>2.</w:t>
      </w:r>
      <w:r>
        <w:rPr>
          <w:rFonts w:hint="eastAsia"/>
          <w:sz w:val="30"/>
          <w:szCs w:val="30"/>
        </w:rPr>
        <w:t>另案处理人李某某的证言，称涉案期间，李任中移动佛山分公司工程管理中心总经理，负责工程量分配、业绩考核、工程款支付等工作。</w:t>
      </w:r>
      <w:r>
        <w:rPr>
          <w:rFonts w:hint="eastAsia"/>
          <w:sz w:val="30"/>
          <w:szCs w:val="30"/>
        </w:rPr>
        <w:t>2011</w:t>
      </w:r>
      <w:r>
        <w:rPr>
          <w:rFonts w:hint="eastAsia"/>
          <w:sz w:val="30"/>
          <w:szCs w:val="30"/>
        </w:rPr>
        <w:t>年底至</w:t>
      </w:r>
      <w:r>
        <w:rPr>
          <w:rFonts w:hint="eastAsia"/>
          <w:sz w:val="30"/>
          <w:szCs w:val="30"/>
        </w:rPr>
        <w:t>2014</w:t>
      </w:r>
      <w:r>
        <w:rPr>
          <w:rFonts w:hint="eastAsia"/>
          <w:sz w:val="30"/>
          <w:szCs w:val="30"/>
        </w:rPr>
        <w:t>年期间，李因工作关系认识和通公司的经营者被告人梁某某。为在承接工程及工程量核算上得到李的关照，李先后四次接受被告人梁某某赠送财物，共计人民币</w:t>
      </w:r>
      <w:r>
        <w:rPr>
          <w:rFonts w:hint="eastAsia"/>
          <w:sz w:val="30"/>
          <w:szCs w:val="30"/>
        </w:rPr>
        <w:t>12</w:t>
      </w:r>
      <w:r>
        <w:rPr>
          <w:rFonts w:hint="eastAsia"/>
          <w:sz w:val="30"/>
          <w:szCs w:val="30"/>
        </w:rPr>
        <w:t>万元。</w:t>
      </w:r>
    </w:p>
    <w:p w14:paraId="2102C52F" w14:textId="77777777" w:rsidR="00F92410" w:rsidRDefault="00F92410">
      <w:pPr>
        <w:spacing w:line="500" w:lineRule="atLeast"/>
        <w:ind w:firstLine="600"/>
        <w:divId w:val="1461073863"/>
        <w:rPr>
          <w:rFonts w:hint="eastAsia"/>
          <w:sz w:val="30"/>
          <w:szCs w:val="30"/>
        </w:rPr>
      </w:pPr>
      <w:r>
        <w:rPr>
          <w:rFonts w:hint="eastAsia"/>
          <w:sz w:val="30"/>
          <w:szCs w:val="30"/>
        </w:rPr>
        <w:t>3.</w:t>
      </w:r>
      <w:r>
        <w:rPr>
          <w:rFonts w:hint="eastAsia"/>
          <w:sz w:val="30"/>
          <w:szCs w:val="30"/>
        </w:rPr>
        <w:t>证人胡某某的证言，称和通公司的经营决策由梁某某负责，胡没有实际参与，只负责和通公司的财务工作。和通公司的资金使用由被告人梁某某决定。梁某某送钱给李某某一事，事前没有与胡某某商量。涉案的贿款也是梁某某从家中取得的，并未列入和通公司的账务中。平时胡与梁某某的家庭开支的款项也是直接从和通公司的账户中提取资金开销的。和通公司的收入也是胡等家庭收入的来源。和通公司的股东就只有被告人梁某某与胡二人。</w:t>
      </w:r>
    </w:p>
    <w:p w14:paraId="0253649C" w14:textId="77777777" w:rsidR="00F92410" w:rsidRDefault="00F92410">
      <w:pPr>
        <w:spacing w:line="500" w:lineRule="atLeast"/>
        <w:ind w:firstLine="600"/>
        <w:divId w:val="1407919156"/>
        <w:rPr>
          <w:rFonts w:hint="eastAsia"/>
          <w:sz w:val="30"/>
          <w:szCs w:val="30"/>
        </w:rPr>
      </w:pPr>
      <w:r>
        <w:rPr>
          <w:rFonts w:hint="eastAsia"/>
          <w:sz w:val="30"/>
          <w:szCs w:val="30"/>
        </w:rPr>
        <w:t>4.</w:t>
      </w:r>
      <w:r>
        <w:rPr>
          <w:rFonts w:hint="eastAsia"/>
          <w:sz w:val="30"/>
          <w:szCs w:val="30"/>
        </w:rPr>
        <w:t>刑事判决书，证明另案处理人李某某因犯受贿罪，被佛山市禅城区人民法院判处有期徒刑七年零三个月。其中认定李某某先后四次收受佛山市顺德区和通通信工程有限公司总经理梁某某给予的贿赂款共计人民币</w:t>
      </w:r>
      <w:r>
        <w:rPr>
          <w:rFonts w:hint="eastAsia"/>
          <w:sz w:val="30"/>
          <w:szCs w:val="30"/>
        </w:rPr>
        <w:t>12</w:t>
      </w:r>
      <w:r>
        <w:rPr>
          <w:rFonts w:hint="eastAsia"/>
          <w:sz w:val="30"/>
          <w:szCs w:val="30"/>
        </w:rPr>
        <w:t>万元。</w:t>
      </w:r>
    </w:p>
    <w:p w14:paraId="5447618E" w14:textId="77777777" w:rsidR="00F92410" w:rsidRDefault="00F92410">
      <w:pPr>
        <w:spacing w:line="500" w:lineRule="atLeast"/>
        <w:ind w:firstLine="600"/>
        <w:divId w:val="1670987426"/>
        <w:rPr>
          <w:rFonts w:hint="eastAsia"/>
          <w:sz w:val="30"/>
          <w:szCs w:val="30"/>
        </w:rPr>
      </w:pPr>
      <w:r>
        <w:rPr>
          <w:rFonts w:hint="eastAsia"/>
          <w:sz w:val="30"/>
          <w:szCs w:val="30"/>
        </w:rPr>
        <w:t>5.</w:t>
      </w:r>
      <w:r>
        <w:rPr>
          <w:rFonts w:hint="eastAsia"/>
          <w:sz w:val="30"/>
          <w:szCs w:val="30"/>
        </w:rPr>
        <w:t>相关履历资料及劳动合同、任职文件，证明李某某于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日始受中国移动集团广东有限公司的委派，调任中移动佛山分公司工程管理中心总经理。</w:t>
      </w:r>
    </w:p>
    <w:p w14:paraId="517656DC" w14:textId="77777777" w:rsidR="00F92410" w:rsidRDefault="00F92410">
      <w:pPr>
        <w:spacing w:line="500" w:lineRule="atLeast"/>
        <w:ind w:firstLine="600"/>
        <w:divId w:val="1564023184"/>
        <w:rPr>
          <w:rFonts w:hint="eastAsia"/>
          <w:sz w:val="30"/>
          <w:szCs w:val="30"/>
        </w:rPr>
      </w:pPr>
      <w:r>
        <w:rPr>
          <w:rFonts w:hint="eastAsia"/>
          <w:sz w:val="30"/>
          <w:szCs w:val="30"/>
        </w:rPr>
        <w:t>6.</w:t>
      </w:r>
      <w:r>
        <w:rPr>
          <w:rFonts w:hint="eastAsia"/>
          <w:sz w:val="30"/>
          <w:szCs w:val="30"/>
        </w:rPr>
        <w:t>相关书证，证明中移动佛山分公司为国有资产全资设立的子公司，属国家出资企业。</w:t>
      </w:r>
    </w:p>
    <w:p w14:paraId="43EF1156" w14:textId="77777777" w:rsidR="00F92410" w:rsidRDefault="00F92410">
      <w:pPr>
        <w:spacing w:line="500" w:lineRule="atLeast"/>
        <w:ind w:firstLine="600"/>
        <w:divId w:val="862666694"/>
        <w:rPr>
          <w:rFonts w:hint="eastAsia"/>
          <w:sz w:val="30"/>
          <w:szCs w:val="30"/>
        </w:rPr>
      </w:pPr>
      <w:r>
        <w:rPr>
          <w:rFonts w:hint="eastAsia"/>
          <w:sz w:val="30"/>
          <w:szCs w:val="30"/>
        </w:rPr>
        <w:t>7.</w:t>
      </w:r>
      <w:r>
        <w:rPr>
          <w:rFonts w:hint="eastAsia"/>
          <w:sz w:val="30"/>
          <w:szCs w:val="30"/>
        </w:rPr>
        <w:t>相关工商登记资料，证明和通公司为有限责任公司的企业法人，法定代表人为梁某某，股东有梁某某、胡某某，和通公司领有施工建设资质证书。</w:t>
      </w:r>
    </w:p>
    <w:p w14:paraId="4578DACC" w14:textId="77777777" w:rsidR="00F92410" w:rsidRDefault="00F92410">
      <w:pPr>
        <w:spacing w:line="500" w:lineRule="atLeast"/>
        <w:ind w:firstLine="600"/>
        <w:divId w:val="570700856"/>
        <w:rPr>
          <w:rFonts w:hint="eastAsia"/>
          <w:sz w:val="30"/>
          <w:szCs w:val="30"/>
        </w:rPr>
      </w:pPr>
      <w:r>
        <w:rPr>
          <w:rFonts w:hint="eastAsia"/>
          <w:sz w:val="30"/>
          <w:szCs w:val="30"/>
        </w:rPr>
        <w:t>8.</w:t>
      </w:r>
      <w:r>
        <w:rPr>
          <w:rFonts w:hint="eastAsia"/>
          <w:sz w:val="30"/>
          <w:szCs w:val="30"/>
        </w:rPr>
        <w:t>网络物业选址服务委托协议及中国移动通信集团广东有限公司佛山分公司采购订单，证明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日，和通公司与中移动佛山分公司签订协议，约定由和通公司实施基站选址，并先后多次确定采购订单，由和通公司作为供应商，承接中移动佛山分公司的部分工程建设。</w:t>
      </w:r>
    </w:p>
    <w:p w14:paraId="486E93AF" w14:textId="77777777" w:rsidR="00F92410" w:rsidRDefault="00F92410">
      <w:pPr>
        <w:spacing w:line="500" w:lineRule="atLeast"/>
        <w:ind w:firstLine="600"/>
        <w:divId w:val="1487697343"/>
        <w:rPr>
          <w:rFonts w:hint="eastAsia"/>
          <w:sz w:val="30"/>
          <w:szCs w:val="30"/>
        </w:rPr>
      </w:pPr>
      <w:r>
        <w:rPr>
          <w:rFonts w:hint="eastAsia"/>
          <w:sz w:val="30"/>
          <w:szCs w:val="30"/>
        </w:rPr>
        <w:t>9.</w:t>
      </w:r>
      <w:r>
        <w:rPr>
          <w:rFonts w:hint="eastAsia"/>
          <w:sz w:val="30"/>
          <w:szCs w:val="30"/>
        </w:rPr>
        <w:t>和通公司的账户交易记录，证明和通公司的账户在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日期间，和通公司有多笔货款、工程款通过大额汇兑的方式汇至上述账户，部分资金不定期转划至被告人梁某某的个人账户中。</w:t>
      </w:r>
    </w:p>
    <w:p w14:paraId="552476AA" w14:textId="77777777" w:rsidR="00F92410" w:rsidRDefault="00F92410">
      <w:pPr>
        <w:spacing w:line="500" w:lineRule="atLeast"/>
        <w:ind w:firstLine="600"/>
        <w:divId w:val="1287203983"/>
        <w:rPr>
          <w:rFonts w:hint="eastAsia"/>
          <w:sz w:val="30"/>
          <w:szCs w:val="30"/>
        </w:rPr>
      </w:pPr>
      <w:r>
        <w:rPr>
          <w:rFonts w:hint="eastAsia"/>
          <w:sz w:val="30"/>
          <w:szCs w:val="30"/>
        </w:rPr>
        <w:t>10.</w:t>
      </w:r>
      <w:r>
        <w:rPr>
          <w:rFonts w:hint="eastAsia"/>
          <w:sz w:val="30"/>
          <w:szCs w:val="30"/>
        </w:rPr>
        <w:t>破案报告，证明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日，被告人梁某某主动到广东省广州市海珠区人民检察院投案。</w:t>
      </w:r>
    </w:p>
    <w:p w14:paraId="72E94CA5" w14:textId="77777777" w:rsidR="00F92410" w:rsidRDefault="00F92410">
      <w:pPr>
        <w:spacing w:line="500" w:lineRule="atLeast"/>
        <w:ind w:firstLine="600"/>
        <w:divId w:val="1826505318"/>
        <w:rPr>
          <w:rFonts w:hint="eastAsia"/>
          <w:sz w:val="30"/>
          <w:szCs w:val="30"/>
        </w:rPr>
      </w:pPr>
      <w:r>
        <w:rPr>
          <w:rFonts w:hint="eastAsia"/>
          <w:sz w:val="30"/>
          <w:szCs w:val="30"/>
        </w:rPr>
        <w:t>11.</w:t>
      </w:r>
      <w:r>
        <w:rPr>
          <w:rFonts w:hint="eastAsia"/>
          <w:sz w:val="30"/>
          <w:szCs w:val="30"/>
        </w:rPr>
        <w:t>扣押赃款凭证，证明被告人梁某某于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日交款人民币</w:t>
      </w:r>
      <w:r>
        <w:rPr>
          <w:rFonts w:hint="eastAsia"/>
          <w:sz w:val="30"/>
          <w:szCs w:val="30"/>
        </w:rPr>
        <w:t>15</w:t>
      </w:r>
      <w:r>
        <w:rPr>
          <w:rFonts w:hint="eastAsia"/>
          <w:sz w:val="30"/>
          <w:szCs w:val="30"/>
        </w:rPr>
        <w:t>万元；</w:t>
      </w:r>
    </w:p>
    <w:p w14:paraId="7B2E3D90" w14:textId="77777777" w:rsidR="00F92410" w:rsidRDefault="00F92410">
      <w:pPr>
        <w:spacing w:line="500" w:lineRule="atLeast"/>
        <w:ind w:firstLine="600"/>
        <w:divId w:val="1704819939"/>
        <w:rPr>
          <w:rFonts w:hint="eastAsia"/>
          <w:sz w:val="30"/>
          <w:szCs w:val="30"/>
        </w:rPr>
      </w:pPr>
      <w:r>
        <w:rPr>
          <w:rFonts w:hint="eastAsia"/>
          <w:sz w:val="30"/>
          <w:szCs w:val="30"/>
        </w:rPr>
        <w:t>12.</w:t>
      </w:r>
      <w:r>
        <w:rPr>
          <w:rFonts w:hint="eastAsia"/>
          <w:sz w:val="30"/>
          <w:szCs w:val="30"/>
        </w:rPr>
        <w:t>户籍证明，证明被告人梁某某的基本情况。</w:t>
      </w:r>
    </w:p>
    <w:p w14:paraId="37FCC59C" w14:textId="77777777" w:rsidR="00F92410" w:rsidRDefault="00F92410">
      <w:pPr>
        <w:spacing w:line="500" w:lineRule="atLeast"/>
        <w:ind w:firstLine="600"/>
        <w:divId w:val="806779343"/>
        <w:rPr>
          <w:rFonts w:hint="eastAsia"/>
          <w:sz w:val="30"/>
          <w:szCs w:val="30"/>
        </w:rPr>
      </w:pPr>
      <w:r>
        <w:rPr>
          <w:rFonts w:hint="eastAsia"/>
          <w:sz w:val="30"/>
          <w:szCs w:val="30"/>
        </w:rPr>
        <w:t>公诉机关据此认为被告人梁某某无视国家法律，为谋取不正当利益，向国家工作人员行贿，其行为已触犯了《中华人民共和国刑法》第三百八十九条，犯罪事实清楚，证据确实充分，应当以行贿罪追究其刑事责任。根据《中华人民共和国刑事诉讼法》第一百七十二条的规定，提请本院依法判处。</w:t>
      </w:r>
    </w:p>
    <w:p w14:paraId="7735B4BB" w14:textId="77777777" w:rsidR="00F92410" w:rsidRDefault="00F92410">
      <w:pPr>
        <w:spacing w:line="500" w:lineRule="atLeast"/>
        <w:ind w:firstLine="600"/>
        <w:divId w:val="443042318"/>
        <w:rPr>
          <w:rFonts w:hint="eastAsia"/>
          <w:sz w:val="30"/>
          <w:szCs w:val="30"/>
        </w:rPr>
      </w:pPr>
      <w:r>
        <w:rPr>
          <w:rFonts w:hint="eastAsia"/>
          <w:sz w:val="30"/>
          <w:szCs w:val="30"/>
        </w:rPr>
        <w:t>被告人梁某某及其辩护人辩称：</w:t>
      </w:r>
      <w:r>
        <w:rPr>
          <w:rFonts w:hint="eastAsia"/>
          <w:sz w:val="30"/>
          <w:szCs w:val="30"/>
        </w:rPr>
        <w:t>1.</w:t>
      </w:r>
      <w:r>
        <w:rPr>
          <w:rFonts w:hint="eastAsia"/>
          <w:sz w:val="30"/>
          <w:szCs w:val="30"/>
        </w:rPr>
        <w:t>本案是单位行贿行为，不是个人行贿行为，和通公司是普通的有限责任公司，符合单位行贿主体资格；</w:t>
      </w:r>
      <w:r>
        <w:rPr>
          <w:rFonts w:hint="eastAsia"/>
          <w:sz w:val="30"/>
          <w:szCs w:val="30"/>
        </w:rPr>
        <w:t>2.</w:t>
      </w:r>
      <w:r>
        <w:rPr>
          <w:rFonts w:hint="eastAsia"/>
          <w:sz w:val="30"/>
          <w:szCs w:val="30"/>
        </w:rPr>
        <w:t>被告人从和通公司账户以备用金形式提取用于行贿的款项，已经做入公司账册，且被告人和移动公司之间没有其他个人的利害关系，其行为是为了公司利益而行为；</w:t>
      </w:r>
      <w:r>
        <w:rPr>
          <w:rFonts w:hint="eastAsia"/>
          <w:sz w:val="30"/>
          <w:szCs w:val="30"/>
        </w:rPr>
        <w:t>3.</w:t>
      </w:r>
      <w:r>
        <w:rPr>
          <w:rFonts w:hint="eastAsia"/>
          <w:sz w:val="30"/>
          <w:szCs w:val="30"/>
        </w:rPr>
        <w:t>本案中行贿数额未达到单位行贿犯罪的数额。</w:t>
      </w:r>
    </w:p>
    <w:p w14:paraId="62635993" w14:textId="77777777" w:rsidR="00F92410" w:rsidRDefault="00F92410">
      <w:pPr>
        <w:spacing w:line="500" w:lineRule="atLeast"/>
        <w:ind w:firstLine="600"/>
        <w:divId w:val="474302720"/>
        <w:rPr>
          <w:rFonts w:hint="eastAsia"/>
          <w:sz w:val="30"/>
          <w:szCs w:val="30"/>
        </w:rPr>
      </w:pPr>
      <w:r>
        <w:rPr>
          <w:rFonts w:hint="eastAsia"/>
          <w:sz w:val="30"/>
          <w:szCs w:val="30"/>
        </w:rPr>
        <w:t>辩护人当庭出示证据：</w:t>
      </w:r>
      <w:r>
        <w:rPr>
          <w:rFonts w:hint="eastAsia"/>
          <w:sz w:val="30"/>
          <w:szCs w:val="30"/>
        </w:rPr>
        <w:t>1.</w:t>
      </w:r>
      <w:r>
        <w:rPr>
          <w:rFonts w:hint="eastAsia"/>
          <w:sz w:val="30"/>
          <w:szCs w:val="30"/>
        </w:rPr>
        <w:t>支票存根四张，证明送给李某某的钱是由和通公司用备用金的名义支取出来送的，该支票所显示钱的流转时间和被告人供述送钱时间及李某某收钱时间是一致的；</w:t>
      </w:r>
      <w:r>
        <w:rPr>
          <w:rFonts w:hint="eastAsia"/>
          <w:sz w:val="30"/>
          <w:szCs w:val="30"/>
        </w:rPr>
        <w:t>2.</w:t>
      </w:r>
      <w:r>
        <w:rPr>
          <w:rFonts w:hint="eastAsia"/>
          <w:sz w:val="30"/>
          <w:szCs w:val="30"/>
        </w:rPr>
        <w:t>中标通知书和通知函各二份，证明和通公司的工程都是通过合法招投标程序得来的，不存在非法的利益。</w:t>
      </w:r>
    </w:p>
    <w:p w14:paraId="18704F1F" w14:textId="77777777" w:rsidR="00F92410" w:rsidRDefault="00F92410">
      <w:pPr>
        <w:spacing w:line="500" w:lineRule="atLeast"/>
        <w:ind w:firstLine="600"/>
        <w:divId w:val="53504695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日，被告人梁某某独资成立佛山市顺德区和通通信工程有限公司（以下简称和通公司）。</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日，和通公司变更为由被告人梁某某与股东胡某某共同出资经营，注册资本人民币</w:t>
      </w:r>
      <w:r>
        <w:rPr>
          <w:rFonts w:hint="eastAsia"/>
          <w:sz w:val="30"/>
          <w:szCs w:val="30"/>
        </w:rPr>
        <w:t>600</w:t>
      </w:r>
      <w:r>
        <w:rPr>
          <w:rFonts w:hint="eastAsia"/>
          <w:sz w:val="30"/>
          <w:szCs w:val="30"/>
        </w:rPr>
        <w:t>万元，为有限责任公司，具备管线建设企业资质，经营安装、维护通信线路，综合布线、监控系统工程；通信扶及业务咨询；承担连接至公用通信网的用户通信管道、用户通信线路、综合布线及其配套设备工程建设的设计、施工业务，和通公司的法定代表人为被告人梁某某。</w:t>
      </w:r>
    </w:p>
    <w:p w14:paraId="27980F43" w14:textId="77777777" w:rsidR="00F92410" w:rsidRDefault="00F92410">
      <w:pPr>
        <w:spacing w:line="500" w:lineRule="atLeast"/>
        <w:ind w:firstLine="600"/>
        <w:divId w:val="120148908"/>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和通公司承接中国移动通信集团广东有限公司佛山分公司（以下简称中移动佛山分公司）的通信管理工程施工业务，为获得时任中移动佛山分公司工程建设中心总经理李某某（另案处理）的关照，被告人梁某某使用的个人款项，先后分四次送给李某某好处费累计人民币</w:t>
      </w:r>
      <w:r>
        <w:rPr>
          <w:rFonts w:hint="eastAsia"/>
          <w:sz w:val="30"/>
          <w:szCs w:val="30"/>
        </w:rPr>
        <w:t>12</w:t>
      </w:r>
      <w:r>
        <w:rPr>
          <w:rFonts w:hint="eastAsia"/>
          <w:sz w:val="30"/>
          <w:szCs w:val="30"/>
        </w:rPr>
        <w:t>万元。</w:t>
      </w:r>
    </w:p>
    <w:p w14:paraId="0F8E3D42" w14:textId="77777777" w:rsidR="00F92410" w:rsidRDefault="00F92410">
      <w:pPr>
        <w:spacing w:line="500" w:lineRule="atLeast"/>
        <w:ind w:firstLine="600"/>
        <w:divId w:val="232006324"/>
        <w:rPr>
          <w:rFonts w:hint="eastAsia"/>
          <w:sz w:val="30"/>
          <w:szCs w:val="30"/>
        </w:rPr>
      </w:pPr>
      <w:r>
        <w:rPr>
          <w:rFonts w:hint="eastAsia"/>
          <w:sz w:val="30"/>
          <w:szCs w:val="30"/>
        </w:rPr>
        <w:t>上述事实清楚，据以指控该事实的证据经庭审质证，确实、充分，本院予以确认。</w:t>
      </w:r>
    </w:p>
    <w:p w14:paraId="5ED0BE21" w14:textId="77777777" w:rsidR="00F92410" w:rsidRDefault="00F92410">
      <w:pPr>
        <w:spacing w:line="500" w:lineRule="atLeast"/>
        <w:ind w:firstLine="600"/>
        <w:divId w:val="1743870038"/>
        <w:rPr>
          <w:rFonts w:hint="eastAsia"/>
          <w:sz w:val="30"/>
          <w:szCs w:val="30"/>
        </w:rPr>
      </w:pPr>
      <w:r>
        <w:rPr>
          <w:rFonts w:hint="eastAsia"/>
          <w:sz w:val="30"/>
          <w:szCs w:val="30"/>
        </w:rPr>
        <w:t>针对辩护人所出示的证据，经查，辩护人所出示的证据的真实性，本院予以确认，但相关的支票存根无法证实该款项与涉案的</w:t>
      </w:r>
      <w:r>
        <w:rPr>
          <w:rFonts w:hint="eastAsia"/>
          <w:sz w:val="30"/>
          <w:szCs w:val="30"/>
        </w:rPr>
        <w:t>12</w:t>
      </w:r>
      <w:r>
        <w:rPr>
          <w:rFonts w:hint="eastAsia"/>
          <w:sz w:val="30"/>
          <w:szCs w:val="30"/>
        </w:rPr>
        <w:t>万元款项是同一款项；中标通知书等不能证实李某某没有为被告人谋取不正当利益。故辩护人所主张的证明事项，本院不予采纳。</w:t>
      </w:r>
    </w:p>
    <w:p w14:paraId="091AD7D3" w14:textId="77777777" w:rsidR="00F92410" w:rsidRDefault="00F92410">
      <w:pPr>
        <w:spacing w:line="500" w:lineRule="atLeast"/>
        <w:ind w:firstLine="600"/>
        <w:divId w:val="108429194"/>
        <w:rPr>
          <w:rFonts w:hint="eastAsia"/>
          <w:sz w:val="30"/>
          <w:szCs w:val="30"/>
        </w:rPr>
      </w:pPr>
      <w:r>
        <w:rPr>
          <w:rFonts w:hint="eastAsia"/>
          <w:sz w:val="30"/>
          <w:szCs w:val="30"/>
        </w:rPr>
        <w:t>本院认为，依据庭审中公诉机关所出示的证据，足以认定被告人梁某某个人财产与其负责经营的和通公司的财产混同，被告人梁某某无视国家法律，向另案处理人李某某行贿人民币</w:t>
      </w:r>
      <w:r>
        <w:rPr>
          <w:rFonts w:hint="eastAsia"/>
          <w:sz w:val="30"/>
          <w:szCs w:val="30"/>
        </w:rPr>
        <w:t>12</w:t>
      </w:r>
      <w:r>
        <w:rPr>
          <w:rFonts w:hint="eastAsia"/>
          <w:sz w:val="30"/>
          <w:szCs w:val="30"/>
        </w:rPr>
        <w:t>万元的行为应认定为个人行贿并承担行贿罪的刑事责任。佛山市顺德区人民检察院指控被告人梁某某犯行贿罪，罪名成立。相应，被告人及其辩护人认为被告人梁某某的行贿系单位行为的意见，理据不足，本院不予采纳。被告人梁某某主动到检察机关投案，如实供述其犯罪事实，其行为已构成自首情节，依法可予以从轻处罚。但是根据所查明的案件事实，不宜减轻或者免除其刑事责任。经本院审判委员会讨论决定，根据被告人的犯罪事实、情节及对社会的危害程度，依照我国一九九七年修改的《中华人民共和国刑法》第三百八十九条第一款，第三百九十条，《中华人民共和国刑法》第七十二条第一款，第七十三条第二、三款和第六十七条第一款，《最高人民法院最高人民检察院关于办理贪污贿赂刑事案件适用法律若干问题的解释》第七条第一款的规定，判决如下：</w:t>
      </w:r>
    </w:p>
    <w:p w14:paraId="65D67957" w14:textId="77777777" w:rsidR="00F92410" w:rsidRDefault="00F92410">
      <w:pPr>
        <w:spacing w:line="500" w:lineRule="atLeast"/>
        <w:ind w:firstLine="600"/>
        <w:divId w:val="1976064096"/>
        <w:rPr>
          <w:rFonts w:hint="eastAsia"/>
          <w:sz w:val="30"/>
          <w:szCs w:val="30"/>
        </w:rPr>
      </w:pPr>
      <w:r>
        <w:rPr>
          <w:rFonts w:hint="eastAsia"/>
          <w:sz w:val="30"/>
          <w:szCs w:val="30"/>
        </w:rPr>
        <w:t>被告人梁某某犯行贿罪，判处有期徒刑一年，缓刑二年。</w:t>
      </w:r>
    </w:p>
    <w:p w14:paraId="6FF9E794" w14:textId="77777777" w:rsidR="00F92410" w:rsidRDefault="00F92410">
      <w:pPr>
        <w:spacing w:line="500" w:lineRule="atLeast"/>
        <w:ind w:firstLine="600"/>
        <w:divId w:val="103505845"/>
        <w:rPr>
          <w:rFonts w:hint="eastAsia"/>
          <w:sz w:val="30"/>
          <w:szCs w:val="30"/>
        </w:rPr>
      </w:pPr>
      <w:r>
        <w:rPr>
          <w:rFonts w:hint="eastAsia"/>
          <w:sz w:val="30"/>
          <w:szCs w:val="30"/>
        </w:rPr>
        <w:t>（缓刑考验期限，从判决确定之日起计算。）</w:t>
      </w:r>
    </w:p>
    <w:p w14:paraId="613604F6" w14:textId="77777777" w:rsidR="00F92410" w:rsidRDefault="00F92410">
      <w:pPr>
        <w:spacing w:line="500" w:lineRule="atLeast"/>
        <w:ind w:firstLine="600"/>
        <w:divId w:val="120300944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069364B" w14:textId="77777777" w:rsidR="00F92410" w:rsidRDefault="00F92410">
      <w:pPr>
        <w:spacing w:line="500" w:lineRule="atLeast"/>
        <w:jc w:val="right"/>
        <w:divId w:val="12074380"/>
        <w:rPr>
          <w:rFonts w:hint="eastAsia"/>
          <w:sz w:val="30"/>
          <w:szCs w:val="30"/>
        </w:rPr>
      </w:pPr>
      <w:r>
        <w:rPr>
          <w:rFonts w:hint="eastAsia"/>
          <w:sz w:val="30"/>
          <w:szCs w:val="30"/>
        </w:rPr>
        <w:t>审　判　长　　李　冰</w:t>
      </w:r>
    </w:p>
    <w:p w14:paraId="0F54CECA" w14:textId="77777777" w:rsidR="00F92410" w:rsidRDefault="00F92410">
      <w:pPr>
        <w:spacing w:line="500" w:lineRule="atLeast"/>
        <w:jc w:val="right"/>
        <w:divId w:val="1087969275"/>
        <w:rPr>
          <w:rFonts w:hint="eastAsia"/>
          <w:sz w:val="30"/>
          <w:szCs w:val="30"/>
        </w:rPr>
      </w:pPr>
      <w:r>
        <w:rPr>
          <w:rFonts w:hint="eastAsia"/>
          <w:sz w:val="30"/>
          <w:szCs w:val="30"/>
        </w:rPr>
        <w:t>人民陪审员　　麦小莹</w:t>
      </w:r>
    </w:p>
    <w:p w14:paraId="438DD275" w14:textId="77777777" w:rsidR="00F92410" w:rsidRDefault="00F92410">
      <w:pPr>
        <w:spacing w:line="500" w:lineRule="atLeast"/>
        <w:jc w:val="right"/>
        <w:divId w:val="107167128"/>
        <w:rPr>
          <w:rFonts w:hint="eastAsia"/>
          <w:sz w:val="30"/>
          <w:szCs w:val="30"/>
        </w:rPr>
      </w:pPr>
      <w:r>
        <w:rPr>
          <w:rFonts w:hint="eastAsia"/>
          <w:sz w:val="30"/>
          <w:szCs w:val="30"/>
        </w:rPr>
        <w:t>人民陪审员　　黄杏冰</w:t>
      </w:r>
    </w:p>
    <w:p w14:paraId="32CF9963" w14:textId="77777777" w:rsidR="00F92410" w:rsidRDefault="00F92410">
      <w:pPr>
        <w:spacing w:line="500" w:lineRule="atLeast"/>
        <w:jc w:val="right"/>
        <w:divId w:val="51195645"/>
        <w:rPr>
          <w:rFonts w:hint="eastAsia"/>
          <w:sz w:val="30"/>
          <w:szCs w:val="30"/>
        </w:rPr>
      </w:pPr>
      <w:r>
        <w:rPr>
          <w:rFonts w:hint="eastAsia"/>
          <w:sz w:val="30"/>
          <w:szCs w:val="30"/>
        </w:rPr>
        <w:t>二〇一六年十月十四日</w:t>
      </w:r>
    </w:p>
    <w:p w14:paraId="613C3E5C" w14:textId="77777777" w:rsidR="00F92410" w:rsidRDefault="00F92410">
      <w:pPr>
        <w:spacing w:line="500" w:lineRule="atLeast"/>
        <w:jc w:val="right"/>
        <w:divId w:val="1084033195"/>
        <w:rPr>
          <w:rFonts w:hint="eastAsia"/>
          <w:sz w:val="30"/>
          <w:szCs w:val="30"/>
        </w:rPr>
      </w:pPr>
      <w:r>
        <w:rPr>
          <w:rFonts w:hint="eastAsia"/>
          <w:sz w:val="30"/>
          <w:szCs w:val="30"/>
        </w:rPr>
        <w:t>书　记　员　　曹　奔</w:t>
      </w:r>
    </w:p>
    <w:p w14:paraId="5F312FA1" w14:textId="77777777" w:rsidR="00F92410" w:rsidRDefault="00F92410">
      <w:pPr>
        <w:spacing w:line="500" w:lineRule="atLeast"/>
        <w:ind w:firstLine="600"/>
        <w:divId w:val="398097128"/>
        <w:rPr>
          <w:rFonts w:hint="eastAsia"/>
          <w:sz w:val="30"/>
          <w:szCs w:val="30"/>
        </w:rPr>
      </w:pPr>
      <w:r>
        <w:rPr>
          <w:rFonts w:hint="eastAsia"/>
          <w:sz w:val="30"/>
          <w:szCs w:val="30"/>
        </w:rPr>
        <w:t>附相关法律法规：</w:t>
      </w:r>
    </w:p>
    <w:p w14:paraId="7CFD1604" w14:textId="77777777" w:rsidR="00F92410" w:rsidRDefault="00F92410">
      <w:pPr>
        <w:spacing w:line="500" w:lineRule="atLeast"/>
        <w:ind w:firstLine="600"/>
        <w:divId w:val="973484980"/>
        <w:rPr>
          <w:rFonts w:hint="eastAsia"/>
          <w:sz w:val="30"/>
          <w:szCs w:val="30"/>
        </w:rPr>
      </w:pPr>
      <w:r>
        <w:rPr>
          <w:rFonts w:hint="eastAsia"/>
          <w:sz w:val="30"/>
          <w:szCs w:val="30"/>
        </w:rPr>
        <w:t>一九九七年修改的《中华人民共和国刑法》</w:t>
      </w:r>
    </w:p>
    <w:p w14:paraId="14429230" w14:textId="77777777" w:rsidR="00F92410" w:rsidRDefault="00F92410">
      <w:pPr>
        <w:spacing w:line="500" w:lineRule="atLeast"/>
        <w:ind w:firstLine="600"/>
        <w:divId w:val="259147786"/>
        <w:rPr>
          <w:rFonts w:hint="eastAsia"/>
          <w:sz w:val="30"/>
          <w:szCs w:val="30"/>
        </w:rPr>
      </w:pPr>
      <w:r>
        <w:rPr>
          <w:rFonts w:hint="eastAsia"/>
          <w:sz w:val="30"/>
          <w:szCs w:val="30"/>
        </w:rPr>
        <w:t>第三百八十九条为谋取不正当利益，给予国家工作人员以财物的，是行贿罪。</w:t>
      </w:r>
    </w:p>
    <w:p w14:paraId="58EF034B" w14:textId="77777777" w:rsidR="00F92410" w:rsidRDefault="00F92410">
      <w:pPr>
        <w:spacing w:line="500" w:lineRule="atLeast"/>
        <w:ind w:firstLine="600"/>
        <w:divId w:val="11985407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45E3580" w14:textId="77777777" w:rsidR="00F92410" w:rsidRDefault="00F92410">
      <w:pPr>
        <w:spacing w:line="500" w:lineRule="atLeast"/>
        <w:ind w:firstLine="600"/>
        <w:divId w:val="1139810114"/>
        <w:rPr>
          <w:rFonts w:hint="eastAsia"/>
          <w:sz w:val="30"/>
          <w:szCs w:val="30"/>
        </w:rPr>
      </w:pPr>
      <w:r>
        <w:rPr>
          <w:rFonts w:hint="eastAsia"/>
          <w:sz w:val="30"/>
          <w:szCs w:val="30"/>
        </w:rPr>
        <w:t>因被勒索给予国家工作人员以财物，没有获得不正当利益的，不是行贿。</w:t>
      </w:r>
    </w:p>
    <w:p w14:paraId="0D3766DD" w14:textId="77777777" w:rsidR="00F92410" w:rsidRDefault="00F92410">
      <w:pPr>
        <w:spacing w:line="500" w:lineRule="atLeast"/>
        <w:ind w:firstLine="600"/>
        <w:divId w:val="115036531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171ED53" w14:textId="77777777" w:rsidR="00F92410" w:rsidRDefault="00F92410">
      <w:pPr>
        <w:spacing w:line="500" w:lineRule="atLeast"/>
        <w:ind w:firstLine="600"/>
        <w:divId w:val="161236335"/>
        <w:rPr>
          <w:rFonts w:hint="eastAsia"/>
          <w:sz w:val="30"/>
          <w:szCs w:val="30"/>
        </w:rPr>
      </w:pPr>
      <w:r>
        <w:rPr>
          <w:rFonts w:hint="eastAsia"/>
          <w:sz w:val="30"/>
          <w:szCs w:val="30"/>
        </w:rPr>
        <w:t>行贿人在被追诉前主动交待行贿行为的，可以减轻处罚或者免除处罚。</w:t>
      </w:r>
    </w:p>
    <w:p w14:paraId="2AAA561B" w14:textId="77777777" w:rsidR="00F92410" w:rsidRDefault="00F92410">
      <w:pPr>
        <w:spacing w:line="500" w:lineRule="atLeast"/>
        <w:ind w:firstLine="600"/>
        <w:divId w:val="1159734990"/>
        <w:rPr>
          <w:rFonts w:hint="eastAsia"/>
          <w:sz w:val="30"/>
          <w:szCs w:val="30"/>
        </w:rPr>
      </w:pPr>
      <w:r>
        <w:rPr>
          <w:rFonts w:hint="eastAsia"/>
          <w:sz w:val="30"/>
          <w:szCs w:val="30"/>
        </w:rPr>
        <w:t>《中华人民共和国刑法》</w:t>
      </w:r>
    </w:p>
    <w:p w14:paraId="63B61230" w14:textId="77777777" w:rsidR="00F92410" w:rsidRDefault="00F92410">
      <w:pPr>
        <w:spacing w:line="500" w:lineRule="atLeast"/>
        <w:ind w:firstLine="600"/>
        <w:divId w:val="12217465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AE4A71C" w14:textId="77777777" w:rsidR="00F92410" w:rsidRDefault="00F92410">
      <w:pPr>
        <w:spacing w:line="500" w:lineRule="atLeast"/>
        <w:ind w:firstLine="600"/>
        <w:divId w:val="1922525487"/>
        <w:rPr>
          <w:rFonts w:hint="eastAsia"/>
          <w:sz w:val="30"/>
          <w:szCs w:val="30"/>
        </w:rPr>
      </w:pPr>
      <w:r>
        <w:rPr>
          <w:rFonts w:hint="eastAsia"/>
          <w:sz w:val="30"/>
          <w:szCs w:val="30"/>
        </w:rPr>
        <w:t>（一）犯罪情节较轻；</w:t>
      </w:r>
    </w:p>
    <w:p w14:paraId="10EBB7B0" w14:textId="77777777" w:rsidR="00F92410" w:rsidRDefault="00F92410">
      <w:pPr>
        <w:spacing w:line="500" w:lineRule="atLeast"/>
        <w:ind w:firstLine="600"/>
        <w:divId w:val="1486165207"/>
        <w:rPr>
          <w:rFonts w:hint="eastAsia"/>
          <w:sz w:val="30"/>
          <w:szCs w:val="30"/>
        </w:rPr>
      </w:pPr>
      <w:r>
        <w:rPr>
          <w:rFonts w:hint="eastAsia"/>
          <w:sz w:val="30"/>
          <w:szCs w:val="30"/>
        </w:rPr>
        <w:t>（二）有悔罪表现；</w:t>
      </w:r>
    </w:p>
    <w:p w14:paraId="3DF29E99" w14:textId="77777777" w:rsidR="00F92410" w:rsidRDefault="00F92410">
      <w:pPr>
        <w:spacing w:line="500" w:lineRule="atLeast"/>
        <w:ind w:firstLine="600"/>
        <w:divId w:val="391540525"/>
        <w:rPr>
          <w:rFonts w:hint="eastAsia"/>
          <w:sz w:val="30"/>
          <w:szCs w:val="30"/>
        </w:rPr>
      </w:pPr>
      <w:r>
        <w:rPr>
          <w:rFonts w:hint="eastAsia"/>
          <w:sz w:val="30"/>
          <w:szCs w:val="30"/>
        </w:rPr>
        <w:t>（三）没有再犯罪的危险；</w:t>
      </w:r>
    </w:p>
    <w:p w14:paraId="1FBB2E3F" w14:textId="77777777" w:rsidR="00F92410" w:rsidRDefault="00F92410">
      <w:pPr>
        <w:spacing w:line="500" w:lineRule="atLeast"/>
        <w:ind w:firstLine="600"/>
        <w:divId w:val="1055423865"/>
        <w:rPr>
          <w:rFonts w:hint="eastAsia"/>
          <w:sz w:val="30"/>
          <w:szCs w:val="30"/>
        </w:rPr>
      </w:pPr>
      <w:r>
        <w:rPr>
          <w:rFonts w:hint="eastAsia"/>
          <w:sz w:val="30"/>
          <w:szCs w:val="30"/>
        </w:rPr>
        <w:t>（四）宣告缓刑对所居住社区没有重大不良影响。</w:t>
      </w:r>
    </w:p>
    <w:p w14:paraId="6AE9F87B" w14:textId="77777777" w:rsidR="00F92410" w:rsidRDefault="00F92410">
      <w:pPr>
        <w:spacing w:line="500" w:lineRule="atLeast"/>
        <w:ind w:firstLine="600"/>
        <w:divId w:val="11275082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CEE7F78" w14:textId="77777777" w:rsidR="00F92410" w:rsidRDefault="00F92410">
      <w:pPr>
        <w:spacing w:line="500" w:lineRule="atLeast"/>
        <w:ind w:firstLine="600"/>
        <w:divId w:val="1077361188"/>
        <w:rPr>
          <w:rFonts w:hint="eastAsia"/>
          <w:sz w:val="30"/>
          <w:szCs w:val="30"/>
        </w:rPr>
      </w:pPr>
      <w:r>
        <w:rPr>
          <w:rFonts w:hint="eastAsia"/>
          <w:sz w:val="30"/>
          <w:szCs w:val="30"/>
        </w:rPr>
        <w:t>被宣告缓刑的犯罪分子，如果被判处附加刑，附加刑仍须执行。</w:t>
      </w:r>
    </w:p>
    <w:p w14:paraId="549CF0F0" w14:textId="77777777" w:rsidR="00F92410" w:rsidRDefault="00F92410">
      <w:pPr>
        <w:spacing w:line="500" w:lineRule="atLeast"/>
        <w:ind w:firstLine="600"/>
        <w:divId w:val="92436072"/>
        <w:rPr>
          <w:rFonts w:hint="eastAsia"/>
          <w:sz w:val="30"/>
          <w:szCs w:val="30"/>
        </w:rPr>
      </w:pPr>
      <w:r>
        <w:rPr>
          <w:rFonts w:hint="eastAsia"/>
          <w:sz w:val="30"/>
          <w:szCs w:val="30"/>
        </w:rPr>
        <w:t>第七十三条拘役的缓刑考验期限为原判刑期以上一年以下，但是不能少于二个月。</w:t>
      </w:r>
    </w:p>
    <w:p w14:paraId="23D418EE" w14:textId="77777777" w:rsidR="00F92410" w:rsidRDefault="00F92410">
      <w:pPr>
        <w:spacing w:line="500" w:lineRule="atLeast"/>
        <w:ind w:firstLine="600"/>
        <w:divId w:val="247615598"/>
        <w:rPr>
          <w:rFonts w:hint="eastAsia"/>
          <w:sz w:val="30"/>
          <w:szCs w:val="30"/>
        </w:rPr>
      </w:pPr>
      <w:r>
        <w:rPr>
          <w:rFonts w:hint="eastAsia"/>
          <w:sz w:val="30"/>
          <w:szCs w:val="30"/>
        </w:rPr>
        <w:t>有期徒刑的缓刑考验期限为原判刑期以上五年以下，但是不能少于一年。</w:t>
      </w:r>
    </w:p>
    <w:p w14:paraId="1ACD31F6" w14:textId="77777777" w:rsidR="00F92410" w:rsidRDefault="00F92410">
      <w:pPr>
        <w:spacing w:line="500" w:lineRule="atLeast"/>
        <w:ind w:firstLine="600"/>
        <w:divId w:val="623539057"/>
        <w:rPr>
          <w:rFonts w:hint="eastAsia"/>
          <w:sz w:val="30"/>
          <w:szCs w:val="30"/>
        </w:rPr>
      </w:pPr>
      <w:r>
        <w:rPr>
          <w:rFonts w:hint="eastAsia"/>
          <w:sz w:val="30"/>
          <w:szCs w:val="30"/>
        </w:rPr>
        <w:t>缓刑考验期限，从判决确定之日起计算。</w:t>
      </w:r>
    </w:p>
    <w:p w14:paraId="4D02797E" w14:textId="77777777" w:rsidR="00F92410" w:rsidRDefault="00F92410">
      <w:pPr>
        <w:spacing w:line="500" w:lineRule="atLeast"/>
        <w:ind w:firstLine="600"/>
        <w:divId w:val="15973991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FBA96B" w14:textId="77777777" w:rsidR="00F92410" w:rsidRDefault="00F92410">
      <w:pPr>
        <w:spacing w:line="500" w:lineRule="atLeast"/>
        <w:ind w:firstLine="600"/>
        <w:divId w:val="3804438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9F551F" w14:textId="77777777" w:rsidR="00F92410" w:rsidRDefault="00F92410">
      <w:pPr>
        <w:spacing w:line="500" w:lineRule="atLeast"/>
        <w:ind w:firstLine="600"/>
        <w:divId w:val="83519279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916BCA" w14:textId="77777777" w:rsidR="00F92410" w:rsidRDefault="00F92410">
      <w:pPr>
        <w:spacing w:line="500" w:lineRule="atLeast"/>
        <w:ind w:firstLine="600"/>
        <w:divId w:val="1848785368"/>
        <w:rPr>
          <w:rFonts w:hint="eastAsia"/>
          <w:sz w:val="30"/>
          <w:szCs w:val="30"/>
        </w:rPr>
      </w:pPr>
      <w:r>
        <w:rPr>
          <w:rFonts w:hint="eastAsia"/>
          <w:sz w:val="30"/>
          <w:szCs w:val="30"/>
        </w:rPr>
        <w:t>《最高人民法院最高人民检察院关于办理贪污贿赂刑事案件适用法律若干问题的解释》</w:t>
      </w:r>
    </w:p>
    <w:p w14:paraId="67E102F1" w14:textId="77777777" w:rsidR="00F92410" w:rsidRDefault="00F92410">
      <w:pPr>
        <w:spacing w:line="500" w:lineRule="atLeast"/>
        <w:ind w:firstLine="600"/>
        <w:divId w:val="7602953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E3ABA3B" w14:textId="77777777" w:rsidR="00F92410" w:rsidRDefault="00F92410">
      <w:pPr>
        <w:spacing w:line="500" w:lineRule="atLeast"/>
        <w:ind w:firstLine="600"/>
        <w:divId w:val="177362118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E074BBD" w14:textId="77777777" w:rsidR="00F92410" w:rsidRDefault="00F92410">
      <w:pPr>
        <w:spacing w:line="500" w:lineRule="atLeast"/>
        <w:ind w:firstLine="600"/>
        <w:divId w:val="404765168"/>
        <w:rPr>
          <w:rFonts w:hint="eastAsia"/>
          <w:sz w:val="30"/>
          <w:szCs w:val="30"/>
        </w:rPr>
      </w:pPr>
      <w:r>
        <w:rPr>
          <w:rFonts w:hint="eastAsia"/>
          <w:sz w:val="30"/>
          <w:szCs w:val="30"/>
        </w:rPr>
        <w:t>（一）向三人以上行贿的；</w:t>
      </w:r>
    </w:p>
    <w:p w14:paraId="28F1777D" w14:textId="77777777" w:rsidR="00F92410" w:rsidRDefault="00F92410">
      <w:pPr>
        <w:spacing w:line="500" w:lineRule="atLeast"/>
        <w:ind w:firstLine="600"/>
        <w:divId w:val="1224101383"/>
        <w:rPr>
          <w:rFonts w:hint="eastAsia"/>
          <w:sz w:val="30"/>
          <w:szCs w:val="30"/>
        </w:rPr>
      </w:pPr>
      <w:r>
        <w:rPr>
          <w:rFonts w:hint="eastAsia"/>
          <w:sz w:val="30"/>
          <w:szCs w:val="30"/>
        </w:rPr>
        <w:t>（二）将违法所得用于行贿的；</w:t>
      </w:r>
    </w:p>
    <w:p w14:paraId="5281CA8E" w14:textId="77777777" w:rsidR="00F92410" w:rsidRDefault="00F92410">
      <w:pPr>
        <w:spacing w:line="500" w:lineRule="atLeast"/>
        <w:ind w:firstLine="600"/>
        <w:divId w:val="2040736534"/>
        <w:rPr>
          <w:rFonts w:hint="eastAsia"/>
          <w:sz w:val="30"/>
          <w:szCs w:val="30"/>
        </w:rPr>
      </w:pPr>
      <w:r>
        <w:rPr>
          <w:rFonts w:hint="eastAsia"/>
          <w:sz w:val="30"/>
          <w:szCs w:val="30"/>
        </w:rPr>
        <w:t>（三）通过行贿谋取职务提拔、调整的；</w:t>
      </w:r>
    </w:p>
    <w:p w14:paraId="584482C0" w14:textId="77777777" w:rsidR="00F92410" w:rsidRDefault="00F92410">
      <w:pPr>
        <w:spacing w:line="500" w:lineRule="atLeast"/>
        <w:ind w:firstLine="600"/>
        <w:divId w:val="252394011"/>
        <w:rPr>
          <w:rFonts w:hint="eastAsia"/>
          <w:sz w:val="30"/>
          <w:szCs w:val="30"/>
        </w:rPr>
      </w:pPr>
      <w:r>
        <w:rPr>
          <w:rFonts w:hint="eastAsia"/>
          <w:sz w:val="30"/>
          <w:szCs w:val="30"/>
        </w:rPr>
        <w:t>（四）向负有食品、药品、安全生产、环境保护等监督管理职责的国家工作人员行贿，实施非法活动的；</w:t>
      </w:r>
    </w:p>
    <w:p w14:paraId="5758DF6F" w14:textId="77777777" w:rsidR="00F92410" w:rsidRDefault="00F92410">
      <w:pPr>
        <w:spacing w:line="500" w:lineRule="atLeast"/>
        <w:ind w:firstLine="600"/>
        <w:divId w:val="726803356"/>
        <w:rPr>
          <w:rFonts w:hint="eastAsia"/>
          <w:sz w:val="30"/>
          <w:szCs w:val="30"/>
        </w:rPr>
      </w:pPr>
      <w:r>
        <w:rPr>
          <w:rFonts w:hint="eastAsia"/>
          <w:sz w:val="30"/>
          <w:szCs w:val="30"/>
        </w:rPr>
        <w:t>（五）向司法工作人员行贿，影响司法公正的；</w:t>
      </w:r>
    </w:p>
    <w:p w14:paraId="07807D72" w14:textId="77777777" w:rsidR="00F92410" w:rsidRDefault="00F92410">
      <w:pPr>
        <w:spacing w:line="500" w:lineRule="atLeast"/>
        <w:ind w:firstLine="600"/>
        <w:divId w:val="1001083659"/>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64FCB" w14:textId="77777777" w:rsidR="00394B8D" w:rsidRDefault="00394B8D" w:rsidP="00394B8D">
      <w:pPr>
        <w:rPr>
          <w:rFonts w:hint="eastAsia"/>
        </w:rPr>
      </w:pPr>
      <w:r>
        <w:separator/>
      </w:r>
    </w:p>
  </w:endnote>
  <w:endnote w:type="continuationSeparator" w:id="0">
    <w:p w14:paraId="2C67887D" w14:textId="77777777" w:rsidR="00394B8D" w:rsidRDefault="00394B8D" w:rsidP="00394B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E35D" w14:textId="77777777" w:rsidR="00394B8D" w:rsidRDefault="00394B8D" w:rsidP="00394B8D">
      <w:pPr>
        <w:rPr>
          <w:rFonts w:hint="eastAsia"/>
        </w:rPr>
      </w:pPr>
      <w:r>
        <w:separator/>
      </w:r>
    </w:p>
  </w:footnote>
  <w:footnote w:type="continuationSeparator" w:id="0">
    <w:p w14:paraId="4532AC80" w14:textId="77777777" w:rsidR="00394B8D" w:rsidRDefault="00394B8D" w:rsidP="00394B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B8D"/>
    <w:rsid w:val="00394B8D"/>
    <w:rsid w:val="00A23C24"/>
    <w:rsid w:val="00F92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32DD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4B8D"/>
    <w:pPr>
      <w:tabs>
        <w:tab w:val="center" w:pos="4153"/>
        <w:tab w:val="right" w:pos="8306"/>
      </w:tabs>
      <w:snapToGrid w:val="0"/>
      <w:jc w:val="center"/>
    </w:pPr>
    <w:rPr>
      <w:sz w:val="18"/>
      <w:szCs w:val="18"/>
    </w:rPr>
  </w:style>
  <w:style w:type="character" w:customStyle="1" w:styleId="a4">
    <w:name w:val="页眉 字符"/>
    <w:basedOn w:val="a0"/>
    <w:link w:val="a3"/>
    <w:uiPriority w:val="99"/>
    <w:rsid w:val="00394B8D"/>
    <w:rPr>
      <w:rFonts w:ascii="宋体" w:eastAsia="宋体" w:hAnsi="宋体" w:cs="宋体"/>
      <w:sz w:val="18"/>
      <w:szCs w:val="18"/>
    </w:rPr>
  </w:style>
  <w:style w:type="paragraph" w:styleId="a5">
    <w:name w:val="footer"/>
    <w:basedOn w:val="a"/>
    <w:link w:val="a6"/>
    <w:uiPriority w:val="99"/>
    <w:unhideWhenUsed/>
    <w:rsid w:val="00394B8D"/>
    <w:pPr>
      <w:tabs>
        <w:tab w:val="center" w:pos="4153"/>
        <w:tab w:val="right" w:pos="8306"/>
      </w:tabs>
      <w:snapToGrid w:val="0"/>
    </w:pPr>
    <w:rPr>
      <w:sz w:val="18"/>
      <w:szCs w:val="18"/>
    </w:rPr>
  </w:style>
  <w:style w:type="character" w:customStyle="1" w:styleId="a6">
    <w:name w:val="页脚 字符"/>
    <w:basedOn w:val="a0"/>
    <w:link w:val="a5"/>
    <w:uiPriority w:val="99"/>
    <w:rsid w:val="00394B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380">
      <w:marLeft w:val="0"/>
      <w:marRight w:val="720"/>
      <w:marTop w:val="10"/>
      <w:marBottom w:val="10"/>
      <w:divBdr>
        <w:top w:val="none" w:sz="0" w:space="0" w:color="auto"/>
        <w:left w:val="none" w:sz="0" w:space="0" w:color="auto"/>
        <w:bottom w:val="none" w:sz="0" w:space="0" w:color="auto"/>
        <w:right w:val="none" w:sz="0" w:space="0" w:color="auto"/>
      </w:divBdr>
    </w:div>
    <w:div w:id="39329426">
      <w:marLeft w:val="0"/>
      <w:marRight w:val="0"/>
      <w:marTop w:val="10"/>
      <w:marBottom w:val="10"/>
      <w:divBdr>
        <w:top w:val="none" w:sz="0" w:space="0" w:color="auto"/>
        <w:left w:val="none" w:sz="0" w:space="0" w:color="auto"/>
        <w:bottom w:val="none" w:sz="0" w:space="0" w:color="auto"/>
        <w:right w:val="none" w:sz="0" w:space="0" w:color="auto"/>
      </w:divBdr>
    </w:div>
    <w:div w:id="51195645">
      <w:marLeft w:val="0"/>
      <w:marRight w:val="720"/>
      <w:marTop w:val="10"/>
      <w:marBottom w:val="10"/>
      <w:divBdr>
        <w:top w:val="none" w:sz="0" w:space="0" w:color="auto"/>
        <w:left w:val="none" w:sz="0" w:space="0" w:color="auto"/>
        <w:bottom w:val="none" w:sz="0" w:space="0" w:color="auto"/>
        <w:right w:val="none" w:sz="0" w:space="0" w:color="auto"/>
      </w:divBdr>
    </w:div>
    <w:div w:id="79524176">
      <w:marLeft w:val="0"/>
      <w:marRight w:val="0"/>
      <w:marTop w:val="10"/>
      <w:marBottom w:val="10"/>
      <w:divBdr>
        <w:top w:val="none" w:sz="0" w:space="0" w:color="auto"/>
        <w:left w:val="none" w:sz="0" w:space="0" w:color="auto"/>
        <w:bottom w:val="none" w:sz="0" w:space="0" w:color="auto"/>
        <w:right w:val="none" w:sz="0" w:space="0" w:color="auto"/>
      </w:divBdr>
    </w:div>
    <w:div w:id="92436072">
      <w:marLeft w:val="0"/>
      <w:marRight w:val="0"/>
      <w:marTop w:val="10"/>
      <w:marBottom w:val="10"/>
      <w:divBdr>
        <w:top w:val="none" w:sz="0" w:space="0" w:color="auto"/>
        <w:left w:val="none" w:sz="0" w:space="0" w:color="auto"/>
        <w:bottom w:val="none" w:sz="0" w:space="0" w:color="auto"/>
        <w:right w:val="none" w:sz="0" w:space="0" w:color="auto"/>
      </w:divBdr>
    </w:div>
    <w:div w:id="103505845">
      <w:marLeft w:val="0"/>
      <w:marRight w:val="0"/>
      <w:marTop w:val="10"/>
      <w:marBottom w:val="10"/>
      <w:divBdr>
        <w:top w:val="none" w:sz="0" w:space="0" w:color="auto"/>
        <w:left w:val="none" w:sz="0" w:space="0" w:color="auto"/>
        <w:bottom w:val="none" w:sz="0" w:space="0" w:color="auto"/>
        <w:right w:val="none" w:sz="0" w:space="0" w:color="auto"/>
      </w:divBdr>
    </w:div>
    <w:div w:id="107167128">
      <w:marLeft w:val="0"/>
      <w:marRight w:val="720"/>
      <w:marTop w:val="10"/>
      <w:marBottom w:val="10"/>
      <w:divBdr>
        <w:top w:val="none" w:sz="0" w:space="0" w:color="auto"/>
        <w:left w:val="none" w:sz="0" w:space="0" w:color="auto"/>
        <w:bottom w:val="none" w:sz="0" w:space="0" w:color="auto"/>
        <w:right w:val="none" w:sz="0" w:space="0" w:color="auto"/>
      </w:divBdr>
    </w:div>
    <w:div w:id="108429194">
      <w:marLeft w:val="0"/>
      <w:marRight w:val="0"/>
      <w:marTop w:val="10"/>
      <w:marBottom w:val="10"/>
      <w:divBdr>
        <w:top w:val="none" w:sz="0" w:space="0" w:color="auto"/>
        <w:left w:val="none" w:sz="0" w:space="0" w:color="auto"/>
        <w:bottom w:val="none" w:sz="0" w:space="0" w:color="auto"/>
        <w:right w:val="none" w:sz="0" w:space="0" w:color="auto"/>
      </w:divBdr>
    </w:div>
    <w:div w:id="120148908">
      <w:marLeft w:val="0"/>
      <w:marRight w:val="0"/>
      <w:marTop w:val="10"/>
      <w:marBottom w:val="10"/>
      <w:divBdr>
        <w:top w:val="none" w:sz="0" w:space="0" w:color="auto"/>
        <w:left w:val="none" w:sz="0" w:space="0" w:color="auto"/>
        <w:bottom w:val="none" w:sz="0" w:space="0" w:color="auto"/>
        <w:right w:val="none" w:sz="0" w:space="0" w:color="auto"/>
      </w:divBdr>
    </w:div>
    <w:div w:id="161236335">
      <w:marLeft w:val="0"/>
      <w:marRight w:val="0"/>
      <w:marTop w:val="10"/>
      <w:marBottom w:val="10"/>
      <w:divBdr>
        <w:top w:val="none" w:sz="0" w:space="0" w:color="auto"/>
        <w:left w:val="none" w:sz="0" w:space="0" w:color="auto"/>
        <w:bottom w:val="none" w:sz="0" w:space="0" w:color="auto"/>
        <w:right w:val="none" w:sz="0" w:space="0" w:color="auto"/>
      </w:divBdr>
    </w:div>
    <w:div w:id="232006324">
      <w:marLeft w:val="0"/>
      <w:marRight w:val="0"/>
      <w:marTop w:val="10"/>
      <w:marBottom w:val="10"/>
      <w:divBdr>
        <w:top w:val="none" w:sz="0" w:space="0" w:color="auto"/>
        <w:left w:val="none" w:sz="0" w:space="0" w:color="auto"/>
        <w:bottom w:val="none" w:sz="0" w:space="0" w:color="auto"/>
        <w:right w:val="none" w:sz="0" w:space="0" w:color="auto"/>
      </w:divBdr>
    </w:div>
    <w:div w:id="247615598">
      <w:marLeft w:val="0"/>
      <w:marRight w:val="0"/>
      <w:marTop w:val="10"/>
      <w:marBottom w:val="10"/>
      <w:divBdr>
        <w:top w:val="none" w:sz="0" w:space="0" w:color="auto"/>
        <w:left w:val="none" w:sz="0" w:space="0" w:color="auto"/>
        <w:bottom w:val="none" w:sz="0" w:space="0" w:color="auto"/>
        <w:right w:val="none" w:sz="0" w:space="0" w:color="auto"/>
      </w:divBdr>
    </w:div>
    <w:div w:id="252394011">
      <w:marLeft w:val="0"/>
      <w:marRight w:val="0"/>
      <w:marTop w:val="10"/>
      <w:marBottom w:val="10"/>
      <w:divBdr>
        <w:top w:val="none" w:sz="0" w:space="0" w:color="auto"/>
        <w:left w:val="none" w:sz="0" w:space="0" w:color="auto"/>
        <w:bottom w:val="none" w:sz="0" w:space="0" w:color="auto"/>
        <w:right w:val="none" w:sz="0" w:space="0" w:color="auto"/>
      </w:divBdr>
    </w:div>
    <w:div w:id="259147786">
      <w:marLeft w:val="0"/>
      <w:marRight w:val="0"/>
      <w:marTop w:val="10"/>
      <w:marBottom w:val="10"/>
      <w:divBdr>
        <w:top w:val="none" w:sz="0" w:space="0" w:color="auto"/>
        <w:left w:val="none" w:sz="0" w:space="0" w:color="auto"/>
        <w:bottom w:val="none" w:sz="0" w:space="0" w:color="auto"/>
        <w:right w:val="none" w:sz="0" w:space="0" w:color="auto"/>
      </w:divBdr>
    </w:div>
    <w:div w:id="380443881">
      <w:marLeft w:val="0"/>
      <w:marRight w:val="0"/>
      <w:marTop w:val="10"/>
      <w:marBottom w:val="10"/>
      <w:divBdr>
        <w:top w:val="none" w:sz="0" w:space="0" w:color="auto"/>
        <w:left w:val="none" w:sz="0" w:space="0" w:color="auto"/>
        <w:bottom w:val="none" w:sz="0" w:space="0" w:color="auto"/>
        <w:right w:val="none" w:sz="0" w:space="0" w:color="auto"/>
      </w:divBdr>
    </w:div>
    <w:div w:id="391540525">
      <w:marLeft w:val="0"/>
      <w:marRight w:val="0"/>
      <w:marTop w:val="10"/>
      <w:marBottom w:val="10"/>
      <w:divBdr>
        <w:top w:val="none" w:sz="0" w:space="0" w:color="auto"/>
        <w:left w:val="none" w:sz="0" w:space="0" w:color="auto"/>
        <w:bottom w:val="none" w:sz="0" w:space="0" w:color="auto"/>
        <w:right w:val="none" w:sz="0" w:space="0" w:color="auto"/>
      </w:divBdr>
    </w:div>
    <w:div w:id="398097128">
      <w:marLeft w:val="0"/>
      <w:marRight w:val="0"/>
      <w:marTop w:val="10"/>
      <w:marBottom w:val="10"/>
      <w:divBdr>
        <w:top w:val="none" w:sz="0" w:space="0" w:color="auto"/>
        <w:left w:val="none" w:sz="0" w:space="0" w:color="auto"/>
        <w:bottom w:val="none" w:sz="0" w:space="0" w:color="auto"/>
        <w:right w:val="none" w:sz="0" w:space="0" w:color="auto"/>
      </w:divBdr>
    </w:div>
    <w:div w:id="404765168">
      <w:marLeft w:val="0"/>
      <w:marRight w:val="0"/>
      <w:marTop w:val="10"/>
      <w:marBottom w:val="10"/>
      <w:divBdr>
        <w:top w:val="none" w:sz="0" w:space="0" w:color="auto"/>
        <w:left w:val="none" w:sz="0" w:space="0" w:color="auto"/>
        <w:bottom w:val="none" w:sz="0" w:space="0" w:color="auto"/>
        <w:right w:val="none" w:sz="0" w:space="0" w:color="auto"/>
      </w:divBdr>
    </w:div>
    <w:div w:id="437339513">
      <w:marLeft w:val="0"/>
      <w:marRight w:val="0"/>
      <w:marTop w:val="10"/>
      <w:marBottom w:val="10"/>
      <w:divBdr>
        <w:top w:val="none" w:sz="0" w:space="0" w:color="auto"/>
        <w:left w:val="none" w:sz="0" w:space="0" w:color="auto"/>
        <w:bottom w:val="none" w:sz="0" w:space="0" w:color="auto"/>
        <w:right w:val="none" w:sz="0" w:space="0" w:color="auto"/>
      </w:divBdr>
    </w:div>
    <w:div w:id="443042318">
      <w:marLeft w:val="0"/>
      <w:marRight w:val="0"/>
      <w:marTop w:val="10"/>
      <w:marBottom w:val="10"/>
      <w:divBdr>
        <w:top w:val="none" w:sz="0" w:space="0" w:color="auto"/>
        <w:left w:val="none" w:sz="0" w:space="0" w:color="auto"/>
        <w:bottom w:val="none" w:sz="0" w:space="0" w:color="auto"/>
        <w:right w:val="none" w:sz="0" w:space="0" w:color="auto"/>
      </w:divBdr>
    </w:div>
    <w:div w:id="474302720">
      <w:marLeft w:val="0"/>
      <w:marRight w:val="0"/>
      <w:marTop w:val="10"/>
      <w:marBottom w:val="10"/>
      <w:divBdr>
        <w:top w:val="none" w:sz="0" w:space="0" w:color="auto"/>
        <w:left w:val="none" w:sz="0" w:space="0" w:color="auto"/>
        <w:bottom w:val="none" w:sz="0" w:space="0" w:color="auto"/>
        <w:right w:val="none" w:sz="0" w:space="0" w:color="auto"/>
      </w:divBdr>
    </w:div>
    <w:div w:id="535046951">
      <w:marLeft w:val="0"/>
      <w:marRight w:val="0"/>
      <w:marTop w:val="10"/>
      <w:marBottom w:val="10"/>
      <w:divBdr>
        <w:top w:val="none" w:sz="0" w:space="0" w:color="auto"/>
        <w:left w:val="none" w:sz="0" w:space="0" w:color="auto"/>
        <w:bottom w:val="none" w:sz="0" w:space="0" w:color="auto"/>
        <w:right w:val="none" w:sz="0" w:space="0" w:color="auto"/>
      </w:divBdr>
    </w:div>
    <w:div w:id="570700856">
      <w:marLeft w:val="0"/>
      <w:marRight w:val="0"/>
      <w:marTop w:val="10"/>
      <w:marBottom w:val="10"/>
      <w:divBdr>
        <w:top w:val="none" w:sz="0" w:space="0" w:color="auto"/>
        <w:left w:val="none" w:sz="0" w:space="0" w:color="auto"/>
        <w:bottom w:val="none" w:sz="0" w:space="0" w:color="auto"/>
        <w:right w:val="none" w:sz="0" w:space="0" w:color="auto"/>
      </w:divBdr>
    </w:div>
    <w:div w:id="574820011">
      <w:marLeft w:val="0"/>
      <w:marRight w:val="0"/>
      <w:marTop w:val="10"/>
      <w:marBottom w:val="10"/>
      <w:divBdr>
        <w:top w:val="none" w:sz="0" w:space="0" w:color="auto"/>
        <w:left w:val="none" w:sz="0" w:space="0" w:color="auto"/>
        <w:bottom w:val="none" w:sz="0" w:space="0" w:color="auto"/>
        <w:right w:val="none" w:sz="0" w:space="0" w:color="auto"/>
      </w:divBdr>
    </w:div>
    <w:div w:id="580212654">
      <w:marLeft w:val="0"/>
      <w:marRight w:val="0"/>
      <w:marTop w:val="10"/>
      <w:marBottom w:val="10"/>
      <w:divBdr>
        <w:top w:val="none" w:sz="0" w:space="0" w:color="auto"/>
        <w:left w:val="none" w:sz="0" w:space="0" w:color="auto"/>
        <w:bottom w:val="none" w:sz="0" w:space="0" w:color="auto"/>
        <w:right w:val="none" w:sz="0" w:space="0" w:color="auto"/>
      </w:divBdr>
    </w:div>
    <w:div w:id="623539057">
      <w:marLeft w:val="0"/>
      <w:marRight w:val="0"/>
      <w:marTop w:val="10"/>
      <w:marBottom w:val="10"/>
      <w:divBdr>
        <w:top w:val="none" w:sz="0" w:space="0" w:color="auto"/>
        <w:left w:val="none" w:sz="0" w:space="0" w:color="auto"/>
        <w:bottom w:val="none" w:sz="0" w:space="0" w:color="auto"/>
        <w:right w:val="none" w:sz="0" w:space="0" w:color="auto"/>
      </w:divBdr>
    </w:div>
    <w:div w:id="726803356">
      <w:marLeft w:val="0"/>
      <w:marRight w:val="0"/>
      <w:marTop w:val="10"/>
      <w:marBottom w:val="10"/>
      <w:divBdr>
        <w:top w:val="none" w:sz="0" w:space="0" w:color="auto"/>
        <w:left w:val="none" w:sz="0" w:space="0" w:color="auto"/>
        <w:bottom w:val="none" w:sz="0" w:space="0" w:color="auto"/>
        <w:right w:val="none" w:sz="0" w:space="0" w:color="auto"/>
      </w:divBdr>
    </w:div>
    <w:div w:id="760295337">
      <w:marLeft w:val="0"/>
      <w:marRight w:val="0"/>
      <w:marTop w:val="10"/>
      <w:marBottom w:val="10"/>
      <w:divBdr>
        <w:top w:val="none" w:sz="0" w:space="0" w:color="auto"/>
        <w:left w:val="none" w:sz="0" w:space="0" w:color="auto"/>
        <w:bottom w:val="none" w:sz="0" w:space="0" w:color="auto"/>
        <w:right w:val="none" w:sz="0" w:space="0" w:color="auto"/>
      </w:divBdr>
    </w:div>
    <w:div w:id="806779343">
      <w:marLeft w:val="0"/>
      <w:marRight w:val="0"/>
      <w:marTop w:val="10"/>
      <w:marBottom w:val="10"/>
      <w:divBdr>
        <w:top w:val="none" w:sz="0" w:space="0" w:color="auto"/>
        <w:left w:val="none" w:sz="0" w:space="0" w:color="auto"/>
        <w:bottom w:val="none" w:sz="0" w:space="0" w:color="auto"/>
        <w:right w:val="none" w:sz="0" w:space="0" w:color="auto"/>
      </w:divBdr>
    </w:div>
    <w:div w:id="835192795">
      <w:marLeft w:val="0"/>
      <w:marRight w:val="0"/>
      <w:marTop w:val="10"/>
      <w:marBottom w:val="10"/>
      <w:divBdr>
        <w:top w:val="none" w:sz="0" w:space="0" w:color="auto"/>
        <w:left w:val="none" w:sz="0" w:space="0" w:color="auto"/>
        <w:bottom w:val="none" w:sz="0" w:space="0" w:color="auto"/>
        <w:right w:val="none" w:sz="0" w:space="0" w:color="auto"/>
      </w:divBdr>
    </w:div>
    <w:div w:id="862666694">
      <w:marLeft w:val="0"/>
      <w:marRight w:val="0"/>
      <w:marTop w:val="10"/>
      <w:marBottom w:val="10"/>
      <w:divBdr>
        <w:top w:val="none" w:sz="0" w:space="0" w:color="auto"/>
        <w:left w:val="none" w:sz="0" w:space="0" w:color="auto"/>
        <w:bottom w:val="none" w:sz="0" w:space="0" w:color="auto"/>
        <w:right w:val="none" w:sz="0" w:space="0" w:color="auto"/>
      </w:divBdr>
    </w:div>
    <w:div w:id="897517809">
      <w:marLeft w:val="0"/>
      <w:marRight w:val="0"/>
      <w:marTop w:val="10"/>
      <w:marBottom w:val="10"/>
      <w:divBdr>
        <w:top w:val="none" w:sz="0" w:space="0" w:color="auto"/>
        <w:left w:val="none" w:sz="0" w:space="0" w:color="auto"/>
        <w:bottom w:val="none" w:sz="0" w:space="0" w:color="auto"/>
        <w:right w:val="none" w:sz="0" w:space="0" w:color="auto"/>
      </w:divBdr>
    </w:div>
    <w:div w:id="973484980">
      <w:marLeft w:val="0"/>
      <w:marRight w:val="0"/>
      <w:marTop w:val="10"/>
      <w:marBottom w:val="10"/>
      <w:divBdr>
        <w:top w:val="none" w:sz="0" w:space="0" w:color="auto"/>
        <w:left w:val="none" w:sz="0" w:space="0" w:color="auto"/>
        <w:bottom w:val="none" w:sz="0" w:space="0" w:color="auto"/>
        <w:right w:val="none" w:sz="0" w:space="0" w:color="auto"/>
      </w:divBdr>
    </w:div>
    <w:div w:id="1001083659">
      <w:marLeft w:val="0"/>
      <w:marRight w:val="0"/>
      <w:marTop w:val="10"/>
      <w:marBottom w:val="10"/>
      <w:divBdr>
        <w:top w:val="none" w:sz="0" w:space="0" w:color="auto"/>
        <w:left w:val="none" w:sz="0" w:space="0" w:color="auto"/>
        <w:bottom w:val="none" w:sz="0" w:space="0" w:color="auto"/>
        <w:right w:val="none" w:sz="0" w:space="0" w:color="auto"/>
      </w:divBdr>
    </w:div>
    <w:div w:id="1046951302">
      <w:marLeft w:val="0"/>
      <w:marRight w:val="0"/>
      <w:marTop w:val="10"/>
      <w:marBottom w:val="10"/>
      <w:divBdr>
        <w:top w:val="none" w:sz="0" w:space="0" w:color="auto"/>
        <w:left w:val="none" w:sz="0" w:space="0" w:color="auto"/>
        <w:bottom w:val="none" w:sz="0" w:space="0" w:color="auto"/>
        <w:right w:val="none" w:sz="0" w:space="0" w:color="auto"/>
      </w:divBdr>
    </w:div>
    <w:div w:id="1055423865">
      <w:marLeft w:val="0"/>
      <w:marRight w:val="0"/>
      <w:marTop w:val="10"/>
      <w:marBottom w:val="10"/>
      <w:divBdr>
        <w:top w:val="none" w:sz="0" w:space="0" w:color="auto"/>
        <w:left w:val="none" w:sz="0" w:space="0" w:color="auto"/>
        <w:bottom w:val="none" w:sz="0" w:space="0" w:color="auto"/>
        <w:right w:val="none" w:sz="0" w:space="0" w:color="auto"/>
      </w:divBdr>
    </w:div>
    <w:div w:id="1067151066">
      <w:marLeft w:val="0"/>
      <w:marRight w:val="0"/>
      <w:marTop w:val="10"/>
      <w:marBottom w:val="10"/>
      <w:divBdr>
        <w:top w:val="none" w:sz="0" w:space="0" w:color="auto"/>
        <w:left w:val="none" w:sz="0" w:space="0" w:color="auto"/>
        <w:bottom w:val="none" w:sz="0" w:space="0" w:color="auto"/>
        <w:right w:val="none" w:sz="0" w:space="0" w:color="auto"/>
      </w:divBdr>
    </w:div>
    <w:div w:id="1077361188">
      <w:marLeft w:val="0"/>
      <w:marRight w:val="0"/>
      <w:marTop w:val="10"/>
      <w:marBottom w:val="10"/>
      <w:divBdr>
        <w:top w:val="none" w:sz="0" w:space="0" w:color="auto"/>
        <w:left w:val="none" w:sz="0" w:space="0" w:color="auto"/>
        <w:bottom w:val="none" w:sz="0" w:space="0" w:color="auto"/>
        <w:right w:val="none" w:sz="0" w:space="0" w:color="auto"/>
      </w:divBdr>
    </w:div>
    <w:div w:id="1084033195">
      <w:marLeft w:val="0"/>
      <w:marRight w:val="720"/>
      <w:marTop w:val="10"/>
      <w:marBottom w:val="10"/>
      <w:divBdr>
        <w:top w:val="none" w:sz="0" w:space="0" w:color="auto"/>
        <w:left w:val="none" w:sz="0" w:space="0" w:color="auto"/>
        <w:bottom w:val="none" w:sz="0" w:space="0" w:color="auto"/>
        <w:right w:val="none" w:sz="0" w:space="0" w:color="auto"/>
      </w:divBdr>
    </w:div>
    <w:div w:id="1087969275">
      <w:marLeft w:val="0"/>
      <w:marRight w:val="720"/>
      <w:marTop w:val="10"/>
      <w:marBottom w:val="10"/>
      <w:divBdr>
        <w:top w:val="none" w:sz="0" w:space="0" w:color="auto"/>
        <w:left w:val="none" w:sz="0" w:space="0" w:color="auto"/>
        <w:bottom w:val="none" w:sz="0" w:space="0" w:color="auto"/>
        <w:right w:val="none" w:sz="0" w:space="0" w:color="auto"/>
      </w:divBdr>
    </w:div>
    <w:div w:id="1127508220">
      <w:marLeft w:val="0"/>
      <w:marRight w:val="0"/>
      <w:marTop w:val="10"/>
      <w:marBottom w:val="10"/>
      <w:divBdr>
        <w:top w:val="none" w:sz="0" w:space="0" w:color="auto"/>
        <w:left w:val="none" w:sz="0" w:space="0" w:color="auto"/>
        <w:bottom w:val="none" w:sz="0" w:space="0" w:color="auto"/>
        <w:right w:val="none" w:sz="0" w:space="0" w:color="auto"/>
      </w:divBdr>
    </w:div>
    <w:div w:id="1139810114">
      <w:marLeft w:val="0"/>
      <w:marRight w:val="0"/>
      <w:marTop w:val="10"/>
      <w:marBottom w:val="10"/>
      <w:divBdr>
        <w:top w:val="none" w:sz="0" w:space="0" w:color="auto"/>
        <w:left w:val="none" w:sz="0" w:space="0" w:color="auto"/>
        <w:bottom w:val="none" w:sz="0" w:space="0" w:color="auto"/>
        <w:right w:val="none" w:sz="0" w:space="0" w:color="auto"/>
      </w:divBdr>
    </w:div>
    <w:div w:id="1146701443">
      <w:marLeft w:val="0"/>
      <w:marRight w:val="0"/>
      <w:marTop w:val="10"/>
      <w:marBottom w:val="10"/>
      <w:divBdr>
        <w:top w:val="none" w:sz="0" w:space="0" w:color="auto"/>
        <w:left w:val="none" w:sz="0" w:space="0" w:color="auto"/>
        <w:bottom w:val="none" w:sz="0" w:space="0" w:color="auto"/>
        <w:right w:val="none" w:sz="0" w:space="0" w:color="auto"/>
      </w:divBdr>
    </w:div>
    <w:div w:id="1150172955">
      <w:marLeft w:val="0"/>
      <w:marRight w:val="0"/>
      <w:marTop w:val="10"/>
      <w:marBottom w:val="10"/>
      <w:divBdr>
        <w:top w:val="none" w:sz="0" w:space="0" w:color="auto"/>
        <w:left w:val="none" w:sz="0" w:space="0" w:color="auto"/>
        <w:bottom w:val="none" w:sz="0" w:space="0" w:color="auto"/>
        <w:right w:val="none" w:sz="0" w:space="0" w:color="auto"/>
      </w:divBdr>
    </w:div>
    <w:div w:id="1150365319">
      <w:marLeft w:val="0"/>
      <w:marRight w:val="0"/>
      <w:marTop w:val="10"/>
      <w:marBottom w:val="10"/>
      <w:divBdr>
        <w:top w:val="none" w:sz="0" w:space="0" w:color="auto"/>
        <w:left w:val="none" w:sz="0" w:space="0" w:color="auto"/>
        <w:bottom w:val="none" w:sz="0" w:space="0" w:color="auto"/>
        <w:right w:val="none" w:sz="0" w:space="0" w:color="auto"/>
      </w:divBdr>
    </w:div>
    <w:div w:id="1159734990">
      <w:marLeft w:val="0"/>
      <w:marRight w:val="0"/>
      <w:marTop w:val="10"/>
      <w:marBottom w:val="10"/>
      <w:divBdr>
        <w:top w:val="none" w:sz="0" w:space="0" w:color="auto"/>
        <w:left w:val="none" w:sz="0" w:space="0" w:color="auto"/>
        <w:bottom w:val="none" w:sz="0" w:space="0" w:color="auto"/>
        <w:right w:val="none" w:sz="0" w:space="0" w:color="auto"/>
      </w:divBdr>
    </w:div>
    <w:div w:id="1198540763">
      <w:marLeft w:val="0"/>
      <w:marRight w:val="0"/>
      <w:marTop w:val="10"/>
      <w:marBottom w:val="10"/>
      <w:divBdr>
        <w:top w:val="none" w:sz="0" w:space="0" w:color="auto"/>
        <w:left w:val="none" w:sz="0" w:space="0" w:color="auto"/>
        <w:bottom w:val="none" w:sz="0" w:space="0" w:color="auto"/>
        <w:right w:val="none" w:sz="0" w:space="0" w:color="auto"/>
      </w:divBdr>
    </w:div>
    <w:div w:id="1202552798">
      <w:marLeft w:val="0"/>
      <w:marRight w:val="0"/>
      <w:marTop w:val="10"/>
      <w:marBottom w:val="10"/>
      <w:divBdr>
        <w:top w:val="none" w:sz="0" w:space="0" w:color="auto"/>
        <w:left w:val="none" w:sz="0" w:space="0" w:color="auto"/>
        <w:bottom w:val="none" w:sz="0" w:space="0" w:color="auto"/>
        <w:right w:val="none" w:sz="0" w:space="0" w:color="auto"/>
      </w:divBdr>
    </w:div>
    <w:div w:id="1203009444">
      <w:marLeft w:val="0"/>
      <w:marRight w:val="0"/>
      <w:marTop w:val="10"/>
      <w:marBottom w:val="10"/>
      <w:divBdr>
        <w:top w:val="none" w:sz="0" w:space="0" w:color="auto"/>
        <w:left w:val="none" w:sz="0" w:space="0" w:color="auto"/>
        <w:bottom w:val="none" w:sz="0" w:space="0" w:color="auto"/>
        <w:right w:val="none" w:sz="0" w:space="0" w:color="auto"/>
      </w:divBdr>
    </w:div>
    <w:div w:id="1221746507">
      <w:marLeft w:val="0"/>
      <w:marRight w:val="0"/>
      <w:marTop w:val="10"/>
      <w:marBottom w:val="10"/>
      <w:divBdr>
        <w:top w:val="none" w:sz="0" w:space="0" w:color="auto"/>
        <w:left w:val="none" w:sz="0" w:space="0" w:color="auto"/>
        <w:bottom w:val="none" w:sz="0" w:space="0" w:color="auto"/>
        <w:right w:val="none" w:sz="0" w:space="0" w:color="auto"/>
      </w:divBdr>
    </w:div>
    <w:div w:id="1224101383">
      <w:marLeft w:val="0"/>
      <w:marRight w:val="0"/>
      <w:marTop w:val="10"/>
      <w:marBottom w:val="10"/>
      <w:divBdr>
        <w:top w:val="none" w:sz="0" w:space="0" w:color="auto"/>
        <w:left w:val="none" w:sz="0" w:space="0" w:color="auto"/>
        <w:bottom w:val="none" w:sz="0" w:space="0" w:color="auto"/>
        <w:right w:val="none" w:sz="0" w:space="0" w:color="auto"/>
      </w:divBdr>
    </w:div>
    <w:div w:id="1249581407">
      <w:marLeft w:val="0"/>
      <w:marRight w:val="0"/>
      <w:marTop w:val="10"/>
      <w:marBottom w:val="10"/>
      <w:divBdr>
        <w:top w:val="none" w:sz="0" w:space="0" w:color="auto"/>
        <w:left w:val="none" w:sz="0" w:space="0" w:color="auto"/>
        <w:bottom w:val="none" w:sz="0" w:space="0" w:color="auto"/>
        <w:right w:val="none" w:sz="0" w:space="0" w:color="auto"/>
      </w:divBdr>
    </w:div>
    <w:div w:id="1287203983">
      <w:marLeft w:val="0"/>
      <w:marRight w:val="0"/>
      <w:marTop w:val="10"/>
      <w:marBottom w:val="10"/>
      <w:divBdr>
        <w:top w:val="none" w:sz="0" w:space="0" w:color="auto"/>
        <w:left w:val="none" w:sz="0" w:space="0" w:color="auto"/>
        <w:bottom w:val="none" w:sz="0" w:space="0" w:color="auto"/>
        <w:right w:val="none" w:sz="0" w:space="0" w:color="auto"/>
      </w:divBdr>
    </w:div>
    <w:div w:id="1407919156">
      <w:marLeft w:val="0"/>
      <w:marRight w:val="0"/>
      <w:marTop w:val="10"/>
      <w:marBottom w:val="10"/>
      <w:divBdr>
        <w:top w:val="none" w:sz="0" w:space="0" w:color="auto"/>
        <w:left w:val="none" w:sz="0" w:space="0" w:color="auto"/>
        <w:bottom w:val="none" w:sz="0" w:space="0" w:color="auto"/>
        <w:right w:val="none" w:sz="0" w:space="0" w:color="auto"/>
      </w:divBdr>
    </w:div>
    <w:div w:id="1461073863">
      <w:marLeft w:val="0"/>
      <w:marRight w:val="0"/>
      <w:marTop w:val="10"/>
      <w:marBottom w:val="10"/>
      <w:divBdr>
        <w:top w:val="none" w:sz="0" w:space="0" w:color="auto"/>
        <w:left w:val="none" w:sz="0" w:space="0" w:color="auto"/>
        <w:bottom w:val="none" w:sz="0" w:space="0" w:color="auto"/>
        <w:right w:val="none" w:sz="0" w:space="0" w:color="auto"/>
      </w:divBdr>
    </w:div>
    <w:div w:id="1486165207">
      <w:marLeft w:val="0"/>
      <w:marRight w:val="0"/>
      <w:marTop w:val="10"/>
      <w:marBottom w:val="10"/>
      <w:divBdr>
        <w:top w:val="none" w:sz="0" w:space="0" w:color="auto"/>
        <w:left w:val="none" w:sz="0" w:space="0" w:color="auto"/>
        <w:bottom w:val="none" w:sz="0" w:space="0" w:color="auto"/>
        <w:right w:val="none" w:sz="0" w:space="0" w:color="auto"/>
      </w:divBdr>
    </w:div>
    <w:div w:id="1487697343">
      <w:marLeft w:val="0"/>
      <w:marRight w:val="0"/>
      <w:marTop w:val="10"/>
      <w:marBottom w:val="10"/>
      <w:divBdr>
        <w:top w:val="none" w:sz="0" w:space="0" w:color="auto"/>
        <w:left w:val="none" w:sz="0" w:space="0" w:color="auto"/>
        <w:bottom w:val="none" w:sz="0" w:space="0" w:color="auto"/>
        <w:right w:val="none" w:sz="0" w:space="0" w:color="auto"/>
      </w:divBdr>
    </w:div>
    <w:div w:id="1491628760">
      <w:marLeft w:val="0"/>
      <w:marRight w:val="0"/>
      <w:marTop w:val="10"/>
      <w:marBottom w:val="10"/>
      <w:divBdr>
        <w:top w:val="none" w:sz="0" w:space="0" w:color="auto"/>
        <w:left w:val="none" w:sz="0" w:space="0" w:color="auto"/>
        <w:bottom w:val="none" w:sz="0" w:space="0" w:color="auto"/>
        <w:right w:val="none" w:sz="0" w:space="0" w:color="auto"/>
      </w:divBdr>
    </w:div>
    <w:div w:id="1564023184">
      <w:marLeft w:val="0"/>
      <w:marRight w:val="0"/>
      <w:marTop w:val="10"/>
      <w:marBottom w:val="10"/>
      <w:divBdr>
        <w:top w:val="none" w:sz="0" w:space="0" w:color="auto"/>
        <w:left w:val="none" w:sz="0" w:space="0" w:color="auto"/>
        <w:bottom w:val="none" w:sz="0" w:space="0" w:color="auto"/>
        <w:right w:val="none" w:sz="0" w:space="0" w:color="auto"/>
      </w:divBdr>
    </w:div>
    <w:div w:id="1597399101">
      <w:marLeft w:val="0"/>
      <w:marRight w:val="0"/>
      <w:marTop w:val="10"/>
      <w:marBottom w:val="10"/>
      <w:divBdr>
        <w:top w:val="none" w:sz="0" w:space="0" w:color="auto"/>
        <w:left w:val="none" w:sz="0" w:space="0" w:color="auto"/>
        <w:bottom w:val="none" w:sz="0" w:space="0" w:color="auto"/>
        <w:right w:val="none" w:sz="0" w:space="0" w:color="auto"/>
      </w:divBdr>
    </w:div>
    <w:div w:id="1670987426">
      <w:marLeft w:val="0"/>
      <w:marRight w:val="0"/>
      <w:marTop w:val="10"/>
      <w:marBottom w:val="10"/>
      <w:divBdr>
        <w:top w:val="none" w:sz="0" w:space="0" w:color="auto"/>
        <w:left w:val="none" w:sz="0" w:space="0" w:color="auto"/>
        <w:bottom w:val="none" w:sz="0" w:space="0" w:color="auto"/>
        <w:right w:val="none" w:sz="0" w:space="0" w:color="auto"/>
      </w:divBdr>
    </w:div>
    <w:div w:id="1704819939">
      <w:marLeft w:val="0"/>
      <w:marRight w:val="0"/>
      <w:marTop w:val="10"/>
      <w:marBottom w:val="10"/>
      <w:divBdr>
        <w:top w:val="none" w:sz="0" w:space="0" w:color="auto"/>
        <w:left w:val="none" w:sz="0" w:space="0" w:color="auto"/>
        <w:bottom w:val="none" w:sz="0" w:space="0" w:color="auto"/>
        <w:right w:val="none" w:sz="0" w:space="0" w:color="auto"/>
      </w:divBdr>
    </w:div>
    <w:div w:id="1743870038">
      <w:marLeft w:val="0"/>
      <w:marRight w:val="0"/>
      <w:marTop w:val="10"/>
      <w:marBottom w:val="10"/>
      <w:divBdr>
        <w:top w:val="none" w:sz="0" w:space="0" w:color="auto"/>
        <w:left w:val="none" w:sz="0" w:space="0" w:color="auto"/>
        <w:bottom w:val="none" w:sz="0" w:space="0" w:color="auto"/>
        <w:right w:val="none" w:sz="0" w:space="0" w:color="auto"/>
      </w:divBdr>
    </w:div>
    <w:div w:id="1773621187">
      <w:marLeft w:val="0"/>
      <w:marRight w:val="0"/>
      <w:marTop w:val="10"/>
      <w:marBottom w:val="10"/>
      <w:divBdr>
        <w:top w:val="none" w:sz="0" w:space="0" w:color="auto"/>
        <w:left w:val="none" w:sz="0" w:space="0" w:color="auto"/>
        <w:bottom w:val="none" w:sz="0" w:space="0" w:color="auto"/>
        <w:right w:val="none" w:sz="0" w:space="0" w:color="auto"/>
      </w:divBdr>
    </w:div>
    <w:div w:id="1826505318">
      <w:marLeft w:val="0"/>
      <w:marRight w:val="0"/>
      <w:marTop w:val="10"/>
      <w:marBottom w:val="10"/>
      <w:divBdr>
        <w:top w:val="none" w:sz="0" w:space="0" w:color="auto"/>
        <w:left w:val="none" w:sz="0" w:space="0" w:color="auto"/>
        <w:bottom w:val="none" w:sz="0" w:space="0" w:color="auto"/>
        <w:right w:val="none" w:sz="0" w:space="0" w:color="auto"/>
      </w:divBdr>
    </w:div>
    <w:div w:id="1841045962">
      <w:marLeft w:val="0"/>
      <w:marRight w:val="0"/>
      <w:marTop w:val="10"/>
      <w:marBottom w:val="10"/>
      <w:divBdr>
        <w:top w:val="none" w:sz="0" w:space="0" w:color="auto"/>
        <w:left w:val="none" w:sz="0" w:space="0" w:color="auto"/>
        <w:bottom w:val="none" w:sz="0" w:space="0" w:color="auto"/>
        <w:right w:val="none" w:sz="0" w:space="0" w:color="auto"/>
      </w:divBdr>
    </w:div>
    <w:div w:id="1848785368">
      <w:marLeft w:val="0"/>
      <w:marRight w:val="0"/>
      <w:marTop w:val="10"/>
      <w:marBottom w:val="10"/>
      <w:divBdr>
        <w:top w:val="none" w:sz="0" w:space="0" w:color="auto"/>
        <w:left w:val="none" w:sz="0" w:space="0" w:color="auto"/>
        <w:bottom w:val="none" w:sz="0" w:space="0" w:color="auto"/>
        <w:right w:val="none" w:sz="0" w:space="0" w:color="auto"/>
      </w:divBdr>
    </w:div>
    <w:div w:id="1922525487">
      <w:marLeft w:val="0"/>
      <w:marRight w:val="0"/>
      <w:marTop w:val="10"/>
      <w:marBottom w:val="10"/>
      <w:divBdr>
        <w:top w:val="none" w:sz="0" w:space="0" w:color="auto"/>
        <w:left w:val="none" w:sz="0" w:space="0" w:color="auto"/>
        <w:bottom w:val="none" w:sz="0" w:space="0" w:color="auto"/>
        <w:right w:val="none" w:sz="0" w:space="0" w:color="auto"/>
      </w:divBdr>
    </w:div>
    <w:div w:id="1976064096">
      <w:marLeft w:val="0"/>
      <w:marRight w:val="0"/>
      <w:marTop w:val="10"/>
      <w:marBottom w:val="10"/>
      <w:divBdr>
        <w:top w:val="none" w:sz="0" w:space="0" w:color="auto"/>
        <w:left w:val="none" w:sz="0" w:space="0" w:color="auto"/>
        <w:bottom w:val="none" w:sz="0" w:space="0" w:color="auto"/>
        <w:right w:val="none" w:sz="0" w:space="0" w:color="auto"/>
      </w:divBdr>
    </w:div>
    <w:div w:id="20407365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2025-04-30T08:51:00Z</dcterms:created>
  <dcterms:modified xsi:type="dcterms:W3CDTF">2025-04-30T08:51:00Z</dcterms:modified>
</cp:coreProperties>
</file>