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D673" w14:textId="77777777" w:rsidR="00E34863" w:rsidRDefault="00E34863">
      <w:pPr>
        <w:spacing w:line="500" w:lineRule="atLeast"/>
        <w:jc w:val="center"/>
        <w:divId w:val="571353433"/>
        <w:rPr>
          <w:rFonts w:ascii="黑体" w:eastAsia="黑体" w:hAnsi="黑体"/>
          <w:sz w:val="36"/>
          <w:szCs w:val="36"/>
        </w:rPr>
      </w:pPr>
      <w:r>
        <w:rPr>
          <w:rFonts w:ascii="黑体" w:eastAsia="黑体" w:hAnsi="黑体" w:hint="eastAsia"/>
          <w:sz w:val="36"/>
          <w:szCs w:val="36"/>
        </w:rPr>
        <w:t>广东省广宁县人民法院</w:t>
      </w:r>
    </w:p>
    <w:p w14:paraId="1550DC89" w14:textId="77777777" w:rsidR="00E34863" w:rsidRDefault="00E34863">
      <w:pPr>
        <w:spacing w:line="500" w:lineRule="atLeast"/>
        <w:jc w:val="center"/>
        <w:divId w:val="14589150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2936AE" w14:textId="77777777" w:rsidR="00E34863" w:rsidRDefault="00E34863">
      <w:pPr>
        <w:spacing w:line="500" w:lineRule="atLeast"/>
        <w:jc w:val="right"/>
        <w:divId w:val="1311669855"/>
        <w:rPr>
          <w:rFonts w:hint="eastAsia"/>
          <w:sz w:val="30"/>
          <w:szCs w:val="30"/>
        </w:rPr>
      </w:pPr>
      <w:r>
        <w:rPr>
          <w:rFonts w:hint="eastAsia"/>
          <w:sz w:val="30"/>
          <w:szCs w:val="30"/>
        </w:rPr>
        <w:t>（</w:t>
      </w:r>
      <w:r>
        <w:rPr>
          <w:rFonts w:hint="eastAsia"/>
          <w:sz w:val="30"/>
          <w:szCs w:val="30"/>
        </w:rPr>
        <w:t>2013</w:t>
      </w:r>
      <w:r>
        <w:rPr>
          <w:rFonts w:hint="eastAsia"/>
          <w:sz w:val="30"/>
          <w:szCs w:val="30"/>
        </w:rPr>
        <w:t>）肇宁法刑初字第</w:t>
      </w:r>
      <w:r>
        <w:rPr>
          <w:rFonts w:hint="eastAsia"/>
          <w:sz w:val="30"/>
          <w:szCs w:val="30"/>
        </w:rPr>
        <w:t>132</w:t>
      </w:r>
      <w:r>
        <w:rPr>
          <w:rFonts w:hint="eastAsia"/>
          <w:sz w:val="30"/>
          <w:szCs w:val="30"/>
        </w:rPr>
        <w:t>号</w:t>
      </w:r>
    </w:p>
    <w:p w14:paraId="7A2392EA" w14:textId="77777777" w:rsidR="00E34863" w:rsidRDefault="00E34863">
      <w:pPr>
        <w:spacing w:line="500" w:lineRule="atLeast"/>
        <w:ind w:firstLine="600"/>
        <w:divId w:val="1076978209"/>
        <w:rPr>
          <w:rFonts w:hint="eastAsia"/>
          <w:sz w:val="30"/>
          <w:szCs w:val="30"/>
        </w:rPr>
      </w:pPr>
      <w:r>
        <w:rPr>
          <w:rFonts w:hint="eastAsia"/>
          <w:sz w:val="30"/>
          <w:szCs w:val="30"/>
        </w:rPr>
        <w:t>公诉机关广宁县人民检察院。</w:t>
      </w:r>
    </w:p>
    <w:p w14:paraId="41C815D1" w14:textId="77777777" w:rsidR="00E34863" w:rsidRDefault="00E34863">
      <w:pPr>
        <w:spacing w:line="500" w:lineRule="atLeast"/>
        <w:ind w:firstLine="600"/>
        <w:divId w:val="840044632"/>
        <w:rPr>
          <w:rFonts w:hint="eastAsia"/>
          <w:sz w:val="30"/>
          <w:szCs w:val="30"/>
        </w:rPr>
      </w:pPr>
      <w:r>
        <w:rPr>
          <w:rFonts w:hint="eastAsia"/>
          <w:sz w:val="30"/>
          <w:szCs w:val="30"/>
        </w:rPr>
        <w:t>被告人梁某某，男，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月出生，汉族，广东省佛山市人，初中文化，住佛山市三水区。个体劳动者。因本案于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日投案自首，同日被刑事拘留，同年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日被广东省肇庆市中级人民法院以非法采矿罪判处有期徒刑三年六个月，并处罚金人民币二千五百万元。现押于肇庆市端州区看守所。</w:t>
      </w:r>
    </w:p>
    <w:p w14:paraId="33F9C1AD" w14:textId="77777777" w:rsidR="00E34863" w:rsidRDefault="00E34863">
      <w:pPr>
        <w:spacing w:line="500" w:lineRule="atLeast"/>
        <w:ind w:firstLine="600"/>
        <w:divId w:val="2062362570"/>
        <w:rPr>
          <w:rFonts w:hint="eastAsia"/>
          <w:sz w:val="30"/>
          <w:szCs w:val="30"/>
        </w:rPr>
      </w:pPr>
      <w:r>
        <w:rPr>
          <w:rFonts w:hint="eastAsia"/>
          <w:sz w:val="30"/>
          <w:szCs w:val="30"/>
        </w:rPr>
        <w:t>辩护人黄松，国信国扬律师事务所律师；李炳球，广东勤思进（广州）律师事务所律师。</w:t>
      </w:r>
    </w:p>
    <w:p w14:paraId="0F87E005" w14:textId="77777777" w:rsidR="00E34863" w:rsidRDefault="00E34863">
      <w:pPr>
        <w:spacing w:line="500" w:lineRule="atLeast"/>
        <w:ind w:firstLine="600"/>
        <w:divId w:val="2054192850"/>
        <w:rPr>
          <w:rFonts w:hint="eastAsia"/>
          <w:sz w:val="30"/>
          <w:szCs w:val="30"/>
        </w:rPr>
      </w:pPr>
      <w:r>
        <w:rPr>
          <w:rFonts w:hint="eastAsia"/>
          <w:sz w:val="30"/>
          <w:szCs w:val="30"/>
        </w:rPr>
        <w:t>广宁县人民检察院以宁检刑诉（</w:t>
      </w:r>
      <w:r>
        <w:rPr>
          <w:rFonts w:hint="eastAsia"/>
          <w:sz w:val="30"/>
          <w:szCs w:val="30"/>
        </w:rPr>
        <w:t>2013</w:t>
      </w:r>
      <w:r>
        <w:rPr>
          <w:rFonts w:hint="eastAsia"/>
          <w:sz w:val="30"/>
          <w:szCs w:val="30"/>
        </w:rPr>
        <w:t>）</w:t>
      </w:r>
      <w:r>
        <w:rPr>
          <w:rFonts w:hint="eastAsia"/>
          <w:sz w:val="30"/>
          <w:szCs w:val="30"/>
        </w:rPr>
        <w:t>132</w:t>
      </w:r>
      <w:r>
        <w:rPr>
          <w:rFonts w:hint="eastAsia"/>
          <w:sz w:val="30"/>
          <w:szCs w:val="30"/>
        </w:rPr>
        <w:t>号起诉书指控被告人梁某某犯行贿罪，于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经广东省高级人民法院指定，由本院以第一审程序审理该案。本院受理后，依法组成合议庭，公开开庭进行了审理。广宁县人民检察院指派检察员江水生出庭支持公诉。被告人梁某某及其辩护人黄松、李炳球等到庭参加诉讼。现已审理终结。</w:t>
      </w:r>
    </w:p>
    <w:p w14:paraId="6AA9CEF2" w14:textId="77777777" w:rsidR="00E34863" w:rsidRDefault="00E34863">
      <w:pPr>
        <w:spacing w:line="500" w:lineRule="atLeast"/>
        <w:ind w:firstLine="600"/>
        <w:divId w:val="1743674872"/>
        <w:rPr>
          <w:rFonts w:hint="eastAsia"/>
          <w:sz w:val="30"/>
          <w:szCs w:val="30"/>
        </w:rPr>
      </w:pPr>
      <w:r>
        <w:rPr>
          <w:rFonts w:hint="eastAsia"/>
          <w:sz w:val="30"/>
          <w:szCs w:val="30"/>
        </w:rPr>
        <w:t>广宁县人民检察院指控：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年期间，被告人梁某某多次贿送财物给肇庆市水务系统的杨某实、梁某军、梁某国、覃某文等人，合计</w:t>
      </w:r>
      <w:r>
        <w:rPr>
          <w:rFonts w:hint="eastAsia"/>
          <w:sz w:val="30"/>
          <w:szCs w:val="30"/>
        </w:rPr>
        <w:t>25.7</w:t>
      </w:r>
      <w:r>
        <w:rPr>
          <w:rFonts w:hint="eastAsia"/>
          <w:sz w:val="30"/>
          <w:szCs w:val="30"/>
        </w:rPr>
        <w:t>万元港币、</w:t>
      </w:r>
      <w:r>
        <w:rPr>
          <w:rFonts w:hint="eastAsia"/>
          <w:sz w:val="30"/>
          <w:szCs w:val="30"/>
        </w:rPr>
        <w:t>2</w:t>
      </w:r>
      <w:r>
        <w:rPr>
          <w:rFonts w:hint="eastAsia"/>
          <w:sz w:val="30"/>
          <w:szCs w:val="30"/>
        </w:rPr>
        <w:t>万元人民币。公诉机关向法庭提供了相关证据，认为被告人梁某某的行为已触犯《中华人民共和国刑法》第三百八十九条、第三百九十条的规定，构成行贿罪，情节严重。被告人梁某某在被追诉前主动交代行贿行为，依法可以减轻或者免除处罚。根据《中华人民共和国刑事诉讼》第一百七十二条的规定，特提起公诉，请法院依法作出判决。</w:t>
      </w:r>
    </w:p>
    <w:p w14:paraId="0F74FD6C" w14:textId="77777777" w:rsidR="00E34863" w:rsidRDefault="00E34863">
      <w:pPr>
        <w:spacing w:line="500" w:lineRule="atLeast"/>
        <w:ind w:firstLine="600"/>
        <w:divId w:val="221526943"/>
        <w:rPr>
          <w:rFonts w:hint="eastAsia"/>
          <w:sz w:val="30"/>
          <w:szCs w:val="30"/>
        </w:rPr>
      </w:pPr>
      <w:r>
        <w:rPr>
          <w:rFonts w:hint="eastAsia"/>
          <w:sz w:val="30"/>
          <w:szCs w:val="30"/>
        </w:rPr>
        <w:lastRenderedPageBreak/>
        <w:t>被告人梁某某辩称：我对指控行贿的数额有意见，我认为其中</w:t>
      </w:r>
      <w:r>
        <w:rPr>
          <w:rFonts w:hint="eastAsia"/>
          <w:sz w:val="30"/>
          <w:szCs w:val="30"/>
        </w:rPr>
        <w:t>17.7</w:t>
      </w:r>
      <w:r>
        <w:rPr>
          <w:rFonts w:hint="eastAsia"/>
          <w:sz w:val="30"/>
          <w:szCs w:val="30"/>
        </w:rPr>
        <w:t>万元是礼尚往来的，不是行贿。其辩护人提出的辩护意见是：</w:t>
      </w:r>
      <w:r>
        <w:rPr>
          <w:rFonts w:hint="eastAsia"/>
          <w:sz w:val="30"/>
          <w:szCs w:val="30"/>
        </w:rPr>
        <w:t>1</w:t>
      </w:r>
      <w:r>
        <w:rPr>
          <w:rFonts w:hint="eastAsia"/>
          <w:sz w:val="30"/>
          <w:szCs w:val="30"/>
        </w:rPr>
        <w:t>、被告人梁某某犯罪后自首并如实交代犯罪事实，有悔罪表现，应对其减轻处罚；其在被追诉前主动交代行贿行为，可以减轻或者免除处罚；</w:t>
      </w:r>
      <w:r>
        <w:rPr>
          <w:rFonts w:hint="eastAsia"/>
          <w:sz w:val="30"/>
          <w:szCs w:val="30"/>
        </w:rPr>
        <w:t>2</w:t>
      </w:r>
      <w:r>
        <w:rPr>
          <w:rFonts w:hint="eastAsia"/>
          <w:sz w:val="30"/>
          <w:szCs w:val="30"/>
        </w:rPr>
        <w:t>、指控被告人梁某某行贿杨某实、梁某军、梁某国共</w:t>
      </w:r>
      <w:r>
        <w:rPr>
          <w:rFonts w:hint="eastAsia"/>
          <w:sz w:val="30"/>
          <w:szCs w:val="30"/>
        </w:rPr>
        <w:t>17.7</w:t>
      </w:r>
      <w:r>
        <w:rPr>
          <w:rFonts w:hint="eastAsia"/>
          <w:sz w:val="30"/>
          <w:szCs w:val="30"/>
        </w:rPr>
        <w:t>万元，属于定性不当。综上，请法庭依法对被告人梁某某减轻或者免除处罚。</w:t>
      </w:r>
    </w:p>
    <w:p w14:paraId="162AD41B" w14:textId="77777777" w:rsidR="00E34863" w:rsidRDefault="00E34863">
      <w:pPr>
        <w:spacing w:line="500" w:lineRule="atLeast"/>
        <w:ind w:firstLine="600"/>
        <w:divId w:val="1839298257"/>
        <w:rPr>
          <w:rFonts w:hint="eastAsia"/>
          <w:sz w:val="30"/>
          <w:szCs w:val="30"/>
        </w:rPr>
      </w:pPr>
      <w:r>
        <w:rPr>
          <w:rFonts w:hint="eastAsia"/>
          <w:sz w:val="30"/>
          <w:szCs w:val="30"/>
        </w:rPr>
        <w:t>经审理查明：被告人梁某某为谋取非法采砂的不正当利益，行贿国家机关工作人员，具体犯罪事实如下：</w:t>
      </w:r>
    </w:p>
    <w:p w14:paraId="0417C84F" w14:textId="77777777" w:rsidR="00E34863" w:rsidRDefault="00E34863">
      <w:pPr>
        <w:spacing w:line="500" w:lineRule="atLeast"/>
        <w:ind w:firstLine="600"/>
        <w:divId w:val="1509251604"/>
        <w:rPr>
          <w:rFonts w:hint="eastAsia"/>
          <w:sz w:val="30"/>
          <w:szCs w:val="30"/>
        </w:rPr>
      </w:pPr>
      <w:r>
        <w:rPr>
          <w:rFonts w:hint="eastAsia"/>
          <w:sz w:val="30"/>
          <w:szCs w:val="30"/>
        </w:rPr>
        <w:t>1</w:t>
      </w:r>
      <w:r>
        <w:rPr>
          <w:rFonts w:hint="eastAsia"/>
          <w:sz w:val="30"/>
          <w:szCs w:val="30"/>
        </w:rPr>
        <w:t>、在砂站成立前后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年期间，被告人梁某某和林某泉在三水市鸿南大酒店两次宴请杨某实、梁某军、梁某国（均为肇庆市水务局工作人员，另案处理），分别贿送了</w:t>
      </w:r>
      <w:r>
        <w:rPr>
          <w:rFonts w:hint="eastAsia"/>
          <w:sz w:val="30"/>
          <w:szCs w:val="30"/>
        </w:rPr>
        <w:t>6</w:t>
      </w:r>
      <w:r>
        <w:rPr>
          <w:rFonts w:hint="eastAsia"/>
          <w:sz w:val="30"/>
          <w:szCs w:val="30"/>
        </w:rPr>
        <w:t>万元港币（每次</w:t>
      </w:r>
      <w:r>
        <w:rPr>
          <w:rFonts w:hint="eastAsia"/>
          <w:sz w:val="30"/>
          <w:szCs w:val="30"/>
        </w:rPr>
        <w:t>3</w:t>
      </w:r>
      <w:r>
        <w:rPr>
          <w:rFonts w:hint="eastAsia"/>
          <w:sz w:val="30"/>
          <w:szCs w:val="30"/>
        </w:rPr>
        <w:t>万元）给杨某实、贿送了</w:t>
      </w:r>
      <w:r>
        <w:rPr>
          <w:rFonts w:hint="eastAsia"/>
          <w:sz w:val="30"/>
          <w:szCs w:val="30"/>
        </w:rPr>
        <w:t>6</w:t>
      </w:r>
      <w:r>
        <w:rPr>
          <w:rFonts w:hint="eastAsia"/>
          <w:sz w:val="30"/>
          <w:szCs w:val="30"/>
        </w:rPr>
        <w:t>万元港币（每次</w:t>
      </w:r>
      <w:r>
        <w:rPr>
          <w:rFonts w:hint="eastAsia"/>
          <w:sz w:val="30"/>
          <w:szCs w:val="30"/>
        </w:rPr>
        <w:t>3</w:t>
      </w:r>
      <w:r>
        <w:rPr>
          <w:rFonts w:hint="eastAsia"/>
          <w:sz w:val="30"/>
          <w:szCs w:val="30"/>
        </w:rPr>
        <w:t>万元）给梁某国、贿送了</w:t>
      </w:r>
      <w:r>
        <w:rPr>
          <w:rFonts w:hint="eastAsia"/>
          <w:sz w:val="30"/>
          <w:szCs w:val="30"/>
        </w:rPr>
        <w:t>5.7</w:t>
      </w:r>
      <w:r>
        <w:rPr>
          <w:rFonts w:hint="eastAsia"/>
          <w:sz w:val="30"/>
          <w:szCs w:val="30"/>
        </w:rPr>
        <w:t>万元港币（一次</w:t>
      </w:r>
      <w:r>
        <w:rPr>
          <w:rFonts w:hint="eastAsia"/>
          <w:sz w:val="30"/>
          <w:szCs w:val="30"/>
        </w:rPr>
        <w:t>2.8</w:t>
      </w:r>
      <w:r>
        <w:rPr>
          <w:rFonts w:hint="eastAsia"/>
          <w:sz w:val="30"/>
          <w:szCs w:val="30"/>
        </w:rPr>
        <w:t>万元，一次</w:t>
      </w:r>
      <w:r>
        <w:rPr>
          <w:rFonts w:hint="eastAsia"/>
          <w:sz w:val="30"/>
          <w:szCs w:val="30"/>
        </w:rPr>
        <w:t>2.9</w:t>
      </w:r>
      <w:r>
        <w:rPr>
          <w:rFonts w:hint="eastAsia"/>
          <w:sz w:val="30"/>
          <w:szCs w:val="30"/>
        </w:rPr>
        <w:t>万元）给梁某军。</w:t>
      </w:r>
    </w:p>
    <w:p w14:paraId="1F6C3087" w14:textId="77777777" w:rsidR="00E34863" w:rsidRDefault="00E34863">
      <w:pPr>
        <w:spacing w:line="500" w:lineRule="atLeast"/>
        <w:ind w:firstLine="600"/>
        <w:divId w:val="168285698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年春节前，被告人梁某某在肇庆市体育中心东门贿送了</w:t>
      </w:r>
      <w:r>
        <w:rPr>
          <w:rFonts w:hint="eastAsia"/>
          <w:sz w:val="30"/>
          <w:szCs w:val="30"/>
        </w:rPr>
        <w:t>3</w:t>
      </w:r>
      <w:r>
        <w:rPr>
          <w:rFonts w:hint="eastAsia"/>
          <w:sz w:val="30"/>
          <w:szCs w:val="30"/>
        </w:rPr>
        <w:t>万元港币给杨某实，并通过杨贿送了</w:t>
      </w:r>
      <w:r>
        <w:rPr>
          <w:rFonts w:hint="eastAsia"/>
          <w:sz w:val="30"/>
          <w:szCs w:val="30"/>
        </w:rPr>
        <w:t>2</w:t>
      </w:r>
      <w:r>
        <w:rPr>
          <w:rFonts w:hint="eastAsia"/>
          <w:sz w:val="30"/>
          <w:szCs w:val="30"/>
        </w:rPr>
        <w:t>万元港币给梁某军、</w:t>
      </w:r>
      <w:r>
        <w:rPr>
          <w:rFonts w:hint="eastAsia"/>
          <w:sz w:val="30"/>
          <w:szCs w:val="30"/>
        </w:rPr>
        <w:t>3</w:t>
      </w:r>
      <w:r>
        <w:rPr>
          <w:rFonts w:hint="eastAsia"/>
          <w:sz w:val="30"/>
          <w:szCs w:val="30"/>
        </w:rPr>
        <w:t>万元港币给梁某国。</w:t>
      </w:r>
    </w:p>
    <w:p w14:paraId="148E7CDE" w14:textId="77777777" w:rsidR="00E34863" w:rsidRDefault="00E34863">
      <w:pPr>
        <w:spacing w:line="500" w:lineRule="atLeast"/>
        <w:ind w:firstLine="600"/>
        <w:divId w:val="128549780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年春节前，被告人梁某某在肇庆市火车站附近贿送了</w:t>
      </w:r>
      <w:r>
        <w:rPr>
          <w:rFonts w:hint="eastAsia"/>
          <w:sz w:val="30"/>
          <w:szCs w:val="30"/>
        </w:rPr>
        <w:t>2</w:t>
      </w:r>
      <w:r>
        <w:rPr>
          <w:rFonts w:hint="eastAsia"/>
          <w:sz w:val="30"/>
          <w:szCs w:val="30"/>
        </w:rPr>
        <w:t>万元人民币给覃某文（原德庆县水务局副局长，另案处理）。</w:t>
      </w:r>
    </w:p>
    <w:p w14:paraId="3959119D" w14:textId="77777777" w:rsidR="00E34863" w:rsidRDefault="00E34863">
      <w:pPr>
        <w:spacing w:line="500" w:lineRule="atLeast"/>
        <w:ind w:firstLine="600"/>
        <w:divId w:val="2097632372"/>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28</w:t>
      </w:r>
      <w:r>
        <w:rPr>
          <w:rFonts w:hint="eastAsia"/>
          <w:sz w:val="30"/>
          <w:szCs w:val="30"/>
        </w:rPr>
        <w:t>日，被告人梁某某已主动交代了上述行贿的事实，广东省人民检察院遂于同年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日对其涉嫌犯行贿罪一案立案侦查。</w:t>
      </w:r>
    </w:p>
    <w:p w14:paraId="29057A05" w14:textId="77777777" w:rsidR="00E34863" w:rsidRDefault="00E34863">
      <w:pPr>
        <w:spacing w:line="500" w:lineRule="atLeast"/>
        <w:ind w:firstLine="600"/>
        <w:divId w:val="395861615"/>
        <w:rPr>
          <w:rFonts w:hint="eastAsia"/>
          <w:sz w:val="30"/>
          <w:szCs w:val="30"/>
        </w:rPr>
      </w:pPr>
      <w:r>
        <w:rPr>
          <w:rFonts w:hint="eastAsia"/>
          <w:sz w:val="30"/>
          <w:szCs w:val="30"/>
        </w:rPr>
        <w:t>上述事实，有下列经庭审举证、质证的证据证实：</w:t>
      </w:r>
    </w:p>
    <w:p w14:paraId="5226DE51" w14:textId="77777777" w:rsidR="00E34863" w:rsidRDefault="00E34863">
      <w:pPr>
        <w:spacing w:line="500" w:lineRule="atLeast"/>
        <w:ind w:firstLine="600"/>
        <w:divId w:val="1852261679"/>
        <w:rPr>
          <w:rFonts w:hint="eastAsia"/>
          <w:sz w:val="30"/>
          <w:szCs w:val="30"/>
        </w:rPr>
      </w:pPr>
      <w:r>
        <w:rPr>
          <w:rFonts w:hint="eastAsia"/>
          <w:sz w:val="30"/>
          <w:szCs w:val="30"/>
        </w:rPr>
        <w:t>⑴受贿人的供述证实了其收受被告人贿赂的时间、地点、经过及数额；</w:t>
      </w:r>
    </w:p>
    <w:p w14:paraId="382BB4B9" w14:textId="77777777" w:rsidR="00E34863" w:rsidRDefault="00E34863">
      <w:pPr>
        <w:spacing w:line="500" w:lineRule="atLeast"/>
        <w:ind w:firstLine="600"/>
        <w:divId w:val="1270117181"/>
        <w:rPr>
          <w:rFonts w:hint="eastAsia"/>
          <w:sz w:val="30"/>
          <w:szCs w:val="30"/>
        </w:rPr>
      </w:pPr>
      <w:r>
        <w:rPr>
          <w:rFonts w:hint="eastAsia"/>
          <w:sz w:val="30"/>
          <w:szCs w:val="30"/>
        </w:rPr>
        <w:t>⑵水务部门的人员名册及相关文件等证实了受贿人员的身份；</w:t>
      </w:r>
    </w:p>
    <w:p w14:paraId="7FC0FB3D" w14:textId="77777777" w:rsidR="00E34863" w:rsidRDefault="00E34863">
      <w:pPr>
        <w:spacing w:line="500" w:lineRule="atLeast"/>
        <w:ind w:firstLine="600"/>
        <w:divId w:val="515385435"/>
        <w:rPr>
          <w:rFonts w:hint="eastAsia"/>
          <w:sz w:val="30"/>
          <w:szCs w:val="30"/>
        </w:rPr>
      </w:pPr>
      <w:r>
        <w:rPr>
          <w:rFonts w:hint="eastAsia"/>
          <w:sz w:val="30"/>
          <w:szCs w:val="30"/>
        </w:rPr>
        <w:t>⑶证人证言等证实了被告人行贿的经过；</w:t>
      </w:r>
    </w:p>
    <w:p w14:paraId="297351CA" w14:textId="77777777" w:rsidR="00E34863" w:rsidRDefault="00E34863">
      <w:pPr>
        <w:spacing w:line="500" w:lineRule="atLeast"/>
        <w:ind w:firstLine="600"/>
        <w:divId w:val="885335643"/>
        <w:rPr>
          <w:rFonts w:hint="eastAsia"/>
          <w:sz w:val="30"/>
          <w:szCs w:val="30"/>
        </w:rPr>
      </w:pPr>
      <w:r>
        <w:rPr>
          <w:rFonts w:hint="eastAsia"/>
          <w:sz w:val="30"/>
          <w:szCs w:val="30"/>
        </w:rPr>
        <w:t>⑷有关情况说明证实了被告人在被追诉前主动交代行贿行为的事实；</w:t>
      </w:r>
    </w:p>
    <w:p w14:paraId="48158B53" w14:textId="77777777" w:rsidR="00E34863" w:rsidRDefault="00E34863">
      <w:pPr>
        <w:spacing w:line="500" w:lineRule="atLeast"/>
        <w:ind w:firstLine="600"/>
        <w:divId w:val="2133789985"/>
        <w:rPr>
          <w:rFonts w:hint="eastAsia"/>
          <w:sz w:val="30"/>
          <w:szCs w:val="30"/>
        </w:rPr>
      </w:pPr>
      <w:r>
        <w:rPr>
          <w:rFonts w:hint="eastAsia"/>
          <w:sz w:val="30"/>
          <w:szCs w:val="30"/>
        </w:rPr>
        <w:t>⑸被告人对其行贿所作的供述。</w:t>
      </w:r>
    </w:p>
    <w:p w14:paraId="7D8EB9ED" w14:textId="77777777" w:rsidR="00E34863" w:rsidRDefault="00E34863">
      <w:pPr>
        <w:spacing w:line="500" w:lineRule="atLeast"/>
        <w:ind w:firstLine="600"/>
        <w:divId w:val="851191361"/>
        <w:rPr>
          <w:rFonts w:hint="eastAsia"/>
          <w:sz w:val="30"/>
          <w:szCs w:val="30"/>
        </w:rPr>
      </w:pPr>
      <w:r>
        <w:rPr>
          <w:rFonts w:hint="eastAsia"/>
          <w:sz w:val="30"/>
          <w:szCs w:val="30"/>
        </w:rPr>
        <w:t>上述证据相互吻合，可相互印证，本院予以确认。</w:t>
      </w:r>
    </w:p>
    <w:p w14:paraId="677FC3F0" w14:textId="77777777" w:rsidR="00E34863" w:rsidRDefault="00E34863">
      <w:pPr>
        <w:spacing w:line="500" w:lineRule="atLeast"/>
        <w:ind w:firstLine="600"/>
        <w:divId w:val="231280370"/>
        <w:rPr>
          <w:rFonts w:hint="eastAsia"/>
          <w:sz w:val="30"/>
          <w:szCs w:val="30"/>
        </w:rPr>
      </w:pPr>
      <w:r>
        <w:rPr>
          <w:rFonts w:hint="eastAsia"/>
          <w:sz w:val="30"/>
          <w:szCs w:val="30"/>
        </w:rPr>
        <w:t>本院认为，被告人梁某某无视国家法律，为谋取不正当利益，给予国家工作人员以财物，其行为已构成行贿罪。被告人梁某某的行贿数额为</w:t>
      </w:r>
      <w:r>
        <w:rPr>
          <w:rFonts w:hint="eastAsia"/>
          <w:sz w:val="30"/>
          <w:szCs w:val="30"/>
        </w:rPr>
        <w:t>25.7</w:t>
      </w:r>
      <w:r>
        <w:rPr>
          <w:rFonts w:hint="eastAsia"/>
          <w:sz w:val="30"/>
          <w:szCs w:val="30"/>
        </w:rPr>
        <w:t>万元港币和</w:t>
      </w:r>
      <w:r>
        <w:rPr>
          <w:rFonts w:hint="eastAsia"/>
          <w:sz w:val="30"/>
          <w:szCs w:val="30"/>
        </w:rPr>
        <w:t>2</w:t>
      </w:r>
      <w:r>
        <w:rPr>
          <w:rFonts w:hint="eastAsia"/>
          <w:sz w:val="30"/>
          <w:szCs w:val="30"/>
        </w:rPr>
        <w:t>万元人民币，属于情节严重。被告人梁某某在被追诉前主动交代行贿行为，可以减轻处罚。公诉机关指控被告人梁某某犯行贿罪的事实清楚，证据确实、充分，罪名成立。被告人梁某某及其辩护人认为有</w:t>
      </w:r>
      <w:r>
        <w:rPr>
          <w:rFonts w:hint="eastAsia"/>
          <w:sz w:val="30"/>
          <w:szCs w:val="30"/>
        </w:rPr>
        <w:t>17.7</w:t>
      </w:r>
      <w:r>
        <w:rPr>
          <w:rFonts w:hint="eastAsia"/>
          <w:sz w:val="30"/>
          <w:szCs w:val="30"/>
        </w:rPr>
        <w:t>万元是礼尚往来不属于行贿的意见，经查，根据其财物往来的缘由、时机、方式及价值等方面分析，可认定为贿赂，故对其意见不予采纳。据此，依照《中华人民共和国刑法》第三百八十九条第一款、第三百九十条、第六十九条、第七十条、《最高人民法院、最高人民检察院关于办理行贿刑事案件具体应用法律若干问题的解释》第二条的规定，经本院审判委员会讨论决定，判决如下：</w:t>
      </w:r>
    </w:p>
    <w:p w14:paraId="2B8CBE5B" w14:textId="77777777" w:rsidR="00E34863" w:rsidRDefault="00E34863">
      <w:pPr>
        <w:spacing w:line="500" w:lineRule="atLeast"/>
        <w:ind w:firstLine="600"/>
        <w:divId w:val="1462261299"/>
        <w:rPr>
          <w:rFonts w:hint="eastAsia"/>
          <w:sz w:val="30"/>
          <w:szCs w:val="30"/>
        </w:rPr>
      </w:pPr>
      <w:r>
        <w:rPr>
          <w:rFonts w:hint="eastAsia"/>
          <w:sz w:val="30"/>
          <w:szCs w:val="30"/>
        </w:rPr>
        <w:t>被告人梁某某犯行贿罪，判处有期徒刑二年六个月；与其因犯非法采矿罪被广东省肇庆市中级人民法院判处有期徒刑三年六个月，并处罚金人民币二千五百万元，实行数罪并罚，总和刑期六年，决定执行有期徒刑三年九个月，并处罚金人民币二千五百万元。</w:t>
      </w:r>
    </w:p>
    <w:p w14:paraId="516F7FAD" w14:textId="77777777" w:rsidR="00E34863" w:rsidRDefault="00E34863">
      <w:pPr>
        <w:spacing w:line="500" w:lineRule="atLeast"/>
        <w:ind w:firstLine="600"/>
        <w:divId w:val="2055765207"/>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日止。罚金限于本判决生效后十日内付清。）</w:t>
      </w:r>
    </w:p>
    <w:p w14:paraId="3D81E8CA" w14:textId="77777777" w:rsidR="00E34863" w:rsidRDefault="00E34863">
      <w:pPr>
        <w:spacing w:line="500" w:lineRule="atLeast"/>
        <w:ind w:firstLine="600"/>
        <w:divId w:val="179097750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BCC5829" w14:textId="77777777" w:rsidR="00E34863" w:rsidRDefault="00E34863">
      <w:pPr>
        <w:spacing w:line="500" w:lineRule="atLeast"/>
        <w:jc w:val="right"/>
        <w:divId w:val="1252005072"/>
        <w:rPr>
          <w:rFonts w:hint="eastAsia"/>
          <w:sz w:val="30"/>
          <w:szCs w:val="30"/>
        </w:rPr>
      </w:pPr>
      <w:r>
        <w:rPr>
          <w:rFonts w:hint="eastAsia"/>
          <w:sz w:val="30"/>
          <w:szCs w:val="30"/>
        </w:rPr>
        <w:t>审判长　杨　志</w:t>
      </w:r>
    </w:p>
    <w:p w14:paraId="295F0160" w14:textId="77777777" w:rsidR="00E34863" w:rsidRDefault="00E34863">
      <w:pPr>
        <w:spacing w:line="500" w:lineRule="atLeast"/>
        <w:jc w:val="right"/>
        <w:divId w:val="1892568144"/>
        <w:rPr>
          <w:rFonts w:hint="eastAsia"/>
          <w:sz w:val="30"/>
          <w:szCs w:val="30"/>
        </w:rPr>
      </w:pPr>
      <w:r>
        <w:rPr>
          <w:rFonts w:hint="eastAsia"/>
          <w:sz w:val="30"/>
          <w:szCs w:val="30"/>
        </w:rPr>
        <w:t>审判员　曾焯城</w:t>
      </w:r>
    </w:p>
    <w:p w14:paraId="3CC4899B" w14:textId="77777777" w:rsidR="00E34863" w:rsidRDefault="00E34863">
      <w:pPr>
        <w:spacing w:line="500" w:lineRule="atLeast"/>
        <w:jc w:val="right"/>
        <w:divId w:val="1253977014"/>
        <w:rPr>
          <w:rFonts w:hint="eastAsia"/>
          <w:sz w:val="30"/>
          <w:szCs w:val="30"/>
        </w:rPr>
      </w:pPr>
      <w:r>
        <w:rPr>
          <w:rFonts w:hint="eastAsia"/>
          <w:sz w:val="30"/>
          <w:szCs w:val="30"/>
        </w:rPr>
        <w:t>审判员　黄　宁</w:t>
      </w:r>
    </w:p>
    <w:p w14:paraId="5ADFCEF5" w14:textId="77777777" w:rsidR="00E34863" w:rsidRDefault="00E34863">
      <w:pPr>
        <w:spacing w:line="500" w:lineRule="atLeast"/>
        <w:jc w:val="right"/>
        <w:divId w:val="8526178"/>
        <w:rPr>
          <w:rFonts w:hint="eastAsia"/>
          <w:sz w:val="30"/>
          <w:szCs w:val="30"/>
        </w:rPr>
      </w:pPr>
      <w:r>
        <w:rPr>
          <w:rFonts w:hint="eastAsia"/>
          <w:sz w:val="30"/>
          <w:szCs w:val="30"/>
        </w:rPr>
        <w:t>二〇一四年五月三十日</w:t>
      </w:r>
    </w:p>
    <w:p w14:paraId="57136A10" w14:textId="77777777" w:rsidR="00E34863" w:rsidRDefault="00E34863">
      <w:pPr>
        <w:spacing w:line="500" w:lineRule="atLeast"/>
        <w:jc w:val="right"/>
        <w:divId w:val="1322583499"/>
        <w:rPr>
          <w:rFonts w:hint="eastAsia"/>
          <w:sz w:val="30"/>
          <w:szCs w:val="30"/>
        </w:rPr>
      </w:pPr>
      <w:r>
        <w:rPr>
          <w:rFonts w:hint="eastAsia"/>
          <w:sz w:val="30"/>
          <w:szCs w:val="30"/>
        </w:rPr>
        <w:t>书记员　张运炜</w:t>
      </w:r>
    </w:p>
    <w:p w14:paraId="1ED8D895" w14:textId="77777777" w:rsidR="00E34863" w:rsidRDefault="00E34863">
      <w:pPr>
        <w:spacing w:line="500" w:lineRule="atLeast"/>
        <w:ind w:firstLine="600"/>
        <w:divId w:val="1429618162"/>
        <w:rPr>
          <w:rFonts w:hint="eastAsia"/>
          <w:sz w:val="30"/>
          <w:szCs w:val="30"/>
        </w:rPr>
      </w:pPr>
      <w:r>
        <w:rPr>
          <w:rFonts w:hint="eastAsia"/>
          <w:sz w:val="30"/>
          <w:szCs w:val="30"/>
        </w:rPr>
        <w:t>《中华人民共和国刑法》</w:t>
      </w:r>
    </w:p>
    <w:p w14:paraId="7FF98DC3" w14:textId="77777777" w:rsidR="00E34863" w:rsidRDefault="00E34863">
      <w:pPr>
        <w:spacing w:line="500" w:lineRule="atLeast"/>
        <w:ind w:firstLine="600"/>
        <w:divId w:val="2084596748"/>
        <w:rPr>
          <w:rFonts w:hint="eastAsia"/>
          <w:sz w:val="30"/>
          <w:szCs w:val="30"/>
        </w:rPr>
      </w:pPr>
      <w:r>
        <w:rPr>
          <w:rFonts w:hint="eastAsia"/>
          <w:sz w:val="30"/>
          <w:szCs w:val="30"/>
        </w:rPr>
        <w:t>第六十九条</w:t>
      </w:r>
    </w:p>
    <w:p w14:paraId="23C0768A" w14:textId="77777777" w:rsidR="00E34863" w:rsidRDefault="00E34863">
      <w:pPr>
        <w:spacing w:line="500" w:lineRule="atLeast"/>
        <w:ind w:firstLine="600"/>
        <w:divId w:val="555241688"/>
        <w:rPr>
          <w:rFonts w:hint="eastAsia"/>
          <w:sz w:val="30"/>
          <w:szCs w:val="30"/>
        </w:rPr>
      </w:pPr>
      <w:r>
        <w:rPr>
          <w:rFonts w:hint="eastAsia"/>
          <w:sz w:val="30"/>
          <w:szCs w:val="30"/>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99059FC" w14:textId="77777777" w:rsidR="00E34863" w:rsidRDefault="00E34863">
      <w:pPr>
        <w:spacing w:line="500" w:lineRule="atLeast"/>
        <w:ind w:firstLine="600"/>
        <w:divId w:val="439840772"/>
        <w:rPr>
          <w:rFonts w:hint="eastAsia"/>
          <w:sz w:val="30"/>
          <w:szCs w:val="30"/>
        </w:rPr>
      </w:pPr>
      <w:r>
        <w:rPr>
          <w:rFonts w:hint="eastAsia"/>
          <w:sz w:val="30"/>
          <w:szCs w:val="30"/>
        </w:rPr>
        <w:t>数罪中有判处附加刑的，附加刑仍须执行，其中附加刑种类相同的，合并执行，种类不同的，分别执行。</w:t>
      </w:r>
    </w:p>
    <w:p w14:paraId="21D8E7D3" w14:textId="77777777" w:rsidR="00E34863" w:rsidRDefault="00E34863">
      <w:pPr>
        <w:spacing w:line="500" w:lineRule="atLeast"/>
        <w:ind w:firstLine="600"/>
        <w:divId w:val="1634630508"/>
        <w:rPr>
          <w:rFonts w:hint="eastAsia"/>
          <w:sz w:val="30"/>
          <w:szCs w:val="30"/>
        </w:rPr>
      </w:pPr>
      <w:r>
        <w:rPr>
          <w:rFonts w:hint="eastAsia"/>
          <w:sz w:val="30"/>
          <w:szCs w:val="30"/>
        </w:rPr>
        <w:t>第七十条</w:t>
      </w:r>
    </w:p>
    <w:p w14:paraId="194243E0" w14:textId="77777777" w:rsidR="00E34863" w:rsidRDefault="00E34863">
      <w:pPr>
        <w:spacing w:line="500" w:lineRule="atLeast"/>
        <w:ind w:firstLine="600"/>
        <w:divId w:val="417337235"/>
        <w:rPr>
          <w:rFonts w:hint="eastAsia"/>
          <w:sz w:val="30"/>
          <w:szCs w:val="30"/>
        </w:rPr>
      </w:pPr>
      <w:r>
        <w:rPr>
          <w:rFonts w:hint="eastAsia"/>
          <w:sz w:val="30"/>
          <w:szCs w:val="30"/>
        </w:rPr>
        <w:t>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1E32A106" w14:textId="77777777" w:rsidR="00E34863" w:rsidRDefault="00E34863">
      <w:pPr>
        <w:spacing w:line="500" w:lineRule="atLeast"/>
        <w:ind w:firstLine="600"/>
        <w:divId w:val="149491109"/>
        <w:rPr>
          <w:rFonts w:hint="eastAsia"/>
          <w:sz w:val="30"/>
          <w:szCs w:val="30"/>
        </w:rPr>
      </w:pPr>
      <w:r>
        <w:rPr>
          <w:rFonts w:hint="eastAsia"/>
          <w:sz w:val="30"/>
          <w:szCs w:val="30"/>
        </w:rPr>
        <w:t>第三百八十九条</w:t>
      </w:r>
    </w:p>
    <w:p w14:paraId="175822F2" w14:textId="77777777" w:rsidR="00E34863" w:rsidRDefault="00E34863">
      <w:pPr>
        <w:spacing w:line="500" w:lineRule="atLeast"/>
        <w:ind w:firstLine="600"/>
        <w:divId w:val="216357706"/>
        <w:rPr>
          <w:rFonts w:hint="eastAsia"/>
          <w:sz w:val="30"/>
          <w:szCs w:val="30"/>
        </w:rPr>
      </w:pPr>
      <w:r>
        <w:rPr>
          <w:rFonts w:hint="eastAsia"/>
          <w:sz w:val="30"/>
          <w:szCs w:val="30"/>
        </w:rPr>
        <w:t>为谋取不正当利益，给予国家工作人员以财物的，是行贿罪。</w:t>
      </w:r>
    </w:p>
    <w:p w14:paraId="2B41677F" w14:textId="77777777" w:rsidR="00E34863" w:rsidRDefault="00E34863">
      <w:pPr>
        <w:spacing w:line="500" w:lineRule="atLeast"/>
        <w:ind w:firstLine="600"/>
        <w:divId w:val="117665098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72C34DA" w14:textId="77777777" w:rsidR="00E34863" w:rsidRDefault="00E34863">
      <w:pPr>
        <w:spacing w:line="500" w:lineRule="atLeast"/>
        <w:ind w:firstLine="600"/>
        <w:divId w:val="1508862885"/>
        <w:rPr>
          <w:rFonts w:hint="eastAsia"/>
          <w:sz w:val="30"/>
          <w:szCs w:val="30"/>
        </w:rPr>
      </w:pPr>
      <w:r>
        <w:rPr>
          <w:rFonts w:hint="eastAsia"/>
          <w:sz w:val="30"/>
          <w:szCs w:val="30"/>
        </w:rPr>
        <w:t>因被勒索给予国家工作人员以财物，没有获得不正当利益的，不是行贿。</w:t>
      </w:r>
    </w:p>
    <w:p w14:paraId="45F44E23" w14:textId="77777777" w:rsidR="00E34863" w:rsidRDefault="00E34863">
      <w:pPr>
        <w:spacing w:line="500" w:lineRule="atLeast"/>
        <w:ind w:firstLine="600"/>
        <w:divId w:val="823546760"/>
        <w:rPr>
          <w:rFonts w:hint="eastAsia"/>
          <w:sz w:val="30"/>
          <w:szCs w:val="30"/>
        </w:rPr>
      </w:pPr>
      <w:r>
        <w:rPr>
          <w:rFonts w:hint="eastAsia"/>
          <w:sz w:val="30"/>
          <w:szCs w:val="30"/>
        </w:rPr>
        <w:t>第三百九十条</w:t>
      </w:r>
    </w:p>
    <w:p w14:paraId="48665E5F" w14:textId="77777777" w:rsidR="00E34863" w:rsidRDefault="00E34863">
      <w:pPr>
        <w:spacing w:line="500" w:lineRule="atLeast"/>
        <w:ind w:firstLine="600"/>
        <w:divId w:val="570582385"/>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A3F2B32" w14:textId="77777777" w:rsidR="00E34863" w:rsidRDefault="00E34863">
      <w:pPr>
        <w:spacing w:line="500" w:lineRule="atLeast"/>
        <w:ind w:firstLine="600"/>
        <w:divId w:val="1298872277"/>
        <w:rPr>
          <w:rFonts w:hint="eastAsia"/>
          <w:sz w:val="30"/>
          <w:szCs w:val="30"/>
        </w:rPr>
      </w:pPr>
      <w:r>
        <w:rPr>
          <w:rFonts w:hint="eastAsia"/>
          <w:sz w:val="30"/>
          <w:szCs w:val="30"/>
        </w:rPr>
        <w:t>行贿人在被追诉前主动交待行贿行为的，可以减轻处罚或者免除处罚。</w:t>
      </w:r>
    </w:p>
    <w:p w14:paraId="0468D7FD" w14:textId="77777777" w:rsidR="00E34863" w:rsidRDefault="00E34863">
      <w:pPr>
        <w:spacing w:line="500" w:lineRule="atLeast"/>
        <w:ind w:firstLine="600"/>
        <w:divId w:val="78790386"/>
        <w:rPr>
          <w:rFonts w:hint="eastAsia"/>
          <w:sz w:val="30"/>
          <w:szCs w:val="30"/>
        </w:rPr>
      </w:pPr>
      <w:r>
        <w:rPr>
          <w:rFonts w:hint="eastAsia"/>
          <w:sz w:val="30"/>
          <w:szCs w:val="30"/>
        </w:rPr>
        <w:t>《最高人民法院、最高人民检察院关于办理行贿刑事案件具体应用法律若干问题的解释》</w:t>
      </w:r>
    </w:p>
    <w:p w14:paraId="4532A893" w14:textId="77777777" w:rsidR="00E34863" w:rsidRDefault="00E34863">
      <w:pPr>
        <w:spacing w:line="500" w:lineRule="atLeast"/>
        <w:ind w:firstLine="600"/>
        <w:divId w:val="1797067607"/>
        <w:rPr>
          <w:rFonts w:hint="eastAsia"/>
          <w:sz w:val="30"/>
          <w:szCs w:val="30"/>
        </w:rPr>
      </w:pPr>
      <w:r>
        <w:rPr>
          <w:rFonts w:hint="eastAsia"/>
          <w:sz w:val="30"/>
          <w:szCs w:val="30"/>
        </w:rPr>
        <w:t>第二条</w:t>
      </w:r>
    </w:p>
    <w:p w14:paraId="4379FAED" w14:textId="77777777" w:rsidR="00E34863" w:rsidRDefault="00E34863">
      <w:pPr>
        <w:spacing w:line="500" w:lineRule="atLeast"/>
        <w:ind w:firstLine="600"/>
        <w:divId w:val="1929805265"/>
        <w:rPr>
          <w:rFonts w:hint="eastAsia"/>
          <w:sz w:val="30"/>
          <w:szCs w:val="30"/>
        </w:rPr>
      </w:pPr>
      <w:r>
        <w:rPr>
          <w:rFonts w:hint="eastAsia"/>
          <w:sz w:val="30"/>
          <w:szCs w:val="30"/>
        </w:rPr>
        <w:t>因行贿谋取不正当利益，具有下列情形之一的，应当认定为刑法第三百九十条第一款规定的“情节严重”：</w:t>
      </w:r>
    </w:p>
    <w:p w14:paraId="399C22AD" w14:textId="77777777" w:rsidR="00E34863" w:rsidRDefault="00E34863">
      <w:pPr>
        <w:spacing w:line="500" w:lineRule="atLeast"/>
        <w:ind w:firstLine="600"/>
        <w:divId w:val="1653755495"/>
        <w:rPr>
          <w:rFonts w:hint="eastAsia"/>
          <w:sz w:val="30"/>
          <w:szCs w:val="30"/>
        </w:rPr>
      </w:pPr>
      <w:r>
        <w:rPr>
          <w:rFonts w:hint="eastAsia"/>
          <w:sz w:val="30"/>
          <w:szCs w:val="30"/>
        </w:rPr>
        <w:t>（一）行贿数额在二十万元以上不满一百万元的；</w:t>
      </w:r>
    </w:p>
    <w:p w14:paraId="35EB12C0" w14:textId="77777777" w:rsidR="00E34863" w:rsidRDefault="00E34863">
      <w:pPr>
        <w:spacing w:line="500" w:lineRule="atLeast"/>
        <w:ind w:firstLine="600"/>
        <w:divId w:val="1599564146"/>
        <w:rPr>
          <w:rFonts w:hint="eastAsia"/>
          <w:sz w:val="30"/>
          <w:szCs w:val="30"/>
        </w:rPr>
      </w:pPr>
      <w:r>
        <w:rPr>
          <w:rFonts w:hint="eastAsia"/>
          <w:sz w:val="30"/>
          <w:szCs w:val="30"/>
        </w:rPr>
        <w:t>（二）行贿数额在十万元以上不满二十万元，并具有下列情形之一的：</w:t>
      </w:r>
    </w:p>
    <w:p w14:paraId="163B29AB" w14:textId="77777777" w:rsidR="00E34863" w:rsidRDefault="00E34863">
      <w:pPr>
        <w:spacing w:line="500" w:lineRule="atLeast"/>
        <w:ind w:firstLine="600"/>
        <w:divId w:val="1492136025"/>
        <w:rPr>
          <w:rFonts w:hint="eastAsia"/>
          <w:sz w:val="30"/>
          <w:szCs w:val="30"/>
        </w:rPr>
      </w:pPr>
      <w:r>
        <w:rPr>
          <w:rFonts w:hint="eastAsia"/>
          <w:sz w:val="30"/>
          <w:szCs w:val="30"/>
        </w:rPr>
        <w:t>1.</w:t>
      </w:r>
      <w:r>
        <w:rPr>
          <w:rFonts w:hint="eastAsia"/>
          <w:sz w:val="30"/>
          <w:szCs w:val="30"/>
        </w:rPr>
        <w:t>向三人以上行贿的；</w:t>
      </w:r>
    </w:p>
    <w:p w14:paraId="76BA3765" w14:textId="77777777" w:rsidR="00E34863" w:rsidRDefault="00E34863">
      <w:pPr>
        <w:spacing w:line="500" w:lineRule="atLeast"/>
        <w:ind w:firstLine="600"/>
        <w:divId w:val="1545873188"/>
        <w:rPr>
          <w:rFonts w:hint="eastAsia"/>
          <w:sz w:val="30"/>
          <w:szCs w:val="30"/>
        </w:rPr>
      </w:pPr>
      <w:r>
        <w:rPr>
          <w:rFonts w:hint="eastAsia"/>
          <w:sz w:val="30"/>
          <w:szCs w:val="30"/>
        </w:rPr>
        <w:t>2.</w:t>
      </w:r>
      <w:r>
        <w:rPr>
          <w:rFonts w:hint="eastAsia"/>
          <w:sz w:val="30"/>
          <w:szCs w:val="30"/>
        </w:rPr>
        <w:t>将违法所得用于行贿的；</w:t>
      </w:r>
    </w:p>
    <w:p w14:paraId="60EC1952" w14:textId="77777777" w:rsidR="00E34863" w:rsidRDefault="00E34863">
      <w:pPr>
        <w:spacing w:line="500" w:lineRule="atLeast"/>
        <w:ind w:firstLine="600"/>
        <w:divId w:val="317267145"/>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5C9453E7" w14:textId="77777777" w:rsidR="00E34863" w:rsidRDefault="00E34863">
      <w:pPr>
        <w:spacing w:line="500" w:lineRule="atLeast"/>
        <w:ind w:firstLine="600"/>
        <w:divId w:val="1757364982"/>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41639B16" w14:textId="77777777" w:rsidR="00E34863" w:rsidRDefault="00E34863">
      <w:pPr>
        <w:spacing w:line="500" w:lineRule="atLeast"/>
        <w:ind w:firstLine="600"/>
        <w:divId w:val="1937667739"/>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61A0" w14:textId="77777777" w:rsidR="0032322D" w:rsidRDefault="0032322D" w:rsidP="0032322D">
      <w:pPr>
        <w:rPr>
          <w:rFonts w:hint="eastAsia"/>
        </w:rPr>
      </w:pPr>
      <w:r>
        <w:separator/>
      </w:r>
    </w:p>
  </w:endnote>
  <w:endnote w:type="continuationSeparator" w:id="0">
    <w:p w14:paraId="214F5057" w14:textId="77777777" w:rsidR="0032322D" w:rsidRDefault="0032322D" w:rsidP="003232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5288D" w14:textId="77777777" w:rsidR="0032322D" w:rsidRDefault="0032322D" w:rsidP="0032322D">
      <w:pPr>
        <w:rPr>
          <w:rFonts w:hint="eastAsia"/>
        </w:rPr>
      </w:pPr>
      <w:r>
        <w:separator/>
      </w:r>
    </w:p>
  </w:footnote>
  <w:footnote w:type="continuationSeparator" w:id="0">
    <w:p w14:paraId="3BFFC000" w14:textId="77777777" w:rsidR="0032322D" w:rsidRDefault="0032322D" w:rsidP="003232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322D"/>
    <w:rsid w:val="0032322D"/>
    <w:rsid w:val="00A23C24"/>
    <w:rsid w:val="00E34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648B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322D"/>
    <w:pPr>
      <w:tabs>
        <w:tab w:val="center" w:pos="4153"/>
        <w:tab w:val="right" w:pos="8306"/>
      </w:tabs>
      <w:snapToGrid w:val="0"/>
      <w:jc w:val="center"/>
    </w:pPr>
    <w:rPr>
      <w:sz w:val="18"/>
      <w:szCs w:val="18"/>
    </w:rPr>
  </w:style>
  <w:style w:type="character" w:customStyle="1" w:styleId="a4">
    <w:name w:val="页眉 字符"/>
    <w:basedOn w:val="a0"/>
    <w:link w:val="a3"/>
    <w:uiPriority w:val="99"/>
    <w:rsid w:val="0032322D"/>
    <w:rPr>
      <w:rFonts w:ascii="宋体" w:eastAsia="宋体" w:hAnsi="宋体" w:cs="宋体"/>
      <w:sz w:val="18"/>
      <w:szCs w:val="18"/>
    </w:rPr>
  </w:style>
  <w:style w:type="paragraph" w:styleId="a5">
    <w:name w:val="footer"/>
    <w:basedOn w:val="a"/>
    <w:link w:val="a6"/>
    <w:uiPriority w:val="99"/>
    <w:unhideWhenUsed/>
    <w:rsid w:val="0032322D"/>
    <w:pPr>
      <w:tabs>
        <w:tab w:val="center" w:pos="4153"/>
        <w:tab w:val="right" w:pos="8306"/>
      </w:tabs>
      <w:snapToGrid w:val="0"/>
    </w:pPr>
    <w:rPr>
      <w:sz w:val="18"/>
      <w:szCs w:val="18"/>
    </w:rPr>
  </w:style>
  <w:style w:type="character" w:customStyle="1" w:styleId="a6">
    <w:name w:val="页脚 字符"/>
    <w:basedOn w:val="a0"/>
    <w:link w:val="a5"/>
    <w:uiPriority w:val="99"/>
    <w:rsid w:val="003232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178">
      <w:marLeft w:val="0"/>
      <w:marRight w:val="720"/>
      <w:marTop w:val="10"/>
      <w:marBottom w:val="10"/>
      <w:divBdr>
        <w:top w:val="none" w:sz="0" w:space="0" w:color="auto"/>
        <w:left w:val="none" w:sz="0" w:space="0" w:color="auto"/>
        <w:bottom w:val="none" w:sz="0" w:space="0" w:color="auto"/>
        <w:right w:val="none" w:sz="0" w:space="0" w:color="auto"/>
      </w:divBdr>
    </w:div>
    <w:div w:id="78790386">
      <w:marLeft w:val="0"/>
      <w:marRight w:val="0"/>
      <w:marTop w:val="10"/>
      <w:marBottom w:val="10"/>
      <w:divBdr>
        <w:top w:val="none" w:sz="0" w:space="0" w:color="auto"/>
        <w:left w:val="none" w:sz="0" w:space="0" w:color="auto"/>
        <w:bottom w:val="none" w:sz="0" w:space="0" w:color="auto"/>
        <w:right w:val="none" w:sz="0" w:space="0" w:color="auto"/>
      </w:divBdr>
    </w:div>
    <w:div w:id="149491109">
      <w:marLeft w:val="0"/>
      <w:marRight w:val="0"/>
      <w:marTop w:val="10"/>
      <w:marBottom w:val="10"/>
      <w:divBdr>
        <w:top w:val="none" w:sz="0" w:space="0" w:color="auto"/>
        <w:left w:val="none" w:sz="0" w:space="0" w:color="auto"/>
        <w:bottom w:val="none" w:sz="0" w:space="0" w:color="auto"/>
        <w:right w:val="none" w:sz="0" w:space="0" w:color="auto"/>
      </w:divBdr>
    </w:div>
    <w:div w:id="216357706">
      <w:marLeft w:val="0"/>
      <w:marRight w:val="0"/>
      <w:marTop w:val="10"/>
      <w:marBottom w:val="10"/>
      <w:divBdr>
        <w:top w:val="none" w:sz="0" w:space="0" w:color="auto"/>
        <w:left w:val="none" w:sz="0" w:space="0" w:color="auto"/>
        <w:bottom w:val="none" w:sz="0" w:space="0" w:color="auto"/>
        <w:right w:val="none" w:sz="0" w:space="0" w:color="auto"/>
      </w:divBdr>
    </w:div>
    <w:div w:id="221526943">
      <w:marLeft w:val="0"/>
      <w:marRight w:val="0"/>
      <w:marTop w:val="10"/>
      <w:marBottom w:val="10"/>
      <w:divBdr>
        <w:top w:val="none" w:sz="0" w:space="0" w:color="auto"/>
        <w:left w:val="none" w:sz="0" w:space="0" w:color="auto"/>
        <w:bottom w:val="none" w:sz="0" w:space="0" w:color="auto"/>
        <w:right w:val="none" w:sz="0" w:space="0" w:color="auto"/>
      </w:divBdr>
    </w:div>
    <w:div w:id="231280370">
      <w:marLeft w:val="0"/>
      <w:marRight w:val="0"/>
      <w:marTop w:val="10"/>
      <w:marBottom w:val="10"/>
      <w:divBdr>
        <w:top w:val="none" w:sz="0" w:space="0" w:color="auto"/>
        <w:left w:val="none" w:sz="0" w:space="0" w:color="auto"/>
        <w:bottom w:val="none" w:sz="0" w:space="0" w:color="auto"/>
        <w:right w:val="none" w:sz="0" w:space="0" w:color="auto"/>
      </w:divBdr>
    </w:div>
    <w:div w:id="317267145">
      <w:marLeft w:val="0"/>
      <w:marRight w:val="0"/>
      <w:marTop w:val="10"/>
      <w:marBottom w:val="10"/>
      <w:divBdr>
        <w:top w:val="none" w:sz="0" w:space="0" w:color="auto"/>
        <w:left w:val="none" w:sz="0" w:space="0" w:color="auto"/>
        <w:bottom w:val="none" w:sz="0" w:space="0" w:color="auto"/>
        <w:right w:val="none" w:sz="0" w:space="0" w:color="auto"/>
      </w:divBdr>
    </w:div>
    <w:div w:id="395861615">
      <w:marLeft w:val="0"/>
      <w:marRight w:val="0"/>
      <w:marTop w:val="10"/>
      <w:marBottom w:val="10"/>
      <w:divBdr>
        <w:top w:val="none" w:sz="0" w:space="0" w:color="auto"/>
        <w:left w:val="none" w:sz="0" w:space="0" w:color="auto"/>
        <w:bottom w:val="none" w:sz="0" w:space="0" w:color="auto"/>
        <w:right w:val="none" w:sz="0" w:space="0" w:color="auto"/>
      </w:divBdr>
    </w:div>
    <w:div w:id="417337235">
      <w:marLeft w:val="0"/>
      <w:marRight w:val="0"/>
      <w:marTop w:val="10"/>
      <w:marBottom w:val="10"/>
      <w:divBdr>
        <w:top w:val="none" w:sz="0" w:space="0" w:color="auto"/>
        <w:left w:val="none" w:sz="0" w:space="0" w:color="auto"/>
        <w:bottom w:val="none" w:sz="0" w:space="0" w:color="auto"/>
        <w:right w:val="none" w:sz="0" w:space="0" w:color="auto"/>
      </w:divBdr>
    </w:div>
    <w:div w:id="439840772">
      <w:marLeft w:val="0"/>
      <w:marRight w:val="0"/>
      <w:marTop w:val="10"/>
      <w:marBottom w:val="10"/>
      <w:divBdr>
        <w:top w:val="none" w:sz="0" w:space="0" w:color="auto"/>
        <w:left w:val="none" w:sz="0" w:space="0" w:color="auto"/>
        <w:bottom w:val="none" w:sz="0" w:space="0" w:color="auto"/>
        <w:right w:val="none" w:sz="0" w:space="0" w:color="auto"/>
      </w:divBdr>
    </w:div>
    <w:div w:id="515385435">
      <w:marLeft w:val="0"/>
      <w:marRight w:val="0"/>
      <w:marTop w:val="10"/>
      <w:marBottom w:val="10"/>
      <w:divBdr>
        <w:top w:val="none" w:sz="0" w:space="0" w:color="auto"/>
        <w:left w:val="none" w:sz="0" w:space="0" w:color="auto"/>
        <w:bottom w:val="none" w:sz="0" w:space="0" w:color="auto"/>
        <w:right w:val="none" w:sz="0" w:space="0" w:color="auto"/>
      </w:divBdr>
    </w:div>
    <w:div w:id="555241688">
      <w:marLeft w:val="0"/>
      <w:marRight w:val="0"/>
      <w:marTop w:val="10"/>
      <w:marBottom w:val="10"/>
      <w:divBdr>
        <w:top w:val="none" w:sz="0" w:space="0" w:color="auto"/>
        <w:left w:val="none" w:sz="0" w:space="0" w:color="auto"/>
        <w:bottom w:val="none" w:sz="0" w:space="0" w:color="auto"/>
        <w:right w:val="none" w:sz="0" w:space="0" w:color="auto"/>
      </w:divBdr>
    </w:div>
    <w:div w:id="570582385">
      <w:marLeft w:val="0"/>
      <w:marRight w:val="0"/>
      <w:marTop w:val="10"/>
      <w:marBottom w:val="10"/>
      <w:divBdr>
        <w:top w:val="none" w:sz="0" w:space="0" w:color="auto"/>
        <w:left w:val="none" w:sz="0" w:space="0" w:color="auto"/>
        <w:bottom w:val="none" w:sz="0" w:space="0" w:color="auto"/>
        <w:right w:val="none" w:sz="0" w:space="0" w:color="auto"/>
      </w:divBdr>
    </w:div>
    <w:div w:id="571353433">
      <w:marLeft w:val="0"/>
      <w:marRight w:val="0"/>
      <w:marTop w:val="10"/>
      <w:marBottom w:val="10"/>
      <w:divBdr>
        <w:top w:val="none" w:sz="0" w:space="0" w:color="auto"/>
        <w:left w:val="none" w:sz="0" w:space="0" w:color="auto"/>
        <w:bottom w:val="none" w:sz="0" w:space="0" w:color="auto"/>
        <w:right w:val="none" w:sz="0" w:space="0" w:color="auto"/>
      </w:divBdr>
    </w:div>
    <w:div w:id="823546760">
      <w:marLeft w:val="0"/>
      <w:marRight w:val="0"/>
      <w:marTop w:val="10"/>
      <w:marBottom w:val="10"/>
      <w:divBdr>
        <w:top w:val="none" w:sz="0" w:space="0" w:color="auto"/>
        <w:left w:val="none" w:sz="0" w:space="0" w:color="auto"/>
        <w:bottom w:val="none" w:sz="0" w:space="0" w:color="auto"/>
        <w:right w:val="none" w:sz="0" w:space="0" w:color="auto"/>
      </w:divBdr>
    </w:div>
    <w:div w:id="840044632">
      <w:marLeft w:val="0"/>
      <w:marRight w:val="0"/>
      <w:marTop w:val="10"/>
      <w:marBottom w:val="10"/>
      <w:divBdr>
        <w:top w:val="none" w:sz="0" w:space="0" w:color="auto"/>
        <w:left w:val="none" w:sz="0" w:space="0" w:color="auto"/>
        <w:bottom w:val="none" w:sz="0" w:space="0" w:color="auto"/>
        <w:right w:val="none" w:sz="0" w:space="0" w:color="auto"/>
      </w:divBdr>
    </w:div>
    <w:div w:id="851191361">
      <w:marLeft w:val="0"/>
      <w:marRight w:val="0"/>
      <w:marTop w:val="10"/>
      <w:marBottom w:val="10"/>
      <w:divBdr>
        <w:top w:val="none" w:sz="0" w:space="0" w:color="auto"/>
        <w:left w:val="none" w:sz="0" w:space="0" w:color="auto"/>
        <w:bottom w:val="none" w:sz="0" w:space="0" w:color="auto"/>
        <w:right w:val="none" w:sz="0" w:space="0" w:color="auto"/>
      </w:divBdr>
    </w:div>
    <w:div w:id="885335643">
      <w:marLeft w:val="0"/>
      <w:marRight w:val="0"/>
      <w:marTop w:val="10"/>
      <w:marBottom w:val="10"/>
      <w:divBdr>
        <w:top w:val="none" w:sz="0" w:space="0" w:color="auto"/>
        <w:left w:val="none" w:sz="0" w:space="0" w:color="auto"/>
        <w:bottom w:val="none" w:sz="0" w:space="0" w:color="auto"/>
        <w:right w:val="none" w:sz="0" w:space="0" w:color="auto"/>
      </w:divBdr>
    </w:div>
    <w:div w:id="1076978209">
      <w:marLeft w:val="0"/>
      <w:marRight w:val="0"/>
      <w:marTop w:val="10"/>
      <w:marBottom w:val="10"/>
      <w:divBdr>
        <w:top w:val="none" w:sz="0" w:space="0" w:color="auto"/>
        <w:left w:val="none" w:sz="0" w:space="0" w:color="auto"/>
        <w:bottom w:val="none" w:sz="0" w:space="0" w:color="auto"/>
        <w:right w:val="none" w:sz="0" w:space="0" w:color="auto"/>
      </w:divBdr>
    </w:div>
    <w:div w:id="1176650986">
      <w:marLeft w:val="0"/>
      <w:marRight w:val="0"/>
      <w:marTop w:val="10"/>
      <w:marBottom w:val="10"/>
      <w:divBdr>
        <w:top w:val="none" w:sz="0" w:space="0" w:color="auto"/>
        <w:left w:val="none" w:sz="0" w:space="0" w:color="auto"/>
        <w:bottom w:val="none" w:sz="0" w:space="0" w:color="auto"/>
        <w:right w:val="none" w:sz="0" w:space="0" w:color="auto"/>
      </w:divBdr>
    </w:div>
    <w:div w:id="1252005072">
      <w:marLeft w:val="0"/>
      <w:marRight w:val="720"/>
      <w:marTop w:val="10"/>
      <w:marBottom w:val="10"/>
      <w:divBdr>
        <w:top w:val="none" w:sz="0" w:space="0" w:color="auto"/>
        <w:left w:val="none" w:sz="0" w:space="0" w:color="auto"/>
        <w:bottom w:val="none" w:sz="0" w:space="0" w:color="auto"/>
        <w:right w:val="none" w:sz="0" w:space="0" w:color="auto"/>
      </w:divBdr>
    </w:div>
    <w:div w:id="1253977014">
      <w:marLeft w:val="0"/>
      <w:marRight w:val="720"/>
      <w:marTop w:val="10"/>
      <w:marBottom w:val="10"/>
      <w:divBdr>
        <w:top w:val="none" w:sz="0" w:space="0" w:color="auto"/>
        <w:left w:val="none" w:sz="0" w:space="0" w:color="auto"/>
        <w:bottom w:val="none" w:sz="0" w:space="0" w:color="auto"/>
        <w:right w:val="none" w:sz="0" w:space="0" w:color="auto"/>
      </w:divBdr>
    </w:div>
    <w:div w:id="1270117181">
      <w:marLeft w:val="0"/>
      <w:marRight w:val="0"/>
      <w:marTop w:val="10"/>
      <w:marBottom w:val="10"/>
      <w:divBdr>
        <w:top w:val="none" w:sz="0" w:space="0" w:color="auto"/>
        <w:left w:val="none" w:sz="0" w:space="0" w:color="auto"/>
        <w:bottom w:val="none" w:sz="0" w:space="0" w:color="auto"/>
        <w:right w:val="none" w:sz="0" w:space="0" w:color="auto"/>
      </w:divBdr>
    </w:div>
    <w:div w:id="1285497808">
      <w:marLeft w:val="0"/>
      <w:marRight w:val="0"/>
      <w:marTop w:val="10"/>
      <w:marBottom w:val="10"/>
      <w:divBdr>
        <w:top w:val="none" w:sz="0" w:space="0" w:color="auto"/>
        <w:left w:val="none" w:sz="0" w:space="0" w:color="auto"/>
        <w:bottom w:val="none" w:sz="0" w:space="0" w:color="auto"/>
        <w:right w:val="none" w:sz="0" w:space="0" w:color="auto"/>
      </w:divBdr>
    </w:div>
    <w:div w:id="1298872277">
      <w:marLeft w:val="0"/>
      <w:marRight w:val="0"/>
      <w:marTop w:val="10"/>
      <w:marBottom w:val="10"/>
      <w:divBdr>
        <w:top w:val="none" w:sz="0" w:space="0" w:color="auto"/>
        <w:left w:val="none" w:sz="0" w:space="0" w:color="auto"/>
        <w:bottom w:val="none" w:sz="0" w:space="0" w:color="auto"/>
        <w:right w:val="none" w:sz="0" w:space="0" w:color="auto"/>
      </w:divBdr>
    </w:div>
    <w:div w:id="1311669855">
      <w:marLeft w:val="0"/>
      <w:marRight w:val="0"/>
      <w:marTop w:val="10"/>
      <w:marBottom w:val="10"/>
      <w:divBdr>
        <w:top w:val="none" w:sz="0" w:space="0" w:color="auto"/>
        <w:left w:val="none" w:sz="0" w:space="0" w:color="auto"/>
        <w:bottom w:val="none" w:sz="0" w:space="0" w:color="auto"/>
        <w:right w:val="none" w:sz="0" w:space="0" w:color="auto"/>
      </w:divBdr>
    </w:div>
    <w:div w:id="1322583499">
      <w:marLeft w:val="0"/>
      <w:marRight w:val="720"/>
      <w:marTop w:val="10"/>
      <w:marBottom w:val="10"/>
      <w:divBdr>
        <w:top w:val="none" w:sz="0" w:space="0" w:color="auto"/>
        <w:left w:val="none" w:sz="0" w:space="0" w:color="auto"/>
        <w:bottom w:val="none" w:sz="0" w:space="0" w:color="auto"/>
        <w:right w:val="none" w:sz="0" w:space="0" w:color="auto"/>
      </w:divBdr>
    </w:div>
    <w:div w:id="1429618162">
      <w:marLeft w:val="0"/>
      <w:marRight w:val="0"/>
      <w:marTop w:val="10"/>
      <w:marBottom w:val="10"/>
      <w:divBdr>
        <w:top w:val="none" w:sz="0" w:space="0" w:color="auto"/>
        <w:left w:val="none" w:sz="0" w:space="0" w:color="auto"/>
        <w:bottom w:val="none" w:sz="0" w:space="0" w:color="auto"/>
        <w:right w:val="none" w:sz="0" w:space="0" w:color="auto"/>
      </w:divBdr>
    </w:div>
    <w:div w:id="1458915035">
      <w:marLeft w:val="0"/>
      <w:marRight w:val="0"/>
      <w:marTop w:val="10"/>
      <w:marBottom w:val="10"/>
      <w:divBdr>
        <w:top w:val="none" w:sz="0" w:space="0" w:color="auto"/>
        <w:left w:val="none" w:sz="0" w:space="0" w:color="auto"/>
        <w:bottom w:val="none" w:sz="0" w:space="0" w:color="auto"/>
        <w:right w:val="none" w:sz="0" w:space="0" w:color="auto"/>
      </w:divBdr>
    </w:div>
    <w:div w:id="1462261299">
      <w:marLeft w:val="0"/>
      <w:marRight w:val="0"/>
      <w:marTop w:val="10"/>
      <w:marBottom w:val="10"/>
      <w:divBdr>
        <w:top w:val="none" w:sz="0" w:space="0" w:color="auto"/>
        <w:left w:val="none" w:sz="0" w:space="0" w:color="auto"/>
        <w:bottom w:val="none" w:sz="0" w:space="0" w:color="auto"/>
        <w:right w:val="none" w:sz="0" w:space="0" w:color="auto"/>
      </w:divBdr>
    </w:div>
    <w:div w:id="1492136025">
      <w:marLeft w:val="0"/>
      <w:marRight w:val="0"/>
      <w:marTop w:val="10"/>
      <w:marBottom w:val="10"/>
      <w:divBdr>
        <w:top w:val="none" w:sz="0" w:space="0" w:color="auto"/>
        <w:left w:val="none" w:sz="0" w:space="0" w:color="auto"/>
        <w:bottom w:val="none" w:sz="0" w:space="0" w:color="auto"/>
        <w:right w:val="none" w:sz="0" w:space="0" w:color="auto"/>
      </w:divBdr>
    </w:div>
    <w:div w:id="1508862885">
      <w:marLeft w:val="0"/>
      <w:marRight w:val="0"/>
      <w:marTop w:val="10"/>
      <w:marBottom w:val="10"/>
      <w:divBdr>
        <w:top w:val="none" w:sz="0" w:space="0" w:color="auto"/>
        <w:left w:val="none" w:sz="0" w:space="0" w:color="auto"/>
        <w:bottom w:val="none" w:sz="0" w:space="0" w:color="auto"/>
        <w:right w:val="none" w:sz="0" w:space="0" w:color="auto"/>
      </w:divBdr>
    </w:div>
    <w:div w:id="1509251604">
      <w:marLeft w:val="0"/>
      <w:marRight w:val="0"/>
      <w:marTop w:val="10"/>
      <w:marBottom w:val="10"/>
      <w:divBdr>
        <w:top w:val="none" w:sz="0" w:space="0" w:color="auto"/>
        <w:left w:val="none" w:sz="0" w:space="0" w:color="auto"/>
        <w:bottom w:val="none" w:sz="0" w:space="0" w:color="auto"/>
        <w:right w:val="none" w:sz="0" w:space="0" w:color="auto"/>
      </w:divBdr>
    </w:div>
    <w:div w:id="1545873188">
      <w:marLeft w:val="0"/>
      <w:marRight w:val="0"/>
      <w:marTop w:val="10"/>
      <w:marBottom w:val="10"/>
      <w:divBdr>
        <w:top w:val="none" w:sz="0" w:space="0" w:color="auto"/>
        <w:left w:val="none" w:sz="0" w:space="0" w:color="auto"/>
        <w:bottom w:val="none" w:sz="0" w:space="0" w:color="auto"/>
        <w:right w:val="none" w:sz="0" w:space="0" w:color="auto"/>
      </w:divBdr>
    </w:div>
    <w:div w:id="1599564146">
      <w:marLeft w:val="0"/>
      <w:marRight w:val="0"/>
      <w:marTop w:val="10"/>
      <w:marBottom w:val="10"/>
      <w:divBdr>
        <w:top w:val="none" w:sz="0" w:space="0" w:color="auto"/>
        <w:left w:val="none" w:sz="0" w:space="0" w:color="auto"/>
        <w:bottom w:val="none" w:sz="0" w:space="0" w:color="auto"/>
        <w:right w:val="none" w:sz="0" w:space="0" w:color="auto"/>
      </w:divBdr>
    </w:div>
    <w:div w:id="1634630508">
      <w:marLeft w:val="0"/>
      <w:marRight w:val="0"/>
      <w:marTop w:val="10"/>
      <w:marBottom w:val="10"/>
      <w:divBdr>
        <w:top w:val="none" w:sz="0" w:space="0" w:color="auto"/>
        <w:left w:val="none" w:sz="0" w:space="0" w:color="auto"/>
        <w:bottom w:val="none" w:sz="0" w:space="0" w:color="auto"/>
        <w:right w:val="none" w:sz="0" w:space="0" w:color="auto"/>
      </w:divBdr>
    </w:div>
    <w:div w:id="1653755495">
      <w:marLeft w:val="0"/>
      <w:marRight w:val="0"/>
      <w:marTop w:val="10"/>
      <w:marBottom w:val="10"/>
      <w:divBdr>
        <w:top w:val="none" w:sz="0" w:space="0" w:color="auto"/>
        <w:left w:val="none" w:sz="0" w:space="0" w:color="auto"/>
        <w:bottom w:val="none" w:sz="0" w:space="0" w:color="auto"/>
        <w:right w:val="none" w:sz="0" w:space="0" w:color="auto"/>
      </w:divBdr>
    </w:div>
    <w:div w:id="1682856985">
      <w:marLeft w:val="0"/>
      <w:marRight w:val="0"/>
      <w:marTop w:val="10"/>
      <w:marBottom w:val="10"/>
      <w:divBdr>
        <w:top w:val="none" w:sz="0" w:space="0" w:color="auto"/>
        <w:left w:val="none" w:sz="0" w:space="0" w:color="auto"/>
        <w:bottom w:val="none" w:sz="0" w:space="0" w:color="auto"/>
        <w:right w:val="none" w:sz="0" w:space="0" w:color="auto"/>
      </w:divBdr>
    </w:div>
    <w:div w:id="1743674872">
      <w:marLeft w:val="0"/>
      <w:marRight w:val="0"/>
      <w:marTop w:val="10"/>
      <w:marBottom w:val="10"/>
      <w:divBdr>
        <w:top w:val="none" w:sz="0" w:space="0" w:color="auto"/>
        <w:left w:val="none" w:sz="0" w:space="0" w:color="auto"/>
        <w:bottom w:val="none" w:sz="0" w:space="0" w:color="auto"/>
        <w:right w:val="none" w:sz="0" w:space="0" w:color="auto"/>
      </w:divBdr>
    </w:div>
    <w:div w:id="1757364982">
      <w:marLeft w:val="0"/>
      <w:marRight w:val="0"/>
      <w:marTop w:val="10"/>
      <w:marBottom w:val="10"/>
      <w:divBdr>
        <w:top w:val="none" w:sz="0" w:space="0" w:color="auto"/>
        <w:left w:val="none" w:sz="0" w:space="0" w:color="auto"/>
        <w:bottom w:val="none" w:sz="0" w:space="0" w:color="auto"/>
        <w:right w:val="none" w:sz="0" w:space="0" w:color="auto"/>
      </w:divBdr>
    </w:div>
    <w:div w:id="1790977502">
      <w:marLeft w:val="0"/>
      <w:marRight w:val="0"/>
      <w:marTop w:val="10"/>
      <w:marBottom w:val="10"/>
      <w:divBdr>
        <w:top w:val="none" w:sz="0" w:space="0" w:color="auto"/>
        <w:left w:val="none" w:sz="0" w:space="0" w:color="auto"/>
        <w:bottom w:val="none" w:sz="0" w:space="0" w:color="auto"/>
        <w:right w:val="none" w:sz="0" w:space="0" w:color="auto"/>
      </w:divBdr>
    </w:div>
    <w:div w:id="1797067607">
      <w:marLeft w:val="0"/>
      <w:marRight w:val="0"/>
      <w:marTop w:val="10"/>
      <w:marBottom w:val="10"/>
      <w:divBdr>
        <w:top w:val="none" w:sz="0" w:space="0" w:color="auto"/>
        <w:left w:val="none" w:sz="0" w:space="0" w:color="auto"/>
        <w:bottom w:val="none" w:sz="0" w:space="0" w:color="auto"/>
        <w:right w:val="none" w:sz="0" w:space="0" w:color="auto"/>
      </w:divBdr>
    </w:div>
    <w:div w:id="1839298257">
      <w:marLeft w:val="0"/>
      <w:marRight w:val="0"/>
      <w:marTop w:val="10"/>
      <w:marBottom w:val="10"/>
      <w:divBdr>
        <w:top w:val="none" w:sz="0" w:space="0" w:color="auto"/>
        <w:left w:val="none" w:sz="0" w:space="0" w:color="auto"/>
        <w:bottom w:val="none" w:sz="0" w:space="0" w:color="auto"/>
        <w:right w:val="none" w:sz="0" w:space="0" w:color="auto"/>
      </w:divBdr>
    </w:div>
    <w:div w:id="1852261679">
      <w:marLeft w:val="0"/>
      <w:marRight w:val="0"/>
      <w:marTop w:val="10"/>
      <w:marBottom w:val="10"/>
      <w:divBdr>
        <w:top w:val="none" w:sz="0" w:space="0" w:color="auto"/>
        <w:left w:val="none" w:sz="0" w:space="0" w:color="auto"/>
        <w:bottom w:val="none" w:sz="0" w:space="0" w:color="auto"/>
        <w:right w:val="none" w:sz="0" w:space="0" w:color="auto"/>
      </w:divBdr>
    </w:div>
    <w:div w:id="1892568144">
      <w:marLeft w:val="0"/>
      <w:marRight w:val="720"/>
      <w:marTop w:val="10"/>
      <w:marBottom w:val="10"/>
      <w:divBdr>
        <w:top w:val="none" w:sz="0" w:space="0" w:color="auto"/>
        <w:left w:val="none" w:sz="0" w:space="0" w:color="auto"/>
        <w:bottom w:val="none" w:sz="0" w:space="0" w:color="auto"/>
        <w:right w:val="none" w:sz="0" w:space="0" w:color="auto"/>
      </w:divBdr>
    </w:div>
    <w:div w:id="1929805265">
      <w:marLeft w:val="0"/>
      <w:marRight w:val="0"/>
      <w:marTop w:val="10"/>
      <w:marBottom w:val="10"/>
      <w:divBdr>
        <w:top w:val="none" w:sz="0" w:space="0" w:color="auto"/>
        <w:left w:val="none" w:sz="0" w:space="0" w:color="auto"/>
        <w:bottom w:val="none" w:sz="0" w:space="0" w:color="auto"/>
        <w:right w:val="none" w:sz="0" w:space="0" w:color="auto"/>
      </w:divBdr>
    </w:div>
    <w:div w:id="1937667739">
      <w:marLeft w:val="0"/>
      <w:marRight w:val="0"/>
      <w:marTop w:val="10"/>
      <w:marBottom w:val="10"/>
      <w:divBdr>
        <w:top w:val="none" w:sz="0" w:space="0" w:color="auto"/>
        <w:left w:val="none" w:sz="0" w:space="0" w:color="auto"/>
        <w:bottom w:val="none" w:sz="0" w:space="0" w:color="auto"/>
        <w:right w:val="none" w:sz="0" w:space="0" w:color="auto"/>
      </w:divBdr>
    </w:div>
    <w:div w:id="2054192850">
      <w:marLeft w:val="0"/>
      <w:marRight w:val="0"/>
      <w:marTop w:val="10"/>
      <w:marBottom w:val="10"/>
      <w:divBdr>
        <w:top w:val="none" w:sz="0" w:space="0" w:color="auto"/>
        <w:left w:val="none" w:sz="0" w:space="0" w:color="auto"/>
        <w:bottom w:val="none" w:sz="0" w:space="0" w:color="auto"/>
        <w:right w:val="none" w:sz="0" w:space="0" w:color="auto"/>
      </w:divBdr>
    </w:div>
    <w:div w:id="2055765207">
      <w:marLeft w:val="0"/>
      <w:marRight w:val="0"/>
      <w:marTop w:val="10"/>
      <w:marBottom w:val="10"/>
      <w:divBdr>
        <w:top w:val="none" w:sz="0" w:space="0" w:color="auto"/>
        <w:left w:val="none" w:sz="0" w:space="0" w:color="auto"/>
        <w:bottom w:val="none" w:sz="0" w:space="0" w:color="auto"/>
        <w:right w:val="none" w:sz="0" w:space="0" w:color="auto"/>
      </w:divBdr>
    </w:div>
    <w:div w:id="2062362570">
      <w:marLeft w:val="0"/>
      <w:marRight w:val="0"/>
      <w:marTop w:val="10"/>
      <w:marBottom w:val="10"/>
      <w:divBdr>
        <w:top w:val="none" w:sz="0" w:space="0" w:color="auto"/>
        <w:left w:val="none" w:sz="0" w:space="0" w:color="auto"/>
        <w:bottom w:val="none" w:sz="0" w:space="0" w:color="auto"/>
        <w:right w:val="none" w:sz="0" w:space="0" w:color="auto"/>
      </w:divBdr>
    </w:div>
    <w:div w:id="2084596748">
      <w:marLeft w:val="0"/>
      <w:marRight w:val="0"/>
      <w:marTop w:val="10"/>
      <w:marBottom w:val="10"/>
      <w:divBdr>
        <w:top w:val="none" w:sz="0" w:space="0" w:color="auto"/>
        <w:left w:val="none" w:sz="0" w:space="0" w:color="auto"/>
        <w:bottom w:val="none" w:sz="0" w:space="0" w:color="auto"/>
        <w:right w:val="none" w:sz="0" w:space="0" w:color="auto"/>
      </w:divBdr>
    </w:div>
    <w:div w:id="2097632372">
      <w:marLeft w:val="0"/>
      <w:marRight w:val="0"/>
      <w:marTop w:val="10"/>
      <w:marBottom w:val="10"/>
      <w:divBdr>
        <w:top w:val="none" w:sz="0" w:space="0" w:color="auto"/>
        <w:left w:val="none" w:sz="0" w:space="0" w:color="auto"/>
        <w:bottom w:val="none" w:sz="0" w:space="0" w:color="auto"/>
        <w:right w:val="none" w:sz="0" w:space="0" w:color="auto"/>
      </w:divBdr>
    </w:div>
    <w:div w:id="21337899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2025-04-30T08:52:00Z</dcterms:created>
  <dcterms:modified xsi:type="dcterms:W3CDTF">2025-04-30T08:52:00Z</dcterms:modified>
</cp:coreProperties>
</file>