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DE38" w14:textId="77777777" w:rsidR="0085261E" w:rsidRDefault="0085261E">
      <w:pPr>
        <w:spacing w:line="500" w:lineRule="atLeast"/>
        <w:jc w:val="center"/>
        <w:divId w:val="2049522530"/>
        <w:rPr>
          <w:rFonts w:ascii="黑体" w:eastAsia="黑体" w:hAnsi="黑体"/>
          <w:sz w:val="36"/>
          <w:szCs w:val="36"/>
        </w:rPr>
      </w:pPr>
      <w:r>
        <w:rPr>
          <w:rFonts w:ascii="黑体" w:eastAsia="黑体" w:hAnsi="黑体" w:hint="eastAsia"/>
          <w:sz w:val="36"/>
          <w:szCs w:val="36"/>
        </w:rPr>
        <w:t>广东省佛山市中级人民法院</w:t>
      </w:r>
    </w:p>
    <w:p w14:paraId="1610E995" w14:textId="77777777" w:rsidR="0085261E" w:rsidRDefault="0085261E">
      <w:pPr>
        <w:spacing w:line="500" w:lineRule="atLeast"/>
        <w:jc w:val="center"/>
        <w:divId w:val="970088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DDA770" w14:textId="77777777" w:rsidR="0085261E" w:rsidRDefault="0085261E">
      <w:pPr>
        <w:spacing w:line="500" w:lineRule="atLeast"/>
        <w:jc w:val="right"/>
        <w:divId w:val="4149803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1210</w:t>
      </w:r>
      <w:r>
        <w:rPr>
          <w:rFonts w:hint="eastAsia"/>
          <w:sz w:val="30"/>
          <w:szCs w:val="30"/>
        </w:rPr>
        <w:t>号</w:t>
      </w:r>
    </w:p>
    <w:p w14:paraId="4F6D30E7" w14:textId="77777777" w:rsidR="0085261E" w:rsidRDefault="0085261E">
      <w:pPr>
        <w:spacing w:line="500" w:lineRule="atLeast"/>
        <w:ind w:firstLine="600"/>
        <w:divId w:val="814032421"/>
        <w:rPr>
          <w:rFonts w:hint="eastAsia"/>
          <w:sz w:val="30"/>
          <w:szCs w:val="30"/>
        </w:rPr>
      </w:pPr>
      <w:r>
        <w:rPr>
          <w:rFonts w:hint="eastAsia"/>
          <w:sz w:val="30"/>
          <w:szCs w:val="30"/>
        </w:rPr>
        <w:t>原公诉机关广东省佛山市顺德区人民检察院。</w:t>
      </w:r>
    </w:p>
    <w:p w14:paraId="2AF9F71E" w14:textId="77777777" w:rsidR="0085261E" w:rsidRDefault="0085261E">
      <w:pPr>
        <w:spacing w:line="500" w:lineRule="atLeast"/>
        <w:ind w:firstLine="600"/>
        <w:divId w:val="1555699079"/>
        <w:rPr>
          <w:rFonts w:hint="eastAsia"/>
          <w:sz w:val="30"/>
          <w:szCs w:val="30"/>
        </w:rPr>
      </w:pPr>
      <w:r>
        <w:rPr>
          <w:rFonts w:hint="eastAsia"/>
          <w:sz w:val="30"/>
          <w:szCs w:val="30"/>
        </w:rPr>
        <w:t>上诉人（原审被告人）段圣和，男，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日出生，汉族，研究生文化，原系佛山市顺德区农业综合技术中心副主任，户籍地广东省佛山市顺德区。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日因本案被广东省佛山市顺德区人民检察院取保候审，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日被广东省佛山市顺德区人民决定继续取保候审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日被逮捕。现押于佛山市顺德区看守所。</w:t>
      </w:r>
    </w:p>
    <w:p w14:paraId="528A14A3" w14:textId="77777777" w:rsidR="0085261E" w:rsidRDefault="0085261E">
      <w:pPr>
        <w:spacing w:line="500" w:lineRule="atLeast"/>
        <w:ind w:firstLine="600"/>
        <w:divId w:val="1488328360"/>
        <w:rPr>
          <w:rFonts w:hint="eastAsia"/>
          <w:sz w:val="30"/>
          <w:szCs w:val="30"/>
        </w:rPr>
      </w:pPr>
      <w:r>
        <w:rPr>
          <w:rFonts w:hint="eastAsia"/>
          <w:sz w:val="30"/>
          <w:szCs w:val="30"/>
        </w:rPr>
        <w:t>辩护人何万龙，广东龙浩律师事务所律师。</w:t>
      </w:r>
    </w:p>
    <w:p w14:paraId="164689C8" w14:textId="77777777" w:rsidR="0085261E" w:rsidRDefault="0085261E">
      <w:pPr>
        <w:spacing w:line="500" w:lineRule="atLeast"/>
        <w:ind w:firstLine="600"/>
        <w:divId w:val="1264604218"/>
        <w:rPr>
          <w:rFonts w:hint="eastAsia"/>
          <w:sz w:val="30"/>
          <w:szCs w:val="30"/>
        </w:rPr>
      </w:pPr>
      <w:r>
        <w:rPr>
          <w:rFonts w:hint="eastAsia"/>
          <w:sz w:val="30"/>
          <w:szCs w:val="30"/>
        </w:rPr>
        <w:t>广东省佛山市顺德区人民法院审理广东省佛山市顺德区人民检察院指控原审被告人段圣和犯贪污罪和受贿罪一案，于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4532</w:t>
      </w:r>
      <w:r>
        <w:rPr>
          <w:rFonts w:hint="eastAsia"/>
          <w:sz w:val="30"/>
          <w:szCs w:val="30"/>
        </w:rPr>
        <w:t>号刑事判决。原审被告人段圣和不服，提出上诉。本院依法组成合议庭，经过阅卷，讯问原审被告人，认为本案事实清楚，决定以不开庭方式审理。期间，经广东省高级人民法院批准延长审理期限一次。现已审理终结。</w:t>
      </w:r>
    </w:p>
    <w:p w14:paraId="2B208BF5" w14:textId="77777777" w:rsidR="0085261E" w:rsidRDefault="0085261E">
      <w:pPr>
        <w:spacing w:line="500" w:lineRule="atLeast"/>
        <w:divId w:val="1402673628"/>
        <w:rPr>
          <w:rFonts w:hint="eastAsia"/>
          <w:sz w:val="30"/>
          <w:szCs w:val="30"/>
        </w:rPr>
      </w:pPr>
      <w:r>
        <w:rPr>
          <w:rFonts w:hint="eastAsia"/>
          <w:sz w:val="30"/>
          <w:szCs w:val="30"/>
        </w:rPr>
        <w:t>原审判决认定：</w:t>
      </w:r>
    </w:p>
    <w:p w14:paraId="1AA608BA" w14:textId="77777777" w:rsidR="0085261E" w:rsidRDefault="0085261E">
      <w:pPr>
        <w:spacing w:line="500" w:lineRule="atLeast"/>
        <w:ind w:firstLine="600"/>
        <w:divId w:val="476149834"/>
        <w:rPr>
          <w:rFonts w:hint="eastAsia"/>
          <w:sz w:val="30"/>
          <w:szCs w:val="30"/>
        </w:rPr>
      </w:pPr>
      <w:r>
        <w:rPr>
          <w:rFonts w:hint="eastAsia"/>
          <w:sz w:val="30"/>
          <w:szCs w:val="30"/>
        </w:rPr>
        <w:t>一、贪污罪</w:t>
      </w:r>
    </w:p>
    <w:p w14:paraId="6EA98F6D" w14:textId="77777777" w:rsidR="0085261E" w:rsidRDefault="0085261E">
      <w:pPr>
        <w:spacing w:line="500" w:lineRule="atLeast"/>
        <w:ind w:firstLine="600"/>
        <w:divId w:val="1444572769"/>
        <w:rPr>
          <w:rFonts w:hint="eastAsia"/>
          <w:sz w:val="30"/>
          <w:szCs w:val="30"/>
        </w:rPr>
      </w:pPr>
      <w:r>
        <w:rPr>
          <w:rFonts w:hint="eastAsia"/>
          <w:sz w:val="30"/>
          <w:szCs w:val="30"/>
        </w:rPr>
        <w:t>2005</w:t>
      </w:r>
      <w:r>
        <w:rPr>
          <w:rFonts w:hint="eastAsia"/>
          <w:sz w:val="30"/>
          <w:szCs w:val="30"/>
        </w:rPr>
        <w:t>年，被告人段圣和、张某（农业综合中心主任，另案处理）、杨某（农业综合中心水畜部部长，另案处理）、梁某（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w:t>
      </w:r>
      <w:r>
        <w:rPr>
          <w:rFonts w:hint="eastAsia"/>
          <w:sz w:val="30"/>
          <w:szCs w:val="30"/>
        </w:rPr>
        <w:lastRenderedPageBreak/>
        <w:t>营的广州正浩生物技术有限公司、广州正朗科技用品贸易有限公司、广州悦洋生物技术有限公司、广州利南动物保健品有限公司以及艾某经营的广州市瑞品生物技术有限公司、广州宇勃科学仪器有限公司承接了农业综合中心水畜部大部分的试剂采购业务，段圣和、张某、杨某、梁某通过上述手段，共套取采购款</w:t>
      </w:r>
      <w:r>
        <w:rPr>
          <w:rFonts w:hint="eastAsia"/>
          <w:sz w:val="30"/>
          <w:szCs w:val="30"/>
        </w:rPr>
        <w:t>248.040513</w:t>
      </w:r>
      <w:r>
        <w:rPr>
          <w:rFonts w:hint="eastAsia"/>
          <w:sz w:val="30"/>
          <w:szCs w:val="30"/>
        </w:rPr>
        <w:t>万元。以上资金扣除虚增部分税金外，由杨某负责保管，除部分用于水畜部员工加班补贴等开支外，被段圣和等四人瓜分，其中段圣和累计共分得约</w:t>
      </w:r>
      <w:r>
        <w:rPr>
          <w:rFonts w:hint="eastAsia"/>
          <w:sz w:val="30"/>
          <w:szCs w:val="30"/>
        </w:rPr>
        <w:t>30</w:t>
      </w:r>
      <w:r>
        <w:rPr>
          <w:rFonts w:hint="eastAsia"/>
          <w:sz w:val="30"/>
          <w:szCs w:val="30"/>
        </w:rPr>
        <w:t>万元，张某累计共分得约</w:t>
      </w:r>
      <w:r>
        <w:rPr>
          <w:rFonts w:hint="eastAsia"/>
          <w:sz w:val="30"/>
          <w:szCs w:val="30"/>
        </w:rPr>
        <w:t>30</w:t>
      </w:r>
      <w:r>
        <w:rPr>
          <w:rFonts w:hint="eastAsia"/>
          <w:sz w:val="30"/>
          <w:szCs w:val="30"/>
        </w:rPr>
        <w:t>万元，杨某累计共分得约</w:t>
      </w:r>
      <w:r>
        <w:rPr>
          <w:rFonts w:hint="eastAsia"/>
          <w:sz w:val="30"/>
          <w:szCs w:val="30"/>
        </w:rPr>
        <w:t>35</w:t>
      </w:r>
      <w:r>
        <w:rPr>
          <w:rFonts w:hint="eastAsia"/>
          <w:sz w:val="30"/>
          <w:szCs w:val="30"/>
        </w:rPr>
        <w:t>万元，梁某累计共分得约</w:t>
      </w:r>
      <w:r>
        <w:rPr>
          <w:rFonts w:hint="eastAsia"/>
          <w:sz w:val="30"/>
          <w:szCs w:val="30"/>
        </w:rPr>
        <w:t>30</w:t>
      </w:r>
      <w:r>
        <w:rPr>
          <w:rFonts w:hint="eastAsia"/>
          <w:sz w:val="30"/>
          <w:szCs w:val="30"/>
        </w:rPr>
        <w:t>万元。</w:t>
      </w:r>
    </w:p>
    <w:p w14:paraId="79F029DA" w14:textId="77777777" w:rsidR="0085261E" w:rsidRDefault="0085261E">
      <w:pPr>
        <w:spacing w:line="500" w:lineRule="atLeast"/>
        <w:ind w:firstLine="600"/>
        <w:divId w:val="752162479"/>
        <w:rPr>
          <w:rFonts w:hint="eastAsia"/>
          <w:sz w:val="30"/>
          <w:szCs w:val="30"/>
        </w:rPr>
      </w:pPr>
      <w:r>
        <w:rPr>
          <w:rFonts w:hint="eastAsia"/>
          <w:sz w:val="30"/>
          <w:szCs w:val="30"/>
        </w:rPr>
        <w:t>原审判决认定上述事实的证据有：证人张某、杨某、梁某、艾某、曹某的证言，被告人段圣和的供述和辩解，企业工商登记资料，佛山市顺德区农业综合技术中心水畜部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年度试剂、耗材采购统计表，商品购销合同，</w:t>
      </w:r>
      <w:r>
        <w:rPr>
          <w:rFonts w:hint="eastAsia"/>
          <w:sz w:val="30"/>
          <w:szCs w:val="30"/>
        </w:rPr>
        <w:t>2007</w:t>
      </w:r>
      <w:r>
        <w:rPr>
          <w:rFonts w:hint="eastAsia"/>
          <w:sz w:val="30"/>
          <w:szCs w:val="30"/>
        </w:rPr>
        <w:t>年度佛山市顺德区禽流感疫情监测专项经费使用计划的请示，佛山市顺德区政府采购合同书，评标报告、招标文件等。</w:t>
      </w:r>
    </w:p>
    <w:p w14:paraId="0D8287B6" w14:textId="77777777" w:rsidR="0085261E" w:rsidRDefault="0085261E">
      <w:pPr>
        <w:spacing w:line="500" w:lineRule="atLeast"/>
        <w:ind w:firstLine="600"/>
        <w:divId w:val="1403866320"/>
        <w:rPr>
          <w:rFonts w:hint="eastAsia"/>
          <w:sz w:val="30"/>
          <w:szCs w:val="30"/>
        </w:rPr>
      </w:pPr>
      <w:r>
        <w:rPr>
          <w:rFonts w:hint="eastAsia"/>
          <w:sz w:val="30"/>
          <w:szCs w:val="30"/>
        </w:rPr>
        <w:t>二、受贿罪</w:t>
      </w:r>
    </w:p>
    <w:p w14:paraId="639CF9CD" w14:textId="77777777" w:rsidR="0085261E" w:rsidRDefault="0085261E">
      <w:pPr>
        <w:spacing w:line="500" w:lineRule="atLeast"/>
        <w:ind w:firstLine="600"/>
        <w:divId w:val="1718311175"/>
        <w:rPr>
          <w:rFonts w:hint="eastAsia"/>
          <w:sz w:val="30"/>
          <w:szCs w:val="30"/>
        </w:rPr>
      </w:pPr>
      <w:r>
        <w:rPr>
          <w:rFonts w:hint="eastAsia"/>
          <w:sz w:val="30"/>
          <w:szCs w:val="30"/>
        </w:rPr>
        <w:t>2004</w:t>
      </w:r>
      <w:r>
        <w:rPr>
          <w:rFonts w:hint="eastAsia"/>
          <w:sz w:val="30"/>
          <w:szCs w:val="30"/>
        </w:rPr>
        <w:t>年，被告人段圣和、张某为了帮助广东省农科院情报所所长郑某（另案处理）使该情报所下属的彩田农业科技信息中心（以下简称彩田中心）能中标农业综合中心的“顺德区农业信息化建设项目”，通过在招标文件中设定倾向性条件以及在评标时发表倾向性意见等方式，使彩田中心成功中标。项目完工并验收后，郑某送给张某</w:t>
      </w:r>
      <w:r>
        <w:rPr>
          <w:rFonts w:hint="eastAsia"/>
          <w:sz w:val="30"/>
          <w:szCs w:val="30"/>
        </w:rPr>
        <w:t>35</w:t>
      </w:r>
      <w:r>
        <w:rPr>
          <w:rFonts w:hint="eastAsia"/>
          <w:sz w:val="30"/>
          <w:szCs w:val="30"/>
        </w:rPr>
        <w:t>万元，作为给张某、段圣和二人的感谢费，张某将其中的</w:t>
      </w:r>
      <w:r>
        <w:rPr>
          <w:rFonts w:hint="eastAsia"/>
          <w:sz w:val="30"/>
          <w:szCs w:val="30"/>
        </w:rPr>
        <w:t>15</w:t>
      </w:r>
      <w:r>
        <w:rPr>
          <w:rFonts w:hint="eastAsia"/>
          <w:sz w:val="30"/>
          <w:szCs w:val="30"/>
        </w:rPr>
        <w:t>万元人民币分给了段圣和。</w:t>
      </w:r>
    </w:p>
    <w:p w14:paraId="18281F84" w14:textId="77777777" w:rsidR="0085261E" w:rsidRDefault="0085261E">
      <w:pPr>
        <w:spacing w:line="500" w:lineRule="atLeast"/>
        <w:ind w:firstLine="600"/>
        <w:divId w:val="334768789"/>
        <w:rPr>
          <w:rFonts w:hint="eastAsia"/>
          <w:sz w:val="30"/>
          <w:szCs w:val="30"/>
        </w:rPr>
      </w:pPr>
      <w:r>
        <w:rPr>
          <w:rFonts w:hint="eastAsia"/>
          <w:sz w:val="30"/>
          <w:szCs w:val="30"/>
        </w:rPr>
        <w:t>原审判决认定上述事实的证据有：证人郑某、张某的证言，被告人段圣和的供述和辩解，技术开发合同等。</w:t>
      </w:r>
    </w:p>
    <w:p w14:paraId="564DCFF6" w14:textId="77777777" w:rsidR="0085261E" w:rsidRDefault="0085261E">
      <w:pPr>
        <w:spacing w:line="500" w:lineRule="atLeast"/>
        <w:ind w:firstLine="600"/>
        <w:divId w:val="639114146"/>
        <w:rPr>
          <w:rFonts w:hint="eastAsia"/>
          <w:sz w:val="30"/>
          <w:szCs w:val="30"/>
        </w:rPr>
      </w:pPr>
      <w:r>
        <w:rPr>
          <w:rFonts w:hint="eastAsia"/>
          <w:sz w:val="30"/>
          <w:szCs w:val="30"/>
        </w:rPr>
        <w:t>根据以上事实和证据，原审法院认为，被告人段圣和作为国家工作人员，利用职务上的便利，侵吞公共财物，数额巨大；又利用职务上的便利，非法收受他人财物，为他人谋取利益，数额巨大，其行为已分别构成贪污罪、受贿罪，并应数罪并罚。被告人段圣和主动投案，如实供述贪污、受贿的犯罪事实，是自首，且段圣和在共同贪污犯罪中起次要作用，是从犯，依法对贪污罪予以从轻处罚，对受贿罪部分减轻处罚。被告人段圣和在提起公诉前退缴违法所得，依法对其从轻处罚。鉴于被告人段圣和贪污后的部分赃款用于单位员工福利等，对其酌情从轻处罚。对被告人段圣和退缴的违法所得，依法予以没收，上缴国库。根据被告人的犯罪事实、情节及对社会的危害程度，依照《中华人民共和国刑法》第三百八十二条第一款、第三百八十三条第一款第（二）项及第二款和第三款、第三百八十五条第一款、第三百八十六条、第九十三条、第二十七条、第六十七条第一款、第六十九条第一款及第三款、第五十二条、第五十三条、第六十四条、第十二条第一款及《最高人民法院最高人民检察院关于办理贪污贿赂刑事案件适用法律若干问题的解释》第二条第一款、第十六条第一款、第十八条、第十九条第一款的规定，作出如下判决：</w:t>
      </w:r>
    </w:p>
    <w:p w14:paraId="022FF560" w14:textId="77777777" w:rsidR="0085261E" w:rsidRDefault="0085261E">
      <w:pPr>
        <w:spacing w:line="500" w:lineRule="atLeast"/>
        <w:ind w:firstLine="600"/>
        <w:divId w:val="948467987"/>
        <w:rPr>
          <w:rFonts w:hint="eastAsia"/>
          <w:sz w:val="30"/>
          <w:szCs w:val="30"/>
        </w:rPr>
      </w:pPr>
      <w:r>
        <w:rPr>
          <w:rFonts w:hint="eastAsia"/>
          <w:sz w:val="30"/>
          <w:szCs w:val="30"/>
        </w:rPr>
        <w:t>一、被告人段圣和犯贪污罪，判处有期徒刑三年六个月，并处罚金人民币二十万元；犯受贿罪，判处有期徒刑一年六个月，并处罚金人民币十万元。数罪并罚，决定执行有期徒刑四年，并处罚金人民币三十万元；</w:t>
      </w:r>
    </w:p>
    <w:p w14:paraId="04E511A9" w14:textId="77777777" w:rsidR="0085261E" w:rsidRDefault="0085261E">
      <w:pPr>
        <w:spacing w:line="500" w:lineRule="atLeast"/>
        <w:ind w:firstLine="600"/>
        <w:divId w:val="1903364661"/>
        <w:rPr>
          <w:rFonts w:hint="eastAsia"/>
          <w:sz w:val="30"/>
          <w:szCs w:val="30"/>
        </w:rPr>
      </w:pPr>
      <w:r>
        <w:rPr>
          <w:rFonts w:hint="eastAsia"/>
          <w:sz w:val="30"/>
          <w:szCs w:val="30"/>
        </w:rPr>
        <w:t>二、对暂扣于佛山市顺德区人民检察院的违法所得人民币</w:t>
      </w:r>
      <w:r>
        <w:rPr>
          <w:rFonts w:hint="eastAsia"/>
          <w:sz w:val="30"/>
          <w:szCs w:val="30"/>
        </w:rPr>
        <w:t>45</w:t>
      </w:r>
      <w:r>
        <w:rPr>
          <w:rFonts w:hint="eastAsia"/>
          <w:sz w:val="30"/>
          <w:szCs w:val="30"/>
        </w:rPr>
        <w:t>万元予以没收，由暂扣单位上缴国库。</w:t>
      </w:r>
    </w:p>
    <w:p w14:paraId="62E33332" w14:textId="77777777" w:rsidR="0085261E" w:rsidRDefault="0085261E">
      <w:pPr>
        <w:spacing w:line="500" w:lineRule="atLeast"/>
        <w:ind w:firstLine="600"/>
        <w:divId w:val="597493438"/>
        <w:rPr>
          <w:rFonts w:hint="eastAsia"/>
          <w:sz w:val="30"/>
          <w:szCs w:val="30"/>
        </w:rPr>
      </w:pPr>
      <w:r>
        <w:rPr>
          <w:rFonts w:hint="eastAsia"/>
          <w:sz w:val="30"/>
          <w:szCs w:val="30"/>
        </w:rPr>
        <w:t>宣判后，原审被告人段圣和及其辩护人提出以下上诉和辩护意见：</w:t>
      </w:r>
      <w:r>
        <w:rPr>
          <w:rFonts w:hint="eastAsia"/>
          <w:sz w:val="30"/>
          <w:szCs w:val="30"/>
        </w:rPr>
        <w:t>1.</w:t>
      </w:r>
      <w:r>
        <w:rPr>
          <w:rFonts w:hint="eastAsia"/>
          <w:sz w:val="30"/>
          <w:szCs w:val="30"/>
        </w:rPr>
        <w:t>原审判决认定上诉人段圣和犯贪污罪不妥，其行为应构成私分国有资产罪，理由为：（</w:t>
      </w:r>
      <w:r>
        <w:rPr>
          <w:rFonts w:hint="eastAsia"/>
          <w:sz w:val="30"/>
          <w:szCs w:val="30"/>
        </w:rPr>
        <w:t>1</w:t>
      </w:r>
      <w:r>
        <w:rPr>
          <w:rFonts w:hint="eastAsia"/>
          <w:sz w:val="30"/>
          <w:szCs w:val="30"/>
        </w:rPr>
        <w:t>）本案中所套取的资金系由张某、段圣和等人经过相关审批程序后用于单位发放职工福利及其他支出，该资金的使用在单位内部具有公开性；（</w:t>
      </w:r>
      <w:r>
        <w:rPr>
          <w:rFonts w:hint="eastAsia"/>
          <w:sz w:val="30"/>
          <w:szCs w:val="30"/>
        </w:rPr>
        <w:t>2</w:t>
      </w:r>
      <w:r>
        <w:rPr>
          <w:rFonts w:hint="eastAsia"/>
          <w:sz w:val="30"/>
          <w:szCs w:val="30"/>
        </w:rPr>
        <w:t>）所套取的资金基本分配给全部职工，段圣和、张某等人只分得较少部分；（</w:t>
      </w:r>
      <w:r>
        <w:rPr>
          <w:rFonts w:hint="eastAsia"/>
          <w:sz w:val="30"/>
          <w:szCs w:val="30"/>
        </w:rPr>
        <w:t>3</w:t>
      </w:r>
      <w:r>
        <w:rPr>
          <w:rFonts w:hint="eastAsia"/>
          <w:sz w:val="30"/>
          <w:szCs w:val="30"/>
        </w:rPr>
        <w:t>）张某、杨某提议套取资金，段圣和未参与前期决策，亦未具体操作套取资金事宜，其只是按照相关流程被动签名。</w:t>
      </w:r>
      <w:r>
        <w:rPr>
          <w:rFonts w:hint="eastAsia"/>
          <w:sz w:val="30"/>
          <w:szCs w:val="30"/>
        </w:rPr>
        <w:t>2.</w:t>
      </w:r>
      <w:r>
        <w:rPr>
          <w:rFonts w:hint="eastAsia"/>
          <w:sz w:val="30"/>
          <w:szCs w:val="30"/>
        </w:rPr>
        <w:t>原审判决认定上诉人段圣和收受他人给予的钱款</w:t>
      </w:r>
      <w:r>
        <w:rPr>
          <w:rFonts w:hint="eastAsia"/>
          <w:sz w:val="30"/>
          <w:szCs w:val="30"/>
        </w:rPr>
        <w:t>15</w:t>
      </w:r>
      <w:r>
        <w:rPr>
          <w:rFonts w:hint="eastAsia"/>
          <w:sz w:val="30"/>
          <w:szCs w:val="30"/>
        </w:rPr>
        <w:t>万元的证据不足，理由为：（</w:t>
      </w:r>
      <w:r>
        <w:rPr>
          <w:rFonts w:hint="eastAsia"/>
          <w:sz w:val="30"/>
          <w:szCs w:val="30"/>
        </w:rPr>
        <w:t>1</w:t>
      </w:r>
      <w:r>
        <w:rPr>
          <w:rFonts w:hint="eastAsia"/>
          <w:sz w:val="30"/>
          <w:szCs w:val="30"/>
        </w:rPr>
        <w:t>）办案机关曾对段圣和承诺如果其供认收受他人给予的钱款</w:t>
      </w:r>
      <w:r>
        <w:rPr>
          <w:rFonts w:hint="eastAsia"/>
          <w:sz w:val="30"/>
          <w:szCs w:val="30"/>
        </w:rPr>
        <w:t>15</w:t>
      </w:r>
      <w:r>
        <w:rPr>
          <w:rFonts w:hint="eastAsia"/>
          <w:sz w:val="30"/>
          <w:szCs w:val="30"/>
        </w:rPr>
        <w:t>万元就采取取保候审措施并争取判处缓刑，段圣和实际只收受一个用中号信封所装的现金</w:t>
      </w:r>
      <w:r>
        <w:rPr>
          <w:rFonts w:hint="eastAsia"/>
          <w:sz w:val="30"/>
          <w:szCs w:val="30"/>
        </w:rPr>
        <w:t>3</w:t>
      </w:r>
      <w:r>
        <w:rPr>
          <w:rFonts w:hint="eastAsia"/>
          <w:sz w:val="30"/>
          <w:szCs w:val="30"/>
        </w:rPr>
        <w:t>万元；（</w:t>
      </w:r>
      <w:r>
        <w:rPr>
          <w:rFonts w:hint="eastAsia"/>
          <w:sz w:val="30"/>
          <w:szCs w:val="30"/>
        </w:rPr>
        <w:t>2</w:t>
      </w:r>
      <w:r>
        <w:rPr>
          <w:rFonts w:hint="eastAsia"/>
          <w:sz w:val="30"/>
          <w:szCs w:val="30"/>
        </w:rPr>
        <w:t>）原审判决只根据证人张某、郑某的证言及上诉人段圣和的供述而认定段圣和收受他人钱财</w:t>
      </w:r>
      <w:r>
        <w:rPr>
          <w:rFonts w:hint="eastAsia"/>
          <w:sz w:val="30"/>
          <w:szCs w:val="30"/>
        </w:rPr>
        <w:t>15</w:t>
      </w:r>
      <w:r>
        <w:rPr>
          <w:rFonts w:hint="eastAsia"/>
          <w:sz w:val="30"/>
          <w:szCs w:val="30"/>
        </w:rPr>
        <w:t>万元的证据不足。</w:t>
      </w:r>
      <w:r>
        <w:rPr>
          <w:rFonts w:hint="eastAsia"/>
          <w:sz w:val="30"/>
          <w:szCs w:val="30"/>
        </w:rPr>
        <w:t>3.</w:t>
      </w:r>
      <w:r>
        <w:rPr>
          <w:rFonts w:hint="eastAsia"/>
          <w:sz w:val="30"/>
          <w:szCs w:val="30"/>
        </w:rPr>
        <w:t>原审判决量刑过重，请求对其宣告缓刑，理由为：（</w:t>
      </w:r>
      <w:r>
        <w:rPr>
          <w:rFonts w:hint="eastAsia"/>
          <w:sz w:val="30"/>
          <w:szCs w:val="30"/>
        </w:rPr>
        <w:t>1</w:t>
      </w:r>
      <w:r>
        <w:rPr>
          <w:rFonts w:hint="eastAsia"/>
          <w:sz w:val="30"/>
          <w:szCs w:val="30"/>
        </w:rPr>
        <w:t>）上诉人段圣和有自首、退赃及良好的悔罪表现，且其在本案中起辅助作用，犯罪情节较轻；（</w:t>
      </w:r>
      <w:r>
        <w:rPr>
          <w:rFonts w:hint="eastAsia"/>
          <w:sz w:val="30"/>
          <w:szCs w:val="30"/>
        </w:rPr>
        <w:t>2</w:t>
      </w:r>
      <w:r>
        <w:rPr>
          <w:rFonts w:hint="eastAsia"/>
          <w:sz w:val="30"/>
          <w:szCs w:val="30"/>
        </w:rPr>
        <w:t>）上诉人段圣和在佛山市顺德区农业系统中作出了较大的贡献，具有较高的声誉，对其宣告缓刑有利于其继续为社会服务，对社区亦无重大影响。</w:t>
      </w:r>
    </w:p>
    <w:p w14:paraId="412FFBD7" w14:textId="77777777" w:rsidR="0085261E" w:rsidRDefault="0085261E">
      <w:pPr>
        <w:spacing w:line="500" w:lineRule="atLeast"/>
        <w:ind w:firstLine="600"/>
        <w:divId w:val="534466557"/>
        <w:rPr>
          <w:rFonts w:hint="eastAsia"/>
          <w:sz w:val="30"/>
          <w:szCs w:val="30"/>
        </w:rPr>
      </w:pPr>
      <w:r>
        <w:rPr>
          <w:rFonts w:hint="eastAsia"/>
          <w:sz w:val="30"/>
          <w:szCs w:val="30"/>
        </w:rPr>
        <w:t>经审理查明：</w:t>
      </w:r>
    </w:p>
    <w:p w14:paraId="68DD4D3B" w14:textId="77777777" w:rsidR="0085261E" w:rsidRDefault="0085261E">
      <w:pPr>
        <w:spacing w:line="500" w:lineRule="atLeast"/>
        <w:ind w:firstLine="600"/>
        <w:divId w:val="1019350167"/>
        <w:rPr>
          <w:rFonts w:hint="eastAsia"/>
          <w:sz w:val="30"/>
          <w:szCs w:val="30"/>
        </w:rPr>
      </w:pPr>
      <w:r>
        <w:rPr>
          <w:rFonts w:hint="eastAsia"/>
          <w:sz w:val="30"/>
          <w:szCs w:val="30"/>
        </w:rPr>
        <w:t>（一）私分国有资产事实</w:t>
      </w:r>
    </w:p>
    <w:p w14:paraId="0CE8C061" w14:textId="77777777" w:rsidR="0085261E" w:rsidRDefault="0085261E">
      <w:pPr>
        <w:spacing w:line="500" w:lineRule="atLeast"/>
        <w:ind w:firstLine="600"/>
        <w:divId w:val="2054888735"/>
        <w:rPr>
          <w:rFonts w:hint="eastAsia"/>
          <w:sz w:val="30"/>
          <w:szCs w:val="30"/>
        </w:rPr>
      </w:pP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月期间，上诉人段圣和担任佛山市顺德区农业综合技术（服务）中心副主任，分管该中心水畜技术部（以下简称水畜部）。段圣和等人为了解决区农业综合技术中心及水畜部经费紧张和员工工资待遇低的问题，自</w:t>
      </w:r>
      <w:r>
        <w:rPr>
          <w:rFonts w:hint="eastAsia"/>
          <w:sz w:val="30"/>
          <w:szCs w:val="30"/>
        </w:rPr>
        <w:t>2005</w:t>
      </w:r>
      <w:r>
        <w:rPr>
          <w:rFonts w:hint="eastAsia"/>
          <w:sz w:val="30"/>
          <w:szCs w:val="30"/>
        </w:rPr>
        <w:t>年开始，上诉人段圣和与张某（时任佛山市顺德区农业综合技术中心主任）、杨某（时任佛山市顺德区农业综合技术中心水畜部部长）、梁某（时任佛山市顺德区农业综合技术中心水畜部副部长）商量，利用掌握区农业综合技术中心采购试剂审批的职权，与试剂供应商曹某、艾某等人商定，通过虚增采购量扣除税金后以现金形式返还货款以及提高单价扣除税金后将虚高部分以现金形式返还等方式套取政府采购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南动物保健品有限公司以及艾某经营的广州市瑞品生物技术有限公司、广州宇勃科学仪器有限公司承接了区农业综合技术中心水畜部大部分的试剂采购业务，段圣和、杨某、张某、梁某通过上述手段，共套取政府采购款约人民币（以下币种均同）</w:t>
      </w:r>
      <w:r>
        <w:rPr>
          <w:rFonts w:hint="eastAsia"/>
          <w:sz w:val="30"/>
          <w:szCs w:val="30"/>
        </w:rPr>
        <w:t>248</w:t>
      </w:r>
      <w:r>
        <w:rPr>
          <w:rFonts w:hint="eastAsia"/>
          <w:sz w:val="30"/>
          <w:szCs w:val="30"/>
        </w:rPr>
        <w:t>万元。套取的资金扣除虚增部分税金外，由杨某负责保管作为小金库使用，该资金一部分用于区农业综</w:t>
      </w:r>
      <w:r>
        <w:rPr>
          <w:rFonts w:hint="eastAsia"/>
          <w:sz w:val="30"/>
          <w:szCs w:val="30"/>
        </w:rPr>
        <w:t>合技术中心及水畜部不能正常报销的餐饮、接待、旅游等费用，其余部分中约</w:t>
      </w:r>
      <w:r>
        <w:rPr>
          <w:rFonts w:hint="eastAsia"/>
          <w:sz w:val="30"/>
          <w:szCs w:val="30"/>
        </w:rPr>
        <w:t>60</w:t>
      </w:r>
      <w:r>
        <w:rPr>
          <w:rFonts w:hint="eastAsia"/>
          <w:sz w:val="30"/>
          <w:szCs w:val="30"/>
        </w:rPr>
        <w:t>万元用于给水畜部</w:t>
      </w:r>
      <w:r>
        <w:rPr>
          <w:rFonts w:hint="eastAsia"/>
          <w:sz w:val="30"/>
          <w:szCs w:val="30"/>
        </w:rPr>
        <w:t>5</w:t>
      </w:r>
      <w:r>
        <w:rPr>
          <w:rFonts w:hint="eastAsia"/>
          <w:sz w:val="30"/>
          <w:szCs w:val="30"/>
        </w:rPr>
        <w:t>名员工发福利，最后余款约</w:t>
      </w:r>
      <w:r>
        <w:rPr>
          <w:rFonts w:hint="eastAsia"/>
          <w:sz w:val="30"/>
          <w:szCs w:val="30"/>
        </w:rPr>
        <w:t>120</w:t>
      </w:r>
      <w:r>
        <w:rPr>
          <w:rFonts w:hint="eastAsia"/>
          <w:sz w:val="30"/>
          <w:szCs w:val="30"/>
        </w:rPr>
        <w:t>万元由段圣和、张某、杨某、梁某四人分占，其中段圣和累计共分得约</w:t>
      </w:r>
      <w:r>
        <w:rPr>
          <w:rFonts w:hint="eastAsia"/>
          <w:sz w:val="30"/>
          <w:szCs w:val="30"/>
        </w:rPr>
        <w:t>30</w:t>
      </w:r>
      <w:r>
        <w:rPr>
          <w:rFonts w:hint="eastAsia"/>
          <w:sz w:val="30"/>
          <w:szCs w:val="30"/>
        </w:rPr>
        <w:t>万元。</w:t>
      </w:r>
    </w:p>
    <w:p w14:paraId="58290AF3" w14:textId="77777777" w:rsidR="0085261E" w:rsidRDefault="0085261E">
      <w:pPr>
        <w:spacing w:line="500" w:lineRule="atLeast"/>
        <w:ind w:firstLine="600"/>
        <w:divId w:val="807668326"/>
        <w:rPr>
          <w:rFonts w:hint="eastAsia"/>
          <w:sz w:val="30"/>
          <w:szCs w:val="30"/>
        </w:rPr>
      </w:pPr>
      <w:r>
        <w:rPr>
          <w:rFonts w:hint="eastAsia"/>
          <w:sz w:val="30"/>
          <w:szCs w:val="30"/>
        </w:rPr>
        <w:t>认定上述事实的证据有：</w:t>
      </w:r>
    </w:p>
    <w:p w14:paraId="3995F195" w14:textId="77777777" w:rsidR="0085261E" w:rsidRDefault="0085261E">
      <w:pPr>
        <w:spacing w:line="500" w:lineRule="atLeast"/>
        <w:ind w:firstLine="600"/>
        <w:divId w:val="1763842685"/>
        <w:rPr>
          <w:rFonts w:hint="eastAsia"/>
          <w:sz w:val="30"/>
          <w:szCs w:val="30"/>
        </w:rPr>
      </w:pPr>
      <w:r>
        <w:rPr>
          <w:rFonts w:hint="eastAsia"/>
          <w:sz w:val="30"/>
          <w:szCs w:val="30"/>
        </w:rPr>
        <w:t>1.</w:t>
      </w:r>
      <w:r>
        <w:rPr>
          <w:rFonts w:hint="eastAsia"/>
          <w:sz w:val="30"/>
          <w:szCs w:val="30"/>
        </w:rPr>
        <w:t>证人张某的证言。主要内容：</w:t>
      </w:r>
      <w:r>
        <w:rPr>
          <w:rFonts w:hint="eastAsia"/>
          <w:sz w:val="30"/>
          <w:szCs w:val="30"/>
        </w:rPr>
        <w:t>2005</w:t>
      </w:r>
      <w:r>
        <w:rPr>
          <w:rFonts w:hint="eastAsia"/>
          <w:sz w:val="30"/>
          <w:szCs w:val="30"/>
        </w:rPr>
        <w:t>年左右，佛山市顺德区农业综合技术中心开始有了水畜类的专项检疫项目，后来还成立了水生动物防疫检疫站，之后佛山市顺德区农业综合技术中心水畜部就需要采购检测试剂开展检疫业务。这些检测试剂的供应商都需要通过招投标予以确定。</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年期间，艾某和曹某的公司基本都会中标。</w:t>
      </w:r>
      <w:r>
        <w:rPr>
          <w:rFonts w:hint="eastAsia"/>
          <w:sz w:val="30"/>
          <w:szCs w:val="30"/>
        </w:rPr>
        <w:t>2005</w:t>
      </w:r>
      <w:r>
        <w:rPr>
          <w:rFonts w:hint="eastAsia"/>
          <w:sz w:val="30"/>
          <w:szCs w:val="30"/>
        </w:rPr>
        <w:t>年，佛山市顺德区农业综合技术中心因经费紧张，在水畜部部门会议上，杨某提出通过艾某和曹某的公司从水畜部专项经费中套取一些试剂采购费作为中心的经费使用，我在中心主任会议上提出该建议，班子成员们都同意，然后杨某、梁某就分别负责从畜禽类专项资金和水产类专项资金中套取经费。</w:t>
      </w:r>
      <w:r>
        <w:rPr>
          <w:rFonts w:hint="eastAsia"/>
          <w:sz w:val="30"/>
          <w:szCs w:val="30"/>
        </w:rPr>
        <w:t>2005</w:t>
      </w:r>
      <w:r>
        <w:rPr>
          <w:rFonts w:hint="eastAsia"/>
          <w:sz w:val="30"/>
          <w:szCs w:val="30"/>
        </w:rPr>
        <w:t>年年底，杨某、段圣和向我汇报所套取的经费的使用情况，其中部分用于发放员工福利和一些加班费用以及实习生的伙食补贴，还剩余部分经费，就问我能否由我、杨某、段圣和、梁某四个人分了，我听后表示同意。之后不久的一天，段圣和或杨某就给了我</w:t>
      </w:r>
      <w:r>
        <w:rPr>
          <w:rFonts w:hint="eastAsia"/>
          <w:sz w:val="30"/>
          <w:szCs w:val="30"/>
        </w:rPr>
        <w:t>4</w:t>
      </w:r>
      <w:r>
        <w:rPr>
          <w:rFonts w:hint="eastAsia"/>
          <w:sz w:val="30"/>
          <w:szCs w:val="30"/>
        </w:rPr>
        <w:t>万元现金，从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年期间，段圣和或杨某每年都会在年底交给我现金</w:t>
      </w:r>
      <w:r>
        <w:rPr>
          <w:rFonts w:hint="eastAsia"/>
          <w:sz w:val="30"/>
          <w:szCs w:val="30"/>
        </w:rPr>
        <w:t>4</w:t>
      </w:r>
      <w:r>
        <w:rPr>
          <w:rFonts w:hint="eastAsia"/>
          <w:sz w:val="30"/>
          <w:szCs w:val="30"/>
        </w:rPr>
        <w:t>万元，并告诉我该款是通过试剂供应公司套取出来的。从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年，上述检验试剂采购改为每两年招投标一次，段圣和或杨某每年年底</w:t>
      </w:r>
      <w:r>
        <w:rPr>
          <w:rFonts w:hint="eastAsia"/>
          <w:sz w:val="30"/>
          <w:szCs w:val="30"/>
        </w:rPr>
        <w:t>分给我的钱就少了，每年大约是</w:t>
      </w:r>
      <w:r>
        <w:rPr>
          <w:rFonts w:hint="eastAsia"/>
          <w:sz w:val="30"/>
          <w:szCs w:val="30"/>
        </w:rPr>
        <w:t>2</w:t>
      </w:r>
      <w:r>
        <w:rPr>
          <w:rFonts w:hint="eastAsia"/>
          <w:sz w:val="30"/>
          <w:szCs w:val="30"/>
        </w:rPr>
        <w:t>万元。照此计算，我个人从中分得共约</w:t>
      </w:r>
      <w:r>
        <w:rPr>
          <w:rFonts w:hint="eastAsia"/>
          <w:sz w:val="30"/>
          <w:szCs w:val="30"/>
        </w:rPr>
        <w:t>30</w:t>
      </w:r>
      <w:r>
        <w:rPr>
          <w:rFonts w:hint="eastAsia"/>
          <w:sz w:val="30"/>
          <w:szCs w:val="30"/>
        </w:rPr>
        <w:t>万元。通过试剂供应商套取资金具体由杨某、梁某、段圣和操作，杨某、段圣和所分得钱款应该是与我一样，梁某可能相对少一些，具体要问杨某、段圣和才清楚。</w:t>
      </w:r>
    </w:p>
    <w:p w14:paraId="4861AAC9" w14:textId="77777777" w:rsidR="0085261E" w:rsidRDefault="0085261E">
      <w:pPr>
        <w:spacing w:line="500" w:lineRule="atLeast"/>
        <w:ind w:firstLine="600"/>
        <w:divId w:val="956254253"/>
        <w:rPr>
          <w:rFonts w:hint="eastAsia"/>
          <w:sz w:val="30"/>
          <w:szCs w:val="30"/>
        </w:rPr>
      </w:pPr>
      <w:r>
        <w:rPr>
          <w:rFonts w:hint="eastAsia"/>
          <w:sz w:val="30"/>
          <w:szCs w:val="30"/>
        </w:rPr>
        <w:t>2.</w:t>
      </w:r>
      <w:r>
        <w:rPr>
          <w:rFonts w:hint="eastAsia"/>
          <w:sz w:val="30"/>
          <w:szCs w:val="30"/>
        </w:rPr>
        <w:t>证人杨某的证言。主要内容：</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月，我从肇庆市调至佛山市顺德区农业综合技术中心工作；</w:t>
      </w:r>
      <w:r>
        <w:rPr>
          <w:rFonts w:hint="eastAsia"/>
          <w:sz w:val="30"/>
          <w:szCs w:val="30"/>
        </w:rPr>
        <w:t>2004</w:t>
      </w:r>
      <w:r>
        <w:rPr>
          <w:rFonts w:hint="eastAsia"/>
          <w:sz w:val="30"/>
          <w:szCs w:val="30"/>
        </w:rPr>
        <w:t>年，我在该中心水产畜牧部任组长，我部门有一笔动物防疫监测项目，专项资金约</w:t>
      </w:r>
      <w:r>
        <w:rPr>
          <w:rFonts w:hint="eastAsia"/>
          <w:sz w:val="30"/>
          <w:szCs w:val="30"/>
        </w:rPr>
        <w:t>10</w:t>
      </w:r>
      <w:r>
        <w:rPr>
          <w:rFonts w:hint="eastAsia"/>
          <w:sz w:val="30"/>
          <w:szCs w:val="30"/>
        </w:rPr>
        <w:t>万元，当年我认识了试剂供应商广州正朗科技贸易有限公司和广州正浩科技贸易有限公司的老板曹某，之后慢慢熟悉起来；</w:t>
      </w:r>
      <w:r>
        <w:rPr>
          <w:rFonts w:hint="eastAsia"/>
          <w:sz w:val="30"/>
          <w:szCs w:val="30"/>
        </w:rPr>
        <w:t>2005</w:t>
      </w:r>
      <w:r>
        <w:rPr>
          <w:rFonts w:hint="eastAsia"/>
          <w:sz w:val="30"/>
          <w:szCs w:val="30"/>
        </w:rPr>
        <w:t>年开始，我担任水畜部副部长，并申请了禽流感疫情监测专项项目，该专项项目金额为</w:t>
      </w:r>
      <w:r>
        <w:rPr>
          <w:rFonts w:hint="eastAsia"/>
          <w:sz w:val="30"/>
          <w:szCs w:val="30"/>
        </w:rPr>
        <w:t>36.3</w:t>
      </w:r>
      <w:r>
        <w:rPr>
          <w:rFonts w:hint="eastAsia"/>
          <w:sz w:val="30"/>
          <w:szCs w:val="30"/>
        </w:rPr>
        <w:t>万元，需要根据动物防疫监测的需要购买试剂等耗材，我在接手该项目后，我中心主任张某说单位福利比较低，让我想办法解决，我就想通过试剂供应商以套取一些钱，我把这个想法告诉张某，张某也表示同意。从</w:t>
      </w:r>
      <w:r>
        <w:rPr>
          <w:rFonts w:hint="eastAsia"/>
          <w:sz w:val="30"/>
          <w:szCs w:val="30"/>
        </w:rPr>
        <w:t>2005</w:t>
      </w:r>
      <w:r>
        <w:rPr>
          <w:rFonts w:hint="eastAsia"/>
          <w:sz w:val="30"/>
          <w:szCs w:val="30"/>
        </w:rPr>
        <w:t>年开始，我就开始通过曹某的公司套取现金。我套钱的方法有两种：一是利用“空单”套钱，就是我在给曹某的采购单据上价款大于我们实际收取试剂的价款，曹某就将扣除税费后的差额部分以现金方式返回给我；二是我和曹某约定好返点价格，在购买试剂后将约定好的利润在扣除税点后以现金形式返回给我。我在利用“空单”方法套钱时，曹某要根据我实际收货的数量按照一定比例返点给我，我们约定的返点比例是</w:t>
      </w:r>
      <w:r>
        <w:rPr>
          <w:rFonts w:hint="eastAsia"/>
          <w:sz w:val="30"/>
          <w:szCs w:val="30"/>
        </w:rPr>
        <w:t>10%</w:t>
      </w:r>
      <w:r>
        <w:rPr>
          <w:rFonts w:hint="eastAsia"/>
          <w:sz w:val="30"/>
          <w:szCs w:val="30"/>
        </w:rPr>
        <w:t>。我并不是每一次操作都利用“空单”的形式，但返点是肯定有的。从</w:t>
      </w:r>
      <w:r>
        <w:rPr>
          <w:rFonts w:hint="eastAsia"/>
          <w:sz w:val="30"/>
          <w:szCs w:val="30"/>
        </w:rPr>
        <w:t>2006</w:t>
      </w:r>
      <w:r>
        <w:rPr>
          <w:rFonts w:hint="eastAsia"/>
          <w:sz w:val="30"/>
          <w:szCs w:val="30"/>
        </w:rPr>
        <w:t>年开始，</w:t>
      </w:r>
      <w:r>
        <w:rPr>
          <w:rFonts w:hint="eastAsia"/>
          <w:sz w:val="30"/>
          <w:szCs w:val="30"/>
        </w:rPr>
        <w:t>除了曹某的公司之外，我也利用相同的手法从艾某经营的瑞品公司套钱出来。</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年期间，我和张某、段圣和、梁某四人利用虚增试剂采购量的方法，从试剂供应商处套取的款项共计约</w:t>
      </w:r>
      <w:r>
        <w:rPr>
          <w:rFonts w:hint="eastAsia"/>
          <w:sz w:val="30"/>
          <w:szCs w:val="30"/>
        </w:rPr>
        <w:t>300</w:t>
      </w:r>
      <w:r>
        <w:rPr>
          <w:rFonts w:hint="eastAsia"/>
          <w:sz w:val="30"/>
          <w:szCs w:val="30"/>
        </w:rPr>
        <w:t>万元，套取资金的比例约为采购总量的</w:t>
      </w:r>
      <w:r>
        <w:rPr>
          <w:rFonts w:hint="eastAsia"/>
          <w:sz w:val="30"/>
          <w:szCs w:val="30"/>
        </w:rPr>
        <w:t>30%</w:t>
      </w:r>
      <w:r>
        <w:rPr>
          <w:rFonts w:hint="eastAsia"/>
          <w:sz w:val="30"/>
          <w:szCs w:val="30"/>
        </w:rPr>
        <w:t>。所套取的资金一是用于单位接待、旅游、考察等费用，该费用不能通过正规渠道报销；二是用于水畜部员工年终奖（共</w:t>
      </w:r>
      <w:r>
        <w:rPr>
          <w:rFonts w:hint="eastAsia"/>
          <w:sz w:val="30"/>
          <w:szCs w:val="30"/>
        </w:rPr>
        <w:t>4-5</w:t>
      </w:r>
      <w:r>
        <w:rPr>
          <w:rFonts w:hint="eastAsia"/>
          <w:sz w:val="30"/>
          <w:szCs w:val="30"/>
        </w:rPr>
        <w:t>人，每人</w:t>
      </w:r>
      <w:r>
        <w:rPr>
          <w:rFonts w:hint="eastAsia"/>
          <w:sz w:val="30"/>
          <w:szCs w:val="30"/>
        </w:rPr>
        <w:t>1.2</w:t>
      </w:r>
      <w:r>
        <w:rPr>
          <w:rFonts w:hint="eastAsia"/>
          <w:sz w:val="30"/>
          <w:szCs w:val="30"/>
        </w:rPr>
        <w:t>万元）。我个人从中分得约</w:t>
      </w:r>
      <w:r>
        <w:rPr>
          <w:rFonts w:hint="eastAsia"/>
          <w:sz w:val="30"/>
          <w:szCs w:val="30"/>
        </w:rPr>
        <w:t>35</w:t>
      </w:r>
      <w:r>
        <w:rPr>
          <w:rFonts w:hint="eastAsia"/>
          <w:sz w:val="30"/>
          <w:szCs w:val="30"/>
        </w:rPr>
        <w:t>万元；除此之外，我在利用上述方法的过程中，还向张某等</w:t>
      </w:r>
      <w:r>
        <w:rPr>
          <w:rFonts w:hint="eastAsia"/>
          <w:sz w:val="30"/>
          <w:szCs w:val="30"/>
        </w:rPr>
        <w:t>3</w:t>
      </w:r>
      <w:r>
        <w:rPr>
          <w:rFonts w:hint="eastAsia"/>
          <w:sz w:val="30"/>
          <w:szCs w:val="30"/>
        </w:rPr>
        <w:t>人瞒报约</w:t>
      </w:r>
      <w:r>
        <w:rPr>
          <w:rFonts w:hint="eastAsia"/>
          <w:sz w:val="30"/>
          <w:szCs w:val="30"/>
        </w:rPr>
        <w:t>29</w:t>
      </w:r>
      <w:r>
        <w:rPr>
          <w:rFonts w:hint="eastAsia"/>
          <w:sz w:val="30"/>
          <w:szCs w:val="30"/>
        </w:rPr>
        <w:t>万元归个人所有；</w:t>
      </w:r>
      <w:r>
        <w:rPr>
          <w:rFonts w:hint="eastAsia"/>
          <w:sz w:val="30"/>
          <w:szCs w:val="30"/>
        </w:rPr>
        <w:t>2016</w:t>
      </w:r>
      <w:r>
        <w:rPr>
          <w:rFonts w:hint="eastAsia"/>
          <w:sz w:val="30"/>
          <w:szCs w:val="30"/>
        </w:rPr>
        <w:t>年，我们</w:t>
      </w:r>
      <w:r>
        <w:rPr>
          <w:rFonts w:hint="eastAsia"/>
          <w:sz w:val="30"/>
          <w:szCs w:val="30"/>
        </w:rPr>
        <w:t>4</w:t>
      </w:r>
      <w:r>
        <w:rPr>
          <w:rFonts w:hint="eastAsia"/>
          <w:sz w:val="30"/>
          <w:szCs w:val="30"/>
        </w:rPr>
        <w:t>人套取的上述费用</w:t>
      </w:r>
      <w:r>
        <w:rPr>
          <w:rFonts w:hint="eastAsia"/>
          <w:sz w:val="30"/>
          <w:szCs w:val="30"/>
        </w:rPr>
        <w:t>3</w:t>
      </w:r>
      <w:r>
        <w:rPr>
          <w:rFonts w:hint="eastAsia"/>
          <w:sz w:val="30"/>
          <w:szCs w:val="30"/>
        </w:rPr>
        <w:t>万元还未分配，仍存放在我家中。</w:t>
      </w:r>
    </w:p>
    <w:p w14:paraId="65E1A9B3" w14:textId="77777777" w:rsidR="0085261E" w:rsidRDefault="0085261E">
      <w:pPr>
        <w:spacing w:line="500" w:lineRule="atLeast"/>
        <w:ind w:firstLine="600"/>
        <w:divId w:val="317274169"/>
        <w:rPr>
          <w:rFonts w:hint="eastAsia"/>
          <w:sz w:val="30"/>
          <w:szCs w:val="30"/>
        </w:rPr>
      </w:pPr>
      <w:r>
        <w:rPr>
          <w:rFonts w:hint="eastAsia"/>
          <w:sz w:val="30"/>
          <w:szCs w:val="30"/>
        </w:rPr>
        <w:t>3.</w:t>
      </w:r>
      <w:r>
        <w:rPr>
          <w:rFonts w:hint="eastAsia"/>
          <w:sz w:val="30"/>
          <w:szCs w:val="30"/>
        </w:rPr>
        <w:t>证人梁某的证言。主要内容：</w:t>
      </w:r>
      <w:r>
        <w:rPr>
          <w:rFonts w:hint="eastAsia"/>
          <w:sz w:val="30"/>
          <w:szCs w:val="30"/>
        </w:rPr>
        <w:t>2001</w:t>
      </w:r>
      <w:r>
        <w:rPr>
          <w:rFonts w:hint="eastAsia"/>
          <w:sz w:val="30"/>
          <w:szCs w:val="30"/>
        </w:rPr>
        <w:t>年</w:t>
      </w:r>
      <w:r>
        <w:rPr>
          <w:rFonts w:hint="eastAsia"/>
          <w:sz w:val="30"/>
          <w:szCs w:val="30"/>
        </w:rPr>
        <w:t>9</w:t>
      </w:r>
      <w:r>
        <w:rPr>
          <w:rFonts w:hint="eastAsia"/>
          <w:sz w:val="30"/>
          <w:szCs w:val="30"/>
        </w:rPr>
        <w:t>月，我进入佛山市顺德区农业综合技术中心水畜部工作，</w:t>
      </w:r>
      <w:r>
        <w:rPr>
          <w:rFonts w:hint="eastAsia"/>
          <w:sz w:val="30"/>
          <w:szCs w:val="30"/>
        </w:rPr>
        <w:t>2005</w:t>
      </w:r>
      <w:r>
        <w:rPr>
          <w:rFonts w:hint="eastAsia"/>
          <w:sz w:val="30"/>
          <w:szCs w:val="30"/>
        </w:rPr>
        <w:t>年开始任水畜部副部长。</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年期间，我和杨某以虚增试剂采购量的形式，套取供应商采购资金共</w:t>
      </w:r>
      <w:r>
        <w:rPr>
          <w:rFonts w:hint="eastAsia"/>
          <w:sz w:val="30"/>
          <w:szCs w:val="30"/>
        </w:rPr>
        <w:t>68</w:t>
      </w:r>
      <w:r>
        <w:rPr>
          <w:rFonts w:hint="eastAsia"/>
          <w:sz w:val="30"/>
          <w:szCs w:val="30"/>
        </w:rPr>
        <w:t>万元至</w:t>
      </w:r>
      <w:r>
        <w:rPr>
          <w:rFonts w:hint="eastAsia"/>
          <w:sz w:val="30"/>
          <w:szCs w:val="30"/>
        </w:rPr>
        <w:t>70</w:t>
      </w:r>
      <w:r>
        <w:rPr>
          <w:rFonts w:hint="eastAsia"/>
          <w:sz w:val="30"/>
          <w:szCs w:val="30"/>
        </w:rPr>
        <w:t>万元，我将这些钱交给了杨某。我不知道杨某套出来的钱是多少，所以我不知道总数。当时杨某、段圣和对我说除了将这些钱用于发放员工福利外，其余的用于我们四个人平分。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月开始，我去英德扶贫，没有负责水畜部工作，但到</w:t>
      </w:r>
      <w:r>
        <w:rPr>
          <w:rFonts w:hint="eastAsia"/>
          <w:sz w:val="30"/>
          <w:szCs w:val="30"/>
        </w:rPr>
        <w:t>2015</w:t>
      </w:r>
      <w:r>
        <w:rPr>
          <w:rFonts w:hint="eastAsia"/>
          <w:sz w:val="30"/>
          <w:szCs w:val="30"/>
        </w:rPr>
        <w:t>年，张某、段圣和、杨某还分给我钱，我自己分得的钱款共</w:t>
      </w:r>
      <w:r>
        <w:rPr>
          <w:rFonts w:hint="eastAsia"/>
          <w:sz w:val="30"/>
          <w:szCs w:val="30"/>
        </w:rPr>
        <w:t>30</w:t>
      </w:r>
      <w:r>
        <w:rPr>
          <w:rFonts w:hint="eastAsia"/>
          <w:sz w:val="30"/>
          <w:szCs w:val="30"/>
        </w:rPr>
        <w:t>万元。</w:t>
      </w:r>
    </w:p>
    <w:p w14:paraId="1D381936" w14:textId="77777777" w:rsidR="0085261E" w:rsidRDefault="0085261E">
      <w:pPr>
        <w:spacing w:line="500" w:lineRule="atLeast"/>
        <w:ind w:firstLine="600"/>
        <w:divId w:val="2047093537"/>
        <w:rPr>
          <w:rFonts w:hint="eastAsia"/>
          <w:sz w:val="30"/>
          <w:szCs w:val="30"/>
        </w:rPr>
      </w:pPr>
      <w:r>
        <w:rPr>
          <w:rFonts w:hint="eastAsia"/>
          <w:sz w:val="30"/>
          <w:szCs w:val="30"/>
        </w:rPr>
        <w:t>4.</w:t>
      </w:r>
      <w:r>
        <w:rPr>
          <w:rFonts w:hint="eastAsia"/>
          <w:sz w:val="30"/>
          <w:szCs w:val="30"/>
        </w:rPr>
        <w:t>证人艾某的证言。主要内容：从</w:t>
      </w:r>
      <w:r>
        <w:rPr>
          <w:rFonts w:hint="eastAsia"/>
          <w:sz w:val="30"/>
          <w:szCs w:val="30"/>
        </w:rPr>
        <w:t>2006</w:t>
      </w:r>
      <w:r>
        <w:rPr>
          <w:rFonts w:hint="eastAsia"/>
          <w:sz w:val="30"/>
          <w:szCs w:val="30"/>
        </w:rPr>
        <w:t>年开始，我经营的广州市瑞品生物技术有限公司、广州宇勃科学仪器有限公司向佛山市顺德区农业综合技术中心供应检测试剂，后来该中心水畜部部长梁某、杨某说他们单位采样费、交通费等经费无法从正规途径支出，希望我帮他们解决经费问题，并向我提出通过虚增试剂数量套取资金给他们，我答应了。至</w:t>
      </w:r>
      <w:r>
        <w:rPr>
          <w:rFonts w:hint="eastAsia"/>
          <w:sz w:val="30"/>
          <w:szCs w:val="30"/>
        </w:rPr>
        <w:t>2016</w:t>
      </w:r>
      <w:r>
        <w:rPr>
          <w:rFonts w:hint="eastAsia"/>
          <w:sz w:val="30"/>
          <w:szCs w:val="30"/>
        </w:rPr>
        <w:t>年，我共帮他们套取了约</w:t>
      </w:r>
      <w:r>
        <w:rPr>
          <w:rFonts w:hint="eastAsia"/>
          <w:sz w:val="30"/>
          <w:szCs w:val="30"/>
        </w:rPr>
        <w:t>197</w:t>
      </w:r>
      <w:r>
        <w:rPr>
          <w:rFonts w:hint="eastAsia"/>
          <w:sz w:val="30"/>
          <w:szCs w:val="30"/>
        </w:rPr>
        <w:t>万元。</w:t>
      </w:r>
    </w:p>
    <w:p w14:paraId="0C2BF6A6" w14:textId="77777777" w:rsidR="0085261E" w:rsidRDefault="0085261E">
      <w:pPr>
        <w:spacing w:line="500" w:lineRule="atLeast"/>
        <w:ind w:firstLine="600"/>
        <w:divId w:val="718629233"/>
        <w:rPr>
          <w:rFonts w:hint="eastAsia"/>
          <w:sz w:val="30"/>
          <w:szCs w:val="30"/>
        </w:rPr>
      </w:pPr>
      <w:r>
        <w:rPr>
          <w:rFonts w:hint="eastAsia"/>
          <w:sz w:val="30"/>
          <w:szCs w:val="30"/>
        </w:rPr>
        <w:t>5.</w:t>
      </w:r>
      <w:r>
        <w:rPr>
          <w:rFonts w:hint="eastAsia"/>
          <w:sz w:val="30"/>
          <w:szCs w:val="30"/>
        </w:rPr>
        <w:t>证人曹某的证言。主要内容：</w:t>
      </w:r>
      <w:r>
        <w:rPr>
          <w:rFonts w:hint="eastAsia"/>
          <w:sz w:val="30"/>
          <w:szCs w:val="30"/>
        </w:rPr>
        <w:t>2004</w:t>
      </w:r>
      <w:r>
        <w:rPr>
          <w:rFonts w:hint="eastAsia"/>
          <w:sz w:val="30"/>
          <w:szCs w:val="30"/>
        </w:rPr>
        <w:t>年到</w:t>
      </w:r>
      <w:r>
        <w:rPr>
          <w:rFonts w:hint="eastAsia"/>
          <w:sz w:val="30"/>
          <w:szCs w:val="30"/>
        </w:rPr>
        <w:t>2010</w:t>
      </w:r>
      <w:r>
        <w:rPr>
          <w:rFonts w:hint="eastAsia"/>
          <w:sz w:val="30"/>
          <w:szCs w:val="30"/>
        </w:rPr>
        <w:t>年期间，佛山市顺德区农业综合技术中心向我经营的广州正浩生物技术有限公司、广州正朗科技用品贸易有限公司、广州悦洋生物技术有限公司、广州利南动物保健品有限公司采购试剂，当时杨某对我说他们单位经费比较紧张，希望我帮他们套取一些采购款，他们会增加对我们的采购量作为回报，我同意了。期间我通过虚增采购量的方式，帮助佛山市顺德区农业综合技术中心水畜部的杨某套取采购款，我共帮杨某套取了</w:t>
      </w:r>
      <w:r>
        <w:rPr>
          <w:rFonts w:hint="eastAsia"/>
          <w:sz w:val="30"/>
          <w:szCs w:val="30"/>
        </w:rPr>
        <w:t>120</w:t>
      </w:r>
      <w:r>
        <w:rPr>
          <w:rFonts w:hint="eastAsia"/>
          <w:sz w:val="30"/>
          <w:szCs w:val="30"/>
        </w:rPr>
        <w:t>万元。</w:t>
      </w:r>
    </w:p>
    <w:p w14:paraId="0DA20378" w14:textId="77777777" w:rsidR="0085261E" w:rsidRDefault="0085261E">
      <w:pPr>
        <w:spacing w:line="500" w:lineRule="atLeast"/>
        <w:ind w:firstLine="600"/>
        <w:divId w:val="1086343516"/>
        <w:rPr>
          <w:rFonts w:hint="eastAsia"/>
          <w:sz w:val="30"/>
          <w:szCs w:val="30"/>
        </w:rPr>
      </w:pPr>
      <w:r>
        <w:rPr>
          <w:rFonts w:hint="eastAsia"/>
          <w:sz w:val="30"/>
          <w:szCs w:val="30"/>
        </w:rPr>
        <w:t>6.</w:t>
      </w:r>
      <w:r>
        <w:rPr>
          <w:rFonts w:hint="eastAsia"/>
          <w:sz w:val="30"/>
          <w:szCs w:val="30"/>
        </w:rPr>
        <w:t>上诉人段圣和的供述和辩解。主要内容：</w:t>
      </w:r>
      <w:r>
        <w:rPr>
          <w:rFonts w:hint="eastAsia"/>
          <w:sz w:val="30"/>
          <w:szCs w:val="30"/>
        </w:rPr>
        <w:t>2004</w:t>
      </w:r>
      <w:r>
        <w:rPr>
          <w:rFonts w:hint="eastAsia"/>
          <w:sz w:val="30"/>
          <w:szCs w:val="30"/>
        </w:rPr>
        <w:t>年左右，张某、杨某告诉我，政府采购经费需要顺德区农业综合技术中心主任、分管副主任、所属部门部长签名才可以报销，叫我一起套取采购款，我同意了。</w:t>
      </w:r>
      <w:r>
        <w:rPr>
          <w:rFonts w:hint="eastAsia"/>
          <w:sz w:val="30"/>
          <w:szCs w:val="30"/>
        </w:rPr>
        <w:t>2004</w:t>
      </w:r>
      <w:r>
        <w:rPr>
          <w:rFonts w:hint="eastAsia"/>
          <w:sz w:val="30"/>
          <w:szCs w:val="30"/>
        </w:rPr>
        <w:t>年开始，我们直接向曹某套取了一些采购款。</w:t>
      </w:r>
      <w:r>
        <w:rPr>
          <w:rFonts w:hint="eastAsia"/>
          <w:sz w:val="30"/>
          <w:szCs w:val="30"/>
        </w:rPr>
        <w:t>2006</w:t>
      </w:r>
      <w:r>
        <w:rPr>
          <w:rFonts w:hint="eastAsia"/>
          <w:sz w:val="30"/>
          <w:szCs w:val="30"/>
        </w:rPr>
        <w:t>年开始要进行招投标，我们主要向曹某、艾某经营的公司采购为主，每次我们的采购量会多于实际收货量，从中套取出资金，每年约</w:t>
      </w:r>
      <w:r>
        <w:rPr>
          <w:rFonts w:hint="eastAsia"/>
          <w:sz w:val="30"/>
          <w:szCs w:val="30"/>
        </w:rPr>
        <w:t>30</w:t>
      </w:r>
      <w:r>
        <w:rPr>
          <w:rFonts w:hint="eastAsia"/>
          <w:sz w:val="30"/>
          <w:szCs w:val="30"/>
        </w:rPr>
        <w:t>多万元，至</w:t>
      </w:r>
      <w:r>
        <w:rPr>
          <w:rFonts w:hint="eastAsia"/>
          <w:sz w:val="30"/>
          <w:szCs w:val="30"/>
        </w:rPr>
        <w:t>2015</w:t>
      </w:r>
      <w:r>
        <w:rPr>
          <w:rFonts w:hint="eastAsia"/>
          <w:sz w:val="30"/>
          <w:szCs w:val="30"/>
        </w:rPr>
        <w:t>年，共计套取</w:t>
      </w:r>
      <w:r>
        <w:rPr>
          <w:rFonts w:hint="eastAsia"/>
          <w:sz w:val="30"/>
          <w:szCs w:val="30"/>
        </w:rPr>
        <w:t>300</w:t>
      </w:r>
      <w:r>
        <w:rPr>
          <w:rFonts w:hint="eastAsia"/>
          <w:sz w:val="30"/>
          <w:szCs w:val="30"/>
        </w:rPr>
        <w:t>多万元。钱套取出来以后，杨某制作一个套取金额分配方案表，我、张某、杨某、梁某将平时吃饭、接待不能通过正规途径报销的费用从中支出，再就是以每人每年</w:t>
      </w:r>
      <w:r>
        <w:rPr>
          <w:rFonts w:hint="eastAsia"/>
          <w:sz w:val="30"/>
          <w:szCs w:val="30"/>
        </w:rPr>
        <w:t>1.2</w:t>
      </w:r>
      <w:r>
        <w:rPr>
          <w:rFonts w:hint="eastAsia"/>
          <w:sz w:val="30"/>
          <w:szCs w:val="30"/>
        </w:rPr>
        <w:t>万元给水畜部员工发放福利，余款再由我们四个分配，每人分得</w:t>
      </w:r>
      <w:r>
        <w:rPr>
          <w:rFonts w:hint="eastAsia"/>
          <w:sz w:val="30"/>
          <w:szCs w:val="30"/>
        </w:rPr>
        <w:t>2</w:t>
      </w:r>
      <w:r>
        <w:rPr>
          <w:rFonts w:hint="eastAsia"/>
          <w:sz w:val="30"/>
          <w:szCs w:val="30"/>
        </w:rPr>
        <w:t>万元左右；另外，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万元。我累计从套取资金中分得</w:t>
      </w:r>
      <w:r>
        <w:rPr>
          <w:rFonts w:hint="eastAsia"/>
          <w:sz w:val="30"/>
          <w:szCs w:val="30"/>
        </w:rPr>
        <w:t>30</w:t>
      </w:r>
      <w:r>
        <w:rPr>
          <w:rFonts w:hint="eastAsia"/>
          <w:sz w:val="30"/>
          <w:szCs w:val="30"/>
        </w:rPr>
        <w:t>万元。</w:t>
      </w:r>
    </w:p>
    <w:p w14:paraId="1B6BB8CF" w14:textId="77777777" w:rsidR="0085261E" w:rsidRDefault="0085261E">
      <w:pPr>
        <w:spacing w:line="500" w:lineRule="atLeast"/>
        <w:ind w:firstLine="600"/>
        <w:divId w:val="2085638014"/>
        <w:rPr>
          <w:rFonts w:hint="eastAsia"/>
          <w:sz w:val="30"/>
          <w:szCs w:val="30"/>
        </w:rPr>
      </w:pPr>
      <w:r>
        <w:rPr>
          <w:rFonts w:hint="eastAsia"/>
          <w:sz w:val="30"/>
          <w:szCs w:val="30"/>
        </w:rPr>
        <w:t>7.</w:t>
      </w:r>
      <w:r>
        <w:rPr>
          <w:rFonts w:hint="eastAsia"/>
          <w:sz w:val="30"/>
          <w:szCs w:val="30"/>
        </w:rPr>
        <w:t>企业工商登记资料。证实：广州正朗科技用品贸易有限公司等企业的登记信息。</w:t>
      </w:r>
    </w:p>
    <w:p w14:paraId="0E9DA91B" w14:textId="77777777" w:rsidR="0085261E" w:rsidRDefault="0085261E">
      <w:pPr>
        <w:spacing w:line="500" w:lineRule="atLeast"/>
        <w:ind w:firstLine="600"/>
        <w:divId w:val="600113644"/>
        <w:rPr>
          <w:rFonts w:hint="eastAsia"/>
          <w:sz w:val="30"/>
          <w:szCs w:val="30"/>
        </w:rPr>
      </w:pPr>
      <w:r>
        <w:rPr>
          <w:rFonts w:hint="eastAsia"/>
          <w:sz w:val="30"/>
          <w:szCs w:val="30"/>
        </w:rPr>
        <w:t>8.</w:t>
      </w:r>
      <w:r>
        <w:rPr>
          <w:rFonts w:hint="eastAsia"/>
          <w:sz w:val="30"/>
          <w:szCs w:val="30"/>
        </w:rPr>
        <w:t>佛山市顺德区农业综合技术中心水畜部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年度检测试剂、耗材统计表、商品购销合同、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年度顺德区禽流感疫情监测专项经费使用计划的请示、顺德区政府采购合同备案登记表、佛山市顺德区政府采购合同书、评标报告、招标文件等。证实：</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年佛山市顺德区农业综合技术中心水畜部采购检测试剂、耗材的数量和金额，其中曹某和艾某经营的公司累计向该中心供应试剂总额为</w:t>
      </w:r>
      <w:r>
        <w:rPr>
          <w:rFonts w:hint="eastAsia"/>
          <w:sz w:val="30"/>
          <w:szCs w:val="30"/>
        </w:rPr>
        <w:t>826.80171</w:t>
      </w:r>
      <w:r>
        <w:rPr>
          <w:rFonts w:hint="eastAsia"/>
          <w:sz w:val="30"/>
          <w:szCs w:val="30"/>
        </w:rPr>
        <w:t>万元。</w:t>
      </w:r>
    </w:p>
    <w:p w14:paraId="516D245C" w14:textId="77777777" w:rsidR="0085261E" w:rsidRDefault="0085261E">
      <w:pPr>
        <w:spacing w:line="500" w:lineRule="atLeast"/>
        <w:ind w:firstLine="600"/>
        <w:divId w:val="880021386"/>
        <w:rPr>
          <w:rFonts w:hint="eastAsia"/>
          <w:sz w:val="30"/>
          <w:szCs w:val="30"/>
        </w:rPr>
      </w:pPr>
      <w:r>
        <w:rPr>
          <w:rFonts w:hint="eastAsia"/>
          <w:sz w:val="30"/>
          <w:szCs w:val="30"/>
        </w:rPr>
        <w:t>（二）受贿事实</w:t>
      </w:r>
    </w:p>
    <w:p w14:paraId="6318B60F" w14:textId="77777777" w:rsidR="0085261E" w:rsidRDefault="0085261E">
      <w:pPr>
        <w:spacing w:line="500" w:lineRule="atLeast"/>
        <w:ind w:firstLine="600"/>
        <w:divId w:val="492139855"/>
        <w:rPr>
          <w:rFonts w:hint="eastAsia"/>
          <w:sz w:val="30"/>
          <w:szCs w:val="30"/>
        </w:rPr>
      </w:pPr>
      <w:r>
        <w:rPr>
          <w:rFonts w:hint="eastAsia"/>
          <w:sz w:val="30"/>
          <w:szCs w:val="30"/>
        </w:rPr>
        <w:t>2004</w:t>
      </w:r>
      <w:r>
        <w:rPr>
          <w:rFonts w:hint="eastAsia"/>
          <w:sz w:val="30"/>
          <w:szCs w:val="30"/>
        </w:rPr>
        <w:t>年，被告人段圣和、张某为了帮助广东省农科院情报所彩田中心中标佛山市顺德区农业综合技术中心的顺德区农业信息化建设项目，通过在招标文件中设定倾向性条件以及在评标时发表倾向性意见等方式，使彩田中心成功中标。上述项目完工并验收后，彩田中心法定代表人郑某为感谢段圣和及张某帮助其中标该项目，郑送给张某</w:t>
      </w:r>
      <w:r>
        <w:rPr>
          <w:rFonts w:hint="eastAsia"/>
          <w:sz w:val="30"/>
          <w:szCs w:val="30"/>
        </w:rPr>
        <w:t>35</w:t>
      </w:r>
      <w:r>
        <w:rPr>
          <w:rFonts w:hint="eastAsia"/>
          <w:sz w:val="30"/>
          <w:szCs w:val="30"/>
        </w:rPr>
        <w:t>万元，张某将其中的</w:t>
      </w:r>
      <w:r>
        <w:rPr>
          <w:rFonts w:hint="eastAsia"/>
          <w:sz w:val="30"/>
          <w:szCs w:val="30"/>
        </w:rPr>
        <w:t>15</w:t>
      </w:r>
      <w:r>
        <w:rPr>
          <w:rFonts w:hint="eastAsia"/>
          <w:sz w:val="30"/>
          <w:szCs w:val="30"/>
        </w:rPr>
        <w:t>万元转送给了段圣和。</w:t>
      </w:r>
    </w:p>
    <w:p w14:paraId="460D5915" w14:textId="77777777" w:rsidR="0085261E" w:rsidRDefault="0085261E">
      <w:pPr>
        <w:spacing w:line="500" w:lineRule="atLeast"/>
        <w:ind w:firstLine="600"/>
        <w:divId w:val="248740150"/>
        <w:rPr>
          <w:rFonts w:hint="eastAsia"/>
          <w:sz w:val="30"/>
          <w:szCs w:val="30"/>
        </w:rPr>
      </w:pPr>
      <w:r>
        <w:rPr>
          <w:rFonts w:hint="eastAsia"/>
          <w:sz w:val="30"/>
          <w:szCs w:val="30"/>
        </w:rPr>
        <w:t>认定上述事实的证据有：</w:t>
      </w:r>
    </w:p>
    <w:p w14:paraId="091F493B" w14:textId="77777777" w:rsidR="0085261E" w:rsidRDefault="0085261E">
      <w:pPr>
        <w:spacing w:line="500" w:lineRule="atLeast"/>
        <w:ind w:firstLine="600"/>
        <w:divId w:val="1239553787"/>
        <w:rPr>
          <w:rFonts w:hint="eastAsia"/>
          <w:sz w:val="30"/>
          <w:szCs w:val="30"/>
        </w:rPr>
      </w:pPr>
      <w:r>
        <w:rPr>
          <w:rFonts w:hint="eastAsia"/>
          <w:sz w:val="30"/>
          <w:szCs w:val="30"/>
        </w:rPr>
        <w:t>1.</w:t>
      </w:r>
      <w:r>
        <w:rPr>
          <w:rFonts w:hint="eastAsia"/>
          <w:sz w:val="30"/>
          <w:szCs w:val="30"/>
        </w:rPr>
        <w:t>证人郑某的证言。主要内容：</w:t>
      </w:r>
      <w:r>
        <w:rPr>
          <w:rFonts w:hint="eastAsia"/>
          <w:sz w:val="30"/>
          <w:szCs w:val="30"/>
        </w:rPr>
        <w:t>2003</w:t>
      </w:r>
      <w:r>
        <w:rPr>
          <w:rFonts w:hint="eastAsia"/>
          <w:sz w:val="30"/>
          <w:szCs w:val="30"/>
        </w:rPr>
        <w:t>年，佛山市顺德区农业局申报农业信息化建设项目并对外招标，我时任广东省农科院彩田中心的法定代表人，我找到张某表示希望能使彩田中心中标，张某表示会帮忙，但是如果中标，必须给他一些培训费来操作，我认为如果能中标上述项目，就将培训业务给他们做也没问题，后经商量，张某提出培训费为</w:t>
      </w:r>
      <w:r>
        <w:rPr>
          <w:rFonts w:hint="eastAsia"/>
          <w:sz w:val="30"/>
          <w:szCs w:val="30"/>
        </w:rPr>
        <w:t>35</w:t>
      </w:r>
      <w:r>
        <w:rPr>
          <w:rFonts w:hint="eastAsia"/>
          <w:sz w:val="30"/>
          <w:szCs w:val="30"/>
        </w:rPr>
        <w:t>万元，将该款项用于信息员的培训和误工补贴。后来我们顺利中标，我和王某去顺德大良找张某见面，送给了张某</w:t>
      </w:r>
      <w:r>
        <w:rPr>
          <w:rFonts w:hint="eastAsia"/>
          <w:sz w:val="30"/>
          <w:szCs w:val="30"/>
        </w:rPr>
        <w:t>35</w:t>
      </w:r>
      <w:r>
        <w:rPr>
          <w:rFonts w:hint="eastAsia"/>
          <w:sz w:val="30"/>
          <w:szCs w:val="30"/>
        </w:rPr>
        <w:t>万元。</w:t>
      </w:r>
    </w:p>
    <w:p w14:paraId="104924AB" w14:textId="77777777" w:rsidR="0085261E" w:rsidRDefault="0085261E">
      <w:pPr>
        <w:spacing w:line="500" w:lineRule="atLeast"/>
        <w:ind w:firstLine="600"/>
        <w:divId w:val="992559304"/>
        <w:rPr>
          <w:rFonts w:hint="eastAsia"/>
          <w:sz w:val="30"/>
          <w:szCs w:val="30"/>
        </w:rPr>
      </w:pPr>
      <w:r>
        <w:rPr>
          <w:rFonts w:hint="eastAsia"/>
          <w:sz w:val="30"/>
          <w:szCs w:val="30"/>
        </w:rPr>
        <w:t>2.</w:t>
      </w:r>
      <w:r>
        <w:rPr>
          <w:rFonts w:hint="eastAsia"/>
          <w:sz w:val="30"/>
          <w:szCs w:val="30"/>
        </w:rPr>
        <w:t>证人张某的证言。主要内容：</w:t>
      </w:r>
      <w:r>
        <w:rPr>
          <w:rFonts w:hint="eastAsia"/>
          <w:sz w:val="30"/>
          <w:szCs w:val="30"/>
        </w:rPr>
        <w:t>2005</w:t>
      </w:r>
      <w:r>
        <w:rPr>
          <w:rFonts w:hint="eastAsia"/>
          <w:sz w:val="30"/>
          <w:szCs w:val="30"/>
        </w:rPr>
        <w:t>年左右，佛山市顺德区农业综合技术中心要通过招投标的形式建设顺德区农业信息化建设项目，分为硬件类和软件类两部分进行招投标。软件类进行了第一次招投标后，但最后废标了，废标原因我不记得。之后我们就进行了第二次招投标，在招标开始前的一天，广东省农科院农业科技情报研究所的领导郑某通过段圣和约我一起吃饭，席间，郑某说他们情报所的公司准备投标顺德区农业信息化建设项目，希望我们在招投标过程中可以关照他的公司，协助他们中标，同时说事成之后他会“感谢”我们，我和段圣和听后表示同意。段圣和作为我们顺德区农业综合技术中心的甲方代表，具体负责跟进上述项目，包括负责标书起草、审核以及评标等。该项目是当时广东省内县区级的第一个农业信息化建设项目，郑某的公司希望中标该项目，这将会对其公司有较好的示范推广作用，所以他希望得到我们的支持，这对于他公司能顺利中标就会稳妥很多。段圣和作为甲方代表和评标专家，通过发表支持郑某的公司的意见，帮助郑某的公司顺利中标顺德区农业信息化建设项目。上述项目完成后的一天，郑某和他的一个搭档来顺德找我，并约我在大良的一个地方见面，当时我就打电话给段圣和说郑某过来“感谢”我们，让段圣和</w:t>
      </w:r>
      <w:r>
        <w:rPr>
          <w:rFonts w:hint="eastAsia"/>
          <w:sz w:val="30"/>
          <w:szCs w:val="30"/>
        </w:rPr>
        <w:t>先在办公室等我，别急着下班，迟些我会打电话给他。到了约定地点碰面后，郑某就交给我一个大袋子，并说感谢我们的帮忙，我听后客气了一下就收下了，之后我就回到自己车上后打开袋子清点，发现里面有现金</w:t>
      </w:r>
      <w:r>
        <w:rPr>
          <w:rFonts w:hint="eastAsia"/>
          <w:sz w:val="30"/>
          <w:szCs w:val="30"/>
        </w:rPr>
        <w:t>35</w:t>
      </w:r>
      <w:r>
        <w:rPr>
          <w:rFonts w:hint="eastAsia"/>
          <w:sz w:val="30"/>
          <w:szCs w:val="30"/>
        </w:rPr>
        <w:t>万元，然后我就打电话给段圣和约他在大良桂畔路附近见面，见面后我从上述袋子中取出现金</w:t>
      </w:r>
      <w:r>
        <w:rPr>
          <w:rFonts w:hint="eastAsia"/>
          <w:sz w:val="30"/>
          <w:szCs w:val="30"/>
        </w:rPr>
        <w:t>15</w:t>
      </w:r>
      <w:r>
        <w:rPr>
          <w:rFonts w:hint="eastAsia"/>
          <w:sz w:val="30"/>
          <w:szCs w:val="30"/>
        </w:rPr>
        <w:t>万元交给段圣和，并说钱是郑某给的，这</w:t>
      </w:r>
      <w:r>
        <w:rPr>
          <w:rFonts w:hint="eastAsia"/>
          <w:sz w:val="30"/>
          <w:szCs w:val="30"/>
        </w:rPr>
        <w:t>15</w:t>
      </w:r>
      <w:r>
        <w:rPr>
          <w:rFonts w:hint="eastAsia"/>
          <w:sz w:val="30"/>
          <w:szCs w:val="30"/>
        </w:rPr>
        <w:t>万元是分给他的。段圣和听后没说什么就收下了。</w:t>
      </w:r>
    </w:p>
    <w:p w14:paraId="61106B7E" w14:textId="77777777" w:rsidR="0085261E" w:rsidRDefault="0085261E">
      <w:pPr>
        <w:spacing w:line="500" w:lineRule="atLeast"/>
        <w:ind w:firstLine="600"/>
        <w:divId w:val="1697344265"/>
        <w:rPr>
          <w:rFonts w:hint="eastAsia"/>
          <w:sz w:val="30"/>
          <w:szCs w:val="30"/>
        </w:rPr>
      </w:pPr>
      <w:r>
        <w:rPr>
          <w:rFonts w:hint="eastAsia"/>
          <w:sz w:val="30"/>
          <w:szCs w:val="30"/>
        </w:rPr>
        <w:t>3.</w:t>
      </w:r>
      <w:r>
        <w:rPr>
          <w:rFonts w:hint="eastAsia"/>
          <w:sz w:val="30"/>
          <w:szCs w:val="30"/>
        </w:rPr>
        <w:t>上诉人段圣和的供述和辩解。主要内容：</w:t>
      </w:r>
      <w:r>
        <w:rPr>
          <w:rFonts w:hint="eastAsia"/>
          <w:sz w:val="30"/>
          <w:szCs w:val="30"/>
        </w:rPr>
        <w:t>2005</w:t>
      </w:r>
      <w:r>
        <w:rPr>
          <w:rFonts w:hint="eastAsia"/>
          <w:sz w:val="30"/>
          <w:szCs w:val="30"/>
        </w:rPr>
        <w:t>年，佛山市顺德区农业综合技术中心申报农业信息化建设项目，并对外进行招标，该中心以购买服务的形式，把该项目的实施方案交给广东省农科院情报所起草并支付了</w:t>
      </w:r>
      <w:r>
        <w:rPr>
          <w:rFonts w:hint="eastAsia"/>
          <w:sz w:val="30"/>
          <w:szCs w:val="30"/>
        </w:rPr>
        <w:t>10</w:t>
      </w:r>
      <w:r>
        <w:rPr>
          <w:rFonts w:hint="eastAsia"/>
          <w:sz w:val="30"/>
          <w:szCs w:val="30"/>
        </w:rPr>
        <w:t>万元的劳务费。后来佛山市顺德区农业综合技术中心对上述项目进行招标，郑某找到我和张某，希望广东省农科院彩田中心能够中标软件类项目，张某表示同意协助，但是要支付培训费，第一次招标时在我们帮助下中标了，但是遭第二名举报就作废了，第二次招标时我和刘某作为招标代表发表意见称彩田中心是最专业的公司，其他专家组也考虑我们的意见，在我们的帮助下，彩田中心顺利中标。后来张某交给我一个装有现金</w:t>
      </w:r>
      <w:r>
        <w:rPr>
          <w:rFonts w:hint="eastAsia"/>
          <w:sz w:val="30"/>
          <w:szCs w:val="30"/>
        </w:rPr>
        <w:t>15</w:t>
      </w:r>
      <w:r>
        <w:rPr>
          <w:rFonts w:hint="eastAsia"/>
          <w:sz w:val="30"/>
          <w:szCs w:val="30"/>
        </w:rPr>
        <w:t>万元的信封。虽然张某没有对我说这笔钱是什么钱，但张某给钱时正好是彩田中心中标的项目刚刚验收及付款完不久，而且招投标之前郑某对我们说过中标后会感谢我们，我也猜到这笔钱是郑某为了感谢我在顺德区农业信息化建设软件类项目的招投标及推进验收过程中的帮忙而让张某转交给我的好处费。</w:t>
      </w:r>
    </w:p>
    <w:p w14:paraId="4DF8A387" w14:textId="77777777" w:rsidR="0085261E" w:rsidRDefault="0085261E">
      <w:pPr>
        <w:spacing w:line="500" w:lineRule="atLeast"/>
        <w:ind w:firstLine="600"/>
        <w:divId w:val="1557353420"/>
        <w:rPr>
          <w:rFonts w:hint="eastAsia"/>
          <w:sz w:val="30"/>
          <w:szCs w:val="30"/>
        </w:rPr>
      </w:pPr>
      <w:r>
        <w:rPr>
          <w:rFonts w:hint="eastAsia"/>
          <w:sz w:val="30"/>
          <w:szCs w:val="30"/>
        </w:rPr>
        <w:t>4.</w:t>
      </w:r>
      <w:r>
        <w:rPr>
          <w:rFonts w:hint="eastAsia"/>
          <w:sz w:val="30"/>
          <w:szCs w:val="30"/>
        </w:rPr>
        <w:t>技术开发（委托）合同。证实：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日，佛山市顺德区农业局（甲方）委托广东省农科院彩田农业科技信息中心（乙方）开发佛山市顺德区农业信息化软件项目，赵某作为甲方法定代表人在合同上签名，郑某作为乙方法定代表人在合同上签名。</w:t>
      </w:r>
    </w:p>
    <w:p w14:paraId="56A65B51" w14:textId="77777777" w:rsidR="0085261E" w:rsidRDefault="0085261E">
      <w:pPr>
        <w:spacing w:line="500" w:lineRule="atLeast"/>
        <w:ind w:firstLine="600"/>
        <w:divId w:val="1294865134"/>
        <w:rPr>
          <w:rFonts w:hint="eastAsia"/>
          <w:sz w:val="30"/>
          <w:szCs w:val="30"/>
        </w:rPr>
      </w:pPr>
      <w:r>
        <w:rPr>
          <w:rFonts w:hint="eastAsia"/>
          <w:sz w:val="30"/>
          <w:szCs w:val="30"/>
        </w:rPr>
        <w:t>认定上述事实的综合证据有：</w:t>
      </w:r>
    </w:p>
    <w:p w14:paraId="470A1422" w14:textId="77777777" w:rsidR="0085261E" w:rsidRDefault="0085261E">
      <w:pPr>
        <w:spacing w:line="500" w:lineRule="atLeast"/>
        <w:ind w:firstLine="600"/>
        <w:divId w:val="1278685491"/>
        <w:rPr>
          <w:rFonts w:hint="eastAsia"/>
          <w:sz w:val="30"/>
          <w:szCs w:val="30"/>
        </w:rPr>
      </w:pPr>
      <w:r>
        <w:rPr>
          <w:rFonts w:hint="eastAsia"/>
          <w:sz w:val="30"/>
          <w:szCs w:val="30"/>
        </w:rPr>
        <w:t>1.</w:t>
      </w:r>
      <w:r>
        <w:rPr>
          <w:rFonts w:hint="eastAsia"/>
          <w:sz w:val="30"/>
          <w:szCs w:val="30"/>
        </w:rPr>
        <w:t>侦查机关出具的抓获经过、破案经过。证实：段圣和涉嫌贪污、受贿犯罪的线索，系由侦查机关在办案过程中自行发现。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日，侦查机关对该线索进行初查并电话通知段圣和到案接受调查，段圣和交待了其贪污、受贿的事实。</w:t>
      </w:r>
    </w:p>
    <w:p w14:paraId="68B330CB" w14:textId="77777777" w:rsidR="0085261E" w:rsidRDefault="0085261E">
      <w:pPr>
        <w:spacing w:line="500" w:lineRule="atLeast"/>
        <w:ind w:firstLine="600"/>
        <w:divId w:val="2050110823"/>
        <w:rPr>
          <w:rFonts w:hint="eastAsia"/>
          <w:sz w:val="30"/>
          <w:szCs w:val="30"/>
        </w:rPr>
      </w:pPr>
      <w:r>
        <w:rPr>
          <w:rFonts w:hint="eastAsia"/>
          <w:sz w:val="30"/>
          <w:szCs w:val="30"/>
        </w:rPr>
        <w:t>2.</w:t>
      </w:r>
      <w:r>
        <w:rPr>
          <w:rFonts w:hint="eastAsia"/>
          <w:sz w:val="30"/>
          <w:szCs w:val="30"/>
        </w:rPr>
        <w:t>扣押财物清单、广东省暂时扣押财物收据。证实：段圣和的家属代为退缴违法所得</w:t>
      </w:r>
      <w:r>
        <w:rPr>
          <w:rFonts w:hint="eastAsia"/>
          <w:sz w:val="30"/>
          <w:szCs w:val="30"/>
        </w:rPr>
        <w:t>45</w:t>
      </w:r>
      <w:r>
        <w:rPr>
          <w:rFonts w:hint="eastAsia"/>
          <w:sz w:val="30"/>
          <w:szCs w:val="30"/>
        </w:rPr>
        <w:t>万元，该款暂扣于佛山市顺德区人民检察院。</w:t>
      </w:r>
    </w:p>
    <w:p w14:paraId="3D63D0C9" w14:textId="77777777" w:rsidR="0085261E" w:rsidRDefault="0085261E">
      <w:pPr>
        <w:spacing w:line="500" w:lineRule="atLeast"/>
        <w:ind w:firstLine="600"/>
        <w:divId w:val="901914105"/>
        <w:rPr>
          <w:rFonts w:hint="eastAsia"/>
          <w:sz w:val="30"/>
          <w:szCs w:val="30"/>
        </w:rPr>
      </w:pPr>
      <w:r>
        <w:rPr>
          <w:rFonts w:hint="eastAsia"/>
          <w:sz w:val="30"/>
          <w:szCs w:val="30"/>
        </w:rPr>
        <w:t>3.</w:t>
      </w:r>
      <w:r>
        <w:rPr>
          <w:rFonts w:hint="eastAsia"/>
          <w:sz w:val="30"/>
          <w:szCs w:val="30"/>
        </w:rPr>
        <w:t>户籍证明。证实：段圣和的身份情况。</w:t>
      </w:r>
    </w:p>
    <w:p w14:paraId="394D7E38" w14:textId="77777777" w:rsidR="0085261E" w:rsidRDefault="0085261E">
      <w:pPr>
        <w:spacing w:line="500" w:lineRule="atLeast"/>
        <w:ind w:firstLine="600"/>
        <w:divId w:val="1832519357"/>
        <w:rPr>
          <w:rFonts w:hint="eastAsia"/>
          <w:sz w:val="30"/>
          <w:szCs w:val="30"/>
        </w:rPr>
      </w:pPr>
      <w:r>
        <w:rPr>
          <w:rFonts w:hint="eastAsia"/>
          <w:sz w:val="30"/>
          <w:szCs w:val="30"/>
        </w:rPr>
        <w:t>4.</w:t>
      </w:r>
      <w:r>
        <w:rPr>
          <w:rFonts w:hint="eastAsia"/>
          <w:sz w:val="30"/>
          <w:szCs w:val="30"/>
        </w:rPr>
        <w:t>顺德市农业发展局文件、佛山市顺德区农业局关于段圣和等人职务聘任的通知、佛山市顺德区农业综合技术中心出具的段圣和的工作简历及职责分工等材料。证实：</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日顺德市农业综合服务中心属于市属公益二类事业单位，由顺德市农业发展局主管，</w:t>
      </w:r>
      <w:r>
        <w:rPr>
          <w:rFonts w:hint="eastAsia"/>
          <w:sz w:val="30"/>
          <w:szCs w:val="30"/>
        </w:rPr>
        <w:t>2015</w:t>
      </w:r>
      <w:r>
        <w:rPr>
          <w:rFonts w:hint="eastAsia"/>
          <w:sz w:val="30"/>
          <w:szCs w:val="30"/>
        </w:rPr>
        <w:t>年更名为佛山市顺德区农业综合技术中心，属于公益一类事业单位；</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月段圣和被聘任为佛山市顺德区（市）农业综合服务中心（佛山市顺德区农业综合技术中心）副主任。</w:t>
      </w:r>
    </w:p>
    <w:p w14:paraId="6CF003F5" w14:textId="77777777" w:rsidR="0085261E" w:rsidRDefault="0085261E">
      <w:pPr>
        <w:spacing w:line="500" w:lineRule="atLeast"/>
        <w:ind w:firstLine="600"/>
        <w:divId w:val="50273373"/>
        <w:rPr>
          <w:rFonts w:hint="eastAsia"/>
          <w:sz w:val="30"/>
          <w:szCs w:val="30"/>
        </w:rPr>
      </w:pPr>
      <w:r>
        <w:rPr>
          <w:rFonts w:hint="eastAsia"/>
          <w:sz w:val="30"/>
          <w:szCs w:val="30"/>
        </w:rPr>
        <w:t>针对上诉人段圣和及其辩护人提出的上诉和辩护意见，根据本案的事实、证据及相关法律规定，本院评判如下：</w:t>
      </w:r>
    </w:p>
    <w:p w14:paraId="4ED4B122" w14:textId="77777777" w:rsidR="0085261E" w:rsidRDefault="0085261E">
      <w:pPr>
        <w:spacing w:line="500" w:lineRule="atLeast"/>
        <w:ind w:firstLine="600"/>
        <w:divId w:val="749427331"/>
        <w:rPr>
          <w:rFonts w:hint="eastAsia"/>
          <w:sz w:val="30"/>
          <w:szCs w:val="30"/>
        </w:rPr>
      </w:pPr>
      <w:r>
        <w:rPr>
          <w:rFonts w:hint="eastAsia"/>
          <w:sz w:val="30"/>
          <w:szCs w:val="30"/>
        </w:rPr>
        <w:t>1.</w:t>
      </w:r>
      <w:r>
        <w:rPr>
          <w:rFonts w:hint="eastAsia"/>
          <w:sz w:val="30"/>
          <w:szCs w:val="30"/>
        </w:rPr>
        <w:t>对于上诉人段圣和及其辩护人提出原审判决认定上诉人段圣和收受他人给予的钱款</w:t>
      </w:r>
      <w:r>
        <w:rPr>
          <w:rFonts w:hint="eastAsia"/>
          <w:sz w:val="30"/>
          <w:szCs w:val="30"/>
        </w:rPr>
        <w:t>15</w:t>
      </w:r>
      <w:r>
        <w:rPr>
          <w:rFonts w:hint="eastAsia"/>
          <w:sz w:val="30"/>
          <w:szCs w:val="30"/>
        </w:rPr>
        <w:t>万元的事实证据不足的上诉和辩护意见</w:t>
      </w:r>
    </w:p>
    <w:p w14:paraId="509C4B2E" w14:textId="77777777" w:rsidR="0085261E" w:rsidRDefault="0085261E">
      <w:pPr>
        <w:spacing w:line="500" w:lineRule="atLeast"/>
        <w:ind w:firstLine="600"/>
        <w:divId w:val="1938907703"/>
        <w:rPr>
          <w:rFonts w:hint="eastAsia"/>
          <w:sz w:val="30"/>
          <w:szCs w:val="30"/>
        </w:rPr>
      </w:pPr>
      <w:r>
        <w:rPr>
          <w:rFonts w:hint="eastAsia"/>
          <w:sz w:val="30"/>
          <w:szCs w:val="30"/>
        </w:rPr>
        <w:t>经查，（</w:t>
      </w:r>
      <w:r>
        <w:rPr>
          <w:rFonts w:hint="eastAsia"/>
          <w:sz w:val="30"/>
          <w:szCs w:val="30"/>
        </w:rPr>
        <w:t>1</w:t>
      </w:r>
      <w:r>
        <w:rPr>
          <w:rFonts w:hint="eastAsia"/>
          <w:sz w:val="30"/>
          <w:szCs w:val="30"/>
        </w:rPr>
        <w:t>）证人郑某的证言反映佛山市顺德区农业信息化软件项目中标后的一天，其为感谢张某、段圣和对广东省农科院彩田中心中标该项目提供的帮助，其以培训费的名义送给张某一个装有现金</w:t>
      </w:r>
      <w:r>
        <w:rPr>
          <w:rFonts w:hint="eastAsia"/>
          <w:sz w:val="30"/>
          <w:szCs w:val="30"/>
        </w:rPr>
        <w:t>35</w:t>
      </w:r>
      <w:r>
        <w:rPr>
          <w:rFonts w:hint="eastAsia"/>
          <w:sz w:val="30"/>
          <w:szCs w:val="30"/>
        </w:rPr>
        <w:t>万元的纸袋；（</w:t>
      </w:r>
      <w:r>
        <w:rPr>
          <w:rFonts w:hint="eastAsia"/>
          <w:sz w:val="30"/>
          <w:szCs w:val="30"/>
        </w:rPr>
        <w:t>2</w:t>
      </w:r>
      <w:r>
        <w:rPr>
          <w:rFonts w:hint="eastAsia"/>
          <w:sz w:val="30"/>
          <w:szCs w:val="30"/>
        </w:rPr>
        <w:t>）证人张某的证言反映上述项目完成验收后的一天，郑某为感谢其和段圣和对广东省农科院彩田中心中标上述项目提供的帮助，郑某送给其一个装有现金</w:t>
      </w:r>
      <w:r>
        <w:rPr>
          <w:rFonts w:hint="eastAsia"/>
          <w:sz w:val="30"/>
          <w:szCs w:val="30"/>
        </w:rPr>
        <w:t>35</w:t>
      </w:r>
      <w:r>
        <w:rPr>
          <w:rFonts w:hint="eastAsia"/>
          <w:sz w:val="30"/>
          <w:szCs w:val="30"/>
        </w:rPr>
        <w:t>万元的大袋子，其从中取出现金</w:t>
      </w:r>
      <w:r>
        <w:rPr>
          <w:rFonts w:hint="eastAsia"/>
          <w:sz w:val="30"/>
          <w:szCs w:val="30"/>
        </w:rPr>
        <w:t>15</w:t>
      </w:r>
      <w:r>
        <w:rPr>
          <w:rFonts w:hint="eastAsia"/>
          <w:sz w:val="30"/>
          <w:szCs w:val="30"/>
        </w:rPr>
        <w:t>万元转送给了段圣和；（</w:t>
      </w:r>
      <w:r>
        <w:rPr>
          <w:rFonts w:hint="eastAsia"/>
          <w:sz w:val="30"/>
          <w:szCs w:val="30"/>
        </w:rPr>
        <w:t>3</w:t>
      </w:r>
      <w:r>
        <w:rPr>
          <w:rFonts w:hint="eastAsia"/>
          <w:sz w:val="30"/>
          <w:szCs w:val="30"/>
        </w:rPr>
        <w:t>）上诉人段圣和的供述和辩解反映其为上述项目在招标文件制作、评标意见发表、项目竣工验收等事项上提供了帮助，最终使该项目顺利中标，郑某为感谢其和张某提供的以上帮助，让张某转送给其一个装有现金约</w:t>
      </w:r>
      <w:r>
        <w:rPr>
          <w:rFonts w:hint="eastAsia"/>
          <w:sz w:val="30"/>
          <w:szCs w:val="30"/>
        </w:rPr>
        <w:t>15</w:t>
      </w:r>
      <w:r>
        <w:rPr>
          <w:rFonts w:hint="eastAsia"/>
          <w:sz w:val="30"/>
          <w:szCs w:val="30"/>
        </w:rPr>
        <w:t>万元的大信封袋；上诉人段圣和的亲笔供词亦反映上述项目验收后的一天傍晚，张某送给其一个装有现金约</w:t>
      </w:r>
      <w:r>
        <w:rPr>
          <w:rFonts w:hint="eastAsia"/>
          <w:sz w:val="30"/>
          <w:szCs w:val="30"/>
        </w:rPr>
        <w:t>15</w:t>
      </w:r>
      <w:r>
        <w:rPr>
          <w:rFonts w:hint="eastAsia"/>
          <w:sz w:val="30"/>
          <w:szCs w:val="30"/>
        </w:rPr>
        <w:t>万元的信封包。由此可见，上诉人段圣和供述的其收受郑某让张某转送的现金</w:t>
      </w:r>
      <w:r>
        <w:rPr>
          <w:rFonts w:hint="eastAsia"/>
          <w:sz w:val="30"/>
          <w:szCs w:val="30"/>
        </w:rPr>
        <w:t>15</w:t>
      </w:r>
      <w:r>
        <w:rPr>
          <w:rFonts w:hint="eastAsia"/>
          <w:sz w:val="30"/>
          <w:szCs w:val="30"/>
        </w:rPr>
        <w:t>万元的时间、地点、数额以及请托事项等细节能够相互印证，足以认定，且段圣和与张某事前共同商谋，利用各自的职务便利，为郑某经营的企业提供帮助，非法收受郑某给予的钱财，段圣和与张某构成受贿罪的共犯，依法均应对二人收受的贿赂款共计</w:t>
      </w:r>
      <w:r>
        <w:rPr>
          <w:rFonts w:hint="eastAsia"/>
          <w:sz w:val="30"/>
          <w:szCs w:val="30"/>
        </w:rPr>
        <w:t>35</w:t>
      </w:r>
      <w:r>
        <w:rPr>
          <w:rFonts w:hint="eastAsia"/>
          <w:sz w:val="30"/>
          <w:szCs w:val="30"/>
        </w:rPr>
        <w:t>万元承担相应的刑事责任。故上诉人段圣和及其辩护人所提段圣</w:t>
      </w:r>
      <w:r>
        <w:rPr>
          <w:rFonts w:hint="eastAsia"/>
          <w:sz w:val="30"/>
          <w:szCs w:val="30"/>
        </w:rPr>
        <w:t>和实际收受一个中号信封所装的现金</w:t>
      </w:r>
      <w:r>
        <w:rPr>
          <w:rFonts w:hint="eastAsia"/>
          <w:sz w:val="30"/>
          <w:szCs w:val="30"/>
        </w:rPr>
        <w:t>3</w:t>
      </w:r>
      <w:r>
        <w:rPr>
          <w:rFonts w:hint="eastAsia"/>
          <w:sz w:val="30"/>
          <w:szCs w:val="30"/>
        </w:rPr>
        <w:t>万元和办案机关以欺骗的方法获取段圣和口供的意见均无事实依据，上诉人段圣和及其辩护人提出原审判决认定上诉人段圣和收受他人钱款</w:t>
      </w:r>
      <w:r>
        <w:rPr>
          <w:rFonts w:hint="eastAsia"/>
          <w:sz w:val="30"/>
          <w:szCs w:val="30"/>
        </w:rPr>
        <w:t>15</w:t>
      </w:r>
      <w:r>
        <w:rPr>
          <w:rFonts w:hint="eastAsia"/>
          <w:sz w:val="30"/>
          <w:szCs w:val="30"/>
        </w:rPr>
        <w:t>万元的事实证据不足的意见，本院不予采纳。</w:t>
      </w:r>
    </w:p>
    <w:p w14:paraId="16FCF7C9" w14:textId="77777777" w:rsidR="0085261E" w:rsidRDefault="0085261E">
      <w:pPr>
        <w:spacing w:line="500" w:lineRule="atLeast"/>
        <w:ind w:firstLine="600"/>
        <w:divId w:val="2014382166"/>
        <w:rPr>
          <w:rFonts w:hint="eastAsia"/>
          <w:sz w:val="30"/>
          <w:szCs w:val="30"/>
        </w:rPr>
      </w:pPr>
      <w:r>
        <w:rPr>
          <w:rFonts w:hint="eastAsia"/>
          <w:sz w:val="30"/>
          <w:szCs w:val="30"/>
        </w:rPr>
        <w:t>2.</w:t>
      </w:r>
      <w:r>
        <w:rPr>
          <w:rFonts w:hint="eastAsia"/>
          <w:sz w:val="30"/>
          <w:szCs w:val="30"/>
        </w:rPr>
        <w:t>对于上诉人段圣和及其辩护人提出的原审判决认定上诉人段圣和犯贪污罪不妥，其行为应构成私分国有资产罪的上诉和辩护意见</w:t>
      </w:r>
    </w:p>
    <w:p w14:paraId="01BA85DB" w14:textId="77777777" w:rsidR="0085261E" w:rsidRDefault="0085261E">
      <w:pPr>
        <w:spacing w:line="500" w:lineRule="atLeast"/>
        <w:ind w:firstLine="600"/>
        <w:divId w:val="1243569378"/>
        <w:rPr>
          <w:rFonts w:hint="eastAsia"/>
          <w:sz w:val="30"/>
          <w:szCs w:val="30"/>
        </w:rPr>
      </w:pPr>
      <w:r>
        <w:rPr>
          <w:rFonts w:hint="eastAsia"/>
          <w:sz w:val="30"/>
          <w:szCs w:val="30"/>
        </w:rPr>
        <w:t>经查，上诉人段圣和伙同张某、杨某、梁某通过虚增采购量扣除税金后以现金形式返还货款以及提高单价扣除税金后将虚高部分以现金形式返还等方式套取了专项资金，根据上诉人段圣和及杨某、张某、梁某的供述，四人套取资金的目的是为了解决农业综合技术中心及水畜部经费紧张和员工工资待遇低的问题；且根据证人杨某和张某的供述，对于套取资金一事曾经在中心主任会议和水畜部部门领导会议上提出并经过班子成员同意，之后由杨某和梁某具体负责实施套取资金的行为；套取的资金扣除虚增部分税金外，由杨某负责保管作为小金库使用，每年年末杨某会将剩余的钱及日常的开支列出一份表，将这份表交给张某或段圣和，他们决定了如何分配后，杨某按照分配方案执行。虽然从各自分得的总款数目上看，段圣和、杨某、张某、梁某四人所得款项是员工私分数目的</w:t>
      </w:r>
      <w:r>
        <w:rPr>
          <w:rFonts w:hint="eastAsia"/>
          <w:sz w:val="30"/>
          <w:szCs w:val="30"/>
        </w:rPr>
        <w:t>2</w:t>
      </w:r>
      <w:r>
        <w:rPr>
          <w:rFonts w:hint="eastAsia"/>
          <w:sz w:val="30"/>
          <w:szCs w:val="30"/>
        </w:rPr>
        <w:t>倍，但具体到每年每个人，段圣和等人比员工每年多发一两万元，由于杨某等人职位、级别高，平时所收取的工资也比普通员工高，收取福利比员工高也属正常。且私分国有资产罪也并非要求每个人所私分的数额绝对平均，因此不能仅依据所私分数额存在差距就不能认定为私分国有资产罪，应综合考虑上诉人段圣和等人的主观故意及客观行为来认定。上诉人段圣和等人套取资金的行为是由中心及部门领导集体决定实施的行为，主观上具有解决单位经费紧张及为员工（包括自身）谋取福利的故意，并非纯粹为了四人私自谋利，因此其主观上更符合私分国有资产罪的主观特征；从客观上看，对于套取的资金，首先是用于中心及水畜部的接待、费用报销、实习生发放补贴等公用开支，其余部分才用于发放员工福利和四人分占，对于小金库款项的使用也需要经过张某、段圣和等中心领导的同意审批，因此套取回来的资金并非直接由四人私自分占后再拿出使用，放在小金库的资金仍具有公款的使用特征，因此不能把套取资金的行为直接认定为贪污行为，结合款项的使用情况，段圣和等人用于发放员工福利和四人分占的部分符合私分国有资产罪的客观特征。综上，上诉人段圣和伙同张某等人套取资金并私分的行为符合私分国有资产罪的犯罪构成，应当认定</w:t>
      </w:r>
      <w:r>
        <w:rPr>
          <w:rFonts w:hint="eastAsia"/>
          <w:sz w:val="30"/>
          <w:szCs w:val="30"/>
        </w:rPr>
        <w:t>为私分国有资产罪。上诉人段圣和及其辩护人提出的上述意见有事实和法律依据，本院予以采纳。</w:t>
      </w:r>
    </w:p>
    <w:p w14:paraId="6BADDFFF" w14:textId="77777777" w:rsidR="0085261E" w:rsidRDefault="0085261E">
      <w:pPr>
        <w:spacing w:line="500" w:lineRule="atLeast"/>
        <w:ind w:firstLine="600"/>
        <w:divId w:val="1926068474"/>
        <w:rPr>
          <w:rFonts w:hint="eastAsia"/>
          <w:sz w:val="30"/>
          <w:szCs w:val="30"/>
        </w:rPr>
      </w:pPr>
      <w:r>
        <w:rPr>
          <w:rFonts w:hint="eastAsia"/>
          <w:sz w:val="30"/>
          <w:szCs w:val="30"/>
        </w:rPr>
        <w:t>本院认为，上诉人段圣和无视国家法律，身为佛山市顺德区农业综合技术中心副主任，伙同他人套取单位专项资金后以单位名义将国有资产集体私分给个人，数额较大，其行为已构成私分国有资产罪；其又利用职务上的便利，非法收受他人财物，为他人谋取利益，数额巨大，其行为已分别构成私分国有资产罪、受贿罪，依法应当数罪并罚。段圣和自动投案，如实供述私分国有资产、受贿的犯罪事实，是自首，依法对其私分国有资产罪部分从轻处罚，对其受贿罪部分减轻处罚。段圣和在提起公诉前退缴违法所得，依法可以从轻处罚。对段圣和退缴的违法所得，依法予以没收，上缴国库。原审判决认定段圣和犯贪污罪，适用法律错误，导致量刑不当，依法应予改判。根据段圣和的犯罪情节和悔罪表现，依法可以对其宣告缓刑。对被告人段圣和的辩护人所提段圣和有自首、退赃及悔罪表现等情节，请求对其宣告缓刑的意见，予以采纳。经本院审判委员会讨论决定，依照《中华人民共和国刑事诉讼法》第二百二十五条第一款第（二）项、《中华人民共和国刑法》第三百九十六条第一款，第三百八十三条第一款第（一）项、第二款、第三款，第三百八十五条第一款、第三百八十六条、第九十三条、第六十七条第一款、第六十九条第一款及第三款、第七十二</w:t>
      </w:r>
      <w:r>
        <w:rPr>
          <w:rFonts w:hint="eastAsia"/>
          <w:sz w:val="30"/>
          <w:szCs w:val="30"/>
        </w:rPr>
        <w:t>条、第七十三条第二款及第三款、第五十二条、第五十三条、第六十四条、第十二条第一款及《最高人民法院最高人民检察院关于办理贪污贿赂刑事案件适用法律若干问题的解释》第二条第一款、第十六条第一款、第十九条第一款的规定，判决如下：</w:t>
      </w:r>
    </w:p>
    <w:p w14:paraId="087737BF" w14:textId="77777777" w:rsidR="0085261E" w:rsidRDefault="0085261E">
      <w:pPr>
        <w:spacing w:line="500" w:lineRule="atLeast"/>
        <w:ind w:firstLine="600"/>
        <w:divId w:val="1063063371"/>
        <w:rPr>
          <w:rFonts w:hint="eastAsia"/>
          <w:sz w:val="30"/>
          <w:szCs w:val="30"/>
        </w:rPr>
      </w:pPr>
      <w:r>
        <w:rPr>
          <w:rFonts w:hint="eastAsia"/>
          <w:sz w:val="30"/>
          <w:szCs w:val="30"/>
        </w:rPr>
        <w:t>一、维持广东省佛山市顺德区人民法院（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4532</w:t>
      </w:r>
      <w:r>
        <w:rPr>
          <w:rFonts w:hint="eastAsia"/>
          <w:sz w:val="30"/>
          <w:szCs w:val="30"/>
        </w:rPr>
        <w:t>号刑事判决第一项对上诉人段圣和犯受贿罪的定罪量刑部分及第二项。</w:t>
      </w:r>
    </w:p>
    <w:p w14:paraId="60A25966" w14:textId="77777777" w:rsidR="0085261E" w:rsidRDefault="0085261E">
      <w:pPr>
        <w:spacing w:line="500" w:lineRule="atLeast"/>
        <w:ind w:firstLine="600"/>
        <w:divId w:val="1058430386"/>
        <w:rPr>
          <w:rFonts w:hint="eastAsia"/>
          <w:sz w:val="30"/>
          <w:szCs w:val="30"/>
        </w:rPr>
      </w:pPr>
      <w:r>
        <w:rPr>
          <w:rFonts w:hint="eastAsia"/>
          <w:sz w:val="30"/>
          <w:szCs w:val="30"/>
        </w:rPr>
        <w:t>二、撤销广东省佛山市顺德区人民法院（</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4532</w:t>
      </w:r>
      <w:r>
        <w:rPr>
          <w:rFonts w:hint="eastAsia"/>
          <w:sz w:val="30"/>
          <w:szCs w:val="30"/>
        </w:rPr>
        <w:t>号刑事判决第一项对上诉人段圣和犯贪污罪的定罪量刑部分及决定执行的刑罚。</w:t>
      </w:r>
    </w:p>
    <w:p w14:paraId="4F4C950A" w14:textId="77777777" w:rsidR="0085261E" w:rsidRDefault="0085261E">
      <w:pPr>
        <w:spacing w:line="500" w:lineRule="atLeast"/>
        <w:ind w:firstLine="600"/>
        <w:divId w:val="483162434"/>
        <w:rPr>
          <w:rFonts w:hint="eastAsia"/>
          <w:sz w:val="30"/>
          <w:szCs w:val="30"/>
        </w:rPr>
      </w:pPr>
      <w:r>
        <w:rPr>
          <w:rFonts w:hint="eastAsia"/>
          <w:sz w:val="30"/>
          <w:szCs w:val="30"/>
        </w:rPr>
        <w:t>三、上诉人段圣和犯私分国有资产罪，判处有期徒刑一年六个月，并处罚金人民币十万元；犯受贿罪，判处有期徒刑一年六个月，并处罚金人民币十万元；决定执行有期徒刑二年六个月，缓刑四年，并处罚金人民币二十万元。</w:t>
      </w:r>
    </w:p>
    <w:p w14:paraId="47FE8B8E" w14:textId="77777777" w:rsidR="0085261E" w:rsidRDefault="0085261E">
      <w:pPr>
        <w:spacing w:line="500" w:lineRule="atLeast"/>
        <w:ind w:firstLine="600"/>
        <w:divId w:val="146821015"/>
        <w:rPr>
          <w:rFonts w:hint="eastAsia"/>
          <w:sz w:val="30"/>
          <w:szCs w:val="30"/>
        </w:rPr>
      </w:pPr>
      <w:r>
        <w:rPr>
          <w:rFonts w:hint="eastAsia"/>
          <w:sz w:val="30"/>
          <w:szCs w:val="30"/>
        </w:rPr>
        <w:t>（缓刑考验期限，从判决确定之日起计算。罚金应于本判决生效之日起三十日内缴纳。）</w:t>
      </w:r>
    </w:p>
    <w:p w14:paraId="0B3CA825" w14:textId="77777777" w:rsidR="0085261E" w:rsidRDefault="0085261E">
      <w:pPr>
        <w:spacing w:line="500" w:lineRule="atLeast"/>
        <w:ind w:firstLine="600"/>
        <w:divId w:val="52894313"/>
        <w:rPr>
          <w:rFonts w:hint="eastAsia"/>
          <w:sz w:val="30"/>
          <w:szCs w:val="30"/>
        </w:rPr>
      </w:pPr>
      <w:r>
        <w:rPr>
          <w:rFonts w:hint="eastAsia"/>
          <w:sz w:val="30"/>
          <w:szCs w:val="30"/>
        </w:rPr>
        <w:t>本判决为终审判决。</w:t>
      </w:r>
    </w:p>
    <w:p w14:paraId="310B59F3" w14:textId="77777777" w:rsidR="0085261E" w:rsidRDefault="0085261E">
      <w:pPr>
        <w:spacing w:line="500" w:lineRule="atLeast"/>
        <w:ind w:firstLine="600"/>
        <w:divId w:val="1341008572"/>
        <w:rPr>
          <w:rFonts w:hint="eastAsia"/>
          <w:sz w:val="30"/>
          <w:szCs w:val="30"/>
        </w:rPr>
      </w:pPr>
      <w:r>
        <w:rPr>
          <w:rFonts w:hint="eastAsia"/>
          <w:sz w:val="30"/>
          <w:szCs w:val="30"/>
        </w:rPr>
        <w:t>（此页无正文）</w:t>
      </w:r>
    </w:p>
    <w:p w14:paraId="1B869632" w14:textId="77777777" w:rsidR="0085261E" w:rsidRDefault="0085261E">
      <w:pPr>
        <w:spacing w:line="500" w:lineRule="atLeast"/>
        <w:jc w:val="right"/>
        <w:divId w:val="2112626768"/>
        <w:rPr>
          <w:rFonts w:hint="eastAsia"/>
          <w:sz w:val="30"/>
          <w:szCs w:val="30"/>
        </w:rPr>
      </w:pPr>
      <w:r>
        <w:rPr>
          <w:rFonts w:hint="eastAsia"/>
          <w:sz w:val="30"/>
          <w:szCs w:val="30"/>
        </w:rPr>
        <w:t>审判长　　路红青</w:t>
      </w:r>
    </w:p>
    <w:p w14:paraId="153CCA9E" w14:textId="77777777" w:rsidR="0085261E" w:rsidRDefault="0085261E">
      <w:pPr>
        <w:spacing w:line="500" w:lineRule="atLeast"/>
        <w:jc w:val="right"/>
        <w:divId w:val="996763169"/>
        <w:rPr>
          <w:rFonts w:hint="eastAsia"/>
          <w:sz w:val="30"/>
          <w:szCs w:val="30"/>
        </w:rPr>
      </w:pPr>
      <w:r>
        <w:rPr>
          <w:rFonts w:hint="eastAsia"/>
          <w:sz w:val="30"/>
          <w:szCs w:val="30"/>
        </w:rPr>
        <w:t>审判员　　吴文波</w:t>
      </w:r>
    </w:p>
    <w:p w14:paraId="5835C9B1" w14:textId="77777777" w:rsidR="0085261E" w:rsidRDefault="0085261E">
      <w:pPr>
        <w:spacing w:line="500" w:lineRule="atLeast"/>
        <w:jc w:val="right"/>
        <w:divId w:val="412511649"/>
        <w:rPr>
          <w:rFonts w:hint="eastAsia"/>
          <w:sz w:val="30"/>
          <w:szCs w:val="30"/>
        </w:rPr>
      </w:pPr>
      <w:r>
        <w:rPr>
          <w:rFonts w:hint="eastAsia"/>
          <w:sz w:val="30"/>
          <w:szCs w:val="30"/>
        </w:rPr>
        <w:t>审判员　　刘辉华</w:t>
      </w:r>
    </w:p>
    <w:p w14:paraId="22877148" w14:textId="77777777" w:rsidR="0085261E" w:rsidRDefault="0085261E">
      <w:pPr>
        <w:spacing w:line="500" w:lineRule="atLeast"/>
        <w:jc w:val="right"/>
        <w:divId w:val="1639845179"/>
        <w:rPr>
          <w:rFonts w:hint="eastAsia"/>
          <w:sz w:val="30"/>
          <w:szCs w:val="30"/>
        </w:rPr>
      </w:pPr>
      <w:r>
        <w:rPr>
          <w:rFonts w:hint="eastAsia"/>
          <w:sz w:val="30"/>
          <w:szCs w:val="30"/>
        </w:rPr>
        <w:t>二〇一八年一月二十九日</w:t>
      </w:r>
    </w:p>
    <w:p w14:paraId="411192CD" w14:textId="77777777" w:rsidR="0085261E" w:rsidRDefault="0085261E">
      <w:pPr>
        <w:spacing w:line="500" w:lineRule="atLeast"/>
        <w:jc w:val="right"/>
        <w:divId w:val="756901858"/>
        <w:rPr>
          <w:rFonts w:hint="eastAsia"/>
          <w:sz w:val="30"/>
          <w:szCs w:val="30"/>
        </w:rPr>
      </w:pPr>
      <w:r>
        <w:rPr>
          <w:rFonts w:hint="eastAsia"/>
          <w:sz w:val="30"/>
          <w:szCs w:val="30"/>
        </w:rPr>
        <w:t>书记员　　陈凤仪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6CCB" w14:textId="77777777" w:rsidR="0085261E" w:rsidRDefault="0085261E" w:rsidP="0085261E">
      <w:pPr>
        <w:rPr>
          <w:rFonts w:hint="eastAsia"/>
        </w:rPr>
      </w:pPr>
      <w:r>
        <w:separator/>
      </w:r>
    </w:p>
  </w:endnote>
  <w:endnote w:type="continuationSeparator" w:id="0">
    <w:p w14:paraId="5D8C53A3" w14:textId="77777777" w:rsidR="0085261E" w:rsidRDefault="0085261E" w:rsidP="008526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1626" w14:textId="77777777" w:rsidR="0085261E" w:rsidRDefault="0085261E" w:rsidP="0085261E">
      <w:pPr>
        <w:rPr>
          <w:rFonts w:hint="eastAsia"/>
        </w:rPr>
      </w:pPr>
      <w:r>
        <w:separator/>
      </w:r>
    </w:p>
  </w:footnote>
  <w:footnote w:type="continuationSeparator" w:id="0">
    <w:p w14:paraId="76295E40" w14:textId="77777777" w:rsidR="0085261E" w:rsidRDefault="0085261E" w:rsidP="008526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261E"/>
    <w:rsid w:val="008526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6C9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261E"/>
    <w:pPr>
      <w:tabs>
        <w:tab w:val="center" w:pos="4153"/>
        <w:tab w:val="right" w:pos="8306"/>
      </w:tabs>
      <w:snapToGrid w:val="0"/>
      <w:jc w:val="center"/>
    </w:pPr>
    <w:rPr>
      <w:sz w:val="18"/>
      <w:szCs w:val="18"/>
    </w:rPr>
  </w:style>
  <w:style w:type="character" w:customStyle="1" w:styleId="a4">
    <w:name w:val="页眉 字符"/>
    <w:basedOn w:val="a0"/>
    <w:link w:val="a3"/>
    <w:uiPriority w:val="99"/>
    <w:rsid w:val="0085261E"/>
    <w:rPr>
      <w:rFonts w:ascii="宋体" w:eastAsia="宋体" w:hAnsi="宋体" w:cs="宋体"/>
      <w:sz w:val="18"/>
      <w:szCs w:val="18"/>
    </w:rPr>
  </w:style>
  <w:style w:type="paragraph" w:styleId="a5">
    <w:name w:val="footer"/>
    <w:basedOn w:val="a"/>
    <w:link w:val="a6"/>
    <w:uiPriority w:val="99"/>
    <w:unhideWhenUsed/>
    <w:rsid w:val="0085261E"/>
    <w:pPr>
      <w:tabs>
        <w:tab w:val="center" w:pos="4153"/>
        <w:tab w:val="right" w:pos="8306"/>
      </w:tabs>
      <w:snapToGrid w:val="0"/>
    </w:pPr>
    <w:rPr>
      <w:sz w:val="18"/>
      <w:szCs w:val="18"/>
    </w:rPr>
  </w:style>
  <w:style w:type="character" w:customStyle="1" w:styleId="a6">
    <w:name w:val="页脚 字符"/>
    <w:basedOn w:val="a0"/>
    <w:link w:val="a5"/>
    <w:uiPriority w:val="99"/>
    <w:rsid w:val="008526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3373">
      <w:marLeft w:val="0"/>
      <w:marRight w:val="0"/>
      <w:marTop w:val="10"/>
      <w:marBottom w:val="10"/>
      <w:divBdr>
        <w:top w:val="none" w:sz="0" w:space="0" w:color="auto"/>
        <w:left w:val="none" w:sz="0" w:space="0" w:color="auto"/>
        <w:bottom w:val="none" w:sz="0" w:space="0" w:color="auto"/>
        <w:right w:val="none" w:sz="0" w:space="0" w:color="auto"/>
      </w:divBdr>
    </w:div>
    <w:div w:id="52894313">
      <w:marLeft w:val="0"/>
      <w:marRight w:val="0"/>
      <w:marTop w:val="10"/>
      <w:marBottom w:val="10"/>
      <w:divBdr>
        <w:top w:val="none" w:sz="0" w:space="0" w:color="auto"/>
        <w:left w:val="none" w:sz="0" w:space="0" w:color="auto"/>
        <w:bottom w:val="none" w:sz="0" w:space="0" w:color="auto"/>
        <w:right w:val="none" w:sz="0" w:space="0" w:color="auto"/>
      </w:divBdr>
    </w:div>
    <w:div w:id="146821015">
      <w:marLeft w:val="0"/>
      <w:marRight w:val="0"/>
      <w:marTop w:val="10"/>
      <w:marBottom w:val="10"/>
      <w:divBdr>
        <w:top w:val="none" w:sz="0" w:space="0" w:color="auto"/>
        <w:left w:val="none" w:sz="0" w:space="0" w:color="auto"/>
        <w:bottom w:val="none" w:sz="0" w:space="0" w:color="auto"/>
        <w:right w:val="none" w:sz="0" w:space="0" w:color="auto"/>
      </w:divBdr>
    </w:div>
    <w:div w:id="248740150">
      <w:marLeft w:val="0"/>
      <w:marRight w:val="0"/>
      <w:marTop w:val="10"/>
      <w:marBottom w:val="10"/>
      <w:divBdr>
        <w:top w:val="none" w:sz="0" w:space="0" w:color="auto"/>
        <w:left w:val="none" w:sz="0" w:space="0" w:color="auto"/>
        <w:bottom w:val="none" w:sz="0" w:space="0" w:color="auto"/>
        <w:right w:val="none" w:sz="0" w:space="0" w:color="auto"/>
      </w:divBdr>
    </w:div>
    <w:div w:id="317274169">
      <w:marLeft w:val="0"/>
      <w:marRight w:val="0"/>
      <w:marTop w:val="10"/>
      <w:marBottom w:val="10"/>
      <w:divBdr>
        <w:top w:val="none" w:sz="0" w:space="0" w:color="auto"/>
        <w:left w:val="none" w:sz="0" w:space="0" w:color="auto"/>
        <w:bottom w:val="none" w:sz="0" w:space="0" w:color="auto"/>
        <w:right w:val="none" w:sz="0" w:space="0" w:color="auto"/>
      </w:divBdr>
    </w:div>
    <w:div w:id="334768789">
      <w:marLeft w:val="0"/>
      <w:marRight w:val="0"/>
      <w:marTop w:val="10"/>
      <w:marBottom w:val="10"/>
      <w:divBdr>
        <w:top w:val="none" w:sz="0" w:space="0" w:color="auto"/>
        <w:left w:val="none" w:sz="0" w:space="0" w:color="auto"/>
        <w:bottom w:val="none" w:sz="0" w:space="0" w:color="auto"/>
        <w:right w:val="none" w:sz="0" w:space="0" w:color="auto"/>
      </w:divBdr>
    </w:div>
    <w:div w:id="412511649">
      <w:marLeft w:val="0"/>
      <w:marRight w:val="720"/>
      <w:marTop w:val="10"/>
      <w:marBottom w:val="10"/>
      <w:divBdr>
        <w:top w:val="none" w:sz="0" w:space="0" w:color="auto"/>
        <w:left w:val="none" w:sz="0" w:space="0" w:color="auto"/>
        <w:bottom w:val="none" w:sz="0" w:space="0" w:color="auto"/>
        <w:right w:val="none" w:sz="0" w:space="0" w:color="auto"/>
      </w:divBdr>
    </w:div>
    <w:div w:id="414980329">
      <w:marLeft w:val="0"/>
      <w:marRight w:val="0"/>
      <w:marTop w:val="10"/>
      <w:marBottom w:val="10"/>
      <w:divBdr>
        <w:top w:val="none" w:sz="0" w:space="0" w:color="auto"/>
        <w:left w:val="none" w:sz="0" w:space="0" w:color="auto"/>
        <w:bottom w:val="none" w:sz="0" w:space="0" w:color="auto"/>
        <w:right w:val="none" w:sz="0" w:space="0" w:color="auto"/>
      </w:divBdr>
    </w:div>
    <w:div w:id="476149834">
      <w:marLeft w:val="0"/>
      <w:marRight w:val="0"/>
      <w:marTop w:val="10"/>
      <w:marBottom w:val="10"/>
      <w:divBdr>
        <w:top w:val="none" w:sz="0" w:space="0" w:color="auto"/>
        <w:left w:val="none" w:sz="0" w:space="0" w:color="auto"/>
        <w:bottom w:val="none" w:sz="0" w:space="0" w:color="auto"/>
        <w:right w:val="none" w:sz="0" w:space="0" w:color="auto"/>
      </w:divBdr>
    </w:div>
    <w:div w:id="483162434">
      <w:marLeft w:val="0"/>
      <w:marRight w:val="0"/>
      <w:marTop w:val="10"/>
      <w:marBottom w:val="10"/>
      <w:divBdr>
        <w:top w:val="none" w:sz="0" w:space="0" w:color="auto"/>
        <w:left w:val="none" w:sz="0" w:space="0" w:color="auto"/>
        <w:bottom w:val="none" w:sz="0" w:space="0" w:color="auto"/>
        <w:right w:val="none" w:sz="0" w:space="0" w:color="auto"/>
      </w:divBdr>
    </w:div>
    <w:div w:id="492139855">
      <w:marLeft w:val="0"/>
      <w:marRight w:val="0"/>
      <w:marTop w:val="10"/>
      <w:marBottom w:val="10"/>
      <w:divBdr>
        <w:top w:val="none" w:sz="0" w:space="0" w:color="auto"/>
        <w:left w:val="none" w:sz="0" w:space="0" w:color="auto"/>
        <w:bottom w:val="none" w:sz="0" w:space="0" w:color="auto"/>
        <w:right w:val="none" w:sz="0" w:space="0" w:color="auto"/>
      </w:divBdr>
    </w:div>
    <w:div w:id="534466557">
      <w:marLeft w:val="0"/>
      <w:marRight w:val="0"/>
      <w:marTop w:val="10"/>
      <w:marBottom w:val="10"/>
      <w:divBdr>
        <w:top w:val="none" w:sz="0" w:space="0" w:color="auto"/>
        <w:left w:val="none" w:sz="0" w:space="0" w:color="auto"/>
        <w:bottom w:val="none" w:sz="0" w:space="0" w:color="auto"/>
        <w:right w:val="none" w:sz="0" w:space="0" w:color="auto"/>
      </w:divBdr>
    </w:div>
    <w:div w:id="597493438">
      <w:marLeft w:val="0"/>
      <w:marRight w:val="0"/>
      <w:marTop w:val="10"/>
      <w:marBottom w:val="10"/>
      <w:divBdr>
        <w:top w:val="none" w:sz="0" w:space="0" w:color="auto"/>
        <w:left w:val="none" w:sz="0" w:space="0" w:color="auto"/>
        <w:bottom w:val="none" w:sz="0" w:space="0" w:color="auto"/>
        <w:right w:val="none" w:sz="0" w:space="0" w:color="auto"/>
      </w:divBdr>
    </w:div>
    <w:div w:id="600113644">
      <w:marLeft w:val="0"/>
      <w:marRight w:val="0"/>
      <w:marTop w:val="10"/>
      <w:marBottom w:val="10"/>
      <w:divBdr>
        <w:top w:val="none" w:sz="0" w:space="0" w:color="auto"/>
        <w:left w:val="none" w:sz="0" w:space="0" w:color="auto"/>
        <w:bottom w:val="none" w:sz="0" w:space="0" w:color="auto"/>
        <w:right w:val="none" w:sz="0" w:space="0" w:color="auto"/>
      </w:divBdr>
    </w:div>
    <w:div w:id="639114146">
      <w:marLeft w:val="0"/>
      <w:marRight w:val="0"/>
      <w:marTop w:val="10"/>
      <w:marBottom w:val="10"/>
      <w:divBdr>
        <w:top w:val="none" w:sz="0" w:space="0" w:color="auto"/>
        <w:left w:val="none" w:sz="0" w:space="0" w:color="auto"/>
        <w:bottom w:val="none" w:sz="0" w:space="0" w:color="auto"/>
        <w:right w:val="none" w:sz="0" w:space="0" w:color="auto"/>
      </w:divBdr>
    </w:div>
    <w:div w:id="718629233">
      <w:marLeft w:val="0"/>
      <w:marRight w:val="0"/>
      <w:marTop w:val="10"/>
      <w:marBottom w:val="10"/>
      <w:divBdr>
        <w:top w:val="none" w:sz="0" w:space="0" w:color="auto"/>
        <w:left w:val="none" w:sz="0" w:space="0" w:color="auto"/>
        <w:bottom w:val="none" w:sz="0" w:space="0" w:color="auto"/>
        <w:right w:val="none" w:sz="0" w:space="0" w:color="auto"/>
      </w:divBdr>
    </w:div>
    <w:div w:id="749427331">
      <w:marLeft w:val="0"/>
      <w:marRight w:val="0"/>
      <w:marTop w:val="10"/>
      <w:marBottom w:val="10"/>
      <w:divBdr>
        <w:top w:val="none" w:sz="0" w:space="0" w:color="auto"/>
        <w:left w:val="none" w:sz="0" w:space="0" w:color="auto"/>
        <w:bottom w:val="none" w:sz="0" w:space="0" w:color="auto"/>
        <w:right w:val="none" w:sz="0" w:space="0" w:color="auto"/>
      </w:divBdr>
    </w:div>
    <w:div w:id="752162479">
      <w:marLeft w:val="0"/>
      <w:marRight w:val="0"/>
      <w:marTop w:val="10"/>
      <w:marBottom w:val="10"/>
      <w:divBdr>
        <w:top w:val="none" w:sz="0" w:space="0" w:color="auto"/>
        <w:left w:val="none" w:sz="0" w:space="0" w:color="auto"/>
        <w:bottom w:val="none" w:sz="0" w:space="0" w:color="auto"/>
        <w:right w:val="none" w:sz="0" w:space="0" w:color="auto"/>
      </w:divBdr>
    </w:div>
    <w:div w:id="756901858">
      <w:marLeft w:val="0"/>
      <w:marRight w:val="720"/>
      <w:marTop w:val="10"/>
      <w:marBottom w:val="10"/>
      <w:divBdr>
        <w:top w:val="none" w:sz="0" w:space="0" w:color="auto"/>
        <w:left w:val="none" w:sz="0" w:space="0" w:color="auto"/>
        <w:bottom w:val="none" w:sz="0" w:space="0" w:color="auto"/>
        <w:right w:val="none" w:sz="0" w:space="0" w:color="auto"/>
      </w:divBdr>
    </w:div>
    <w:div w:id="807668326">
      <w:marLeft w:val="0"/>
      <w:marRight w:val="0"/>
      <w:marTop w:val="10"/>
      <w:marBottom w:val="10"/>
      <w:divBdr>
        <w:top w:val="none" w:sz="0" w:space="0" w:color="auto"/>
        <w:left w:val="none" w:sz="0" w:space="0" w:color="auto"/>
        <w:bottom w:val="none" w:sz="0" w:space="0" w:color="auto"/>
        <w:right w:val="none" w:sz="0" w:space="0" w:color="auto"/>
      </w:divBdr>
    </w:div>
    <w:div w:id="814032421">
      <w:marLeft w:val="0"/>
      <w:marRight w:val="0"/>
      <w:marTop w:val="10"/>
      <w:marBottom w:val="10"/>
      <w:divBdr>
        <w:top w:val="none" w:sz="0" w:space="0" w:color="auto"/>
        <w:left w:val="none" w:sz="0" w:space="0" w:color="auto"/>
        <w:bottom w:val="none" w:sz="0" w:space="0" w:color="auto"/>
        <w:right w:val="none" w:sz="0" w:space="0" w:color="auto"/>
      </w:divBdr>
    </w:div>
    <w:div w:id="880021386">
      <w:marLeft w:val="0"/>
      <w:marRight w:val="0"/>
      <w:marTop w:val="10"/>
      <w:marBottom w:val="10"/>
      <w:divBdr>
        <w:top w:val="none" w:sz="0" w:space="0" w:color="auto"/>
        <w:left w:val="none" w:sz="0" w:space="0" w:color="auto"/>
        <w:bottom w:val="none" w:sz="0" w:space="0" w:color="auto"/>
        <w:right w:val="none" w:sz="0" w:space="0" w:color="auto"/>
      </w:divBdr>
    </w:div>
    <w:div w:id="901914105">
      <w:marLeft w:val="0"/>
      <w:marRight w:val="0"/>
      <w:marTop w:val="10"/>
      <w:marBottom w:val="10"/>
      <w:divBdr>
        <w:top w:val="none" w:sz="0" w:space="0" w:color="auto"/>
        <w:left w:val="none" w:sz="0" w:space="0" w:color="auto"/>
        <w:bottom w:val="none" w:sz="0" w:space="0" w:color="auto"/>
        <w:right w:val="none" w:sz="0" w:space="0" w:color="auto"/>
      </w:divBdr>
    </w:div>
    <w:div w:id="948467987">
      <w:marLeft w:val="0"/>
      <w:marRight w:val="0"/>
      <w:marTop w:val="10"/>
      <w:marBottom w:val="10"/>
      <w:divBdr>
        <w:top w:val="none" w:sz="0" w:space="0" w:color="auto"/>
        <w:left w:val="none" w:sz="0" w:space="0" w:color="auto"/>
        <w:bottom w:val="none" w:sz="0" w:space="0" w:color="auto"/>
        <w:right w:val="none" w:sz="0" w:space="0" w:color="auto"/>
      </w:divBdr>
    </w:div>
    <w:div w:id="956254253">
      <w:marLeft w:val="0"/>
      <w:marRight w:val="0"/>
      <w:marTop w:val="10"/>
      <w:marBottom w:val="10"/>
      <w:divBdr>
        <w:top w:val="none" w:sz="0" w:space="0" w:color="auto"/>
        <w:left w:val="none" w:sz="0" w:space="0" w:color="auto"/>
        <w:bottom w:val="none" w:sz="0" w:space="0" w:color="auto"/>
        <w:right w:val="none" w:sz="0" w:space="0" w:color="auto"/>
      </w:divBdr>
    </w:div>
    <w:div w:id="970088499">
      <w:marLeft w:val="0"/>
      <w:marRight w:val="0"/>
      <w:marTop w:val="10"/>
      <w:marBottom w:val="10"/>
      <w:divBdr>
        <w:top w:val="none" w:sz="0" w:space="0" w:color="auto"/>
        <w:left w:val="none" w:sz="0" w:space="0" w:color="auto"/>
        <w:bottom w:val="none" w:sz="0" w:space="0" w:color="auto"/>
        <w:right w:val="none" w:sz="0" w:space="0" w:color="auto"/>
      </w:divBdr>
    </w:div>
    <w:div w:id="992559304">
      <w:marLeft w:val="0"/>
      <w:marRight w:val="0"/>
      <w:marTop w:val="10"/>
      <w:marBottom w:val="10"/>
      <w:divBdr>
        <w:top w:val="none" w:sz="0" w:space="0" w:color="auto"/>
        <w:left w:val="none" w:sz="0" w:space="0" w:color="auto"/>
        <w:bottom w:val="none" w:sz="0" w:space="0" w:color="auto"/>
        <w:right w:val="none" w:sz="0" w:space="0" w:color="auto"/>
      </w:divBdr>
    </w:div>
    <w:div w:id="996763169">
      <w:marLeft w:val="0"/>
      <w:marRight w:val="720"/>
      <w:marTop w:val="10"/>
      <w:marBottom w:val="10"/>
      <w:divBdr>
        <w:top w:val="none" w:sz="0" w:space="0" w:color="auto"/>
        <w:left w:val="none" w:sz="0" w:space="0" w:color="auto"/>
        <w:bottom w:val="none" w:sz="0" w:space="0" w:color="auto"/>
        <w:right w:val="none" w:sz="0" w:space="0" w:color="auto"/>
      </w:divBdr>
    </w:div>
    <w:div w:id="1019350167">
      <w:marLeft w:val="0"/>
      <w:marRight w:val="0"/>
      <w:marTop w:val="10"/>
      <w:marBottom w:val="10"/>
      <w:divBdr>
        <w:top w:val="none" w:sz="0" w:space="0" w:color="auto"/>
        <w:left w:val="none" w:sz="0" w:space="0" w:color="auto"/>
        <w:bottom w:val="none" w:sz="0" w:space="0" w:color="auto"/>
        <w:right w:val="none" w:sz="0" w:space="0" w:color="auto"/>
      </w:divBdr>
    </w:div>
    <w:div w:id="1058430386">
      <w:marLeft w:val="0"/>
      <w:marRight w:val="0"/>
      <w:marTop w:val="10"/>
      <w:marBottom w:val="10"/>
      <w:divBdr>
        <w:top w:val="none" w:sz="0" w:space="0" w:color="auto"/>
        <w:left w:val="none" w:sz="0" w:space="0" w:color="auto"/>
        <w:bottom w:val="none" w:sz="0" w:space="0" w:color="auto"/>
        <w:right w:val="none" w:sz="0" w:space="0" w:color="auto"/>
      </w:divBdr>
    </w:div>
    <w:div w:id="1063063371">
      <w:marLeft w:val="0"/>
      <w:marRight w:val="0"/>
      <w:marTop w:val="10"/>
      <w:marBottom w:val="10"/>
      <w:divBdr>
        <w:top w:val="none" w:sz="0" w:space="0" w:color="auto"/>
        <w:left w:val="none" w:sz="0" w:space="0" w:color="auto"/>
        <w:bottom w:val="none" w:sz="0" w:space="0" w:color="auto"/>
        <w:right w:val="none" w:sz="0" w:space="0" w:color="auto"/>
      </w:divBdr>
    </w:div>
    <w:div w:id="1086343516">
      <w:marLeft w:val="0"/>
      <w:marRight w:val="0"/>
      <w:marTop w:val="10"/>
      <w:marBottom w:val="10"/>
      <w:divBdr>
        <w:top w:val="none" w:sz="0" w:space="0" w:color="auto"/>
        <w:left w:val="none" w:sz="0" w:space="0" w:color="auto"/>
        <w:bottom w:val="none" w:sz="0" w:space="0" w:color="auto"/>
        <w:right w:val="none" w:sz="0" w:space="0" w:color="auto"/>
      </w:divBdr>
    </w:div>
    <w:div w:id="1239553787">
      <w:marLeft w:val="0"/>
      <w:marRight w:val="0"/>
      <w:marTop w:val="10"/>
      <w:marBottom w:val="10"/>
      <w:divBdr>
        <w:top w:val="none" w:sz="0" w:space="0" w:color="auto"/>
        <w:left w:val="none" w:sz="0" w:space="0" w:color="auto"/>
        <w:bottom w:val="none" w:sz="0" w:space="0" w:color="auto"/>
        <w:right w:val="none" w:sz="0" w:space="0" w:color="auto"/>
      </w:divBdr>
    </w:div>
    <w:div w:id="1243569378">
      <w:marLeft w:val="0"/>
      <w:marRight w:val="0"/>
      <w:marTop w:val="10"/>
      <w:marBottom w:val="10"/>
      <w:divBdr>
        <w:top w:val="none" w:sz="0" w:space="0" w:color="auto"/>
        <w:left w:val="none" w:sz="0" w:space="0" w:color="auto"/>
        <w:bottom w:val="none" w:sz="0" w:space="0" w:color="auto"/>
        <w:right w:val="none" w:sz="0" w:space="0" w:color="auto"/>
      </w:divBdr>
    </w:div>
    <w:div w:id="1264604218">
      <w:marLeft w:val="0"/>
      <w:marRight w:val="0"/>
      <w:marTop w:val="10"/>
      <w:marBottom w:val="10"/>
      <w:divBdr>
        <w:top w:val="none" w:sz="0" w:space="0" w:color="auto"/>
        <w:left w:val="none" w:sz="0" w:space="0" w:color="auto"/>
        <w:bottom w:val="none" w:sz="0" w:space="0" w:color="auto"/>
        <w:right w:val="none" w:sz="0" w:space="0" w:color="auto"/>
      </w:divBdr>
    </w:div>
    <w:div w:id="1278685491">
      <w:marLeft w:val="0"/>
      <w:marRight w:val="0"/>
      <w:marTop w:val="10"/>
      <w:marBottom w:val="10"/>
      <w:divBdr>
        <w:top w:val="none" w:sz="0" w:space="0" w:color="auto"/>
        <w:left w:val="none" w:sz="0" w:space="0" w:color="auto"/>
        <w:bottom w:val="none" w:sz="0" w:space="0" w:color="auto"/>
        <w:right w:val="none" w:sz="0" w:space="0" w:color="auto"/>
      </w:divBdr>
    </w:div>
    <w:div w:id="1294865134">
      <w:marLeft w:val="0"/>
      <w:marRight w:val="0"/>
      <w:marTop w:val="10"/>
      <w:marBottom w:val="10"/>
      <w:divBdr>
        <w:top w:val="none" w:sz="0" w:space="0" w:color="auto"/>
        <w:left w:val="none" w:sz="0" w:space="0" w:color="auto"/>
        <w:bottom w:val="none" w:sz="0" w:space="0" w:color="auto"/>
        <w:right w:val="none" w:sz="0" w:space="0" w:color="auto"/>
      </w:divBdr>
    </w:div>
    <w:div w:id="1341008572">
      <w:marLeft w:val="0"/>
      <w:marRight w:val="0"/>
      <w:marTop w:val="10"/>
      <w:marBottom w:val="10"/>
      <w:divBdr>
        <w:top w:val="none" w:sz="0" w:space="0" w:color="auto"/>
        <w:left w:val="none" w:sz="0" w:space="0" w:color="auto"/>
        <w:bottom w:val="none" w:sz="0" w:space="0" w:color="auto"/>
        <w:right w:val="none" w:sz="0" w:space="0" w:color="auto"/>
      </w:divBdr>
    </w:div>
    <w:div w:id="1402673628">
      <w:marLeft w:val="0"/>
      <w:marRight w:val="0"/>
      <w:marTop w:val="10"/>
      <w:marBottom w:val="10"/>
      <w:divBdr>
        <w:top w:val="none" w:sz="0" w:space="0" w:color="auto"/>
        <w:left w:val="none" w:sz="0" w:space="0" w:color="auto"/>
        <w:bottom w:val="none" w:sz="0" w:space="0" w:color="auto"/>
        <w:right w:val="none" w:sz="0" w:space="0" w:color="auto"/>
      </w:divBdr>
    </w:div>
    <w:div w:id="1403866320">
      <w:marLeft w:val="0"/>
      <w:marRight w:val="0"/>
      <w:marTop w:val="10"/>
      <w:marBottom w:val="10"/>
      <w:divBdr>
        <w:top w:val="none" w:sz="0" w:space="0" w:color="auto"/>
        <w:left w:val="none" w:sz="0" w:space="0" w:color="auto"/>
        <w:bottom w:val="none" w:sz="0" w:space="0" w:color="auto"/>
        <w:right w:val="none" w:sz="0" w:space="0" w:color="auto"/>
      </w:divBdr>
    </w:div>
    <w:div w:id="1444572769">
      <w:marLeft w:val="0"/>
      <w:marRight w:val="0"/>
      <w:marTop w:val="10"/>
      <w:marBottom w:val="10"/>
      <w:divBdr>
        <w:top w:val="none" w:sz="0" w:space="0" w:color="auto"/>
        <w:left w:val="none" w:sz="0" w:space="0" w:color="auto"/>
        <w:bottom w:val="none" w:sz="0" w:space="0" w:color="auto"/>
        <w:right w:val="none" w:sz="0" w:space="0" w:color="auto"/>
      </w:divBdr>
    </w:div>
    <w:div w:id="1488328360">
      <w:marLeft w:val="0"/>
      <w:marRight w:val="0"/>
      <w:marTop w:val="10"/>
      <w:marBottom w:val="10"/>
      <w:divBdr>
        <w:top w:val="none" w:sz="0" w:space="0" w:color="auto"/>
        <w:left w:val="none" w:sz="0" w:space="0" w:color="auto"/>
        <w:bottom w:val="none" w:sz="0" w:space="0" w:color="auto"/>
        <w:right w:val="none" w:sz="0" w:space="0" w:color="auto"/>
      </w:divBdr>
    </w:div>
    <w:div w:id="1555699079">
      <w:marLeft w:val="0"/>
      <w:marRight w:val="0"/>
      <w:marTop w:val="10"/>
      <w:marBottom w:val="10"/>
      <w:divBdr>
        <w:top w:val="none" w:sz="0" w:space="0" w:color="auto"/>
        <w:left w:val="none" w:sz="0" w:space="0" w:color="auto"/>
        <w:bottom w:val="none" w:sz="0" w:space="0" w:color="auto"/>
        <w:right w:val="none" w:sz="0" w:space="0" w:color="auto"/>
      </w:divBdr>
    </w:div>
    <w:div w:id="1557353420">
      <w:marLeft w:val="0"/>
      <w:marRight w:val="0"/>
      <w:marTop w:val="10"/>
      <w:marBottom w:val="10"/>
      <w:divBdr>
        <w:top w:val="none" w:sz="0" w:space="0" w:color="auto"/>
        <w:left w:val="none" w:sz="0" w:space="0" w:color="auto"/>
        <w:bottom w:val="none" w:sz="0" w:space="0" w:color="auto"/>
        <w:right w:val="none" w:sz="0" w:space="0" w:color="auto"/>
      </w:divBdr>
    </w:div>
    <w:div w:id="1639845179">
      <w:marLeft w:val="0"/>
      <w:marRight w:val="720"/>
      <w:marTop w:val="10"/>
      <w:marBottom w:val="10"/>
      <w:divBdr>
        <w:top w:val="none" w:sz="0" w:space="0" w:color="auto"/>
        <w:left w:val="none" w:sz="0" w:space="0" w:color="auto"/>
        <w:bottom w:val="none" w:sz="0" w:space="0" w:color="auto"/>
        <w:right w:val="none" w:sz="0" w:space="0" w:color="auto"/>
      </w:divBdr>
    </w:div>
    <w:div w:id="1697344265">
      <w:marLeft w:val="0"/>
      <w:marRight w:val="0"/>
      <w:marTop w:val="10"/>
      <w:marBottom w:val="10"/>
      <w:divBdr>
        <w:top w:val="none" w:sz="0" w:space="0" w:color="auto"/>
        <w:left w:val="none" w:sz="0" w:space="0" w:color="auto"/>
        <w:bottom w:val="none" w:sz="0" w:space="0" w:color="auto"/>
        <w:right w:val="none" w:sz="0" w:space="0" w:color="auto"/>
      </w:divBdr>
    </w:div>
    <w:div w:id="1718311175">
      <w:marLeft w:val="0"/>
      <w:marRight w:val="0"/>
      <w:marTop w:val="10"/>
      <w:marBottom w:val="10"/>
      <w:divBdr>
        <w:top w:val="none" w:sz="0" w:space="0" w:color="auto"/>
        <w:left w:val="none" w:sz="0" w:space="0" w:color="auto"/>
        <w:bottom w:val="none" w:sz="0" w:space="0" w:color="auto"/>
        <w:right w:val="none" w:sz="0" w:space="0" w:color="auto"/>
      </w:divBdr>
    </w:div>
    <w:div w:id="1763842685">
      <w:marLeft w:val="0"/>
      <w:marRight w:val="0"/>
      <w:marTop w:val="10"/>
      <w:marBottom w:val="10"/>
      <w:divBdr>
        <w:top w:val="none" w:sz="0" w:space="0" w:color="auto"/>
        <w:left w:val="none" w:sz="0" w:space="0" w:color="auto"/>
        <w:bottom w:val="none" w:sz="0" w:space="0" w:color="auto"/>
        <w:right w:val="none" w:sz="0" w:space="0" w:color="auto"/>
      </w:divBdr>
    </w:div>
    <w:div w:id="1832519357">
      <w:marLeft w:val="0"/>
      <w:marRight w:val="0"/>
      <w:marTop w:val="10"/>
      <w:marBottom w:val="10"/>
      <w:divBdr>
        <w:top w:val="none" w:sz="0" w:space="0" w:color="auto"/>
        <w:left w:val="none" w:sz="0" w:space="0" w:color="auto"/>
        <w:bottom w:val="none" w:sz="0" w:space="0" w:color="auto"/>
        <w:right w:val="none" w:sz="0" w:space="0" w:color="auto"/>
      </w:divBdr>
    </w:div>
    <w:div w:id="1903364661">
      <w:marLeft w:val="0"/>
      <w:marRight w:val="0"/>
      <w:marTop w:val="10"/>
      <w:marBottom w:val="10"/>
      <w:divBdr>
        <w:top w:val="none" w:sz="0" w:space="0" w:color="auto"/>
        <w:left w:val="none" w:sz="0" w:space="0" w:color="auto"/>
        <w:bottom w:val="none" w:sz="0" w:space="0" w:color="auto"/>
        <w:right w:val="none" w:sz="0" w:space="0" w:color="auto"/>
      </w:divBdr>
    </w:div>
    <w:div w:id="1926068474">
      <w:marLeft w:val="0"/>
      <w:marRight w:val="0"/>
      <w:marTop w:val="10"/>
      <w:marBottom w:val="10"/>
      <w:divBdr>
        <w:top w:val="none" w:sz="0" w:space="0" w:color="auto"/>
        <w:left w:val="none" w:sz="0" w:space="0" w:color="auto"/>
        <w:bottom w:val="none" w:sz="0" w:space="0" w:color="auto"/>
        <w:right w:val="none" w:sz="0" w:space="0" w:color="auto"/>
      </w:divBdr>
    </w:div>
    <w:div w:id="1938907703">
      <w:marLeft w:val="0"/>
      <w:marRight w:val="0"/>
      <w:marTop w:val="10"/>
      <w:marBottom w:val="10"/>
      <w:divBdr>
        <w:top w:val="none" w:sz="0" w:space="0" w:color="auto"/>
        <w:left w:val="none" w:sz="0" w:space="0" w:color="auto"/>
        <w:bottom w:val="none" w:sz="0" w:space="0" w:color="auto"/>
        <w:right w:val="none" w:sz="0" w:space="0" w:color="auto"/>
      </w:divBdr>
    </w:div>
    <w:div w:id="2014382166">
      <w:marLeft w:val="0"/>
      <w:marRight w:val="0"/>
      <w:marTop w:val="10"/>
      <w:marBottom w:val="10"/>
      <w:divBdr>
        <w:top w:val="none" w:sz="0" w:space="0" w:color="auto"/>
        <w:left w:val="none" w:sz="0" w:space="0" w:color="auto"/>
        <w:bottom w:val="none" w:sz="0" w:space="0" w:color="auto"/>
        <w:right w:val="none" w:sz="0" w:space="0" w:color="auto"/>
      </w:divBdr>
    </w:div>
    <w:div w:id="2047093537">
      <w:marLeft w:val="0"/>
      <w:marRight w:val="0"/>
      <w:marTop w:val="10"/>
      <w:marBottom w:val="10"/>
      <w:divBdr>
        <w:top w:val="none" w:sz="0" w:space="0" w:color="auto"/>
        <w:left w:val="none" w:sz="0" w:space="0" w:color="auto"/>
        <w:bottom w:val="none" w:sz="0" w:space="0" w:color="auto"/>
        <w:right w:val="none" w:sz="0" w:space="0" w:color="auto"/>
      </w:divBdr>
    </w:div>
    <w:div w:id="2049522530">
      <w:marLeft w:val="0"/>
      <w:marRight w:val="0"/>
      <w:marTop w:val="10"/>
      <w:marBottom w:val="10"/>
      <w:divBdr>
        <w:top w:val="none" w:sz="0" w:space="0" w:color="auto"/>
        <w:left w:val="none" w:sz="0" w:space="0" w:color="auto"/>
        <w:bottom w:val="none" w:sz="0" w:space="0" w:color="auto"/>
        <w:right w:val="none" w:sz="0" w:space="0" w:color="auto"/>
      </w:divBdr>
    </w:div>
    <w:div w:id="2050110823">
      <w:marLeft w:val="0"/>
      <w:marRight w:val="0"/>
      <w:marTop w:val="10"/>
      <w:marBottom w:val="10"/>
      <w:divBdr>
        <w:top w:val="none" w:sz="0" w:space="0" w:color="auto"/>
        <w:left w:val="none" w:sz="0" w:space="0" w:color="auto"/>
        <w:bottom w:val="none" w:sz="0" w:space="0" w:color="auto"/>
        <w:right w:val="none" w:sz="0" w:space="0" w:color="auto"/>
      </w:divBdr>
    </w:div>
    <w:div w:id="2054888735">
      <w:marLeft w:val="0"/>
      <w:marRight w:val="0"/>
      <w:marTop w:val="10"/>
      <w:marBottom w:val="10"/>
      <w:divBdr>
        <w:top w:val="none" w:sz="0" w:space="0" w:color="auto"/>
        <w:left w:val="none" w:sz="0" w:space="0" w:color="auto"/>
        <w:bottom w:val="none" w:sz="0" w:space="0" w:color="auto"/>
        <w:right w:val="none" w:sz="0" w:space="0" w:color="auto"/>
      </w:divBdr>
    </w:div>
    <w:div w:id="2085638014">
      <w:marLeft w:val="0"/>
      <w:marRight w:val="0"/>
      <w:marTop w:val="10"/>
      <w:marBottom w:val="10"/>
      <w:divBdr>
        <w:top w:val="none" w:sz="0" w:space="0" w:color="auto"/>
        <w:left w:val="none" w:sz="0" w:space="0" w:color="auto"/>
        <w:bottom w:val="none" w:sz="0" w:space="0" w:color="auto"/>
        <w:right w:val="none" w:sz="0" w:space="0" w:color="auto"/>
      </w:divBdr>
    </w:div>
    <w:div w:id="21126267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2025-04-30T09:11:00Z</dcterms:created>
  <dcterms:modified xsi:type="dcterms:W3CDTF">2025-04-30T09:11:00Z</dcterms:modified>
</cp:coreProperties>
</file>