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C560" w14:textId="77777777" w:rsidR="00C63201" w:rsidRDefault="00C63201">
      <w:pPr>
        <w:spacing w:line="500" w:lineRule="atLeast"/>
        <w:jc w:val="center"/>
        <w:divId w:val="296223127"/>
        <w:rPr>
          <w:rFonts w:ascii="黑体" w:eastAsia="黑体" w:hAnsi="黑体"/>
          <w:sz w:val="36"/>
          <w:szCs w:val="36"/>
        </w:rPr>
      </w:pPr>
      <w:r>
        <w:rPr>
          <w:rFonts w:ascii="黑体" w:eastAsia="黑体" w:hAnsi="黑体" w:hint="eastAsia"/>
          <w:sz w:val="36"/>
          <w:szCs w:val="36"/>
        </w:rPr>
        <w:t>广东省清远市清新区人民法院</w:t>
      </w:r>
    </w:p>
    <w:p w14:paraId="608BA8B3" w14:textId="77777777" w:rsidR="00C63201" w:rsidRDefault="00C63201">
      <w:pPr>
        <w:spacing w:line="500" w:lineRule="atLeast"/>
        <w:jc w:val="center"/>
        <w:divId w:val="19858858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D3B70A" w14:textId="77777777" w:rsidR="00C63201" w:rsidRDefault="00C63201">
      <w:pPr>
        <w:spacing w:line="500" w:lineRule="atLeast"/>
        <w:jc w:val="right"/>
        <w:divId w:val="338654419"/>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323</w:t>
      </w:r>
      <w:r>
        <w:rPr>
          <w:rFonts w:hint="eastAsia"/>
          <w:sz w:val="30"/>
          <w:szCs w:val="30"/>
        </w:rPr>
        <w:t>号</w:t>
      </w:r>
    </w:p>
    <w:p w14:paraId="1D21D693" w14:textId="77777777" w:rsidR="00C63201" w:rsidRDefault="00C63201">
      <w:pPr>
        <w:spacing w:line="500" w:lineRule="atLeast"/>
        <w:ind w:firstLine="600"/>
        <w:divId w:val="1695107099"/>
        <w:rPr>
          <w:rFonts w:hint="eastAsia"/>
          <w:sz w:val="30"/>
          <w:szCs w:val="30"/>
        </w:rPr>
      </w:pPr>
      <w:r>
        <w:rPr>
          <w:rFonts w:hint="eastAsia"/>
          <w:sz w:val="30"/>
          <w:szCs w:val="30"/>
        </w:rPr>
        <w:t>公诉机关清远市清新区人民检察院。</w:t>
      </w:r>
    </w:p>
    <w:p w14:paraId="36317402" w14:textId="77777777" w:rsidR="00C63201" w:rsidRDefault="00C63201">
      <w:pPr>
        <w:spacing w:line="500" w:lineRule="atLeast"/>
        <w:ind w:firstLine="600"/>
        <w:divId w:val="1068769271"/>
        <w:rPr>
          <w:rFonts w:hint="eastAsia"/>
          <w:sz w:val="30"/>
          <w:szCs w:val="30"/>
        </w:rPr>
      </w:pPr>
      <w:r>
        <w:rPr>
          <w:rFonts w:hint="eastAsia"/>
          <w:sz w:val="30"/>
          <w:szCs w:val="30"/>
        </w:rPr>
        <w:t>被告人江某某，男。因涉嫌犯受贿罪，经清远市清新区人民检察院决定，于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日被清远市清新区公安局刑事拘留，同年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日被依法逮捕。现羁押于清远市清新区看守所。</w:t>
      </w:r>
    </w:p>
    <w:p w14:paraId="223C49D2" w14:textId="77777777" w:rsidR="00C63201" w:rsidRDefault="00C63201">
      <w:pPr>
        <w:spacing w:line="500" w:lineRule="atLeast"/>
        <w:ind w:firstLine="600"/>
        <w:divId w:val="1657495004"/>
        <w:rPr>
          <w:rFonts w:hint="eastAsia"/>
          <w:sz w:val="30"/>
          <w:szCs w:val="30"/>
        </w:rPr>
      </w:pPr>
      <w:r>
        <w:rPr>
          <w:rFonts w:hint="eastAsia"/>
          <w:sz w:val="30"/>
          <w:szCs w:val="30"/>
        </w:rPr>
        <w:t>辩护人成惠雄、陈健莉，均是广东粤翔律师事务所律师。</w:t>
      </w:r>
    </w:p>
    <w:p w14:paraId="7DE8AFA3" w14:textId="77777777" w:rsidR="00C63201" w:rsidRDefault="00C63201">
      <w:pPr>
        <w:spacing w:line="500" w:lineRule="atLeast"/>
        <w:ind w:firstLine="600"/>
        <w:divId w:val="1515878116"/>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317</w:t>
      </w:r>
      <w:r>
        <w:rPr>
          <w:rFonts w:hint="eastAsia"/>
          <w:sz w:val="30"/>
          <w:szCs w:val="30"/>
        </w:rPr>
        <w:t>号起诉书指控被告人江某某犯受贿罪，于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日向本院提起公诉，本院于同日立案，并依法组成合议庭，公开开庭审理了本案。清远市清新区人民检察院指派检察员钟卫国出庭支持公诉，被告人江某某及其辩护人成惠雄均到庭参加诉讼。现已审理终结。</w:t>
      </w:r>
    </w:p>
    <w:p w14:paraId="62A702D0" w14:textId="77777777" w:rsidR="00C63201" w:rsidRDefault="00C63201">
      <w:pPr>
        <w:spacing w:line="500" w:lineRule="atLeast"/>
        <w:ind w:firstLine="600"/>
        <w:divId w:val="108121876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被告人江某某在先后担任清新县卫生局业务股副股长、业务股股长以及清新县卫生局副局长期间，利用职务之便对他人开设、经营医疗机构进行关照，帮他人顺利办到了医疗机构执业许可证等，从中分多次收受了黄某某、罗某某、张某某、陈某甲、陈某乙等人所送的贿赂共现金人民币（下同）</w:t>
      </w:r>
      <w:r>
        <w:rPr>
          <w:rFonts w:hint="eastAsia"/>
          <w:sz w:val="30"/>
          <w:szCs w:val="30"/>
        </w:rPr>
        <w:t>93000</w:t>
      </w:r>
      <w:r>
        <w:rPr>
          <w:rFonts w:hint="eastAsia"/>
          <w:sz w:val="30"/>
          <w:szCs w:val="30"/>
        </w:rPr>
        <w:t>元。其中：</w:t>
      </w:r>
    </w:p>
    <w:p w14:paraId="3C23D67B" w14:textId="77777777" w:rsidR="00C63201" w:rsidRDefault="00C63201">
      <w:pPr>
        <w:spacing w:line="500" w:lineRule="atLeast"/>
        <w:ind w:firstLine="600"/>
        <w:divId w:val="1350184002"/>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被告人江某某利用其担任清新县卫生局业务股副股长的职务之便，对黄某某申请开设经营清新县太和镇向群社区居委会第二卫生站进行关照，帮黄某某办到了该卫生站的医疗机构执业许可证等，被告人江某某从中收受了黄某某所送的</w:t>
      </w:r>
      <w:r>
        <w:rPr>
          <w:rFonts w:hint="eastAsia"/>
          <w:sz w:val="30"/>
          <w:szCs w:val="30"/>
        </w:rPr>
        <w:t>30000</w:t>
      </w:r>
      <w:r>
        <w:rPr>
          <w:rFonts w:hint="eastAsia"/>
          <w:sz w:val="30"/>
          <w:szCs w:val="30"/>
        </w:rPr>
        <w:t>元；</w:t>
      </w:r>
    </w:p>
    <w:p w14:paraId="45E7FC42" w14:textId="77777777" w:rsidR="00C63201" w:rsidRDefault="00C63201">
      <w:pPr>
        <w:spacing w:line="500" w:lineRule="atLeast"/>
        <w:ind w:firstLine="600"/>
        <w:divId w:val="129369100"/>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被告人江某某利用其担任清新县卫生局副局长的职务之便，对罗某某申请开设经营清新县太和镇黄坑村委会第二卫生站进行关照，帮罗某某办到了该卫生站的医疗机构执业许可证等，被告人江某某从中收受了罗某某所送的</w:t>
      </w:r>
      <w:r>
        <w:rPr>
          <w:rFonts w:hint="eastAsia"/>
          <w:sz w:val="30"/>
          <w:szCs w:val="30"/>
        </w:rPr>
        <w:t>20000</w:t>
      </w:r>
      <w:r>
        <w:rPr>
          <w:rFonts w:hint="eastAsia"/>
          <w:sz w:val="30"/>
          <w:szCs w:val="30"/>
        </w:rPr>
        <w:t>元；</w:t>
      </w:r>
    </w:p>
    <w:p w14:paraId="6FC54611" w14:textId="77777777" w:rsidR="00C63201" w:rsidRDefault="00C63201">
      <w:pPr>
        <w:spacing w:line="500" w:lineRule="atLeast"/>
        <w:ind w:firstLine="600"/>
        <w:divId w:val="958728043"/>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被告人江某某利用其担任清新县卫生局副局长的职务之便，对张某某申请开设经营清新县禾云镇云街村委会第三卫生站进行关照，帮张某某办到了该卫生站的医疗机构执业许可证等，被告人江某某从中收受了张某某所送的</w:t>
      </w:r>
      <w:r>
        <w:rPr>
          <w:rFonts w:hint="eastAsia"/>
          <w:sz w:val="30"/>
          <w:szCs w:val="30"/>
        </w:rPr>
        <w:t>18000</w:t>
      </w:r>
      <w:r>
        <w:rPr>
          <w:rFonts w:hint="eastAsia"/>
          <w:sz w:val="30"/>
          <w:szCs w:val="30"/>
        </w:rPr>
        <w:t>元；</w:t>
      </w:r>
    </w:p>
    <w:p w14:paraId="7E1DEF0F" w14:textId="77777777" w:rsidR="00C63201" w:rsidRDefault="00C63201">
      <w:pPr>
        <w:spacing w:line="500" w:lineRule="atLeast"/>
        <w:ind w:firstLine="600"/>
        <w:divId w:val="589317878"/>
        <w:rPr>
          <w:rFonts w:hint="eastAsia"/>
          <w:sz w:val="30"/>
          <w:szCs w:val="30"/>
        </w:rPr>
      </w:pPr>
      <w:r>
        <w:rPr>
          <w:rFonts w:hint="eastAsia"/>
          <w:sz w:val="30"/>
          <w:szCs w:val="30"/>
        </w:rPr>
        <w:t>4</w:t>
      </w:r>
      <w:r>
        <w:rPr>
          <w:rFonts w:hint="eastAsia"/>
          <w:sz w:val="30"/>
          <w:szCs w:val="30"/>
        </w:rPr>
        <w:t>、</w:t>
      </w:r>
      <w:r>
        <w:rPr>
          <w:rFonts w:hint="eastAsia"/>
          <w:sz w:val="30"/>
          <w:szCs w:val="30"/>
        </w:rPr>
        <w:t>2005</w:t>
      </w:r>
      <w:r>
        <w:rPr>
          <w:rFonts w:hint="eastAsia"/>
          <w:sz w:val="30"/>
          <w:szCs w:val="30"/>
        </w:rPr>
        <w:t>年，被告人江某某利用其担任清新县卫生局业务股副股长的职务之便，对陈某甲申请开设经营清武门诊进行关照，帮陈某甲办到了该门诊的医疗机构执业许可证等，被告人江某某从中收受了陈某甲所送的</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被告人江某某利用其担任清新县卫生局副局长的职务之便，对陈某甲申请开设经营清新县太和镇建设居委会第三卫生站进行关照，帮陈某甲办到了该卫生站的医疗机构执业许可证等，被告人江某某从中收受了陈某甲所送的</w:t>
      </w:r>
      <w:r>
        <w:rPr>
          <w:rFonts w:hint="eastAsia"/>
          <w:sz w:val="30"/>
          <w:szCs w:val="30"/>
        </w:rPr>
        <w:t>10000</w:t>
      </w:r>
      <w:r>
        <w:rPr>
          <w:rFonts w:hint="eastAsia"/>
          <w:sz w:val="30"/>
          <w:szCs w:val="30"/>
        </w:rPr>
        <w:t>元；</w:t>
      </w:r>
    </w:p>
    <w:p w14:paraId="5D692070" w14:textId="77777777" w:rsidR="00C63201" w:rsidRDefault="00C63201">
      <w:pPr>
        <w:spacing w:line="500" w:lineRule="atLeast"/>
        <w:ind w:firstLine="600"/>
        <w:divId w:val="1484194556"/>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年，被告人江某某利用其先后担任清新县卫生局业务股副股长、股长和分管业务股的副局长的职务之便，关照陈某乙经营的海悦门诊，从中分六次，每次</w:t>
      </w:r>
      <w:r>
        <w:rPr>
          <w:rFonts w:hint="eastAsia"/>
          <w:sz w:val="30"/>
          <w:szCs w:val="30"/>
        </w:rPr>
        <w:t>2000</w:t>
      </w:r>
      <w:r>
        <w:rPr>
          <w:rFonts w:hint="eastAsia"/>
          <w:sz w:val="30"/>
          <w:szCs w:val="30"/>
        </w:rPr>
        <w:t>元，共收受了陈某乙所送的</w:t>
      </w:r>
      <w:r>
        <w:rPr>
          <w:rFonts w:hint="eastAsia"/>
          <w:sz w:val="30"/>
          <w:szCs w:val="30"/>
        </w:rPr>
        <w:t>12000</w:t>
      </w:r>
      <w:r>
        <w:rPr>
          <w:rFonts w:hint="eastAsia"/>
          <w:sz w:val="30"/>
          <w:szCs w:val="30"/>
        </w:rPr>
        <w:t>元。</w:t>
      </w:r>
    </w:p>
    <w:p w14:paraId="250E4A9F" w14:textId="77777777" w:rsidR="00C63201" w:rsidRDefault="00C63201">
      <w:pPr>
        <w:spacing w:line="500" w:lineRule="atLeast"/>
        <w:ind w:firstLine="600"/>
        <w:divId w:val="27868158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日，被告人江某某主动到清远市清新区人民检察院投案，并如实供述上述犯罪事实。破案后，被告人江某某退出了全部赃款。</w:t>
      </w:r>
    </w:p>
    <w:p w14:paraId="305178C0" w14:textId="77777777" w:rsidR="00C63201" w:rsidRDefault="00C63201">
      <w:pPr>
        <w:spacing w:line="500" w:lineRule="atLeast"/>
        <w:ind w:firstLine="600"/>
        <w:divId w:val="2004628806"/>
        <w:rPr>
          <w:rFonts w:hint="eastAsia"/>
          <w:sz w:val="30"/>
          <w:szCs w:val="30"/>
        </w:rPr>
      </w:pPr>
      <w:r>
        <w:rPr>
          <w:rFonts w:hint="eastAsia"/>
          <w:sz w:val="30"/>
          <w:szCs w:val="30"/>
        </w:rPr>
        <w:t>上述事实，被告人江某某在开庭审理过程中亦无异议，并有书证破案经过，被告人江某某的任职材料，医疗机构申请办理许可证及档案资料，广东省暂时扣留、冻结财物收据，证人黄某某、罗某某、张某某、邹某、陈某甲、陈某乙、雷某的证言等证据证实，足以认定。</w:t>
      </w:r>
    </w:p>
    <w:p w14:paraId="40922010" w14:textId="77777777" w:rsidR="00C63201" w:rsidRDefault="00C63201">
      <w:pPr>
        <w:spacing w:line="500" w:lineRule="atLeast"/>
        <w:ind w:firstLine="600"/>
        <w:divId w:val="1467167047"/>
        <w:rPr>
          <w:rFonts w:hint="eastAsia"/>
          <w:sz w:val="30"/>
          <w:szCs w:val="30"/>
        </w:rPr>
      </w:pPr>
      <w:r>
        <w:rPr>
          <w:rFonts w:hint="eastAsia"/>
          <w:sz w:val="30"/>
          <w:szCs w:val="30"/>
        </w:rPr>
        <w:t>本院认为，被告人江某某身为国家工作人员，利用职务之便，非法收受他人贿赂，为他人谋取利益，数额较大，其行为已构成受贿罪，应依法追究其刑事责任。故公诉机关指控被告人江某某犯受贿罪的事实及罪名成立，本院予以采纳。鉴于被告人江某某犯罪以后能自动投案，如实供述自己的罪行，是自首，且退缴了全部赃款，确有悔罪表现，本院依法给予被告人江某某从轻处罚。被告人江某某及其辩护人以上述理由请求从轻处罚的理由成立，本院予以采纳。根据被告人江某某的犯罪事实、性质、情节和对于社会的危害程度以及其悔罪表现，依照《中华人民共和国刑法》第三百八十五条第一款，第三百八十六条，第三百八十三条第一款第（一）项、第三款，第六十七条第一款，第五十二条，第五十三条，第六十四条，第四十七条及《最高人民法院最高人民检察院关于办理贪污贿赂刑事案件适用法律若干问题的解释》第一条第一款、第十九条第一款的规定，判决如下：</w:t>
      </w:r>
    </w:p>
    <w:p w14:paraId="40E4D623" w14:textId="77777777" w:rsidR="00C63201" w:rsidRDefault="00C63201">
      <w:pPr>
        <w:spacing w:line="500" w:lineRule="atLeast"/>
        <w:ind w:firstLine="600"/>
        <w:divId w:val="376199269"/>
        <w:rPr>
          <w:rFonts w:hint="eastAsia"/>
          <w:sz w:val="30"/>
          <w:szCs w:val="30"/>
        </w:rPr>
      </w:pPr>
      <w:r>
        <w:rPr>
          <w:rFonts w:hint="eastAsia"/>
          <w:sz w:val="30"/>
          <w:szCs w:val="30"/>
        </w:rPr>
        <w:t>一、被告人江某某犯受贿罪，判处有期徒刑一年六个月，并处罚金</w:t>
      </w:r>
      <w:r>
        <w:rPr>
          <w:rFonts w:hint="eastAsia"/>
          <w:sz w:val="30"/>
          <w:szCs w:val="30"/>
        </w:rPr>
        <w:t>110000</w:t>
      </w:r>
      <w:r>
        <w:rPr>
          <w:rFonts w:hint="eastAsia"/>
          <w:sz w:val="30"/>
          <w:szCs w:val="30"/>
        </w:rPr>
        <w:t>元。</w:t>
      </w:r>
    </w:p>
    <w:p w14:paraId="25F7CBC4" w14:textId="77777777" w:rsidR="00C63201" w:rsidRDefault="00C63201">
      <w:pPr>
        <w:spacing w:line="500" w:lineRule="atLeast"/>
        <w:ind w:firstLine="600"/>
        <w:divId w:val="1315255621"/>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日止。其罚金应于本判决生效后十日内缴纳。）</w:t>
      </w:r>
    </w:p>
    <w:p w14:paraId="2E50E9E2" w14:textId="77777777" w:rsidR="00C63201" w:rsidRDefault="00C63201">
      <w:pPr>
        <w:spacing w:line="500" w:lineRule="atLeast"/>
        <w:ind w:firstLine="600"/>
        <w:divId w:val="759759510"/>
        <w:rPr>
          <w:rFonts w:hint="eastAsia"/>
          <w:sz w:val="30"/>
          <w:szCs w:val="30"/>
        </w:rPr>
      </w:pPr>
      <w:r>
        <w:rPr>
          <w:rFonts w:hint="eastAsia"/>
          <w:sz w:val="30"/>
          <w:szCs w:val="30"/>
        </w:rPr>
        <w:t>二、被告人江某某所退赃款</w:t>
      </w:r>
      <w:r>
        <w:rPr>
          <w:rFonts w:hint="eastAsia"/>
          <w:sz w:val="30"/>
          <w:szCs w:val="30"/>
        </w:rPr>
        <w:t>93000</w:t>
      </w:r>
      <w:r>
        <w:rPr>
          <w:rFonts w:hint="eastAsia"/>
          <w:sz w:val="30"/>
          <w:szCs w:val="30"/>
        </w:rPr>
        <w:t>元，予以没收，上缴国库。</w:t>
      </w:r>
    </w:p>
    <w:p w14:paraId="7129481C" w14:textId="77777777" w:rsidR="00C63201" w:rsidRDefault="00C63201">
      <w:pPr>
        <w:spacing w:line="500" w:lineRule="atLeast"/>
        <w:ind w:firstLine="600"/>
        <w:divId w:val="963463555"/>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57C03F2D" w14:textId="77777777" w:rsidR="00C63201" w:rsidRDefault="00C63201">
      <w:pPr>
        <w:spacing w:line="500" w:lineRule="atLeast"/>
        <w:jc w:val="right"/>
        <w:divId w:val="834105001"/>
        <w:rPr>
          <w:rFonts w:hint="eastAsia"/>
          <w:sz w:val="30"/>
          <w:szCs w:val="30"/>
        </w:rPr>
      </w:pPr>
      <w:r>
        <w:rPr>
          <w:rFonts w:hint="eastAsia"/>
          <w:sz w:val="30"/>
          <w:szCs w:val="30"/>
        </w:rPr>
        <w:t>审　判　长　　胡　燃</w:t>
      </w:r>
    </w:p>
    <w:p w14:paraId="0544757F" w14:textId="77777777" w:rsidR="00C63201" w:rsidRDefault="00C63201">
      <w:pPr>
        <w:spacing w:line="500" w:lineRule="atLeast"/>
        <w:jc w:val="right"/>
        <w:divId w:val="2132479039"/>
        <w:rPr>
          <w:rFonts w:hint="eastAsia"/>
          <w:sz w:val="30"/>
          <w:szCs w:val="30"/>
        </w:rPr>
      </w:pPr>
      <w:r>
        <w:rPr>
          <w:rFonts w:hint="eastAsia"/>
          <w:sz w:val="30"/>
          <w:szCs w:val="30"/>
        </w:rPr>
        <w:t>审　判　员　　吴楚燕</w:t>
      </w:r>
    </w:p>
    <w:p w14:paraId="2E5C3BF1" w14:textId="77777777" w:rsidR="00C63201" w:rsidRDefault="00C63201">
      <w:pPr>
        <w:spacing w:line="500" w:lineRule="atLeast"/>
        <w:jc w:val="right"/>
        <w:divId w:val="1636644616"/>
        <w:rPr>
          <w:rFonts w:hint="eastAsia"/>
          <w:sz w:val="30"/>
          <w:szCs w:val="30"/>
        </w:rPr>
      </w:pPr>
      <w:r>
        <w:rPr>
          <w:rFonts w:hint="eastAsia"/>
          <w:sz w:val="30"/>
          <w:szCs w:val="30"/>
        </w:rPr>
        <w:t>人民陪审员　　钟灵敏</w:t>
      </w:r>
    </w:p>
    <w:p w14:paraId="237445DF" w14:textId="77777777" w:rsidR="00C63201" w:rsidRDefault="00C63201">
      <w:pPr>
        <w:spacing w:line="500" w:lineRule="atLeast"/>
        <w:jc w:val="right"/>
        <w:divId w:val="1440640414"/>
        <w:rPr>
          <w:rFonts w:hint="eastAsia"/>
          <w:sz w:val="30"/>
          <w:szCs w:val="30"/>
        </w:rPr>
      </w:pPr>
      <w:r>
        <w:rPr>
          <w:rFonts w:hint="eastAsia"/>
          <w:sz w:val="30"/>
          <w:szCs w:val="30"/>
        </w:rPr>
        <w:t>二〇一六年七月八日</w:t>
      </w:r>
    </w:p>
    <w:p w14:paraId="3EA95421" w14:textId="77777777" w:rsidR="00C63201" w:rsidRDefault="00C63201">
      <w:pPr>
        <w:spacing w:line="500" w:lineRule="atLeast"/>
        <w:jc w:val="right"/>
        <w:divId w:val="1909922523"/>
        <w:rPr>
          <w:rFonts w:hint="eastAsia"/>
          <w:sz w:val="30"/>
          <w:szCs w:val="30"/>
        </w:rPr>
      </w:pPr>
      <w:r>
        <w:rPr>
          <w:rFonts w:hint="eastAsia"/>
          <w:sz w:val="30"/>
          <w:szCs w:val="30"/>
        </w:rPr>
        <w:t>书　记　员　　陈家政</w:t>
      </w:r>
    </w:p>
    <w:p w14:paraId="010D40D9" w14:textId="77777777" w:rsidR="00C63201" w:rsidRDefault="00C63201">
      <w:pPr>
        <w:spacing w:line="500" w:lineRule="atLeast"/>
        <w:ind w:firstLine="600"/>
        <w:divId w:val="1391537419"/>
        <w:rPr>
          <w:rFonts w:hint="eastAsia"/>
          <w:sz w:val="30"/>
          <w:szCs w:val="30"/>
        </w:rPr>
      </w:pPr>
      <w:r>
        <w:rPr>
          <w:rFonts w:hint="eastAsia"/>
          <w:sz w:val="30"/>
          <w:szCs w:val="30"/>
        </w:rPr>
        <w:t>朱静熙</w:t>
      </w:r>
    </w:p>
    <w:p w14:paraId="747D638D" w14:textId="77777777" w:rsidR="00C63201" w:rsidRDefault="00C63201">
      <w:pPr>
        <w:spacing w:line="500" w:lineRule="atLeast"/>
        <w:ind w:firstLine="600"/>
        <w:divId w:val="598758187"/>
        <w:rPr>
          <w:rFonts w:hint="eastAsia"/>
          <w:sz w:val="30"/>
          <w:szCs w:val="30"/>
        </w:rPr>
      </w:pPr>
      <w:r>
        <w:rPr>
          <w:rFonts w:hint="eastAsia"/>
          <w:sz w:val="30"/>
          <w:szCs w:val="30"/>
        </w:rPr>
        <w:t>附相关法律条文：</w:t>
      </w:r>
    </w:p>
    <w:p w14:paraId="09610433" w14:textId="77777777" w:rsidR="00C63201" w:rsidRDefault="00C63201">
      <w:pPr>
        <w:spacing w:line="500" w:lineRule="atLeast"/>
        <w:ind w:firstLine="600"/>
        <w:divId w:val="939994407"/>
        <w:rPr>
          <w:rFonts w:hint="eastAsia"/>
          <w:sz w:val="30"/>
          <w:szCs w:val="30"/>
        </w:rPr>
      </w:pPr>
      <w:r>
        <w:rPr>
          <w:rFonts w:hint="eastAsia"/>
          <w:sz w:val="30"/>
          <w:szCs w:val="30"/>
        </w:rPr>
        <w:t>《中华人民共和国刑法》：</w:t>
      </w:r>
    </w:p>
    <w:p w14:paraId="69EACDCD" w14:textId="77777777" w:rsidR="00C63201" w:rsidRDefault="00C63201">
      <w:pPr>
        <w:spacing w:line="500" w:lineRule="atLeast"/>
        <w:ind w:firstLine="600"/>
        <w:divId w:val="10073688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FE610EE" w14:textId="77777777" w:rsidR="00C63201" w:rsidRDefault="00C63201">
      <w:pPr>
        <w:spacing w:line="500" w:lineRule="atLeast"/>
        <w:ind w:firstLine="600"/>
        <w:divId w:val="1446730574"/>
        <w:rPr>
          <w:rFonts w:hint="eastAsia"/>
          <w:sz w:val="30"/>
          <w:szCs w:val="30"/>
        </w:rPr>
      </w:pPr>
      <w:r>
        <w:rPr>
          <w:rFonts w:hint="eastAsia"/>
          <w:sz w:val="30"/>
          <w:szCs w:val="30"/>
        </w:rPr>
        <w:t>国家工作人员在经济往来中，违反国家规定，收受各种名义的回扣、手续费，归个人所有的，以受贿论处。</w:t>
      </w:r>
    </w:p>
    <w:p w14:paraId="68246408" w14:textId="77777777" w:rsidR="00C63201" w:rsidRDefault="00C63201">
      <w:pPr>
        <w:spacing w:line="500" w:lineRule="atLeast"/>
        <w:ind w:firstLine="600"/>
        <w:divId w:val="139292431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71E848F" w14:textId="77777777" w:rsidR="00C63201" w:rsidRDefault="00C63201">
      <w:pPr>
        <w:spacing w:line="500" w:lineRule="atLeast"/>
        <w:ind w:firstLine="600"/>
        <w:divId w:val="1259021769"/>
        <w:rPr>
          <w:rFonts w:hint="eastAsia"/>
          <w:sz w:val="30"/>
          <w:szCs w:val="30"/>
        </w:rPr>
      </w:pPr>
      <w:r>
        <w:rPr>
          <w:rFonts w:hint="eastAsia"/>
          <w:sz w:val="30"/>
          <w:szCs w:val="30"/>
        </w:rPr>
        <w:t>第三百八十三条对犯贪污罪的，根据情节轻重，分别依照下列规定处罚：</w:t>
      </w:r>
    </w:p>
    <w:p w14:paraId="48D0533E" w14:textId="77777777" w:rsidR="00C63201" w:rsidRDefault="00C63201">
      <w:pPr>
        <w:spacing w:line="500" w:lineRule="atLeast"/>
        <w:ind w:firstLine="600"/>
        <w:divId w:val="838926813"/>
        <w:rPr>
          <w:rFonts w:hint="eastAsia"/>
          <w:sz w:val="30"/>
          <w:szCs w:val="30"/>
        </w:rPr>
      </w:pPr>
      <w:r>
        <w:rPr>
          <w:rFonts w:hint="eastAsia"/>
          <w:sz w:val="30"/>
          <w:szCs w:val="30"/>
        </w:rPr>
        <w:t>（一）贪污数额较大或者有其他较重情节的，处三年以下有期徒刑或者拘役，并处罚金。</w:t>
      </w:r>
    </w:p>
    <w:p w14:paraId="7B163D93" w14:textId="77777777" w:rsidR="00C63201" w:rsidRDefault="00C63201">
      <w:pPr>
        <w:spacing w:line="500" w:lineRule="atLeast"/>
        <w:ind w:firstLine="600"/>
        <w:divId w:val="2014529426"/>
        <w:rPr>
          <w:rFonts w:hint="eastAsia"/>
          <w:sz w:val="30"/>
          <w:szCs w:val="30"/>
        </w:rPr>
      </w:pPr>
      <w:r>
        <w:rPr>
          <w:rFonts w:hint="eastAsia"/>
          <w:sz w:val="30"/>
          <w:szCs w:val="30"/>
        </w:rPr>
        <w:t>（二）贪污数额巨大或者有其他严重情节的，处三年以上十年以下有期徒刑，并处罚金或者没收财产。</w:t>
      </w:r>
    </w:p>
    <w:p w14:paraId="1F451841" w14:textId="77777777" w:rsidR="00C63201" w:rsidRDefault="00C63201">
      <w:pPr>
        <w:spacing w:line="500" w:lineRule="atLeast"/>
        <w:ind w:firstLine="600"/>
        <w:divId w:val="133190534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8C04629" w14:textId="77777777" w:rsidR="00C63201" w:rsidRDefault="00C63201">
      <w:pPr>
        <w:spacing w:line="500" w:lineRule="atLeast"/>
        <w:ind w:firstLine="600"/>
        <w:divId w:val="1945380864"/>
        <w:rPr>
          <w:rFonts w:hint="eastAsia"/>
          <w:sz w:val="30"/>
          <w:szCs w:val="30"/>
        </w:rPr>
      </w:pPr>
      <w:r>
        <w:rPr>
          <w:rFonts w:hint="eastAsia"/>
          <w:sz w:val="30"/>
          <w:szCs w:val="30"/>
        </w:rPr>
        <w:t>对多次贪污未经处理的，按照累计贪污数额处罚。</w:t>
      </w:r>
    </w:p>
    <w:p w14:paraId="435076D9" w14:textId="77777777" w:rsidR="00C63201" w:rsidRDefault="00C63201">
      <w:pPr>
        <w:spacing w:line="500" w:lineRule="atLeast"/>
        <w:ind w:firstLine="600"/>
        <w:divId w:val="44573814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0EC4884" w14:textId="77777777" w:rsidR="00C63201" w:rsidRDefault="00C63201">
      <w:pPr>
        <w:spacing w:line="500" w:lineRule="atLeast"/>
        <w:ind w:firstLine="600"/>
        <w:divId w:val="603738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3A68FBA" w14:textId="77777777" w:rsidR="00C63201" w:rsidRDefault="00C63201">
      <w:pPr>
        <w:spacing w:line="500" w:lineRule="atLeast"/>
        <w:ind w:firstLine="600"/>
        <w:divId w:val="4511003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E486A6" w14:textId="77777777" w:rsidR="00C63201" w:rsidRDefault="00C63201">
      <w:pPr>
        <w:spacing w:line="500" w:lineRule="atLeast"/>
        <w:ind w:firstLine="600"/>
        <w:divId w:val="2031744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0E567F" w14:textId="77777777" w:rsidR="00C63201" w:rsidRDefault="00C63201">
      <w:pPr>
        <w:spacing w:line="500" w:lineRule="atLeast"/>
        <w:ind w:firstLine="600"/>
        <w:divId w:val="115225694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190591" w14:textId="77777777" w:rsidR="00C63201" w:rsidRDefault="00C63201">
      <w:pPr>
        <w:spacing w:line="500" w:lineRule="atLeast"/>
        <w:ind w:firstLine="600"/>
        <w:divId w:val="1017971094"/>
        <w:rPr>
          <w:rFonts w:hint="eastAsia"/>
          <w:sz w:val="30"/>
          <w:szCs w:val="30"/>
        </w:rPr>
      </w:pPr>
      <w:r>
        <w:rPr>
          <w:rFonts w:hint="eastAsia"/>
          <w:sz w:val="30"/>
          <w:szCs w:val="30"/>
        </w:rPr>
        <w:t>第五十二条判处罚金，应当根据犯罪情节决定罚金数额。</w:t>
      </w:r>
    </w:p>
    <w:p w14:paraId="64F74914" w14:textId="77777777" w:rsidR="00C63201" w:rsidRDefault="00C63201">
      <w:pPr>
        <w:spacing w:line="500" w:lineRule="atLeast"/>
        <w:ind w:firstLine="600"/>
        <w:divId w:val="15386614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DBB6BB3" w14:textId="77777777" w:rsidR="00C63201" w:rsidRDefault="00C63201">
      <w:pPr>
        <w:spacing w:line="500" w:lineRule="atLeast"/>
        <w:ind w:firstLine="600"/>
        <w:divId w:val="1443264038"/>
        <w:rPr>
          <w:rFonts w:hint="eastAsia"/>
          <w:sz w:val="30"/>
          <w:szCs w:val="30"/>
        </w:rPr>
      </w:pPr>
      <w:r>
        <w:rPr>
          <w:rFonts w:hint="eastAsia"/>
          <w:sz w:val="30"/>
          <w:szCs w:val="30"/>
        </w:rPr>
        <w:t>由于遭遇不能抗拒的灾祸等原因缴纳确实有困难的，经人民法院裁定，可以延期缴纳、酌情减少或者免除。</w:t>
      </w:r>
    </w:p>
    <w:p w14:paraId="1A1FBC0C" w14:textId="77777777" w:rsidR="00C63201" w:rsidRDefault="00C63201">
      <w:pPr>
        <w:spacing w:line="500" w:lineRule="atLeast"/>
        <w:ind w:firstLine="600"/>
        <w:divId w:val="680814275"/>
        <w:rPr>
          <w:rFonts w:hint="eastAsia"/>
          <w:sz w:val="30"/>
          <w:szCs w:val="30"/>
        </w:rPr>
      </w:pPr>
      <w:r>
        <w:rPr>
          <w:rFonts w:hint="eastAsia"/>
          <w:sz w:val="30"/>
          <w:szCs w:val="30"/>
        </w:rPr>
        <w:t>第四十七条有期徒刑的刑期，从判决执行之日起计算；判决执行以前先行羁押的，羁押一日折抵刑期一日。</w:t>
      </w:r>
    </w:p>
    <w:p w14:paraId="4E7DE250" w14:textId="77777777" w:rsidR="00C63201" w:rsidRDefault="00C63201">
      <w:pPr>
        <w:spacing w:line="500" w:lineRule="atLeast"/>
        <w:ind w:firstLine="600"/>
        <w:divId w:val="20484058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E5FFB9E" w14:textId="77777777" w:rsidR="00C63201" w:rsidRDefault="00C63201">
      <w:pPr>
        <w:spacing w:line="500" w:lineRule="atLeast"/>
        <w:ind w:firstLine="600"/>
        <w:divId w:val="382828431"/>
        <w:rPr>
          <w:rFonts w:hint="eastAsia"/>
          <w:sz w:val="30"/>
          <w:szCs w:val="30"/>
        </w:rPr>
      </w:pPr>
      <w:r>
        <w:rPr>
          <w:rFonts w:hint="eastAsia"/>
          <w:sz w:val="30"/>
          <w:szCs w:val="30"/>
        </w:rPr>
        <w:t>《最高人民法院最高人民检察院关于办理贪污贿赂刑事案件适用法律若干问题的解释》：</w:t>
      </w:r>
    </w:p>
    <w:p w14:paraId="5344AD18" w14:textId="77777777" w:rsidR="00C63201" w:rsidRDefault="00C63201">
      <w:pPr>
        <w:spacing w:line="500" w:lineRule="atLeast"/>
        <w:ind w:firstLine="600"/>
        <w:divId w:val="96542860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CB1639D" w14:textId="77777777" w:rsidR="00C63201" w:rsidRDefault="00C63201">
      <w:pPr>
        <w:spacing w:line="500" w:lineRule="atLeast"/>
        <w:ind w:firstLine="600"/>
        <w:divId w:val="24353517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C47351C" w14:textId="77777777" w:rsidR="00C63201" w:rsidRDefault="00C63201">
      <w:pPr>
        <w:spacing w:line="500" w:lineRule="atLeast"/>
        <w:ind w:firstLine="600"/>
        <w:divId w:val="1470056700"/>
        <w:rPr>
          <w:rFonts w:hint="eastAsia"/>
          <w:sz w:val="30"/>
          <w:szCs w:val="30"/>
        </w:rPr>
      </w:pPr>
      <w:r>
        <w:rPr>
          <w:rFonts w:hint="eastAsia"/>
          <w:sz w:val="30"/>
          <w:szCs w:val="30"/>
        </w:rPr>
        <w:t>（一）贪污救灾、抢险、防汛、优抚、扶贫、移民、救济、防疫、社会捐助等特定款物的；</w:t>
      </w:r>
    </w:p>
    <w:p w14:paraId="22CD3A0E" w14:textId="77777777" w:rsidR="00C63201" w:rsidRDefault="00C63201">
      <w:pPr>
        <w:spacing w:line="500" w:lineRule="atLeast"/>
        <w:ind w:firstLine="600"/>
        <w:divId w:val="2020696945"/>
        <w:rPr>
          <w:rFonts w:hint="eastAsia"/>
          <w:sz w:val="30"/>
          <w:szCs w:val="30"/>
        </w:rPr>
      </w:pPr>
      <w:r>
        <w:rPr>
          <w:rFonts w:hint="eastAsia"/>
          <w:sz w:val="30"/>
          <w:szCs w:val="30"/>
        </w:rPr>
        <w:t>（二）曾因贪污、受贿、挪用公款受过党纪、行政处分的；</w:t>
      </w:r>
    </w:p>
    <w:p w14:paraId="3638FE7B" w14:textId="77777777" w:rsidR="00C63201" w:rsidRDefault="00C63201">
      <w:pPr>
        <w:spacing w:line="500" w:lineRule="atLeast"/>
        <w:ind w:firstLine="600"/>
        <w:divId w:val="375742329"/>
        <w:rPr>
          <w:rFonts w:hint="eastAsia"/>
          <w:sz w:val="30"/>
          <w:szCs w:val="30"/>
        </w:rPr>
      </w:pPr>
      <w:r>
        <w:rPr>
          <w:rFonts w:hint="eastAsia"/>
          <w:sz w:val="30"/>
          <w:szCs w:val="30"/>
        </w:rPr>
        <w:t>（三）曾因故意犯罪受过刑事追究的；</w:t>
      </w:r>
    </w:p>
    <w:p w14:paraId="438794E4" w14:textId="77777777" w:rsidR="00C63201" w:rsidRDefault="00C63201">
      <w:pPr>
        <w:spacing w:line="500" w:lineRule="atLeast"/>
        <w:ind w:firstLine="600"/>
        <w:divId w:val="1141341508"/>
        <w:rPr>
          <w:rFonts w:hint="eastAsia"/>
          <w:sz w:val="30"/>
          <w:szCs w:val="30"/>
        </w:rPr>
      </w:pPr>
      <w:r>
        <w:rPr>
          <w:rFonts w:hint="eastAsia"/>
          <w:sz w:val="30"/>
          <w:szCs w:val="30"/>
        </w:rPr>
        <w:t>（四）赃款赃物用于非法活动的；</w:t>
      </w:r>
    </w:p>
    <w:p w14:paraId="4367D15C" w14:textId="77777777" w:rsidR="00C63201" w:rsidRDefault="00C63201">
      <w:pPr>
        <w:spacing w:line="500" w:lineRule="atLeast"/>
        <w:ind w:firstLine="600"/>
        <w:divId w:val="1077286122"/>
        <w:rPr>
          <w:rFonts w:hint="eastAsia"/>
          <w:sz w:val="30"/>
          <w:szCs w:val="30"/>
        </w:rPr>
      </w:pPr>
      <w:r>
        <w:rPr>
          <w:rFonts w:hint="eastAsia"/>
          <w:sz w:val="30"/>
          <w:szCs w:val="30"/>
        </w:rPr>
        <w:t>（五）拒不交待赃款赃物去向或者拒不配合追缴工作，致使无法追缴的；</w:t>
      </w:r>
    </w:p>
    <w:p w14:paraId="00D78ACC" w14:textId="77777777" w:rsidR="00C63201" w:rsidRDefault="00C63201">
      <w:pPr>
        <w:spacing w:line="500" w:lineRule="atLeast"/>
        <w:ind w:firstLine="600"/>
        <w:divId w:val="1704987265"/>
        <w:rPr>
          <w:rFonts w:hint="eastAsia"/>
          <w:sz w:val="30"/>
          <w:szCs w:val="30"/>
        </w:rPr>
      </w:pPr>
      <w:r>
        <w:rPr>
          <w:rFonts w:hint="eastAsia"/>
          <w:sz w:val="30"/>
          <w:szCs w:val="30"/>
        </w:rPr>
        <w:t>（六）造成恶劣影响或者其他严重后果的。</w:t>
      </w:r>
    </w:p>
    <w:p w14:paraId="67F45573" w14:textId="77777777" w:rsidR="00C63201" w:rsidRDefault="00C63201">
      <w:pPr>
        <w:spacing w:line="500" w:lineRule="atLeast"/>
        <w:ind w:firstLine="600"/>
        <w:divId w:val="17009861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37F1677" w14:textId="77777777" w:rsidR="00C63201" w:rsidRDefault="00C63201">
      <w:pPr>
        <w:spacing w:line="500" w:lineRule="atLeast"/>
        <w:ind w:firstLine="600"/>
        <w:divId w:val="1423917835"/>
        <w:rPr>
          <w:rFonts w:hint="eastAsia"/>
          <w:sz w:val="30"/>
          <w:szCs w:val="30"/>
        </w:rPr>
      </w:pPr>
      <w:r>
        <w:rPr>
          <w:rFonts w:hint="eastAsia"/>
          <w:sz w:val="30"/>
          <w:szCs w:val="30"/>
        </w:rPr>
        <w:t>（一）多次索贿的；</w:t>
      </w:r>
    </w:p>
    <w:p w14:paraId="5D8D9192" w14:textId="77777777" w:rsidR="00C63201" w:rsidRDefault="00C63201">
      <w:pPr>
        <w:spacing w:line="500" w:lineRule="atLeast"/>
        <w:ind w:firstLine="600"/>
        <w:divId w:val="420225479"/>
        <w:rPr>
          <w:rFonts w:hint="eastAsia"/>
          <w:sz w:val="30"/>
          <w:szCs w:val="30"/>
        </w:rPr>
      </w:pPr>
      <w:r>
        <w:rPr>
          <w:rFonts w:hint="eastAsia"/>
          <w:sz w:val="30"/>
          <w:szCs w:val="30"/>
        </w:rPr>
        <w:t>（二）为他人谋取不正当利益，致使公共财产、国家和人民利益遭受损失的；</w:t>
      </w:r>
    </w:p>
    <w:p w14:paraId="1B166CAD" w14:textId="77777777" w:rsidR="00C63201" w:rsidRDefault="00C63201">
      <w:pPr>
        <w:spacing w:line="500" w:lineRule="atLeast"/>
        <w:ind w:firstLine="600"/>
        <w:divId w:val="1914005944"/>
        <w:rPr>
          <w:rFonts w:hint="eastAsia"/>
          <w:sz w:val="30"/>
          <w:szCs w:val="30"/>
        </w:rPr>
      </w:pPr>
      <w:r>
        <w:rPr>
          <w:rFonts w:hint="eastAsia"/>
          <w:sz w:val="30"/>
          <w:szCs w:val="30"/>
        </w:rPr>
        <w:t>（三）为他人谋取职务提拔、调整的。</w:t>
      </w:r>
    </w:p>
    <w:p w14:paraId="4653EC22" w14:textId="77777777" w:rsidR="00C63201" w:rsidRDefault="00C63201">
      <w:pPr>
        <w:spacing w:line="500" w:lineRule="atLeast"/>
        <w:ind w:firstLine="600"/>
        <w:divId w:val="168343820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C96B28A" w14:textId="77777777" w:rsidR="00C63201" w:rsidRDefault="00C63201">
      <w:pPr>
        <w:spacing w:line="500" w:lineRule="atLeast"/>
        <w:ind w:firstLine="600"/>
        <w:divId w:val="12332702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37C6" w14:textId="77777777" w:rsidR="00305694" w:rsidRDefault="00305694" w:rsidP="00305694">
      <w:pPr>
        <w:rPr>
          <w:rFonts w:hint="eastAsia"/>
        </w:rPr>
      </w:pPr>
      <w:r>
        <w:separator/>
      </w:r>
    </w:p>
  </w:endnote>
  <w:endnote w:type="continuationSeparator" w:id="0">
    <w:p w14:paraId="1C1E6841" w14:textId="77777777" w:rsidR="00305694" w:rsidRDefault="00305694" w:rsidP="003056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7C01" w14:textId="77777777" w:rsidR="00305694" w:rsidRDefault="00305694" w:rsidP="00305694">
      <w:pPr>
        <w:rPr>
          <w:rFonts w:hint="eastAsia"/>
        </w:rPr>
      </w:pPr>
      <w:r>
        <w:separator/>
      </w:r>
    </w:p>
  </w:footnote>
  <w:footnote w:type="continuationSeparator" w:id="0">
    <w:p w14:paraId="0E7F0742" w14:textId="77777777" w:rsidR="00305694" w:rsidRDefault="00305694" w:rsidP="003056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5694"/>
    <w:rsid w:val="00305694"/>
    <w:rsid w:val="00A23C24"/>
    <w:rsid w:val="00C63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9BC9D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5694"/>
    <w:pPr>
      <w:tabs>
        <w:tab w:val="center" w:pos="4153"/>
        <w:tab w:val="right" w:pos="8306"/>
      </w:tabs>
      <w:snapToGrid w:val="0"/>
      <w:jc w:val="center"/>
    </w:pPr>
    <w:rPr>
      <w:sz w:val="18"/>
      <w:szCs w:val="18"/>
    </w:rPr>
  </w:style>
  <w:style w:type="character" w:customStyle="1" w:styleId="a4">
    <w:name w:val="页眉 字符"/>
    <w:basedOn w:val="a0"/>
    <w:link w:val="a3"/>
    <w:uiPriority w:val="99"/>
    <w:rsid w:val="00305694"/>
    <w:rPr>
      <w:rFonts w:ascii="宋体" w:eastAsia="宋体" w:hAnsi="宋体" w:cs="宋体"/>
      <w:sz w:val="18"/>
      <w:szCs w:val="18"/>
    </w:rPr>
  </w:style>
  <w:style w:type="paragraph" w:styleId="a5">
    <w:name w:val="footer"/>
    <w:basedOn w:val="a"/>
    <w:link w:val="a6"/>
    <w:uiPriority w:val="99"/>
    <w:unhideWhenUsed/>
    <w:rsid w:val="00305694"/>
    <w:pPr>
      <w:tabs>
        <w:tab w:val="center" w:pos="4153"/>
        <w:tab w:val="right" w:pos="8306"/>
      </w:tabs>
      <w:snapToGrid w:val="0"/>
    </w:pPr>
    <w:rPr>
      <w:sz w:val="18"/>
      <w:szCs w:val="18"/>
    </w:rPr>
  </w:style>
  <w:style w:type="character" w:customStyle="1" w:styleId="a6">
    <w:name w:val="页脚 字符"/>
    <w:basedOn w:val="a0"/>
    <w:link w:val="a5"/>
    <w:uiPriority w:val="99"/>
    <w:rsid w:val="003056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801">
      <w:marLeft w:val="0"/>
      <w:marRight w:val="0"/>
      <w:marTop w:val="10"/>
      <w:marBottom w:val="10"/>
      <w:divBdr>
        <w:top w:val="none" w:sz="0" w:space="0" w:color="auto"/>
        <w:left w:val="none" w:sz="0" w:space="0" w:color="auto"/>
        <w:bottom w:val="none" w:sz="0" w:space="0" w:color="auto"/>
        <w:right w:val="none" w:sz="0" w:space="0" w:color="auto"/>
      </w:divBdr>
    </w:div>
    <w:div w:id="129369100">
      <w:marLeft w:val="0"/>
      <w:marRight w:val="0"/>
      <w:marTop w:val="10"/>
      <w:marBottom w:val="10"/>
      <w:divBdr>
        <w:top w:val="none" w:sz="0" w:space="0" w:color="auto"/>
        <w:left w:val="none" w:sz="0" w:space="0" w:color="auto"/>
        <w:bottom w:val="none" w:sz="0" w:space="0" w:color="auto"/>
        <w:right w:val="none" w:sz="0" w:space="0" w:color="auto"/>
      </w:divBdr>
    </w:div>
    <w:div w:id="170098612">
      <w:marLeft w:val="0"/>
      <w:marRight w:val="0"/>
      <w:marTop w:val="10"/>
      <w:marBottom w:val="10"/>
      <w:divBdr>
        <w:top w:val="none" w:sz="0" w:space="0" w:color="auto"/>
        <w:left w:val="none" w:sz="0" w:space="0" w:color="auto"/>
        <w:bottom w:val="none" w:sz="0" w:space="0" w:color="auto"/>
        <w:right w:val="none" w:sz="0" w:space="0" w:color="auto"/>
      </w:divBdr>
    </w:div>
    <w:div w:id="203174490">
      <w:marLeft w:val="0"/>
      <w:marRight w:val="0"/>
      <w:marTop w:val="10"/>
      <w:marBottom w:val="10"/>
      <w:divBdr>
        <w:top w:val="none" w:sz="0" w:space="0" w:color="auto"/>
        <w:left w:val="none" w:sz="0" w:space="0" w:color="auto"/>
        <w:bottom w:val="none" w:sz="0" w:space="0" w:color="auto"/>
        <w:right w:val="none" w:sz="0" w:space="0" w:color="auto"/>
      </w:divBdr>
    </w:div>
    <w:div w:id="243535175">
      <w:marLeft w:val="0"/>
      <w:marRight w:val="0"/>
      <w:marTop w:val="10"/>
      <w:marBottom w:val="10"/>
      <w:divBdr>
        <w:top w:val="none" w:sz="0" w:space="0" w:color="auto"/>
        <w:left w:val="none" w:sz="0" w:space="0" w:color="auto"/>
        <w:bottom w:val="none" w:sz="0" w:space="0" w:color="auto"/>
        <w:right w:val="none" w:sz="0" w:space="0" w:color="auto"/>
      </w:divBdr>
    </w:div>
    <w:div w:id="278681582">
      <w:marLeft w:val="0"/>
      <w:marRight w:val="0"/>
      <w:marTop w:val="10"/>
      <w:marBottom w:val="10"/>
      <w:divBdr>
        <w:top w:val="none" w:sz="0" w:space="0" w:color="auto"/>
        <w:left w:val="none" w:sz="0" w:space="0" w:color="auto"/>
        <w:bottom w:val="none" w:sz="0" w:space="0" w:color="auto"/>
        <w:right w:val="none" w:sz="0" w:space="0" w:color="auto"/>
      </w:divBdr>
    </w:div>
    <w:div w:id="296223127">
      <w:marLeft w:val="0"/>
      <w:marRight w:val="0"/>
      <w:marTop w:val="10"/>
      <w:marBottom w:val="10"/>
      <w:divBdr>
        <w:top w:val="none" w:sz="0" w:space="0" w:color="auto"/>
        <w:left w:val="none" w:sz="0" w:space="0" w:color="auto"/>
        <w:bottom w:val="none" w:sz="0" w:space="0" w:color="auto"/>
        <w:right w:val="none" w:sz="0" w:space="0" w:color="auto"/>
      </w:divBdr>
    </w:div>
    <w:div w:id="338654419">
      <w:marLeft w:val="0"/>
      <w:marRight w:val="0"/>
      <w:marTop w:val="10"/>
      <w:marBottom w:val="10"/>
      <w:divBdr>
        <w:top w:val="none" w:sz="0" w:space="0" w:color="auto"/>
        <w:left w:val="none" w:sz="0" w:space="0" w:color="auto"/>
        <w:bottom w:val="none" w:sz="0" w:space="0" w:color="auto"/>
        <w:right w:val="none" w:sz="0" w:space="0" w:color="auto"/>
      </w:divBdr>
    </w:div>
    <w:div w:id="375742329">
      <w:marLeft w:val="0"/>
      <w:marRight w:val="0"/>
      <w:marTop w:val="10"/>
      <w:marBottom w:val="10"/>
      <w:divBdr>
        <w:top w:val="none" w:sz="0" w:space="0" w:color="auto"/>
        <w:left w:val="none" w:sz="0" w:space="0" w:color="auto"/>
        <w:bottom w:val="none" w:sz="0" w:space="0" w:color="auto"/>
        <w:right w:val="none" w:sz="0" w:space="0" w:color="auto"/>
      </w:divBdr>
    </w:div>
    <w:div w:id="376199269">
      <w:marLeft w:val="0"/>
      <w:marRight w:val="0"/>
      <w:marTop w:val="10"/>
      <w:marBottom w:val="10"/>
      <w:divBdr>
        <w:top w:val="none" w:sz="0" w:space="0" w:color="auto"/>
        <w:left w:val="none" w:sz="0" w:space="0" w:color="auto"/>
        <w:bottom w:val="none" w:sz="0" w:space="0" w:color="auto"/>
        <w:right w:val="none" w:sz="0" w:space="0" w:color="auto"/>
      </w:divBdr>
    </w:div>
    <w:div w:id="382828431">
      <w:marLeft w:val="0"/>
      <w:marRight w:val="0"/>
      <w:marTop w:val="10"/>
      <w:marBottom w:val="10"/>
      <w:divBdr>
        <w:top w:val="none" w:sz="0" w:space="0" w:color="auto"/>
        <w:left w:val="none" w:sz="0" w:space="0" w:color="auto"/>
        <w:bottom w:val="none" w:sz="0" w:space="0" w:color="auto"/>
        <w:right w:val="none" w:sz="0" w:space="0" w:color="auto"/>
      </w:divBdr>
    </w:div>
    <w:div w:id="420225479">
      <w:marLeft w:val="0"/>
      <w:marRight w:val="0"/>
      <w:marTop w:val="10"/>
      <w:marBottom w:val="10"/>
      <w:divBdr>
        <w:top w:val="none" w:sz="0" w:space="0" w:color="auto"/>
        <w:left w:val="none" w:sz="0" w:space="0" w:color="auto"/>
        <w:bottom w:val="none" w:sz="0" w:space="0" w:color="auto"/>
        <w:right w:val="none" w:sz="0" w:space="0" w:color="auto"/>
      </w:divBdr>
    </w:div>
    <w:div w:id="445738145">
      <w:marLeft w:val="0"/>
      <w:marRight w:val="0"/>
      <w:marTop w:val="10"/>
      <w:marBottom w:val="10"/>
      <w:divBdr>
        <w:top w:val="none" w:sz="0" w:space="0" w:color="auto"/>
        <w:left w:val="none" w:sz="0" w:space="0" w:color="auto"/>
        <w:bottom w:val="none" w:sz="0" w:space="0" w:color="auto"/>
        <w:right w:val="none" w:sz="0" w:space="0" w:color="auto"/>
      </w:divBdr>
    </w:div>
    <w:div w:id="451100323">
      <w:marLeft w:val="0"/>
      <w:marRight w:val="0"/>
      <w:marTop w:val="10"/>
      <w:marBottom w:val="10"/>
      <w:divBdr>
        <w:top w:val="none" w:sz="0" w:space="0" w:color="auto"/>
        <w:left w:val="none" w:sz="0" w:space="0" w:color="auto"/>
        <w:bottom w:val="none" w:sz="0" w:space="0" w:color="auto"/>
        <w:right w:val="none" w:sz="0" w:space="0" w:color="auto"/>
      </w:divBdr>
    </w:div>
    <w:div w:id="589317878">
      <w:marLeft w:val="0"/>
      <w:marRight w:val="0"/>
      <w:marTop w:val="10"/>
      <w:marBottom w:val="10"/>
      <w:divBdr>
        <w:top w:val="none" w:sz="0" w:space="0" w:color="auto"/>
        <w:left w:val="none" w:sz="0" w:space="0" w:color="auto"/>
        <w:bottom w:val="none" w:sz="0" w:space="0" w:color="auto"/>
        <w:right w:val="none" w:sz="0" w:space="0" w:color="auto"/>
      </w:divBdr>
    </w:div>
    <w:div w:id="598758187">
      <w:marLeft w:val="0"/>
      <w:marRight w:val="0"/>
      <w:marTop w:val="10"/>
      <w:marBottom w:val="10"/>
      <w:divBdr>
        <w:top w:val="none" w:sz="0" w:space="0" w:color="auto"/>
        <w:left w:val="none" w:sz="0" w:space="0" w:color="auto"/>
        <w:bottom w:val="none" w:sz="0" w:space="0" w:color="auto"/>
        <w:right w:val="none" w:sz="0" w:space="0" w:color="auto"/>
      </w:divBdr>
    </w:div>
    <w:div w:id="680814275">
      <w:marLeft w:val="0"/>
      <w:marRight w:val="0"/>
      <w:marTop w:val="10"/>
      <w:marBottom w:val="10"/>
      <w:divBdr>
        <w:top w:val="none" w:sz="0" w:space="0" w:color="auto"/>
        <w:left w:val="none" w:sz="0" w:space="0" w:color="auto"/>
        <w:bottom w:val="none" w:sz="0" w:space="0" w:color="auto"/>
        <w:right w:val="none" w:sz="0" w:space="0" w:color="auto"/>
      </w:divBdr>
    </w:div>
    <w:div w:id="759759510">
      <w:marLeft w:val="0"/>
      <w:marRight w:val="0"/>
      <w:marTop w:val="10"/>
      <w:marBottom w:val="10"/>
      <w:divBdr>
        <w:top w:val="none" w:sz="0" w:space="0" w:color="auto"/>
        <w:left w:val="none" w:sz="0" w:space="0" w:color="auto"/>
        <w:bottom w:val="none" w:sz="0" w:space="0" w:color="auto"/>
        <w:right w:val="none" w:sz="0" w:space="0" w:color="auto"/>
      </w:divBdr>
    </w:div>
    <w:div w:id="834105001">
      <w:marLeft w:val="0"/>
      <w:marRight w:val="720"/>
      <w:marTop w:val="10"/>
      <w:marBottom w:val="10"/>
      <w:divBdr>
        <w:top w:val="none" w:sz="0" w:space="0" w:color="auto"/>
        <w:left w:val="none" w:sz="0" w:space="0" w:color="auto"/>
        <w:bottom w:val="none" w:sz="0" w:space="0" w:color="auto"/>
        <w:right w:val="none" w:sz="0" w:space="0" w:color="auto"/>
      </w:divBdr>
    </w:div>
    <w:div w:id="838926813">
      <w:marLeft w:val="0"/>
      <w:marRight w:val="0"/>
      <w:marTop w:val="10"/>
      <w:marBottom w:val="10"/>
      <w:divBdr>
        <w:top w:val="none" w:sz="0" w:space="0" w:color="auto"/>
        <w:left w:val="none" w:sz="0" w:space="0" w:color="auto"/>
        <w:bottom w:val="none" w:sz="0" w:space="0" w:color="auto"/>
        <w:right w:val="none" w:sz="0" w:space="0" w:color="auto"/>
      </w:divBdr>
    </w:div>
    <w:div w:id="939994407">
      <w:marLeft w:val="0"/>
      <w:marRight w:val="0"/>
      <w:marTop w:val="10"/>
      <w:marBottom w:val="10"/>
      <w:divBdr>
        <w:top w:val="none" w:sz="0" w:space="0" w:color="auto"/>
        <w:left w:val="none" w:sz="0" w:space="0" w:color="auto"/>
        <w:bottom w:val="none" w:sz="0" w:space="0" w:color="auto"/>
        <w:right w:val="none" w:sz="0" w:space="0" w:color="auto"/>
      </w:divBdr>
    </w:div>
    <w:div w:id="958728043">
      <w:marLeft w:val="0"/>
      <w:marRight w:val="0"/>
      <w:marTop w:val="10"/>
      <w:marBottom w:val="10"/>
      <w:divBdr>
        <w:top w:val="none" w:sz="0" w:space="0" w:color="auto"/>
        <w:left w:val="none" w:sz="0" w:space="0" w:color="auto"/>
        <w:bottom w:val="none" w:sz="0" w:space="0" w:color="auto"/>
        <w:right w:val="none" w:sz="0" w:space="0" w:color="auto"/>
      </w:divBdr>
    </w:div>
    <w:div w:id="963463555">
      <w:marLeft w:val="0"/>
      <w:marRight w:val="0"/>
      <w:marTop w:val="10"/>
      <w:marBottom w:val="10"/>
      <w:divBdr>
        <w:top w:val="none" w:sz="0" w:space="0" w:color="auto"/>
        <w:left w:val="none" w:sz="0" w:space="0" w:color="auto"/>
        <w:bottom w:val="none" w:sz="0" w:space="0" w:color="auto"/>
        <w:right w:val="none" w:sz="0" w:space="0" w:color="auto"/>
      </w:divBdr>
    </w:div>
    <w:div w:id="965428609">
      <w:marLeft w:val="0"/>
      <w:marRight w:val="0"/>
      <w:marTop w:val="10"/>
      <w:marBottom w:val="10"/>
      <w:divBdr>
        <w:top w:val="none" w:sz="0" w:space="0" w:color="auto"/>
        <w:left w:val="none" w:sz="0" w:space="0" w:color="auto"/>
        <w:bottom w:val="none" w:sz="0" w:space="0" w:color="auto"/>
        <w:right w:val="none" w:sz="0" w:space="0" w:color="auto"/>
      </w:divBdr>
    </w:div>
    <w:div w:id="1007368805">
      <w:marLeft w:val="0"/>
      <w:marRight w:val="0"/>
      <w:marTop w:val="10"/>
      <w:marBottom w:val="10"/>
      <w:divBdr>
        <w:top w:val="none" w:sz="0" w:space="0" w:color="auto"/>
        <w:left w:val="none" w:sz="0" w:space="0" w:color="auto"/>
        <w:bottom w:val="none" w:sz="0" w:space="0" w:color="auto"/>
        <w:right w:val="none" w:sz="0" w:space="0" w:color="auto"/>
      </w:divBdr>
    </w:div>
    <w:div w:id="1017971094">
      <w:marLeft w:val="0"/>
      <w:marRight w:val="0"/>
      <w:marTop w:val="10"/>
      <w:marBottom w:val="10"/>
      <w:divBdr>
        <w:top w:val="none" w:sz="0" w:space="0" w:color="auto"/>
        <w:left w:val="none" w:sz="0" w:space="0" w:color="auto"/>
        <w:bottom w:val="none" w:sz="0" w:space="0" w:color="auto"/>
        <w:right w:val="none" w:sz="0" w:space="0" w:color="auto"/>
      </w:divBdr>
    </w:div>
    <w:div w:id="1068769271">
      <w:marLeft w:val="0"/>
      <w:marRight w:val="0"/>
      <w:marTop w:val="10"/>
      <w:marBottom w:val="10"/>
      <w:divBdr>
        <w:top w:val="none" w:sz="0" w:space="0" w:color="auto"/>
        <w:left w:val="none" w:sz="0" w:space="0" w:color="auto"/>
        <w:bottom w:val="none" w:sz="0" w:space="0" w:color="auto"/>
        <w:right w:val="none" w:sz="0" w:space="0" w:color="auto"/>
      </w:divBdr>
    </w:div>
    <w:div w:id="1077286122">
      <w:marLeft w:val="0"/>
      <w:marRight w:val="0"/>
      <w:marTop w:val="10"/>
      <w:marBottom w:val="10"/>
      <w:divBdr>
        <w:top w:val="none" w:sz="0" w:space="0" w:color="auto"/>
        <w:left w:val="none" w:sz="0" w:space="0" w:color="auto"/>
        <w:bottom w:val="none" w:sz="0" w:space="0" w:color="auto"/>
        <w:right w:val="none" w:sz="0" w:space="0" w:color="auto"/>
      </w:divBdr>
    </w:div>
    <w:div w:id="1081218769">
      <w:marLeft w:val="0"/>
      <w:marRight w:val="0"/>
      <w:marTop w:val="10"/>
      <w:marBottom w:val="10"/>
      <w:divBdr>
        <w:top w:val="none" w:sz="0" w:space="0" w:color="auto"/>
        <w:left w:val="none" w:sz="0" w:space="0" w:color="auto"/>
        <w:bottom w:val="none" w:sz="0" w:space="0" w:color="auto"/>
        <w:right w:val="none" w:sz="0" w:space="0" w:color="auto"/>
      </w:divBdr>
    </w:div>
    <w:div w:id="1141341508">
      <w:marLeft w:val="0"/>
      <w:marRight w:val="0"/>
      <w:marTop w:val="10"/>
      <w:marBottom w:val="10"/>
      <w:divBdr>
        <w:top w:val="none" w:sz="0" w:space="0" w:color="auto"/>
        <w:left w:val="none" w:sz="0" w:space="0" w:color="auto"/>
        <w:bottom w:val="none" w:sz="0" w:space="0" w:color="auto"/>
        <w:right w:val="none" w:sz="0" w:space="0" w:color="auto"/>
      </w:divBdr>
    </w:div>
    <w:div w:id="1152256943">
      <w:marLeft w:val="0"/>
      <w:marRight w:val="0"/>
      <w:marTop w:val="10"/>
      <w:marBottom w:val="10"/>
      <w:divBdr>
        <w:top w:val="none" w:sz="0" w:space="0" w:color="auto"/>
        <w:left w:val="none" w:sz="0" w:space="0" w:color="auto"/>
        <w:bottom w:val="none" w:sz="0" w:space="0" w:color="auto"/>
        <w:right w:val="none" w:sz="0" w:space="0" w:color="auto"/>
      </w:divBdr>
    </w:div>
    <w:div w:id="1233270209">
      <w:marLeft w:val="0"/>
      <w:marRight w:val="0"/>
      <w:marTop w:val="10"/>
      <w:marBottom w:val="10"/>
      <w:divBdr>
        <w:top w:val="none" w:sz="0" w:space="0" w:color="auto"/>
        <w:left w:val="none" w:sz="0" w:space="0" w:color="auto"/>
        <w:bottom w:val="none" w:sz="0" w:space="0" w:color="auto"/>
        <w:right w:val="none" w:sz="0" w:space="0" w:color="auto"/>
      </w:divBdr>
    </w:div>
    <w:div w:id="1259021769">
      <w:marLeft w:val="0"/>
      <w:marRight w:val="0"/>
      <w:marTop w:val="10"/>
      <w:marBottom w:val="10"/>
      <w:divBdr>
        <w:top w:val="none" w:sz="0" w:space="0" w:color="auto"/>
        <w:left w:val="none" w:sz="0" w:space="0" w:color="auto"/>
        <w:bottom w:val="none" w:sz="0" w:space="0" w:color="auto"/>
        <w:right w:val="none" w:sz="0" w:space="0" w:color="auto"/>
      </w:divBdr>
    </w:div>
    <w:div w:id="1315255621">
      <w:marLeft w:val="0"/>
      <w:marRight w:val="0"/>
      <w:marTop w:val="10"/>
      <w:marBottom w:val="10"/>
      <w:divBdr>
        <w:top w:val="none" w:sz="0" w:space="0" w:color="auto"/>
        <w:left w:val="none" w:sz="0" w:space="0" w:color="auto"/>
        <w:bottom w:val="none" w:sz="0" w:space="0" w:color="auto"/>
        <w:right w:val="none" w:sz="0" w:space="0" w:color="auto"/>
      </w:divBdr>
    </w:div>
    <w:div w:id="1331905343">
      <w:marLeft w:val="0"/>
      <w:marRight w:val="0"/>
      <w:marTop w:val="10"/>
      <w:marBottom w:val="10"/>
      <w:divBdr>
        <w:top w:val="none" w:sz="0" w:space="0" w:color="auto"/>
        <w:left w:val="none" w:sz="0" w:space="0" w:color="auto"/>
        <w:bottom w:val="none" w:sz="0" w:space="0" w:color="auto"/>
        <w:right w:val="none" w:sz="0" w:space="0" w:color="auto"/>
      </w:divBdr>
    </w:div>
    <w:div w:id="1350184002">
      <w:marLeft w:val="0"/>
      <w:marRight w:val="0"/>
      <w:marTop w:val="10"/>
      <w:marBottom w:val="10"/>
      <w:divBdr>
        <w:top w:val="none" w:sz="0" w:space="0" w:color="auto"/>
        <w:left w:val="none" w:sz="0" w:space="0" w:color="auto"/>
        <w:bottom w:val="none" w:sz="0" w:space="0" w:color="auto"/>
        <w:right w:val="none" w:sz="0" w:space="0" w:color="auto"/>
      </w:divBdr>
    </w:div>
    <w:div w:id="1391537419">
      <w:marLeft w:val="0"/>
      <w:marRight w:val="0"/>
      <w:marTop w:val="10"/>
      <w:marBottom w:val="10"/>
      <w:divBdr>
        <w:top w:val="none" w:sz="0" w:space="0" w:color="auto"/>
        <w:left w:val="none" w:sz="0" w:space="0" w:color="auto"/>
        <w:bottom w:val="none" w:sz="0" w:space="0" w:color="auto"/>
        <w:right w:val="none" w:sz="0" w:space="0" w:color="auto"/>
      </w:divBdr>
    </w:div>
    <w:div w:id="1392924310">
      <w:marLeft w:val="0"/>
      <w:marRight w:val="0"/>
      <w:marTop w:val="10"/>
      <w:marBottom w:val="10"/>
      <w:divBdr>
        <w:top w:val="none" w:sz="0" w:space="0" w:color="auto"/>
        <w:left w:val="none" w:sz="0" w:space="0" w:color="auto"/>
        <w:bottom w:val="none" w:sz="0" w:space="0" w:color="auto"/>
        <w:right w:val="none" w:sz="0" w:space="0" w:color="auto"/>
      </w:divBdr>
    </w:div>
    <w:div w:id="1423917835">
      <w:marLeft w:val="0"/>
      <w:marRight w:val="0"/>
      <w:marTop w:val="10"/>
      <w:marBottom w:val="10"/>
      <w:divBdr>
        <w:top w:val="none" w:sz="0" w:space="0" w:color="auto"/>
        <w:left w:val="none" w:sz="0" w:space="0" w:color="auto"/>
        <w:bottom w:val="none" w:sz="0" w:space="0" w:color="auto"/>
        <w:right w:val="none" w:sz="0" w:space="0" w:color="auto"/>
      </w:divBdr>
    </w:div>
    <w:div w:id="1440640414">
      <w:marLeft w:val="0"/>
      <w:marRight w:val="720"/>
      <w:marTop w:val="10"/>
      <w:marBottom w:val="10"/>
      <w:divBdr>
        <w:top w:val="none" w:sz="0" w:space="0" w:color="auto"/>
        <w:left w:val="none" w:sz="0" w:space="0" w:color="auto"/>
        <w:bottom w:val="none" w:sz="0" w:space="0" w:color="auto"/>
        <w:right w:val="none" w:sz="0" w:space="0" w:color="auto"/>
      </w:divBdr>
    </w:div>
    <w:div w:id="1443264038">
      <w:marLeft w:val="0"/>
      <w:marRight w:val="0"/>
      <w:marTop w:val="10"/>
      <w:marBottom w:val="10"/>
      <w:divBdr>
        <w:top w:val="none" w:sz="0" w:space="0" w:color="auto"/>
        <w:left w:val="none" w:sz="0" w:space="0" w:color="auto"/>
        <w:bottom w:val="none" w:sz="0" w:space="0" w:color="auto"/>
        <w:right w:val="none" w:sz="0" w:space="0" w:color="auto"/>
      </w:divBdr>
    </w:div>
    <w:div w:id="1446730574">
      <w:marLeft w:val="0"/>
      <w:marRight w:val="0"/>
      <w:marTop w:val="10"/>
      <w:marBottom w:val="10"/>
      <w:divBdr>
        <w:top w:val="none" w:sz="0" w:space="0" w:color="auto"/>
        <w:left w:val="none" w:sz="0" w:space="0" w:color="auto"/>
        <w:bottom w:val="none" w:sz="0" w:space="0" w:color="auto"/>
        <w:right w:val="none" w:sz="0" w:space="0" w:color="auto"/>
      </w:divBdr>
    </w:div>
    <w:div w:id="1467167047">
      <w:marLeft w:val="0"/>
      <w:marRight w:val="0"/>
      <w:marTop w:val="10"/>
      <w:marBottom w:val="10"/>
      <w:divBdr>
        <w:top w:val="none" w:sz="0" w:space="0" w:color="auto"/>
        <w:left w:val="none" w:sz="0" w:space="0" w:color="auto"/>
        <w:bottom w:val="none" w:sz="0" w:space="0" w:color="auto"/>
        <w:right w:val="none" w:sz="0" w:space="0" w:color="auto"/>
      </w:divBdr>
    </w:div>
    <w:div w:id="1470056700">
      <w:marLeft w:val="0"/>
      <w:marRight w:val="0"/>
      <w:marTop w:val="10"/>
      <w:marBottom w:val="10"/>
      <w:divBdr>
        <w:top w:val="none" w:sz="0" w:space="0" w:color="auto"/>
        <w:left w:val="none" w:sz="0" w:space="0" w:color="auto"/>
        <w:bottom w:val="none" w:sz="0" w:space="0" w:color="auto"/>
        <w:right w:val="none" w:sz="0" w:space="0" w:color="auto"/>
      </w:divBdr>
    </w:div>
    <w:div w:id="1484194556">
      <w:marLeft w:val="0"/>
      <w:marRight w:val="0"/>
      <w:marTop w:val="10"/>
      <w:marBottom w:val="10"/>
      <w:divBdr>
        <w:top w:val="none" w:sz="0" w:space="0" w:color="auto"/>
        <w:left w:val="none" w:sz="0" w:space="0" w:color="auto"/>
        <w:bottom w:val="none" w:sz="0" w:space="0" w:color="auto"/>
        <w:right w:val="none" w:sz="0" w:space="0" w:color="auto"/>
      </w:divBdr>
    </w:div>
    <w:div w:id="1515878116">
      <w:marLeft w:val="0"/>
      <w:marRight w:val="0"/>
      <w:marTop w:val="10"/>
      <w:marBottom w:val="10"/>
      <w:divBdr>
        <w:top w:val="none" w:sz="0" w:space="0" w:color="auto"/>
        <w:left w:val="none" w:sz="0" w:space="0" w:color="auto"/>
        <w:bottom w:val="none" w:sz="0" w:space="0" w:color="auto"/>
        <w:right w:val="none" w:sz="0" w:space="0" w:color="auto"/>
      </w:divBdr>
    </w:div>
    <w:div w:id="1538661437">
      <w:marLeft w:val="0"/>
      <w:marRight w:val="0"/>
      <w:marTop w:val="10"/>
      <w:marBottom w:val="10"/>
      <w:divBdr>
        <w:top w:val="none" w:sz="0" w:space="0" w:color="auto"/>
        <w:left w:val="none" w:sz="0" w:space="0" w:color="auto"/>
        <w:bottom w:val="none" w:sz="0" w:space="0" w:color="auto"/>
        <w:right w:val="none" w:sz="0" w:space="0" w:color="auto"/>
      </w:divBdr>
    </w:div>
    <w:div w:id="1636644616">
      <w:marLeft w:val="0"/>
      <w:marRight w:val="720"/>
      <w:marTop w:val="10"/>
      <w:marBottom w:val="10"/>
      <w:divBdr>
        <w:top w:val="none" w:sz="0" w:space="0" w:color="auto"/>
        <w:left w:val="none" w:sz="0" w:space="0" w:color="auto"/>
        <w:bottom w:val="none" w:sz="0" w:space="0" w:color="auto"/>
        <w:right w:val="none" w:sz="0" w:space="0" w:color="auto"/>
      </w:divBdr>
    </w:div>
    <w:div w:id="1657495004">
      <w:marLeft w:val="0"/>
      <w:marRight w:val="0"/>
      <w:marTop w:val="10"/>
      <w:marBottom w:val="10"/>
      <w:divBdr>
        <w:top w:val="none" w:sz="0" w:space="0" w:color="auto"/>
        <w:left w:val="none" w:sz="0" w:space="0" w:color="auto"/>
        <w:bottom w:val="none" w:sz="0" w:space="0" w:color="auto"/>
        <w:right w:val="none" w:sz="0" w:space="0" w:color="auto"/>
      </w:divBdr>
    </w:div>
    <w:div w:id="1683438201">
      <w:marLeft w:val="0"/>
      <w:marRight w:val="0"/>
      <w:marTop w:val="10"/>
      <w:marBottom w:val="10"/>
      <w:divBdr>
        <w:top w:val="none" w:sz="0" w:space="0" w:color="auto"/>
        <w:left w:val="none" w:sz="0" w:space="0" w:color="auto"/>
        <w:bottom w:val="none" w:sz="0" w:space="0" w:color="auto"/>
        <w:right w:val="none" w:sz="0" w:space="0" w:color="auto"/>
      </w:divBdr>
    </w:div>
    <w:div w:id="1695107099">
      <w:marLeft w:val="0"/>
      <w:marRight w:val="0"/>
      <w:marTop w:val="10"/>
      <w:marBottom w:val="10"/>
      <w:divBdr>
        <w:top w:val="none" w:sz="0" w:space="0" w:color="auto"/>
        <w:left w:val="none" w:sz="0" w:space="0" w:color="auto"/>
        <w:bottom w:val="none" w:sz="0" w:space="0" w:color="auto"/>
        <w:right w:val="none" w:sz="0" w:space="0" w:color="auto"/>
      </w:divBdr>
    </w:div>
    <w:div w:id="1704987265">
      <w:marLeft w:val="0"/>
      <w:marRight w:val="0"/>
      <w:marTop w:val="10"/>
      <w:marBottom w:val="10"/>
      <w:divBdr>
        <w:top w:val="none" w:sz="0" w:space="0" w:color="auto"/>
        <w:left w:val="none" w:sz="0" w:space="0" w:color="auto"/>
        <w:bottom w:val="none" w:sz="0" w:space="0" w:color="auto"/>
        <w:right w:val="none" w:sz="0" w:space="0" w:color="auto"/>
      </w:divBdr>
    </w:div>
    <w:div w:id="1909922523">
      <w:marLeft w:val="0"/>
      <w:marRight w:val="720"/>
      <w:marTop w:val="10"/>
      <w:marBottom w:val="10"/>
      <w:divBdr>
        <w:top w:val="none" w:sz="0" w:space="0" w:color="auto"/>
        <w:left w:val="none" w:sz="0" w:space="0" w:color="auto"/>
        <w:bottom w:val="none" w:sz="0" w:space="0" w:color="auto"/>
        <w:right w:val="none" w:sz="0" w:space="0" w:color="auto"/>
      </w:divBdr>
    </w:div>
    <w:div w:id="1914005944">
      <w:marLeft w:val="0"/>
      <w:marRight w:val="0"/>
      <w:marTop w:val="10"/>
      <w:marBottom w:val="10"/>
      <w:divBdr>
        <w:top w:val="none" w:sz="0" w:space="0" w:color="auto"/>
        <w:left w:val="none" w:sz="0" w:space="0" w:color="auto"/>
        <w:bottom w:val="none" w:sz="0" w:space="0" w:color="auto"/>
        <w:right w:val="none" w:sz="0" w:space="0" w:color="auto"/>
      </w:divBdr>
    </w:div>
    <w:div w:id="1945380864">
      <w:marLeft w:val="0"/>
      <w:marRight w:val="0"/>
      <w:marTop w:val="10"/>
      <w:marBottom w:val="10"/>
      <w:divBdr>
        <w:top w:val="none" w:sz="0" w:space="0" w:color="auto"/>
        <w:left w:val="none" w:sz="0" w:space="0" w:color="auto"/>
        <w:bottom w:val="none" w:sz="0" w:space="0" w:color="auto"/>
        <w:right w:val="none" w:sz="0" w:space="0" w:color="auto"/>
      </w:divBdr>
    </w:div>
    <w:div w:id="1985885875">
      <w:marLeft w:val="0"/>
      <w:marRight w:val="0"/>
      <w:marTop w:val="10"/>
      <w:marBottom w:val="10"/>
      <w:divBdr>
        <w:top w:val="none" w:sz="0" w:space="0" w:color="auto"/>
        <w:left w:val="none" w:sz="0" w:space="0" w:color="auto"/>
        <w:bottom w:val="none" w:sz="0" w:space="0" w:color="auto"/>
        <w:right w:val="none" w:sz="0" w:space="0" w:color="auto"/>
      </w:divBdr>
    </w:div>
    <w:div w:id="2004628806">
      <w:marLeft w:val="0"/>
      <w:marRight w:val="0"/>
      <w:marTop w:val="10"/>
      <w:marBottom w:val="10"/>
      <w:divBdr>
        <w:top w:val="none" w:sz="0" w:space="0" w:color="auto"/>
        <w:left w:val="none" w:sz="0" w:space="0" w:color="auto"/>
        <w:bottom w:val="none" w:sz="0" w:space="0" w:color="auto"/>
        <w:right w:val="none" w:sz="0" w:space="0" w:color="auto"/>
      </w:divBdr>
    </w:div>
    <w:div w:id="2014529426">
      <w:marLeft w:val="0"/>
      <w:marRight w:val="0"/>
      <w:marTop w:val="10"/>
      <w:marBottom w:val="10"/>
      <w:divBdr>
        <w:top w:val="none" w:sz="0" w:space="0" w:color="auto"/>
        <w:left w:val="none" w:sz="0" w:space="0" w:color="auto"/>
        <w:bottom w:val="none" w:sz="0" w:space="0" w:color="auto"/>
        <w:right w:val="none" w:sz="0" w:space="0" w:color="auto"/>
      </w:divBdr>
    </w:div>
    <w:div w:id="2020696945">
      <w:marLeft w:val="0"/>
      <w:marRight w:val="0"/>
      <w:marTop w:val="10"/>
      <w:marBottom w:val="10"/>
      <w:divBdr>
        <w:top w:val="none" w:sz="0" w:space="0" w:color="auto"/>
        <w:left w:val="none" w:sz="0" w:space="0" w:color="auto"/>
        <w:bottom w:val="none" w:sz="0" w:space="0" w:color="auto"/>
        <w:right w:val="none" w:sz="0" w:space="0" w:color="auto"/>
      </w:divBdr>
    </w:div>
    <w:div w:id="2048405811">
      <w:marLeft w:val="0"/>
      <w:marRight w:val="0"/>
      <w:marTop w:val="10"/>
      <w:marBottom w:val="10"/>
      <w:divBdr>
        <w:top w:val="none" w:sz="0" w:space="0" w:color="auto"/>
        <w:left w:val="none" w:sz="0" w:space="0" w:color="auto"/>
        <w:bottom w:val="none" w:sz="0" w:space="0" w:color="auto"/>
        <w:right w:val="none" w:sz="0" w:space="0" w:color="auto"/>
      </w:divBdr>
    </w:div>
    <w:div w:id="213247903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2025-04-30T09:16:00Z</dcterms:created>
  <dcterms:modified xsi:type="dcterms:W3CDTF">2025-04-30T09:16:00Z</dcterms:modified>
</cp:coreProperties>
</file>