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383E9" w14:textId="77777777" w:rsidR="003745AA" w:rsidRDefault="003745AA">
      <w:pPr>
        <w:spacing w:line="500" w:lineRule="atLeast"/>
        <w:jc w:val="center"/>
        <w:divId w:val="1922793020"/>
        <w:rPr>
          <w:rFonts w:ascii="黑体" w:eastAsia="黑体" w:hAnsi="黑体"/>
          <w:sz w:val="36"/>
          <w:szCs w:val="36"/>
        </w:rPr>
      </w:pPr>
      <w:r>
        <w:rPr>
          <w:rFonts w:ascii="黑体" w:eastAsia="黑体" w:hAnsi="黑体" w:hint="eastAsia"/>
          <w:sz w:val="36"/>
          <w:szCs w:val="36"/>
        </w:rPr>
        <w:t>广州市白云区人民法院</w:t>
      </w:r>
    </w:p>
    <w:p w14:paraId="23E880F3" w14:textId="77777777" w:rsidR="003745AA" w:rsidRDefault="003745AA">
      <w:pPr>
        <w:spacing w:line="500" w:lineRule="atLeast"/>
        <w:jc w:val="center"/>
        <w:divId w:val="16082695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A7B50F" w14:textId="77777777" w:rsidR="003745AA" w:rsidRDefault="003745AA">
      <w:pPr>
        <w:spacing w:line="500" w:lineRule="atLeast"/>
        <w:jc w:val="right"/>
        <w:divId w:val="2138914912"/>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2035</w:t>
      </w:r>
      <w:r>
        <w:rPr>
          <w:rFonts w:hint="eastAsia"/>
          <w:sz w:val="30"/>
          <w:szCs w:val="30"/>
        </w:rPr>
        <w:t>号</w:t>
      </w:r>
    </w:p>
    <w:p w14:paraId="21D9BE91" w14:textId="77777777" w:rsidR="003745AA" w:rsidRDefault="003745AA">
      <w:pPr>
        <w:spacing w:line="500" w:lineRule="atLeast"/>
        <w:ind w:firstLine="600"/>
        <w:divId w:val="1080714535"/>
        <w:rPr>
          <w:rFonts w:hint="eastAsia"/>
          <w:sz w:val="30"/>
          <w:szCs w:val="30"/>
        </w:rPr>
      </w:pPr>
      <w:r>
        <w:rPr>
          <w:rFonts w:hint="eastAsia"/>
          <w:sz w:val="30"/>
          <w:szCs w:val="30"/>
        </w:rPr>
        <w:t>公诉机关广州市白云区人民检察院。</w:t>
      </w:r>
    </w:p>
    <w:p w14:paraId="39708A68" w14:textId="77777777" w:rsidR="003745AA" w:rsidRDefault="003745AA">
      <w:pPr>
        <w:spacing w:line="500" w:lineRule="atLeast"/>
        <w:ind w:firstLine="600"/>
        <w:divId w:val="686448075"/>
        <w:rPr>
          <w:rFonts w:hint="eastAsia"/>
          <w:sz w:val="30"/>
          <w:szCs w:val="30"/>
        </w:rPr>
      </w:pPr>
      <w:r>
        <w:rPr>
          <w:rFonts w:hint="eastAsia"/>
          <w:sz w:val="30"/>
          <w:szCs w:val="30"/>
        </w:rPr>
        <w:t>被告人江某，出生地广东省广州市，住广州市白云区。因本案于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日被拘留，同年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日被逮捕。现羁押于广州市白云区看守所。</w:t>
      </w:r>
    </w:p>
    <w:p w14:paraId="2D7A876E" w14:textId="77777777" w:rsidR="003745AA" w:rsidRDefault="003745AA">
      <w:pPr>
        <w:spacing w:line="500" w:lineRule="atLeast"/>
        <w:ind w:firstLine="600"/>
        <w:divId w:val="1717657563"/>
        <w:rPr>
          <w:rFonts w:hint="eastAsia"/>
          <w:sz w:val="30"/>
          <w:szCs w:val="30"/>
        </w:rPr>
      </w:pPr>
      <w:r>
        <w:rPr>
          <w:rFonts w:hint="eastAsia"/>
          <w:sz w:val="30"/>
          <w:szCs w:val="30"/>
        </w:rPr>
        <w:t>辩护人武英华、何辉，广东科德律师事务所律师。</w:t>
      </w:r>
    </w:p>
    <w:p w14:paraId="50AA6405" w14:textId="77777777" w:rsidR="003745AA" w:rsidRDefault="003745AA">
      <w:pPr>
        <w:spacing w:line="500" w:lineRule="atLeast"/>
        <w:ind w:firstLine="600"/>
        <w:divId w:val="1765565878"/>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2007</w:t>
      </w:r>
      <w:r>
        <w:rPr>
          <w:rFonts w:hint="eastAsia"/>
          <w:sz w:val="30"/>
          <w:szCs w:val="30"/>
        </w:rPr>
        <w:t>号起诉书指控被告人江某犯行贿罪，于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日向本院提起公诉。本院依法组成合议庭，公开开庭审理了本案。广州市白云区人民检察院指派代理检察员辛欣出庭支持公诉，被告人江某及其辩护人武英华、何辉到庭参加诉讼。现已审理终结。</w:t>
      </w:r>
    </w:p>
    <w:p w14:paraId="33CC0496" w14:textId="77777777" w:rsidR="003745AA" w:rsidRDefault="003745AA">
      <w:pPr>
        <w:spacing w:line="500" w:lineRule="atLeast"/>
        <w:ind w:firstLine="600"/>
        <w:divId w:val="719086130"/>
        <w:rPr>
          <w:rFonts w:hint="eastAsia"/>
          <w:sz w:val="30"/>
          <w:szCs w:val="30"/>
        </w:rPr>
      </w:pPr>
      <w:r>
        <w:rPr>
          <w:rFonts w:hint="eastAsia"/>
          <w:sz w:val="30"/>
          <w:szCs w:val="30"/>
        </w:rPr>
        <w:t>广州市白云区人民检察院指控，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年间，被告人江某为感谢时任广州市白云区江高镇农技中心主任梁某乙（已判刑）利用职权帮助其承揽何布村桥段清淤工程、何布村旧桥改造工程等水利建设工程，先后两次向梁贿送人民币共计</w:t>
      </w:r>
      <w:r>
        <w:rPr>
          <w:rFonts w:hint="eastAsia"/>
          <w:sz w:val="30"/>
          <w:szCs w:val="30"/>
        </w:rPr>
        <w:t>2</w:t>
      </w:r>
      <w:r>
        <w:rPr>
          <w:rFonts w:hint="eastAsia"/>
          <w:sz w:val="30"/>
          <w:szCs w:val="30"/>
        </w:rPr>
        <w:t>万元。</w:t>
      </w:r>
    </w:p>
    <w:p w14:paraId="34D8B021" w14:textId="77777777" w:rsidR="003745AA" w:rsidRDefault="003745AA">
      <w:pPr>
        <w:spacing w:line="500" w:lineRule="atLeast"/>
        <w:ind w:firstLine="600"/>
        <w:divId w:val="1342855320"/>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江某为承接广州市白云区水务局委托江高镇农技中心发包的江高镇跃进河五丰村至南埔路口段清淤工程及鲩鱼涌清淤工程，与时任广州市白云区水务局工程建设管理科科长叶某某（另案处理）约定向叶贿送</w:t>
      </w:r>
      <w:r>
        <w:rPr>
          <w:rFonts w:hint="eastAsia"/>
          <w:sz w:val="30"/>
          <w:szCs w:val="30"/>
        </w:rPr>
        <w:t>10</w:t>
      </w:r>
      <w:r>
        <w:rPr>
          <w:rFonts w:hint="eastAsia"/>
          <w:sz w:val="30"/>
          <w:szCs w:val="30"/>
        </w:rPr>
        <w:t>万元。江于工程完工后，在本市天河区珠江新城至尊酒店地下停车场向叶贿送</w:t>
      </w:r>
      <w:r>
        <w:rPr>
          <w:rFonts w:hint="eastAsia"/>
          <w:sz w:val="30"/>
          <w:szCs w:val="30"/>
        </w:rPr>
        <w:t>10</w:t>
      </w:r>
      <w:r>
        <w:rPr>
          <w:rFonts w:hint="eastAsia"/>
          <w:sz w:val="30"/>
          <w:szCs w:val="30"/>
        </w:rPr>
        <w:t>万元。</w:t>
      </w:r>
    </w:p>
    <w:p w14:paraId="77E9C052" w14:textId="77777777" w:rsidR="003745AA" w:rsidRDefault="003745AA">
      <w:pPr>
        <w:spacing w:line="500" w:lineRule="atLeast"/>
        <w:ind w:firstLine="600"/>
        <w:divId w:val="1468011545"/>
        <w:rPr>
          <w:rFonts w:hint="eastAsia"/>
          <w:sz w:val="30"/>
          <w:szCs w:val="30"/>
        </w:rPr>
      </w:pPr>
      <w:r>
        <w:rPr>
          <w:rFonts w:hint="eastAsia"/>
          <w:sz w:val="30"/>
          <w:szCs w:val="30"/>
        </w:rPr>
        <w:t>为证实指控的事实，公诉机关随案移送了证人证言、书证等证据。据此，公诉机关认为被告人江某的行为已触犯《中华</w:t>
      </w:r>
      <w:r>
        <w:rPr>
          <w:rFonts w:hint="eastAsia"/>
          <w:sz w:val="30"/>
          <w:szCs w:val="30"/>
        </w:rPr>
        <w:lastRenderedPageBreak/>
        <w:t>人民共和国刑法》第三百八十九条第一款之规定，构成行贿罪。提请本院依法判处。</w:t>
      </w:r>
    </w:p>
    <w:p w14:paraId="5D83FDED" w14:textId="77777777" w:rsidR="003745AA" w:rsidRDefault="003745AA">
      <w:pPr>
        <w:spacing w:line="500" w:lineRule="atLeast"/>
        <w:ind w:firstLine="600"/>
        <w:divId w:val="154419843"/>
        <w:rPr>
          <w:rFonts w:hint="eastAsia"/>
          <w:sz w:val="30"/>
          <w:szCs w:val="30"/>
        </w:rPr>
      </w:pPr>
      <w:r>
        <w:rPr>
          <w:rFonts w:hint="eastAsia"/>
          <w:sz w:val="30"/>
          <w:szCs w:val="30"/>
        </w:rPr>
        <w:t>被告人江某对公诉机关指控其行贿的事实不持异议。</w:t>
      </w:r>
    </w:p>
    <w:p w14:paraId="2BB15BEB" w14:textId="77777777" w:rsidR="003745AA" w:rsidRDefault="003745AA">
      <w:pPr>
        <w:spacing w:line="500" w:lineRule="atLeast"/>
        <w:ind w:firstLine="600"/>
        <w:divId w:val="1196845355"/>
        <w:rPr>
          <w:rFonts w:hint="eastAsia"/>
          <w:sz w:val="30"/>
          <w:szCs w:val="30"/>
        </w:rPr>
      </w:pPr>
      <w:r>
        <w:rPr>
          <w:rFonts w:hint="eastAsia"/>
          <w:sz w:val="30"/>
          <w:szCs w:val="30"/>
        </w:rPr>
        <w:t>辩护人提出被告人江某归案后认罪态度较好，本人身体状况较差，请求法庭对其从轻处罚并适用缓刑。</w:t>
      </w:r>
    </w:p>
    <w:p w14:paraId="4E2012A6" w14:textId="77777777" w:rsidR="003745AA" w:rsidRDefault="003745AA">
      <w:pPr>
        <w:spacing w:line="500" w:lineRule="atLeast"/>
        <w:ind w:firstLine="600"/>
        <w:divId w:val="84929546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年间，被告人江某为感谢时任广州市白云区江高镇农技中心主任梁某乙（已判刑）利用职权帮助其承揽何布村桥段清淤工程、何布村旧桥改造工程等水利建设工程，先后两次向梁贿送人民币共计</w:t>
      </w:r>
      <w:r>
        <w:rPr>
          <w:rFonts w:hint="eastAsia"/>
          <w:sz w:val="30"/>
          <w:szCs w:val="30"/>
        </w:rPr>
        <w:t>2</w:t>
      </w:r>
      <w:r>
        <w:rPr>
          <w:rFonts w:hint="eastAsia"/>
          <w:sz w:val="30"/>
          <w:szCs w:val="30"/>
        </w:rPr>
        <w:t>万元。</w:t>
      </w:r>
    </w:p>
    <w:p w14:paraId="3F7840B3" w14:textId="77777777" w:rsidR="003745AA" w:rsidRDefault="003745AA">
      <w:pPr>
        <w:spacing w:line="500" w:lineRule="atLeast"/>
        <w:ind w:firstLine="600"/>
        <w:divId w:val="541789944"/>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江某为承接广州市白云区水务局委托江高镇农技中心发包的江高镇跃进河五丰村至南埔路口段清淤工程及鲩鱼涌清淤工程，被介绍工程的人员要求向时任广州市白云区水务局工程建设管理科科长叶某某（另案处理）贿送</w:t>
      </w:r>
      <w:r>
        <w:rPr>
          <w:rFonts w:hint="eastAsia"/>
          <w:sz w:val="30"/>
          <w:szCs w:val="30"/>
        </w:rPr>
        <w:t>10</w:t>
      </w:r>
      <w:r>
        <w:rPr>
          <w:rFonts w:hint="eastAsia"/>
          <w:sz w:val="30"/>
          <w:szCs w:val="30"/>
        </w:rPr>
        <w:t>万元。江于工程完工后，在本市天河区珠江新城至尊酒店地下停车场向叶贿送</w:t>
      </w:r>
      <w:r>
        <w:rPr>
          <w:rFonts w:hint="eastAsia"/>
          <w:sz w:val="30"/>
          <w:szCs w:val="30"/>
        </w:rPr>
        <w:t>10</w:t>
      </w:r>
      <w:r>
        <w:rPr>
          <w:rFonts w:hint="eastAsia"/>
          <w:sz w:val="30"/>
          <w:szCs w:val="30"/>
        </w:rPr>
        <w:t>万元。</w:t>
      </w:r>
    </w:p>
    <w:p w14:paraId="0356D711" w14:textId="77777777" w:rsidR="003745AA" w:rsidRDefault="003745AA">
      <w:pPr>
        <w:spacing w:line="500" w:lineRule="atLeast"/>
        <w:ind w:firstLine="600"/>
        <w:divId w:val="1483767685"/>
        <w:rPr>
          <w:rFonts w:hint="eastAsia"/>
          <w:sz w:val="30"/>
          <w:szCs w:val="30"/>
        </w:rPr>
      </w:pPr>
      <w:r>
        <w:rPr>
          <w:rFonts w:hint="eastAsia"/>
          <w:sz w:val="30"/>
          <w:szCs w:val="30"/>
        </w:rPr>
        <w:t>上述事实，被告人江某在开庭审理过程中亦无异议，并有证人叶某乙、梁某乙的证言，广州市白云区江高镇人民政府出具的关于受贿人梁某乙的身份情况，广州市白云区水务局出具的关于受贿人叶某甲的身份情况，广州市白云区江高镇农业技术中心的事业单位法人证书，涉案工程的合同书，广州市白云区人民检察院出具的本案的案发情况说明，梁某乙的刑事判决书，被告人江某的身份材料，到案经过、破案经过等证据证实，足以认定。</w:t>
      </w:r>
    </w:p>
    <w:p w14:paraId="358557F4" w14:textId="77777777" w:rsidR="003745AA" w:rsidRDefault="003745AA">
      <w:pPr>
        <w:spacing w:line="500" w:lineRule="atLeast"/>
        <w:ind w:firstLine="600"/>
        <w:divId w:val="820120666"/>
        <w:rPr>
          <w:rFonts w:hint="eastAsia"/>
          <w:sz w:val="30"/>
          <w:szCs w:val="30"/>
        </w:rPr>
      </w:pPr>
      <w:r>
        <w:rPr>
          <w:rFonts w:hint="eastAsia"/>
          <w:sz w:val="30"/>
          <w:szCs w:val="30"/>
        </w:rPr>
        <w:t>本院认为，被告人江某为谋取不正当利益，给予国家工作人员以财物，其行为已构成行贿罪。公诉机关指控被告人江某犯行贿罪，事实清楚，证据确实、充分，罪名成立。被告人江某归案后如实供述犯罪事实，可以从轻处罚。被告人江某贿送的</w:t>
      </w:r>
      <w:r>
        <w:rPr>
          <w:rFonts w:hint="eastAsia"/>
          <w:sz w:val="30"/>
          <w:szCs w:val="30"/>
        </w:rPr>
        <w:t>10</w:t>
      </w:r>
      <w:r>
        <w:rPr>
          <w:rFonts w:hint="eastAsia"/>
          <w:sz w:val="30"/>
          <w:szCs w:val="30"/>
        </w:rPr>
        <w:t>万元有被动行贿的情节，本院在量刑时予以考虑。辩护人提出的辩护意见，与事实相符，本院予以采纳。综合以上量刑情节，依照《中华人民共和国刑法》第三百八十九条第一款、第三百九十条、第六十七条第三款、第七十二条、第七十三条之规定，判决如下：</w:t>
      </w:r>
    </w:p>
    <w:p w14:paraId="578C0EFF" w14:textId="77777777" w:rsidR="003745AA" w:rsidRDefault="003745AA">
      <w:pPr>
        <w:spacing w:line="500" w:lineRule="atLeast"/>
        <w:ind w:firstLine="600"/>
        <w:divId w:val="1638686970"/>
        <w:rPr>
          <w:rFonts w:hint="eastAsia"/>
          <w:sz w:val="30"/>
          <w:szCs w:val="30"/>
        </w:rPr>
      </w:pPr>
      <w:r>
        <w:rPr>
          <w:rFonts w:hint="eastAsia"/>
          <w:sz w:val="30"/>
          <w:szCs w:val="30"/>
        </w:rPr>
        <w:t>被告人江某犯行贿罪，判处有期徒刑二年，缓刑二年。（缓刑考验期自判决确定之日起计算）</w:t>
      </w:r>
    </w:p>
    <w:p w14:paraId="332820EF" w14:textId="77777777" w:rsidR="003745AA" w:rsidRDefault="003745AA">
      <w:pPr>
        <w:spacing w:line="500" w:lineRule="atLeast"/>
        <w:ind w:firstLine="600"/>
        <w:divId w:val="19983015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5843190" w14:textId="77777777" w:rsidR="003745AA" w:rsidRDefault="003745AA">
      <w:pPr>
        <w:spacing w:line="500" w:lineRule="atLeast"/>
        <w:jc w:val="right"/>
        <w:divId w:val="646668605"/>
        <w:rPr>
          <w:rFonts w:hint="eastAsia"/>
          <w:sz w:val="30"/>
          <w:szCs w:val="30"/>
        </w:rPr>
      </w:pPr>
      <w:r>
        <w:rPr>
          <w:rFonts w:hint="eastAsia"/>
          <w:sz w:val="30"/>
          <w:szCs w:val="30"/>
        </w:rPr>
        <w:t>审　判　长　王　文</w:t>
      </w:r>
    </w:p>
    <w:p w14:paraId="5B6E38C1" w14:textId="77777777" w:rsidR="003745AA" w:rsidRDefault="003745AA">
      <w:pPr>
        <w:spacing w:line="500" w:lineRule="atLeast"/>
        <w:jc w:val="right"/>
        <w:divId w:val="2145851024"/>
        <w:rPr>
          <w:rFonts w:hint="eastAsia"/>
          <w:sz w:val="30"/>
          <w:szCs w:val="30"/>
        </w:rPr>
      </w:pPr>
      <w:r>
        <w:rPr>
          <w:rFonts w:hint="eastAsia"/>
          <w:sz w:val="30"/>
          <w:szCs w:val="30"/>
        </w:rPr>
        <w:t>人民陪审员　黎　珍</w:t>
      </w:r>
    </w:p>
    <w:p w14:paraId="2E841CFB" w14:textId="77777777" w:rsidR="003745AA" w:rsidRDefault="003745AA">
      <w:pPr>
        <w:spacing w:line="500" w:lineRule="atLeast"/>
        <w:jc w:val="right"/>
        <w:divId w:val="784273883"/>
        <w:rPr>
          <w:rFonts w:hint="eastAsia"/>
          <w:sz w:val="30"/>
          <w:szCs w:val="30"/>
        </w:rPr>
      </w:pPr>
      <w:r>
        <w:rPr>
          <w:rFonts w:hint="eastAsia"/>
          <w:sz w:val="30"/>
          <w:szCs w:val="30"/>
        </w:rPr>
        <w:t>人民陪审员　谭伟强</w:t>
      </w:r>
    </w:p>
    <w:p w14:paraId="1D588CFF" w14:textId="77777777" w:rsidR="003745AA" w:rsidRDefault="003745AA">
      <w:pPr>
        <w:spacing w:line="500" w:lineRule="atLeast"/>
        <w:jc w:val="right"/>
        <w:divId w:val="337655782"/>
        <w:rPr>
          <w:rFonts w:hint="eastAsia"/>
          <w:sz w:val="30"/>
          <w:szCs w:val="30"/>
        </w:rPr>
      </w:pPr>
      <w:r>
        <w:rPr>
          <w:rFonts w:hint="eastAsia"/>
          <w:sz w:val="30"/>
          <w:szCs w:val="30"/>
        </w:rPr>
        <w:t>二〇一五年九月十四日</w:t>
      </w:r>
    </w:p>
    <w:p w14:paraId="6925D4DF" w14:textId="77777777" w:rsidR="003745AA" w:rsidRDefault="003745AA">
      <w:pPr>
        <w:spacing w:line="500" w:lineRule="atLeast"/>
        <w:jc w:val="right"/>
        <w:divId w:val="109474637"/>
        <w:rPr>
          <w:rFonts w:hint="eastAsia"/>
          <w:sz w:val="30"/>
          <w:szCs w:val="30"/>
        </w:rPr>
      </w:pPr>
      <w:r>
        <w:rPr>
          <w:rFonts w:hint="eastAsia"/>
          <w:sz w:val="30"/>
          <w:szCs w:val="30"/>
        </w:rPr>
        <w:t>书　记　员　方赛卿</w:t>
      </w:r>
    </w:p>
    <w:p w14:paraId="6B645EBA" w14:textId="77777777" w:rsidR="003745AA" w:rsidRDefault="003745AA">
      <w:pPr>
        <w:spacing w:line="500" w:lineRule="atLeast"/>
        <w:ind w:firstLine="600"/>
        <w:divId w:val="1890724554"/>
        <w:rPr>
          <w:rFonts w:hint="eastAsia"/>
          <w:sz w:val="30"/>
          <w:szCs w:val="30"/>
        </w:rPr>
      </w:pPr>
      <w:r>
        <w:rPr>
          <w:rFonts w:hint="eastAsia"/>
          <w:sz w:val="30"/>
          <w:szCs w:val="30"/>
        </w:rPr>
        <w:t>附：相关法律法规</w:t>
      </w:r>
    </w:p>
    <w:p w14:paraId="0492FF1C" w14:textId="77777777" w:rsidR="003745AA" w:rsidRDefault="003745AA">
      <w:pPr>
        <w:spacing w:line="500" w:lineRule="atLeast"/>
        <w:ind w:firstLine="600"/>
        <w:divId w:val="593707560"/>
        <w:rPr>
          <w:rFonts w:hint="eastAsia"/>
          <w:sz w:val="30"/>
          <w:szCs w:val="30"/>
        </w:rPr>
      </w:pPr>
      <w:r>
        <w:rPr>
          <w:rFonts w:hint="eastAsia"/>
          <w:sz w:val="30"/>
          <w:szCs w:val="30"/>
        </w:rPr>
        <w:t>《中华人民共和国刑法》</w:t>
      </w:r>
    </w:p>
    <w:p w14:paraId="16517A44" w14:textId="77777777" w:rsidR="003745AA" w:rsidRDefault="003745AA">
      <w:pPr>
        <w:spacing w:line="500" w:lineRule="atLeast"/>
        <w:ind w:firstLine="600"/>
        <w:divId w:val="517693645"/>
        <w:rPr>
          <w:rFonts w:hint="eastAsia"/>
          <w:sz w:val="30"/>
          <w:szCs w:val="30"/>
        </w:rPr>
      </w:pPr>
      <w:r>
        <w:rPr>
          <w:rFonts w:hint="eastAsia"/>
          <w:sz w:val="30"/>
          <w:szCs w:val="30"/>
        </w:rPr>
        <w:t>第三百八十九条为谋取不正当利益，给予国家工作人员以财物的，是行贿罪。</w:t>
      </w:r>
    </w:p>
    <w:p w14:paraId="4ECC32CE" w14:textId="77777777" w:rsidR="003745AA" w:rsidRDefault="003745AA">
      <w:pPr>
        <w:spacing w:line="500" w:lineRule="atLeast"/>
        <w:ind w:firstLine="600"/>
        <w:divId w:val="118740051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0AC5FA35" w14:textId="77777777" w:rsidR="003745AA" w:rsidRDefault="003745AA">
      <w:pPr>
        <w:spacing w:line="500" w:lineRule="atLeast"/>
        <w:ind w:firstLine="600"/>
        <w:divId w:val="1301686497"/>
        <w:rPr>
          <w:rFonts w:hint="eastAsia"/>
          <w:sz w:val="30"/>
          <w:szCs w:val="30"/>
        </w:rPr>
      </w:pPr>
      <w:r>
        <w:rPr>
          <w:rFonts w:hint="eastAsia"/>
          <w:sz w:val="30"/>
          <w:szCs w:val="30"/>
        </w:rPr>
        <w:t>因被勒索给予国家工作人员以财物，没有获得不正当利益的，不是行贿。</w:t>
      </w:r>
    </w:p>
    <w:p w14:paraId="681C6FE9" w14:textId="77777777" w:rsidR="003745AA" w:rsidRDefault="003745AA">
      <w:pPr>
        <w:spacing w:line="500" w:lineRule="atLeast"/>
        <w:ind w:firstLine="600"/>
        <w:divId w:val="154805742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5FE2160" w14:textId="77777777" w:rsidR="003745AA" w:rsidRDefault="003745AA">
      <w:pPr>
        <w:spacing w:line="500" w:lineRule="atLeast"/>
        <w:ind w:firstLine="600"/>
        <w:divId w:val="1504662208"/>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A079D" w14:textId="77777777" w:rsidR="00915F6E" w:rsidRDefault="00915F6E" w:rsidP="00915F6E">
      <w:pPr>
        <w:rPr>
          <w:rFonts w:hint="eastAsia"/>
        </w:rPr>
      </w:pPr>
      <w:r>
        <w:separator/>
      </w:r>
    </w:p>
  </w:endnote>
  <w:endnote w:type="continuationSeparator" w:id="0">
    <w:p w14:paraId="77F6F6EC" w14:textId="77777777" w:rsidR="00915F6E" w:rsidRDefault="00915F6E" w:rsidP="00915F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E22CE" w14:textId="77777777" w:rsidR="00915F6E" w:rsidRDefault="00915F6E" w:rsidP="00915F6E">
      <w:pPr>
        <w:rPr>
          <w:rFonts w:hint="eastAsia"/>
        </w:rPr>
      </w:pPr>
      <w:r>
        <w:separator/>
      </w:r>
    </w:p>
  </w:footnote>
  <w:footnote w:type="continuationSeparator" w:id="0">
    <w:p w14:paraId="18A76BA4" w14:textId="77777777" w:rsidR="00915F6E" w:rsidRDefault="00915F6E" w:rsidP="00915F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5F6E"/>
    <w:rsid w:val="003745AA"/>
    <w:rsid w:val="00915F6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9B73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5F6E"/>
    <w:pPr>
      <w:tabs>
        <w:tab w:val="center" w:pos="4153"/>
        <w:tab w:val="right" w:pos="8306"/>
      </w:tabs>
      <w:snapToGrid w:val="0"/>
      <w:jc w:val="center"/>
    </w:pPr>
    <w:rPr>
      <w:sz w:val="18"/>
      <w:szCs w:val="18"/>
    </w:rPr>
  </w:style>
  <w:style w:type="character" w:customStyle="1" w:styleId="a4">
    <w:name w:val="页眉 字符"/>
    <w:basedOn w:val="a0"/>
    <w:link w:val="a3"/>
    <w:uiPriority w:val="99"/>
    <w:rsid w:val="00915F6E"/>
    <w:rPr>
      <w:rFonts w:ascii="宋体" w:eastAsia="宋体" w:hAnsi="宋体" w:cs="宋体"/>
      <w:sz w:val="18"/>
      <w:szCs w:val="18"/>
    </w:rPr>
  </w:style>
  <w:style w:type="paragraph" w:styleId="a5">
    <w:name w:val="footer"/>
    <w:basedOn w:val="a"/>
    <w:link w:val="a6"/>
    <w:uiPriority w:val="99"/>
    <w:unhideWhenUsed/>
    <w:rsid w:val="00915F6E"/>
    <w:pPr>
      <w:tabs>
        <w:tab w:val="center" w:pos="4153"/>
        <w:tab w:val="right" w:pos="8306"/>
      </w:tabs>
      <w:snapToGrid w:val="0"/>
    </w:pPr>
    <w:rPr>
      <w:sz w:val="18"/>
      <w:szCs w:val="18"/>
    </w:rPr>
  </w:style>
  <w:style w:type="character" w:customStyle="1" w:styleId="a6">
    <w:name w:val="页脚 字符"/>
    <w:basedOn w:val="a0"/>
    <w:link w:val="a5"/>
    <w:uiPriority w:val="99"/>
    <w:rsid w:val="00915F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74637">
      <w:marLeft w:val="0"/>
      <w:marRight w:val="720"/>
      <w:marTop w:val="10"/>
      <w:marBottom w:val="10"/>
      <w:divBdr>
        <w:top w:val="none" w:sz="0" w:space="0" w:color="auto"/>
        <w:left w:val="none" w:sz="0" w:space="0" w:color="auto"/>
        <w:bottom w:val="none" w:sz="0" w:space="0" w:color="auto"/>
        <w:right w:val="none" w:sz="0" w:space="0" w:color="auto"/>
      </w:divBdr>
    </w:div>
    <w:div w:id="154419843">
      <w:marLeft w:val="0"/>
      <w:marRight w:val="0"/>
      <w:marTop w:val="10"/>
      <w:marBottom w:val="10"/>
      <w:divBdr>
        <w:top w:val="none" w:sz="0" w:space="0" w:color="auto"/>
        <w:left w:val="none" w:sz="0" w:space="0" w:color="auto"/>
        <w:bottom w:val="none" w:sz="0" w:space="0" w:color="auto"/>
        <w:right w:val="none" w:sz="0" w:space="0" w:color="auto"/>
      </w:divBdr>
    </w:div>
    <w:div w:id="199830158">
      <w:marLeft w:val="0"/>
      <w:marRight w:val="0"/>
      <w:marTop w:val="10"/>
      <w:marBottom w:val="10"/>
      <w:divBdr>
        <w:top w:val="none" w:sz="0" w:space="0" w:color="auto"/>
        <w:left w:val="none" w:sz="0" w:space="0" w:color="auto"/>
        <w:bottom w:val="none" w:sz="0" w:space="0" w:color="auto"/>
        <w:right w:val="none" w:sz="0" w:space="0" w:color="auto"/>
      </w:divBdr>
    </w:div>
    <w:div w:id="337655782">
      <w:marLeft w:val="0"/>
      <w:marRight w:val="720"/>
      <w:marTop w:val="10"/>
      <w:marBottom w:val="10"/>
      <w:divBdr>
        <w:top w:val="none" w:sz="0" w:space="0" w:color="auto"/>
        <w:left w:val="none" w:sz="0" w:space="0" w:color="auto"/>
        <w:bottom w:val="none" w:sz="0" w:space="0" w:color="auto"/>
        <w:right w:val="none" w:sz="0" w:space="0" w:color="auto"/>
      </w:divBdr>
    </w:div>
    <w:div w:id="517693645">
      <w:marLeft w:val="0"/>
      <w:marRight w:val="0"/>
      <w:marTop w:val="10"/>
      <w:marBottom w:val="10"/>
      <w:divBdr>
        <w:top w:val="none" w:sz="0" w:space="0" w:color="auto"/>
        <w:left w:val="none" w:sz="0" w:space="0" w:color="auto"/>
        <w:bottom w:val="none" w:sz="0" w:space="0" w:color="auto"/>
        <w:right w:val="none" w:sz="0" w:space="0" w:color="auto"/>
      </w:divBdr>
    </w:div>
    <w:div w:id="541789944">
      <w:marLeft w:val="0"/>
      <w:marRight w:val="0"/>
      <w:marTop w:val="10"/>
      <w:marBottom w:val="10"/>
      <w:divBdr>
        <w:top w:val="none" w:sz="0" w:space="0" w:color="auto"/>
        <w:left w:val="none" w:sz="0" w:space="0" w:color="auto"/>
        <w:bottom w:val="none" w:sz="0" w:space="0" w:color="auto"/>
        <w:right w:val="none" w:sz="0" w:space="0" w:color="auto"/>
      </w:divBdr>
    </w:div>
    <w:div w:id="593707560">
      <w:marLeft w:val="0"/>
      <w:marRight w:val="0"/>
      <w:marTop w:val="10"/>
      <w:marBottom w:val="10"/>
      <w:divBdr>
        <w:top w:val="none" w:sz="0" w:space="0" w:color="auto"/>
        <w:left w:val="none" w:sz="0" w:space="0" w:color="auto"/>
        <w:bottom w:val="none" w:sz="0" w:space="0" w:color="auto"/>
        <w:right w:val="none" w:sz="0" w:space="0" w:color="auto"/>
      </w:divBdr>
    </w:div>
    <w:div w:id="646668605">
      <w:marLeft w:val="0"/>
      <w:marRight w:val="720"/>
      <w:marTop w:val="10"/>
      <w:marBottom w:val="10"/>
      <w:divBdr>
        <w:top w:val="none" w:sz="0" w:space="0" w:color="auto"/>
        <w:left w:val="none" w:sz="0" w:space="0" w:color="auto"/>
        <w:bottom w:val="none" w:sz="0" w:space="0" w:color="auto"/>
        <w:right w:val="none" w:sz="0" w:space="0" w:color="auto"/>
      </w:divBdr>
    </w:div>
    <w:div w:id="686448075">
      <w:marLeft w:val="0"/>
      <w:marRight w:val="0"/>
      <w:marTop w:val="10"/>
      <w:marBottom w:val="10"/>
      <w:divBdr>
        <w:top w:val="none" w:sz="0" w:space="0" w:color="auto"/>
        <w:left w:val="none" w:sz="0" w:space="0" w:color="auto"/>
        <w:bottom w:val="none" w:sz="0" w:space="0" w:color="auto"/>
        <w:right w:val="none" w:sz="0" w:space="0" w:color="auto"/>
      </w:divBdr>
    </w:div>
    <w:div w:id="719086130">
      <w:marLeft w:val="0"/>
      <w:marRight w:val="0"/>
      <w:marTop w:val="10"/>
      <w:marBottom w:val="10"/>
      <w:divBdr>
        <w:top w:val="none" w:sz="0" w:space="0" w:color="auto"/>
        <w:left w:val="none" w:sz="0" w:space="0" w:color="auto"/>
        <w:bottom w:val="none" w:sz="0" w:space="0" w:color="auto"/>
        <w:right w:val="none" w:sz="0" w:space="0" w:color="auto"/>
      </w:divBdr>
    </w:div>
    <w:div w:id="784273883">
      <w:marLeft w:val="0"/>
      <w:marRight w:val="720"/>
      <w:marTop w:val="10"/>
      <w:marBottom w:val="10"/>
      <w:divBdr>
        <w:top w:val="none" w:sz="0" w:space="0" w:color="auto"/>
        <w:left w:val="none" w:sz="0" w:space="0" w:color="auto"/>
        <w:bottom w:val="none" w:sz="0" w:space="0" w:color="auto"/>
        <w:right w:val="none" w:sz="0" w:space="0" w:color="auto"/>
      </w:divBdr>
    </w:div>
    <w:div w:id="820120666">
      <w:marLeft w:val="0"/>
      <w:marRight w:val="0"/>
      <w:marTop w:val="10"/>
      <w:marBottom w:val="10"/>
      <w:divBdr>
        <w:top w:val="none" w:sz="0" w:space="0" w:color="auto"/>
        <w:left w:val="none" w:sz="0" w:space="0" w:color="auto"/>
        <w:bottom w:val="none" w:sz="0" w:space="0" w:color="auto"/>
        <w:right w:val="none" w:sz="0" w:space="0" w:color="auto"/>
      </w:divBdr>
    </w:div>
    <w:div w:id="849295461">
      <w:marLeft w:val="0"/>
      <w:marRight w:val="0"/>
      <w:marTop w:val="10"/>
      <w:marBottom w:val="10"/>
      <w:divBdr>
        <w:top w:val="none" w:sz="0" w:space="0" w:color="auto"/>
        <w:left w:val="none" w:sz="0" w:space="0" w:color="auto"/>
        <w:bottom w:val="none" w:sz="0" w:space="0" w:color="auto"/>
        <w:right w:val="none" w:sz="0" w:space="0" w:color="auto"/>
      </w:divBdr>
    </w:div>
    <w:div w:id="1080714535">
      <w:marLeft w:val="0"/>
      <w:marRight w:val="0"/>
      <w:marTop w:val="10"/>
      <w:marBottom w:val="10"/>
      <w:divBdr>
        <w:top w:val="none" w:sz="0" w:space="0" w:color="auto"/>
        <w:left w:val="none" w:sz="0" w:space="0" w:color="auto"/>
        <w:bottom w:val="none" w:sz="0" w:space="0" w:color="auto"/>
        <w:right w:val="none" w:sz="0" w:space="0" w:color="auto"/>
      </w:divBdr>
    </w:div>
    <w:div w:id="1187400514">
      <w:marLeft w:val="0"/>
      <w:marRight w:val="0"/>
      <w:marTop w:val="10"/>
      <w:marBottom w:val="10"/>
      <w:divBdr>
        <w:top w:val="none" w:sz="0" w:space="0" w:color="auto"/>
        <w:left w:val="none" w:sz="0" w:space="0" w:color="auto"/>
        <w:bottom w:val="none" w:sz="0" w:space="0" w:color="auto"/>
        <w:right w:val="none" w:sz="0" w:space="0" w:color="auto"/>
      </w:divBdr>
    </w:div>
    <w:div w:id="1196845355">
      <w:marLeft w:val="0"/>
      <w:marRight w:val="0"/>
      <w:marTop w:val="10"/>
      <w:marBottom w:val="10"/>
      <w:divBdr>
        <w:top w:val="none" w:sz="0" w:space="0" w:color="auto"/>
        <w:left w:val="none" w:sz="0" w:space="0" w:color="auto"/>
        <w:bottom w:val="none" w:sz="0" w:space="0" w:color="auto"/>
        <w:right w:val="none" w:sz="0" w:space="0" w:color="auto"/>
      </w:divBdr>
    </w:div>
    <w:div w:id="1301686497">
      <w:marLeft w:val="0"/>
      <w:marRight w:val="0"/>
      <w:marTop w:val="10"/>
      <w:marBottom w:val="10"/>
      <w:divBdr>
        <w:top w:val="none" w:sz="0" w:space="0" w:color="auto"/>
        <w:left w:val="none" w:sz="0" w:space="0" w:color="auto"/>
        <w:bottom w:val="none" w:sz="0" w:space="0" w:color="auto"/>
        <w:right w:val="none" w:sz="0" w:space="0" w:color="auto"/>
      </w:divBdr>
    </w:div>
    <w:div w:id="1342855320">
      <w:marLeft w:val="0"/>
      <w:marRight w:val="0"/>
      <w:marTop w:val="10"/>
      <w:marBottom w:val="10"/>
      <w:divBdr>
        <w:top w:val="none" w:sz="0" w:space="0" w:color="auto"/>
        <w:left w:val="none" w:sz="0" w:space="0" w:color="auto"/>
        <w:bottom w:val="none" w:sz="0" w:space="0" w:color="auto"/>
        <w:right w:val="none" w:sz="0" w:space="0" w:color="auto"/>
      </w:divBdr>
    </w:div>
    <w:div w:id="1468011545">
      <w:marLeft w:val="0"/>
      <w:marRight w:val="0"/>
      <w:marTop w:val="10"/>
      <w:marBottom w:val="10"/>
      <w:divBdr>
        <w:top w:val="none" w:sz="0" w:space="0" w:color="auto"/>
        <w:left w:val="none" w:sz="0" w:space="0" w:color="auto"/>
        <w:bottom w:val="none" w:sz="0" w:space="0" w:color="auto"/>
        <w:right w:val="none" w:sz="0" w:space="0" w:color="auto"/>
      </w:divBdr>
    </w:div>
    <w:div w:id="1483767685">
      <w:marLeft w:val="0"/>
      <w:marRight w:val="0"/>
      <w:marTop w:val="10"/>
      <w:marBottom w:val="10"/>
      <w:divBdr>
        <w:top w:val="none" w:sz="0" w:space="0" w:color="auto"/>
        <w:left w:val="none" w:sz="0" w:space="0" w:color="auto"/>
        <w:bottom w:val="none" w:sz="0" w:space="0" w:color="auto"/>
        <w:right w:val="none" w:sz="0" w:space="0" w:color="auto"/>
      </w:divBdr>
    </w:div>
    <w:div w:id="1504662208">
      <w:marLeft w:val="0"/>
      <w:marRight w:val="0"/>
      <w:marTop w:val="10"/>
      <w:marBottom w:val="10"/>
      <w:divBdr>
        <w:top w:val="none" w:sz="0" w:space="0" w:color="auto"/>
        <w:left w:val="none" w:sz="0" w:space="0" w:color="auto"/>
        <w:bottom w:val="none" w:sz="0" w:space="0" w:color="auto"/>
        <w:right w:val="none" w:sz="0" w:space="0" w:color="auto"/>
      </w:divBdr>
    </w:div>
    <w:div w:id="1548057421">
      <w:marLeft w:val="0"/>
      <w:marRight w:val="0"/>
      <w:marTop w:val="10"/>
      <w:marBottom w:val="10"/>
      <w:divBdr>
        <w:top w:val="none" w:sz="0" w:space="0" w:color="auto"/>
        <w:left w:val="none" w:sz="0" w:space="0" w:color="auto"/>
        <w:bottom w:val="none" w:sz="0" w:space="0" w:color="auto"/>
        <w:right w:val="none" w:sz="0" w:space="0" w:color="auto"/>
      </w:divBdr>
    </w:div>
    <w:div w:id="1608269595">
      <w:marLeft w:val="0"/>
      <w:marRight w:val="0"/>
      <w:marTop w:val="10"/>
      <w:marBottom w:val="10"/>
      <w:divBdr>
        <w:top w:val="none" w:sz="0" w:space="0" w:color="auto"/>
        <w:left w:val="none" w:sz="0" w:space="0" w:color="auto"/>
        <w:bottom w:val="none" w:sz="0" w:space="0" w:color="auto"/>
        <w:right w:val="none" w:sz="0" w:space="0" w:color="auto"/>
      </w:divBdr>
    </w:div>
    <w:div w:id="1638686970">
      <w:marLeft w:val="0"/>
      <w:marRight w:val="0"/>
      <w:marTop w:val="10"/>
      <w:marBottom w:val="10"/>
      <w:divBdr>
        <w:top w:val="none" w:sz="0" w:space="0" w:color="auto"/>
        <w:left w:val="none" w:sz="0" w:space="0" w:color="auto"/>
        <w:bottom w:val="none" w:sz="0" w:space="0" w:color="auto"/>
        <w:right w:val="none" w:sz="0" w:space="0" w:color="auto"/>
      </w:divBdr>
    </w:div>
    <w:div w:id="1717657563">
      <w:marLeft w:val="0"/>
      <w:marRight w:val="0"/>
      <w:marTop w:val="10"/>
      <w:marBottom w:val="10"/>
      <w:divBdr>
        <w:top w:val="none" w:sz="0" w:space="0" w:color="auto"/>
        <w:left w:val="none" w:sz="0" w:space="0" w:color="auto"/>
        <w:bottom w:val="none" w:sz="0" w:space="0" w:color="auto"/>
        <w:right w:val="none" w:sz="0" w:space="0" w:color="auto"/>
      </w:divBdr>
    </w:div>
    <w:div w:id="1765565878">
      <w:marLeft w:val="0"/>
      <w:marRight w:val="0"/>
      <w:marTop w:val="10"/>
      <w:marBottom w:val="10"/>
      <w:divBdr>
        <w:top w:val="none" w:sz="0" w:space="0" w:color="auto"/>
        <w:left w:val="none" w:sz="0" w:space="0" w:color="auto"/>
        <w:bottom w:val="none" w:sz="0" w:space="0" w:color="auto"/>
        <w:right w:val="none" w:sz="0" w:space="0" w:color="auto"/>
      </w:divBdr>
    </w:div>
    <w:div w:id="1890724554">
      <w:marLeft w:val="0"/>
      <w:marRight w:val="0"/>
      <w:marTop w:val="10"/>
      <w:marBottom w:val="10"/>
      <w:divBdr>
        <w:top w:val="none" w:sz="0" w:space="0" w:color="auto"/>
        <w:left w:val="none" w:sz="0" w:space="0" w:color="auto"/>
        <w:bottom w:val="none" w:sz="0" w:space="0" w:color="auto"/>
        <w:right w:val="none" w:sz="0" w:space="0" w:color="auto"/>
      </w:divBdr>
    </w:div>
    <w:div w:id="1922793020">
      <w:marLeft w:val="0"/>
      <w:marRight w:val="0"/>
      <w:marTop w:val="10"/>
      <w:marBottom w:val="10"/>
      <w:divBdr>
        <w:top w:val="none" w:sz="0" w:space="0" w:color="auto"/>
        <w:left w:val="none" w:sz="0" w:space="0" w:color="auto"/>
        <w:bottom w:val="none" w:sz="0" w:space="0" w:color="auto"/>
        <w:right w:val="none" w:sz="0" w:space="0" w:color="auto"/>
      </w:divBdr>
    </w:div>
    <w:div w:id="2138914912">
      <w:marLeft w:val="0"/>
      <w:marRight w:val="0"/>
      <w:marTop w:val="10"/>
      <w:marBottom w:val="10"/>
      <w:divBdr>
        <w:top w:val="none" w:sz="0" w:space="0" w:color="auto"/>
        <w:left w:val="none" w:sz="0" w:space="0" w:color="auto"/>
        <w:bottom w:val="none" w:sz="0" w:space="0" w:color="auto"/>
        <w:right w:val="none" w:sz="0" w:space="0" w:color="auto"/>
      </w:divBdr>
    </w:div>
    <w:div w:id="214585102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275</Words>
  <Characters>1570</Characters>
  <Application>Microsoft Office Word</Application>
  <DocSecurity>0</DocSecurity>
  <Lines>13</Lines>
  <Paragraphs>3</Paragraphs>
  <ScaleCrop>false</ScaleCrop>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2025-04-30T09:16:00Z</dcterms:created>
  <dcterms:modified xsi:type="dcterms:W3CDTF">2025-04-30T09:17:00Z</dcterms:modified>
</cp:coreProperties>
</file>