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E3764" w14:textId="77777777" w:rsidR="004303DE" w:rsidRDefault="004303DE">
      <w:pPr>
        <w:spacing w:line="500" w:lineRule="atLeast"/>
        <w:jc w:val="center"/>
        <w:divId w:val="703481528"/>
        <w:rPr>
          <w:rFonts w:ascii="黑体" w:eastAsia="黑体" w:hAnsi="黑体"/>
          <w:sz w:val="36"/>
          <w:szCs w:val="36"/>
        </w:rPr>
      </w:pPr>
      <w:r>
        <w:rPr>
          <w:rFonts w:ascii="黑体" w:eastAsia="黑体" w:hAnsi="黑体" w:hint="eastAsia"/>
          <w:sz w:val="36"/>
          <w:szCs w:val="36"/>
        </w:rPr>
        <w:t>广东省开平市人民法院</w:t>
      </w:r>
    </w:p>
    <w:p w14:paraId="064FA929" w14:textId="77777777" w:rsidR="004303DE" w:rsidRDefault="004303DE">
      <w:pPr>
        <w:spacing w:line="500" w:lineRule="atLeast"/>
        <w:jc w:val="center"/>
        <w:divId w:val="7834214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919355B" w14:textId="77777777" w:rsidR="004303DE" w:rsidRDefault="004303DE">
      <w:pPr>
        <w:spacing w:line="500" w:lineRule="atLeast"/>
        <w:jc w:val="right"/>
        <w:divId w:val="157355057"/>
        <w:rPr>
          <w:rFonts w:hint="eastAsia"/>
          <w:sz w:val="30"/>
          <w:szCs w:val="30"/>
        </w:rPr>
      </w:pPr>
      <w:r>
        <w:rPr>
          <w:rFonts w:hint="eastAsia"/>
          <w:sz w:val="30"/>
          <w:szCs w:val="30"/>
        </w:rPr>
        <w:t>（</w:t>
      </w:r>
      <w:r>
        <w:rPr>
          <w:rFonts w:hint="eastAsia"/>
          <w:sz w:val="30"/>
          <w:szCs w:val="30"/>
        </w:rPr>
        <w:t>2015</w:t>
      </w:r>
      <w:r>
        <w:rPr>
          <w:rFonts w:hint="eastAsia"/>
          <w:sz w:val="30"/>
          <w:szCs w:val="30"/>
        </w:rPr>
        <w:t>）江开法刑初字第</w:t>
      </w:r>
      <w:r>
        <w:rPr>
          <w:rFonts w:hint="eastAsia"/>
          <w:sz w:val="30"/>
          <w:szCs w:val="30"/>
        </w:rPr>
        <w:t>348</w:t>
      </w:r>
      <w:r>
        <w:rPr>
          <w:rFonts w:hint="eastAsia"/>
          <w:sz w:val="30"/>
          <w:szCs w:val="30"/>
        </w:rPr>
        <w:t>号</w:t>
      </w:r>
    </w:p>
    <w:p w14:paraId="1720A506" w14:textId="77777777" w:rsidR="004303DE" w:rsidRDefault="004303DE">
      <w:pPr>
        <w:spacing w:line="500" w:lineRule="atLeast"/>
        <w:ind w:firstLine="600"/>
        <w:divId w:val="1119686306"/>
        <w:rPr>
          <w:rFonts w:hint="eastAsia"/>
          <w:sz w:val="30"/>
          <w:szCs w:val="30"/>
        </w:rPr>
      </w:pPr>
      <w:r>
        <w:rPr>
          <w:rFonts w:hint="eastAsia"/>
          <w:sz w:val="30"/>
          <w:szCs w:val="30"/>
        </w:rPr>
        <w:t>公诉机关广东省开平市人民检察院。</w:t>
      </w:r>
    </w:p>
    <w:p w14:paraId="5A679D29" w14:textId="77777777" w:rsidR="004303DE" w:rsidRDefault="004303DE">
      <w:pPr>
        <w:spacing w:line="500" w:lineRule="atLeast"/>
        <w:ind w:firstLine="600"/>
        <w:divId w:val="1962148270"/>
        <w:rPr>
          <w:rFonts w:hint="eastAsia"/>
          <w:sz w:val="30"/>
          <w:szCs w:val="30"/>
        </w:rPr>
      </w:pPr>
      <w:r>
        <w:rPr>
          <w:rFonts w:hint="eastAsia"/>
          <w:sz w:val="30"/>
          <w:szCs w:val="30"/>
        </w:rPr>
        <w:t>被告单位江门市某某有限公司（以下简称江门公司），企业法人营业执照注册号码：</w:t>
      </w:r>
      <w:r>
        <w:rPr>
          <w:rFonts w:hint="eastAsia"/>
          <w:sz w:val="30"/>
          <w:szCs w:val="30"/>
        </w:rPr>
        <w:t>XXXX</w:t>
      </w:r>
      <w:r>
        <w:rPr>
          <w:rFonts w:hint="eastAsia"/>
          <w:sz w:val="30"/>
          <w:szCs w:val="30"/>
        </w:rPr>
        <w:t>，住所地：</w:t>
      </w:r>
      <w:r>
        <w:rPr>
          <w:rFonts w:hint="eastAsia"/>
          <w:sz w:val="30"/>
          <w:szCs w:val="30"/>
        </w:rPr>
        <w:t>XXXX</w:t>
      </w:r>
      <w:r>
        <w:rPr>
          <w:rFonts w:hint="eastAsia"/>
          <w:sz w:val="30"/>
          <w:szCs w:val="30"/>
        </w:rPr>
        <w:t>，法定代表人何某某。</w:t>
      </w:r>
    </w:p>
    <w:p w14:paraId="540520C2" w14:textId="77777777" w:rsidR="004303DE" w:rsidRDefault="004303DE">
      <w:pPr>
        <w:spacing w:line="500" w:lineRule="atLeast"/>
        <w:ind w:firstLine="600"/>
        <w:divId w:val="182742857"/>
        <w:rPr>
          <w:rFonts w:hint="eastAsia"/>
          <w:sz w:val="30"/>
          <w:szCs w:val="30"/>
        </w:rPr>
      </w:pPr>
      <w:r>
        <w:rPr>
          <w:rFonts w:hint="eastAsia"/>
          <w:sz w:val="30"/>
          <w:szCs w:val="30"/>
        </w:rPr>
        <w:t>诉讼代表人户某某，男，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日出生，居民身份证号码：</w:t>
      </w:r>
      <w:r>
        <w:rPr>
          <w:rFonts w:hint="eastAsia"/>
          <w:sz w:val="30"/>
          <w:szCs w:val="30"/>
        </w:rPr>
        <w:t>XXXX</w:t>
      </w:r>
      <w:r>
        <w:rPr>
          <w:rFonts w:hint="eastAsia"/>
          <w:sz w:val="30"/>
          <w:szCs w:val="30"/>
        </w:rPr>
        <w:t>，汉族，江门公司副院长，住</w:t>
      </w:r>
      <w:r>
        <w:rPr>
          <w:rFonts w:hint="eastAsia"/>
          <w:sz w:val="30"/>
          <w:szCs w:val="30"/>
        </w:rPr>
        <w:t>XXXX</w:t>
      </w:r>
      <w:r>
        <w:rPr>
          <w:rFonts w:hint="eastAsia"/>
          <w:sz w:val="30"/>
          <w:szCs w:val="30"/>
        </w:rPr>
        <w:t>。</w:t>
      </w:r>
    </w:p>
    <w:p w14:paraId="63C69DC6" w14:textId="77777777" w:rsidR="004303DE" w:rsidRDefault="004303DE">
      <w:pPr>
        <w:spacing w:line="500" w:lineRule="atLeast"/>
        <w:ind w:firstLine="600"/>
        <w:divId w:val="1746953417"/>
        <w:rPr>
          <w:rFonts w:hint="eastAsia"/>
          <w:sz w:val="30"/>
          <w:szCs w:val="30"/>
        </w:rPr>
      </w:pPr>
      <w:r>
        <w:rPr>
          <w:rFonts w:hint="eastAsia"/>
          <w:sz w:val="30"/>
          <w:szCs w:val="30"/>
        </w:rPr>
        <w:t>辩护人赵志浩，男，系国信信杨（江门）律师事务所律师。</w:t>
      </w:r>
    </w:p>
    <w:p w14:paraId="559F92F7" w14:textId="77777777" w:rsidR="004303DE" w:rsidRDefault="004303DE">
      <w:pPr>
        <w:spacing w:line="500" w:lineRule="atLeast"/>
        <w:ind w:firstLine="600"/>
        <w:divId w:val="499858589"/>
        <w:rPr>
          <w:rFonts w:hint="eastAsia"/>
          <w:sz w:val="30"/>
          <w:szCs w:val="30"/>
        </w:rPr>
      </w:pPr>
      <w:r>
        <w:rPr>
          <w:rFonts w:hint="eastAsia"/>
          <w:sz w:val="30"/>
          <w:szCs w:val="30"/>
        </w:rPr>
        <w:t>被告人何某某，男，</w:t>
      </w:r>
      <w:r>
        <w:rPr>
          <w:rFonts w:hint="eastAsia"/>
          <w:sz w:val="30"/>
          <w:szCs w:val="30"/>
        </w:rPr>
        <w:t>1972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日出生于湖南省汝城县，居民身份证号码：</w:t>
      </w:r>
      <w:r>
        <w:rPr>
          <w:rFonts w:hint="eastAsia"/>
          <w:sz w:val="30"/>
          <w:szCs w:val="30"/>
        </w:rPr>
        <w:t>XXXX</w:t>
      </w:r>
      <w:r>
        <w:rPr>
          <w:rFonts w:hint="eastAsia"/>
          <w:sz w:val="30"/>
          <w:szCs w:val="30"/>
        </w:rPr>
        <w:t>，汉族，大学本科文化，江门公司法定代表人，户籍地：</w:t>
      </w:r>
      <w:r>
        <w:rPr>
          <w:rFonts w:hint="eastAsia"/>
          <w:sz w:val="30"/>
          <w:szCs w:val="30"/>
        </w:rPr>
        <w:t>XXXX</w:t>
      </w:r>
      <w:r>
        <w:rPr>
          <w:rFonts w:hint="eastAsia"/>
          <w:sz w:val="30"/>
          <w:szCs w:val="30"/>
        </w:rPr>
        <w:t>，住所地：</w:t>
      </w:r>
      <w:r>
        <w:rPr>
          <w:rFonts w:hint="eastAsia"/>
          <w:sz w:val="30"/>
          <w:szCs w:val="30"/>
        </w:rPr>
        <w:t>XXXX</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日因本案被刑事拘留，同年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日被逮捕，</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日被取保候审。现取保候审在住家。</w:t>
      </w:r>
    </w:p>
    <w:p w14:paraId="65D5E5FE" w14:textId="77777777" w:rsidR="004303DE" w:rsidRDefault="004303DE">
      <w:pPr>
        <w:spacing w:line="500" w:lineRule="atLeast"/>
        <w:ind w:firstLine="600"/>
        <w:divId w:val="1744178041"/>
        <w:rPr>
          <w:rFonts w:hint="eastAsia"/>
          <w:sz w:val="30"/>
          <w:szCs w:val="30"/>
        </w:rPr>
      </w:pPr>
      <w:r>
        <w:rPr>
          <w:rFonts w:hint="eastAsia"/>
          <w:sz w:val="30"/>
          <w:szCs w:val="30"/>
        </w:rPr>
        <w:t>辩护人赵剑客，男，系国信信杨（江门）律师事务所律师。</w:t>
      </w:r>
    </w:p>
    <w:p w14:paraId="59E5406D" w14:textId="77777777" w:rsidR="004303DE" w:rsidRDefault="004303DE">
      <w:pPr>
        <w:spacing w:line="500" w:lineRule="atLeast"/>
        <w:ind w:firstLine="600"/>
        <w:divId w:val="554005383"/>
        <w:rPr>
          <w:rFonts w:hint="eastAsia"/>
          <w:sz w:val="30"/>
          <w:szCs w:val="30"/>
        </w:rPr>
      </w:pPr>
      <w:r>
        <w:rPr>
          <w:rFonts w:hint="eastAsia"/>
          <w:sz w:val="30"/>
          <w:szCs w:val="30"/>
        </w:rPr>
        <w:t>被告人何某某，男，</w:t>
      </w:r>
      <w:r>
        <w:rPr>
          <w:rFonts w:hint="eastAsia"/>
          <w:sz w:val="30"/>
          <w:szCs w:val="30"/>
        </w:rPr>
        <w:t>1981</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日出生于广东省翁源县，居民身份证号码：</w:t>
      </w:r>
      <w:r>
        <w:rPr>
          <w:rFonts w:hint="eastAsia"/>
          <w:sz w:val="30"/>
          <w:szCs w:val="30"/>
        </w:rPr>
        <w:t>XXXX</w:t>
      </w:r>
      <w:r>
        <w:rPr>
          <w:rFonts w:hint="eastAsia"/>
          <w:sz w:val="30"/>
          <w:szCs w:val="30"/>
        </w:rPr>
        <w:t>，汉族，大学本科文化，江门市某某有限公司开平分公司（以下简称开平分公司）经理，住</w:t>
      </w:r>
      <w:r>
        <w:rPr>
          <w:rFonts w:hint="eastAsia"/>
          <w:sz w:val="30"/>
          <w:szCs w:val="30"/>
        </w:rPr>
        <w:t>XXXX</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日因本案被取保候审。现取保候审在住家。</w:t>
      </w:r>
    </w:p>
    <w:p w14:paraId="4AE578CD" w14:textId="77777777" w:rsidR="004303DE" w:rsidRDefault="004303DE">
      <w:pPr>
        <w:spacing w:line="500" w:lineRule="atLeast"/>
        <w:ind w:firstLine="600"/>
        <w:divId w:val="581449908"/>
        <w:rPr>
          <w:rFonts w:hint="eastAsia"/>
          <w:sz w:val="30"/>
          <w:szCs w:val="30"/>
        </w:rPr>
      </w:pPr>
      <w:r>
        <w:rPr>
          <w:rFonts w:hint="eastAsia"/>
          <w:sz w:val="30"/>
          <w:szCs w:val="30"/>
        </w:rPr>
        <w:t>开平市人民检察院以开检诉刑诉（</w:t>
      </w:r>
      <w:r>
        <w:rPr>
          <w:rFonts w:hint="eastAsia"/>
          <w:sz w:val="30"/>
          <w:szCs w:val="30"/>
        </w:rPr>
        <w:t>2015</w:t>
      </w:r>
      <w:r>
        <w:rPr>
          <w:rFonts w:hint="eastAsia"/>
          <w:sz w:val="30"/>
          <w:szCs w:val="30"/>
        </w:rPr>
        <w:t>）</w:t>
      </w:r>
      <w:r>
        <w:rPr>
          <w:rFonts w:hint="eastAsia"/>
          <w:sz w:val="30"/>
          <w:szCs w:val="30"/>
        </w:rPr>
        <w:t>2</w:t>
      </w:r>
      <w:r>
        <w:rPr>
          <w:rFonts w:hint="eastAsia"/>
          <w:sz w:val="30"/>
          <w:szCs w:val="30"/>
        </w:rPr>
        <w:t>号起诉书指控被告单位江门公司、被告人何某某、何某某对单位行贿罪一案，于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日向本院提起公诉。本院依法组成合议庭，公开开庭审理了本案。开平市人民检察院指派检察员王</w:t>
      </w:r>
      <w:r>
        <w:rPr>
          <w:rFonts w:hint="eastAsia"/>
          <w:sz w:val="30"/>
          <w:szCs w:val="30"/>
        </w:rPr>
        <w:lastRenderedPageBreak/>
        <w:t>敏、代理检察员伍宇鹏出庭支持公诉，被告单位江门公司诉讼代表人户某某以及辩护人赵志浩、被告人何某某及其辩护人赵剑客、被告人何某某到庭参加了诉讼。现已审理终结。</w:t>
      </w:r>
    </w:p>
    <w:p w14:paraId="60583D31" w14:textId="77777777" w:rsidR="004303DE" w:rsidRDefault="004303DE">
      <w:pPr>
        <w:spacing w:line="500" w:lineRule="atLeast"/>
        <w:ind w:firstLine="600"/>
        <w:divId w:val="207889251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年初，江门公司任命被告人何某某担任开平分公司经理。为达到从开平市水务局承接水库工程的设计业务以及让开平市水务局向其他工程发包方推荐开平分公司承接相关工程设计业务的目的，江门公司法定代表人何某某与开平市水务局商量后，约定开平分公司按当年相关工程设计费</w:t>
      </w:r>
      <w:r>
        <w:rPr>
          <w:rFonts w:hint="eastAsia"/>
          <w:sz w:val="30"/>
          <w:szCs w:val="30"/>
        </w:rPr>
        <w:t>20%</w:t>
      </w:r>
      <w:r>
        <w:rPr>
          <w:rFonts w:hint="eastAsia"/>
          <w:sz w:val="30"/>
          <w:szCs w:val="30"/>
        </w:rPr>
        <w:t>的比例向开平市水务局缴纳管理费。经被告人何某某授意，</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年间，开平分公司经理何某某以缴纳管理费的名义，共送给开平市水务局</w:t>
      </w:r>
      <w:r>
        <w:rPr>
          <w:rFonts w:hint="eastAsia"/>
          <w:sz w:val="30"/>
          <w:szCs w:val="30"/>
        </w:rPr>
        <w:t>270013.36</w:t>
      </w:r>
      <w:r>
        <w:rPr>
          <w:rFonts w:hint="eastAsia"/>
          <w:sz w:val="30"/>
          <w:szCs w:val="30"/>
        </w:rPr>
        <w:t>元。</w:t>
      </w:r>
    </w:p>
    <w:p w14:paraId="34307025" w14:textId="77777777" w:rsidR="004303DE" w:rsidRDefault="004303DE">
      <w:pPr>
        <w:spacing w:line="500" w:lineRule="atLeast"/>
        <w:ind w:firstLine="600"/>
        <w:divId w:val="756249009"/>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日，侦查机关通知被告人何某某接受调查，其主动、如实交代对单位行贿的事实。</w:t>
      </w:r>
    </w:p>
    <w:p w14:paraId="414B1222" w14:textId="77777777" w:rsidR="004303DE" w:rsidRDefault="004303DE">
      <w:pPr>
        <w:spacing w:line="500" w:lineRule="atLeast"/>
        <w:ind w:firstLine="600"/>
        <w:divId w:val="728116898"/>
        <w:rPr>
          <w:rFonts w:hint="eastAsia"/>
          <w:sz w:val="30"/>
          <w:szCs w:val="30"/>
        </w:rPr>
      </w:pPr>
      <w:r>
        <w:rPr>
          <w:rFonts w:hint="eastAsia"/>
          <w:sz w:val="30"/>
          <w:szCs w:val="30"/>
        </w:rPr>
        <w:t>上述事实，被告单位诉讼代表人户某某、被告人何某某、被告人何某某以及辩护人在开庭审理中无异议，且有被告人的供述及辨认笔录、证人蔡某运、吴某敏、胡某、黄某洲、梁某光、司徒某杏、陈某康、吴某灵、杨某炽的证言、企业法人营业执照、分公司设立登记申请书、负责人登记表、企业机读档案登记资料、分公司变更登记申请书、户籍资料、企业法人营业执照负责人登记表、任职通知、立案决定书、到案说明、《</w:t>
      </w:r>
      <w:r>
        <w:rPr>
          <w:rFonts w:hint="eastAsia"/>
          <w:sz w:val="30"/>
          <w:szCs w:val="30"/>
        </w:rPr>
        <w:t>2010-2012</w:t>
      </w:r>
      <w:r>
        <w:rPr>
          <w:rFonts w:hint="eastAsia"/>
          <w:sz w:val="30"/>
          <w:szCs w:val="30"/>
        </w:rPr>
        <w:t>江门市某某有限公司开平分公司设计项目统计表》等证据证实，足以认定。</w:t>
      </w:r>
    </w:p>
    <w:p w14:paraId="78038242" w14:textId="77777777" w:rsidR="004303DE" w:rsidRDefault="004303DE">
      <w:pPr>
        <w:spacing w:line="500" w:lineRule="atLeast"/>
        <w:ind w:firstLine="600"/>
        <w:divId w:val="405690310"/>
        <w:rPr>
          <w:rFonts w:hint="eastAsia"/>
          <w:sz w:val="30"/>
          <w:szCs w:val="30"/>
        </w:rPr>
      </w:pPr>
      <w:r>
        <w:rPr>
          <w:rFonts w:hint="eastAsia"/>
          <w:sz w:val="30"/>
          <w:szCs w:val="30"/>
        </w:rPr>
        <w:t>另查明，庭审后，被告单位江门公司主动派工作人员到开平市人民法院存缴罚金</w:t>
      </w:r>
      <w:r>
        <w:rPr>
          <w:rFonts w:hint="eastAsia"/>
          <w:sz w:val="30"/>
          <w:szCs w:val="30"/>
        </w:rPr>
        <w:t>50000</w:t>
      </w:r>
      <w:r>
        <w:rPr>
          <w:rFonts w:hint="eastAsia"/>
          <w:sz w:val="30"/>
          <w:szCs w:val="30"/>
        </w:rPr>
        <w:t>元。</w:t>
      </w:r>
    </w:p>
    <w:p w14:paraId="39A90AFF" w14:textId="77777777" w:rsidR="004303DE" w:rsidRDefault="004303DE">
      <w:pPr>
        <w:spacing w:line="500" w:lineRule="atLeast"/>
        <w:ind w:firstLine="600"/>
        <w:divId w:val="1805927219"/>
        <w:rPr>
          <w:rFonts w:hint="eastAsia"/>
          <w:sz w:val="30"/>
          <w:szCs w:val="30"/>
        </w:rPr>
      </w:pPr>
      <w:r>
        <w:rPr>
          <w:rFonts w:hint="eastAsia"/>
          <w:sz w:val="30"/>
          <w:szCs w:val="30"/>
        </w:rPr>
        <w:t>本院认为，被告单位江门公司、被告人何某某作为该公司直接负责的主管人员、被告人何某某作为直接责任人员，为谋取不正当利益，给予国家机关以财物，其行为已构成对单位行贿罪。公诉机关指控被告单位江门公司、被告人何某某、被告人何某某所犯罪名成立，定罪证据确实、充分，均应予以刑罚。被告人何某某在被追诉前主动交代对单位行贿的行为，属自首，可以从轻处罚。被告人何某某在庭审中如实供述其犯罪事实，有悔罪表现，可酌情对其从轻处罚。庭审后，被告单位江门公司主动派工作人员到开平市人民法院存缴罚金</w:t>
      </w:r>
      <w:r>
        <w:rPr>
          <w:rFonts w:hint="eastAsia"/>
          <w:sz w:val="30"/>
          <w:szCs w:val="30"/>
        </w:rPr>
        <w:t>50000</w:t>
      </w:r>
      <w:r>
        <w:rPr>
          <w:rFonts w:hint="eastAsia"/>
          <w:sz w:val="30"/>
          <w:szCs w:val="30"/>
        </w:rPr>
        <w:t>元，可酌情对被告单位江门公司、被告人何某某从轻处罚。依照《中华人民共和国刑法》第三百九十一条第二款、第六十七条第一款、第七十二条第一款、第七十三条第一、三款、第五十二条之规定，判决如下：</w:t>
      </w:r>
    </w:p>
    <w:p w14:paraId="2517BD91" w14:textId="77777777" w:rsidR="004303DE" w:rsidRDefault="004303DE">
      <w:pPr>
        <w:spacing w:line="500" w:lineRule="atLeast"/>
        <w:ind w:firstLine="600"/>
        <w:divId w:val="501893017"/>
        <w:rPr>
          <w:rFonts w:hint="eastAsia"/>
          <w:sz w:val="30"/>
          <w:szCs w:val="30"/>
        </w:rPr>
      </w:pPr>
      <w:r>
        <w:rPr>
          <w:rFonts w:hint="eastAsia"/>
          <w:sz w:val="30"/>
          <w:szCs w:val="30"/>
        </w:rPr>
        <w:t>一、被告单位江门市某某有限公司犯对单位行贿罪，判处罚金</w:t>
      </w:r>
      <w:r>
        <w:rPr>
          <w:rFonts w:hint="eastAsia"/>
          <w:sz w:val="30"/>
          <w:szCs w:val="30"/>
        </w:rPr>
        <w:t>50000</w:t>
      </w:r>
      <w:r>
        <w:rPr>
          <w:rFonts w:hint="eastAsia"/>
          <w:sz w:val="30"/>
          <w:szCs w:val="30"/>
        </w:rPr>
        <w:t>元（已缴纳）。</w:t>
      </w:r>
    </w:p>
    <w:p w14:paraId="1AD030DB" w14:textId="77777777" w:rsidR="004303DE" w:rsidRDefault="004303DE">
      <w:pPr>
        <w:spacing w:line="500" w:lineRule="atLeast"/>
        <w:ind w:firstLine="600"/>
        <w:divId w:val="1634479954"/>
        <w:rPr>
          <w:rFonts w:hint="eastAsia"/>
          <w:sz w:val="30"/>
          <w:szCs w:val="30"/>
        </w:rPr>
      </w:pPr>
      <w:r>
        <w:rPr>
          <w:rFonts w:hint="eastAsia"/>
          <w:sz w:val="30"/>
          <w:szCs w:val="30"/>
        </w:rPr>
        <w:t>二、被告人何某某犯对单位行贿罪，判处拘役六个月，缓刑七个月。</w:t>
      </w:r>
    </w:p>
    <w:p w14:paraId="3FEEF87B" w14:textId="77777777" w:rsidR="004303DE" w:rsidRDefault="004303DE">
      <w:pPr>
        <w:spacing w:line="500" w:lineRule="atLeast"/>
        <w:ind w:firstLine="600"/>
        <w:divId w:val="1880629642"/>
        <w:rPr>
          <w:rFonts w:hint="eastAsia"/>
          <w:sz w:val="30"/>
          <w:szCs w:val="30"/>
        </w:rPr>
      </w:pPr>
      <w:r>
        <w:rPr>
          <w:rFonts w:hint="eastAsia"/>
          <w:sz w:val="30"/>
          <w:szCs w:val="30"/>
        </w:rPr>
        <w:t>（缓刑考验期限，从判决确定之日起计算。）</w:t>
      </w:r>
    </w:p>
    <w:p w14:paraId="4DBF65FE" w14:textId="77777777" w:rsidR="004303DE" w:rsidRDefault="004303DE">
      <w:pPr>
        <w:spacing w:line="500" w:lineRule="atLeast"/>
        <w:ind w:firstLine="600"/>
        <w:divId w:val="1166238934"/>
        <w:rPr>
          <w:rFonts w:hint="eastAsia"/>
          <w:sz w:val="30"/>
          <w:szCs w:val="30"/>
        </w:rPr>
      </w:pPr>
      <w:r>
        <w:rPr>
          <w:rFonts w:hint="eastAsia"/>
          <w:sz w:val="30"/>
          <w:szCs w:val="30"/>
        </w:rPr>
        <w:t>三、被告人何某某犯对单位行贿罪，判处拘役四个月，缓刑五个月。</w:t>
      </w:r>
    </w:p>
    <w:p w14:paraId="42B89CE9" w14:textId="77777777" w:rsidR="004303DE" w:rsidRDefault="004303DE">
      <w:pPr>
        <w:spacing w:line="500" w:lineRule="atLeast"/>
        <w:ind w:firstLine="600"/>
        <w:divId w:val="296762328"/>
        <w:rPr>
          <w:rFonts w:hint="eastAsia"/>
          <w:sz w:val="30"/>
          <w:szCs w:val="30"/>
        </w:rPr>
      </w:pPr>
      <w:r>
        <w:rPr>
          <w:rFonts w:hint="eastAsia"/>
          <w:sz w:val="30"/>
          <w:szCs w:val="30"/>
        </w:rPr>
        <w:t>（缓刑考验期限，从判决确定之日起计算。）</w:t>
      </w:r>
    </w:p>
    <w:p w14:paraId="3F68761B" w14:textId="77777777" w:rsidR="004303DE" w:rsidRDefault="004303DE">
      <w:pPr>
        <w:spacing w:line="500" w:lineRule="atLeast"/>
        <w:ind w:firstLine="600"/>
        <w:divId w:val="1457337015"/>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如不服本判决，可在接到判决书的第二日起十日内，通过本院或者直接向广东省江门市中级人民法院提出上诉。书面上诉的，应当提交上诉状正本一份，副本四份。</w:t>
      </w:r>
    </w:p>
    <w:p w14:paraId="2587AD05" w14:textId="77777777" w:rsidR="004303DE" w:rsidRDefault="004303DE">
      <w:pPr>
        <w:spacing w:line="500" w:lineRule="atLeast"/>
        <w:jc w:val="right"/>
        <w:divId w:val="792482223"/>
        <w:rPr>
          <w:rFonts w:hint="eastAsia"/>
          <w:sz w:val="30"/>
          <w:szCs w:val="30"/>
        </w:rPr>
      </w:pPr>
      <w:r>
        <w:rPr>
          <w:rFonts w:hint="eastAsia"/>
          <w:sz w:val="30"/>
          <w:szCs w:val="30"/>
        </w:rPr>
        <w:t>审　判　长　　陈德展</w:t>
      </w:r>
    </w:p>
    <w:p w14:paraId="61057008" w14:textId="77777777" w:rsidR="004303DE" w:rsidRDefault="004303DE">
      <w:pPr>
        <w:spacing w:line="500" w:lineRule="atLeast"/>
        <w:jc w:val="right"/>
        <w:divId w:val="1130443185"/>
        <w:rPr>
          <w:rFonts w:hint="eastAsia"/>
          <w:sz w:val="30"/>
          <w:szCs w:val="30"/>
        </w:rPr>
      </w:pPr>
      <w:r>
        <w:rPr>
          <w:rFonts w:hint="eastAsia"/>
          <w:sz w:val="30"/>
          <w:szCs w:val="30"/>
        </w:rPr>
        <w:t>人民陪审员　　陈俊悦</w:t>
      </w:r>
    </w:p>
    <w:p w14:paraId="28A7CD3B" w14:textId="77777777" w:rsidR="004303DE" w:rsidRDefault="004303DE">
      <w:pPr>
        <w:spacing w:line="500" w:lineRule="atLeast"/>
        <w:jc w:val="right"/>
        <w:divId w:val="1975787614"/>
        <w:rPr>
          <w:rFonts w:hint="eastAsia"/>
          <w:sz w:val="30"/>
          <w:szCs w:val="30"/>
        </w:rPr>
      </w:pPr>
      <w:r>
        <w:rPr>
          <w:rFonts w:hint="eastAsia"/>
          <w:sz w:val="30"/>
          <w:szCs w:val="30"/>
        </w:rPr>
        <w:t>余家杰</w:t>
      </w:r>
    </w:p>
    <w:p w14:paraId="4879209B" w14:textId="77777777" w:rsidR="004303DE" w:rsidRDefault="004303DE">
      <w:pPr>
        <w:spacing w:line="500" w:lineRule="atLeast"/>
        <w:jc w:val="right"/>
        <w:divId w:val="1203976942"/>
        <w:rPr>
          <w:rFonts w:hint="eastAsia"/>
          <w:sz w:val="30"/>
          <w:szCs w:val="30"/>
        </w:rPr>
      </w:pPr>
      <w:r>
        <w:rPr>
          <w:rFonts w:hint="eastAsia"/>
          <w:sz w:val="30"/>
          <w:szCs w:val="30"/>
        </w:rPr>
        <w:t>二〇一五年十月二十八日</w:t>
      </w:r>
    </w:p>
    <w:p w14:paraId="69E4C1C8" w14:textId="77777777" w:rsidR="004303DE" w:rsidRDefault="004303DE">
      <w:pPr>
        <w:spacing w:line="500" w:lineRule="atLeast"/>
        <w:jc w:val="right"/>
        <w:divId w:val="1375539287"/>
        <w:rPr>
          <w:rFonts w:hint="eastAsia"/>
          <w:sz w:val="30"/>
          <w:szCs w:val="30"/>
        </w:rPr>
      </w:pPr>
      <w:r>
        <w:rPr>
          <w:rFonts w:hint="eastAsia"/>
          <w:sz w:val="30"/>
          <w:szCs w:val="30"/>
        </w:rPr>
        <w:t>书　记　员　　冯美月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61C12" w14:textId="77777777" w:rsidR="00474024" w:rsidRDefault="00474024" w:rsidP="00474024">
      <w:pPr>
        <w:rPr>
          <w:rFonts w:hint="eastAsia"/>
        </w:rPr>
      </w:pPr>
      <w:r>
        <w:separator/>
      </w:r>
    </w:p>
  </w:endnote>
  <w:endnote w:type="continuationSeparator" w:id="0">
    <w:p w14:paraId="0C245F67" w14:textId="77777777" w:rsidR="00474024" w:rsidRDefault="00474024" w:rsidP="004740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F54CF" w14:textId="77777777" w:rsidR="00474024" w:rsidRDefault="00474024" w:rsidP="00474024">
      <w:pPr>
        <w:rPr>
          <w:rFonts w:hint="eastAsia"/>
        </w:rPr>
      </w:pPr>
      <w:r>
        <w:separator/>
      </w:r>
    </w:p>
  </w:footnote>
  <w:footnote w:type="continuationSeparator" w:id="0">
    <w:p w14:paraId="769FC8E0" w14:textId="77777777" w:rsidR="00474024" w:rsidRDefault="00474024" w:rsidP="004740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74024"/>
    <w:rsid w:val="004303DE"/>
    <w:rsid w:val="0047402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B4FAF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74024"/>
    <w:pPr>
      <w:tabs>
        <w:tab w:val="center" w:pos="4153"/>
        <w:tab w:val="right" w:pos="8306"/>
      </w:tabs>
      <w:snapToGrid w:val="0"/>
      <w:jc w:val="center"/>
    </w:pPr>
    <w:rPr>
      <w:sz w:val="18"/>
      <w:szCs w:val="18"/>
    </w:rPr>
  </w:style>
  <w:style w:type="character" w:customStyle="1" w:styleId="a4">
    <w:name w:val="页眉 字符"/>
    <w:basedOn w:val="a0"/>
    <w:link w:val="a3"/>
    <w:uiPriority w:val="99"/>
    <w:rsid w:val="00474024"/>
    <w:rPr>
      <w:rFonts w:ascii="宋体" w:eastAsia="宋体" w:hAnsi="宋体" w:cs="宋体"/>
      <w:sz w:val="18"/>
      <w:szCs w:val="18"/>
    </w:rPr>
  </w:style>
  <w:style w:type="paragraph" w:styleId="a5">
    <w:name w:val="footer"/>
    <w:basedOn w:val="a"/>
    <w:link w:val="a6"/>
    <w:uiPriority w:val="99"/>
    <w:unhideWhenUsed/>
    <w:rsid w:val="00474024"/>
    <w:pPr>
      <w:tabs>
        <w:tab w:val="center" w:pos="4153"/>
        <w:tab w:val="right" w:pos="8306"/>
      </w:tabs>
      <w:snapToGrid w:val="0"/>
    </w:pPr>
    <w:rPr>
      <w:sz w:val="18"/>
      <w:szCs w:val="18"/>
    </w:rPr>
  </w:style>
  <w:style w:type="character" w:customStyle="1" w:styleId="a6">
    <w:name w:val="页脚 字符"/>
    <w:basedOn w:val="a0"/>
    <w:link w:val="a5"/>
    <w:uiPriority w:val="99"/>
    <w:rsid w:val="004740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55057">
      <w:marLeft w:val="0"/>
      <w:marRight w:val="0"/>
      <w:marTop w:val="10"/>
      <w:marBottom w:val="10"/>
      <w:divBdr>
        <w:top w:val="none" w:sz="0" w:space="0" w:color="auto"/>
        <w:left w:val="none" w:sz="0" w:space="0" w:color="auto"/>
        <w:bottom w:val="none" w:sz="0" w:space="0" w:color="auto"/>
        <w:right w:val="none" w:sz="0" w:space="0" w:color="auto"/>
      </w:divBdr>
    </w:div>
    <w:div w:id="182742857">
      <w:marLeft w:val="0"/>
      <w:marRight w:val="0"/>
      <w:marTop w:val="10"/>
      <w:marBottom w:val="10"/>
      <w:divBdr>
        <w:top w:val="none" w:sz="0" w:space="0" w:color="auto"/>
        <w:left w:val="none" w:sz="0" w:space="0" w:color="auto"/>
        <w:bottom w:val="none" w:sz="0" w:space="0" w:color="auto"/>
        <w:right w:val="none" w:sz="0" w:space="0" w:color="auto"/>
      </w:divBdr>
    </w:div>
    <w:div w:id="296762328">
      <w:marLeft w:val="0"/>
      <w:marRight w:val="0"/>
      <w:marTop w:val="10"/>
      <w:marBottom w:val="10"/>
      <w:divBdr>
        <w:top w:val="none" w:sz="0" w:space="0" w:color="auto"/>
        <w:left w:val="none" w:sz="0" w:space="0" w:color="auto"/>
        <w:bottom w:val="none" w:sz="0" w:space="0" w:color="auto"/>
        <w:right w:val="none" w:sz="0" w:space="0" w:color="auto"/>
      </w:divBdr>
    </w:div>
    <w:div w:id="405690310">
      <w:marLeft w:val="0"/>
      <w:marRight w:val="0"/>
      <w:marTop w:val="10"/>
      <w:marBottom w:val="10"/>
      <w:divBdr>
        <w:top w:val="none" w:sz="0" w:space="0" w:color="auto"/>
        <w:left w:val="none" w:sz="0" w:space="0" w:color="auto"/>
        <w:bottom w:val="none" w:sz="0" w:space="0" w:color="auto"/>
        <w:right w:val="none" w:sz="0" w:space="0" w:color="auto"/>
      </w:divBdr>
    </w:div>
    <w:div w:id="499858589">
      <w:marLeft w:val="0"/>
      <w:marRight w:val="0"/>
      <w:marTop w:val="10"/>
      <w:marBottom w:val="10"/>
      <w:divBdr>
        <w:top w:val="none" w:sz="0" w:space="0" w:color="auto"/>
        <w:left w:val="none" w:sz="0" w:space="0" w:color="auto"/>
        <w:bottom w:val="none" w:sz="0" w:space="0" w:color="auto"/>
        <w:right w:val="none" w:sz="0" w:space="0" w:color="auto"/>
      </w:divBdr>
    </w:div>
    <w:div w:id="501893017">
      <w:marLeft w:val="0"/>
      <w:marRight w:val="0"/>
      <w:marTop w:val="10"/>
      <w:marBottom w:val="10"/>
      <w:divBdr>
        <w:top w:val="none" w:sz="0" w:space="0" w:color="auto"/>
        <w:left w:val="none" w:sz="0" w:space="0" w:color="auto"/>
        <w:bottom w:val="none" w:sz="0" w:space="0" w:color="auto"/>
        <w:right w:val="none" w:sz="0" w:space="0" w:color="auto"/>
      </w:divBdr>
    </w:div>
    <w:div w:id="554005383">
      <w:marLeft w:val="0"/>
      <w:marRight w:val="0"/>
      <w:marTop w:val="10"/>
      <w:marBottom w:val="10"/>
      <w:divBdr>
        <w:top w:val="none" w:sz="0" w:space="0" w:color="auto"/>
        <w:left w:val="none" w:sz="0" w:space="0" w:color="auto"/>
        <w:bottom w:val="none" w:sz="0" w:space="0" w:color="auto"/>
        <w:right w:val="none" w:sz="0" w:space="0" w:color="auto"/>
      </w:divBdr>
    </w:div>
    <w:div w:id="581449908">
      <w:marLeft w:val="0"/>
      <w:marRight w:val="0"/>
      <w:marTop w:val="10"/>
      <w:marBottom w:val="10"/>
      <w:divBdr>
        <w:top w:val="none" w:sz="0" w:space="0" w:color="auto"/>
        <w:left w:val="none" w:sz="0" w:space="0" w:color="auto"/>
        <w:bottom w:val="none" w:sz="0" w:space="0" w:color="auto"/>
        <w:right w:val="none" w:sz="0" w:space="0" w:color="auto"/>
      </w:divBdr>
    </w:div>
    <w:div w:id="703481528">
      <w:marLeft w:val="0"/>
      <w:marRight w:val="0"/>
      <w:marTop w:val="10"/>
      <w:marBottom w:val="10"/>
      <w:divBdr>
        <w:top w:val="none" w:sz="0" w:space="0" w:color="auto"/>
        <w:left w:val="none" w:sz="0" w:space="0" w:color="auto"/>
        <w:bottom w:val="none" w:sz="0" w:space="0" w:color="auto"/>
        <w:right w:val="none" w:sz="0" w:space="0" w:color="auto"/>
      </w:divBdr>
    </w:div>
    <w:div w:id="728116898">
      <w:marLeft w:val="0"/>
      <w:marRight w:val="0"/>
      <w:marTop w:val="10"/>
      <w:marBottom w:val="10"/>
      <w:divBdr>
        <w:top w:val="none" w:sz="0" w:space="0" w:color="auto"/>
        <w:left w:val="none" w:sz="0" w:space="0" w:color="auto"/>
        <w:bottom w:val="none" w:sz="0" w:space="0" w:color="auto"/>
        <w:right w:val="none" w:sz="0" w:space="0" w:color="auto"/>
      </w:divBdr>
    </w:div>
    <w:div w:id="756249009">
      <w:marLeft w:val="0"/>
      <w:marRight w:val="0"/>
      <w:marTop w:val="10"/>
      <w:marBottom w:val="10"/>
      <w:divBdr>
        <w:top w:val="none" w:sz="0" w:space="0" w:color="auto"/>
        <w:left w:val="none" w:sz="0" w:space="0" w:color="auto"/>
        <w:bottom w:val="none" w:sz="0" w:space="0" w:color="auto"/>
        <w:right w:val="none" w:sz="0" w:space="0" w:color="auto"/>
      </w:divBdr>
    </w:div>
    <w:div w:id="783421471">
      <w:marLeft w:val="0"/>
      <w:marRight w:val="0"/>
      <w:marTop w:val="10"/>
      <w:marBottom w:val="10"/>
      <w:divBdr>
        <w:top w:val="none" w:sz="0" w:space="0" w:color="auto"/>
        <w:left w:val="none" w:sz="0" w:space="0" w:color="auto"/>
        <w:bottom w:val="none" w:sz="0" w:space="0" w:color="auto"/>
        <w:right w:val="none" w:sz="0" w:space="0" w:color="auto"/>
      </w:divBdr>
    </w:div>
    <w:div w:id="792482223">
      <w:marLeft w:val="0"/>
      <w:marRight w:val="720"/>
      <w:marTop w:val="10"/>
      <w:marBottom w:val="10"/>
      <w:divBdr>
        <w:top w:val="none" w:sz="0" w:space="0" w:color="auto"/>
        <w:left w:val="none" w:sz="0" w:space="0" w:color="auto"/>
        <w:bottom w:val="none" w:sz="0" w:space="0" w:color="auto"/>
        <w:right w:val="none" w:sz="0" w:space="0" w:color="auto"/>
      </w:divBdr>
    </w:div>
    <w:div w:id="1119686306">
      <w:marLeft w:val="0"/>
      <w:marRight w:val="0"/>
      <w:marTop w:val="10"/>
      <w:marBottom w:val="10"/>
      <w:divBdr>
        <w:top w:val="none" w:sz="0" w:space="0" w:color="auto"/>
        <w:left w:val="none" w:sz="0" w:space="0" w:color="auto"/>
        <w:bottom w:val="none" w:sz="0" w:space="0" w:color="auto"/>
        <w:right w:val="none" w:sz="0" w:space="0" w:color="auto"/>
      </w:divBdr>
    </w:div>
    <w:div w:id="1130443185">
      <w:marLeft w:val="0"/>
      <w:marRight w:val="720"/>
      <w:marTop w:val="10"/>
      <w:marBottom w:val="10"/>
      <w:divBdr>
        <w:top w:val="none" w:sz="0" w:space="0" w:color="auto"/>
        <w:left w:val="none" w:sz="0" w:space="0" w:color="auto"/>
        <w:bottom w:val="none" w:sz="0" w:space="0" w:color="auto"/>
        <w:right w:val="none" w:sz="0" w:space="0" w:color="auto"/>
      </w:divBdr>
    </w:div>
    <w:div w:id="1166238934">
      <w:marLeft w:val="0"/>
      <w:marRight w:val="0"/>
      <w:marTop w:val="10"/>
      <w:marBottom w:val="10"/>
      <w:divBdr>
        <w:top w:val="none" w:sz="0" w:space="0" w:color="auto"/>
        <w:left w:val="none" w:sz="0" w:space="0" w:color="auto"/>
        <w:bottom w:val="none" w:sz="0" w:space="0" w:color="auto"/>
        <w:right w:val="none" w:sz="0" w:space="0" w:color="auto"/>
      </w:divBdr>
    </w:div>
    <w:div w:id="1203976942">
      <w:marLeft w:val="0"/>
      <w:marRight w:val="720"/>
      <w:marTop w:val="10"/>
      <w:marBottom w:val="10"/>
      <w:divBdr>
        <w:top w:val="none" w:sz="0" w:space="0" w:color="auto"/>
        <w:left w:val="none" w:sz="0" w:space="0" w:color="auto"/>
        <w:bottom w:val="none" w:sz="0" w:space="0" w:color="auto"/>
        <w:right w:val="none" w:sz="0" w:space="0" w:color="auto"/>
      </w:divBdr>
    </w:div>
    <w:div w:id="1375539287">
      <w:marLeft w:val="0"/>
      <w:marRight w:val="720"/>
      <w:marTop w:val="10"/>
      <w:marBottom w:val="10"/>
      <w:divBdr>
        <w:top w:val="none" w:sz="0" w:space="0" w:color="auto"/>
        <w:left w:val="none" w:sz="0" w:space="0" w:color="auto"/>
        <w:bottom w:val="none" w:sz="0" w:space="0" w:color="auto"/>
        <w:right w:val="none" w:sz="0" w:space="0" w:color="auto"/>
      </w:divBdr>
    </w:div>
    <w:div w:id="1457337015">
      <w:marLeft w:val="0"/>
      <w:marRight w:val="0"/>
      <w:marTop w:val="10"/>
      <w:marBottom w:val="10"/>
      <w:divBdr>
        <w:top w:val="none" w:sz="0" w:space="0" w:color="auto"/>
        <w:left w:val="none" w:sz="0" w:space="0" w:color="auto"/>
        <w:bottom w:val="none" w:sz="0" w:space="0" w:color="auto"/>
        <w:right w:val="none" w:sz="0" w:space="0" w:color="auto"/>
      </w:divBdr>
    </w:div>
    <w:div w:id="1634479954">
      <w:marLeft w:val="0"/>
      <w:marRight w:val="0"/>
      <w:marTop w:val="10"/>
      <w:marBottom w:val="10"/>
      <w:divBdr>
        <w:top w:val="none" w:sz="0" w:space="0" w:color="auto"/>
        <w:left w:val="none" w:sz="0" w:space="0" w:color="auto"/>
        <w:bottom w:val="none" w:sz="0" w:space="0" w:color="auto"/>
        <w:right w:val="none" w:sz="0" w:space="0" w:color="auto"/>
      </w:divBdr>
    </w:div>
    <w:div w:id="1744178041">
      <w:marLeft w:val="0"/>
      <w:marRight w:val="0"/>
      <w:marTop w:val="10"/>
      <w:marBottom w:val="10"/>
      <w:divBdr>
        <w:top w:val="none" w:sz="0" w:space="0" w:color="auto"/>
        <w:left w:val="none" w:sz="0" w:space="0" w:color="auto"/>
        <w:bottom w:val="none" w:sz="0" w:space="0" w:color="auto"/>
        <w:right w:val="none" w:sz="0" w:space="0" w:color="auto"/>
      </w:divBdr>
    </w:div>
    <w:div w:id="1746953417">
      <w:marLeft w:val="0"/>
      <w:marRight w:val="0"/>
      <w:marTop w:val="10"/>
      <w:marBottom w:val="10"/>
      <w:divBdr>
        <w:top w:val="none" w:sz="0" w:space="0" w:color="auto"/>
        <w:left w:val="none" w:sz="0" w:space="0" w:color="auto"/>
        <w:bottom w:val="none" w:sz="0" w:space="0" w:color="auto"/>
        <w:right w:val="none" w:sz="0" w:space="0" w:color="auto"/>
      </w:divBdr>
    </w:div>
    <w:div w:id="1805927219">
      <w:marLeft w:val="0"/>
      <w:marRight w:val="0"/>
      <w:marTop w:val="10"/>
      <w:marBottom w:val="10"/>
      <w:divBdr>
        <w:top w:val="none" w:sz="0" w:space="0" w:color="auto"/>
        <w:left w:val="none" w:sz="0" w:space="0" w:color="auto"/>
        <w:bottom w:val="none" w:sz="0" w:space="0" w:color="auto"/>
        <w:right w:val="none" w:sz="0" w:space="0" w:color="auto"/>
      </w:divBdr>
    </w:div>
    <w:div w:id="1880629642">
      <w:marLeft w:val="0"/>
      <w:marRight w:val="0"/>
      <w:marTop w:val="10"/>
      <w:marBottom w:val="10"/>
      <w:divBdr>
        <w:top w:val="none" w:sz="0" w:space="0" w:color="auto"/>
        <w:left w:val="none" w:sz="0" w:space="0" w:color="auto"/>
        <w:bottom w:val="none" w:sz="0" w:space="0" w:color="auto"/>
        <w:right w:val="none" w:sz="0" w:space="0" w:color="auto"/>
      </w:divBdr>
    </w:div>
    <w:div w:id="1962148270">
      <w:marLeft w:val="0"/>
      <w:marRight w:val="0"/>
      <w:marTop w:val="10"/>
      <w:marBottom w:val="10"/>
      <w:divBdr>
        <w:top w:val="none" w:sz="0" w:space="0" w:color="auto"/>
        <w:left w:val="none" w:sz="0" w:space="0" w:color="auto"/>
        <w:bottom w:val="none" w:sz="0" w:space="0" w:color="auto"/>
        <w:right w:val="none" w:sz="0" w:space="0" w:color="auto"/>
      </w:divBdr>
    </w:div>
    <w:div w:id="1975787614">
      <w:marLeft w:val="0"/>
      <w:marRight w:val="720"/>
      <w:marTop w:val="10"/>
      <w:marBottom w:val="10"/>
      <w:divBdr>
        <w:top w:val="none" w:sz="0" w:space="0" w:color="auto"/>
        <w:left w:val="none" w:sz="0" w:space="0" w:color="auto"/>
        <w:bottom w:val="none" w:sz="0" w:space="0" w:color="auto"/>
        <w:right w:val="none" w:sz="0" w:space="0" w:color="auto"/>
      </w:divBdr>
    </w:div>
    <w:div w:id="20788925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2025-04-30T09:20:00Z</dcterms:created>
  <dcterms:modified xsi:type="dcterms:W3CDTF">2025-04-30T09:21:00Z</dcterms:modified>
</cp:coreProperties>
</file>