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A529E" w14:textId="77777777" w:rsidR="00A432C1" w:rsidRDefault="00A432C1">
      <w:pPr>
        <w:spacing w:line="500" w:lineRule="atLeast"/>
        <w:jc w:val="center"/>
        <w:divId w:val="1320619988"/>
        <w:rPr>
          <w:rFonts w:ascii="黑体" w:eastAsia="黑体" w:hAnsi="黑体"/>
          <w:sz w:val="36"/>
          <w:szCs w:val="36"/>
        </w:rPr>
      </w:pPr>
      <w:r>
        <w:rPr>
          <w:rFonts w:ascii="黑体" w:eastAsia="黑体" w:hAnsi="黑体" w:hint="eastAsia"/>
          <w:sz w:val="36"/>
          <w:szCs w:val="36"/>
        </w:rPr>
        <w:t>广东省珠海市斗门区人民法院</w:t>
      </w:r>
    </w:p>
    <w:p w14:paraId="5490330A" w14:textId="77777777" w:rsidR="00A432C1" w:rsidRDefault="00A432C1">
      <w:pPr>
        <w:spacing w:line="500" w:lineRule="atLeast"/>
        <w:jc w:val="center"/>
        <w:divId w:val="8592744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02F6F3" w14:textId="77777777" w:rsidR="00A432C1" w:rsidRDefault="00A432C1">
      <w:pPr>
        <w:spacing w:line="500" w:lineRule="atLeast"/>
        <w:jc w:val="right"/>
        <w:divId w:val="210298792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41</w:t>
      </w:r>
      <w:r>
        <w:rPr>
          <w:rFonts w:hint="eastAsia"/>
          <w:sz w:val="30"/>
          <w:szCs w:val="30"/>
        </w:rPr>
        <w:t>号</w:t>
      </w:r>
    </w:p>
    <w:p w14:paraId="7BC8ACD4" w14:textId="77777777" w:rsidR="00A432C1" w:rsidRDefault="00A432C1">
      <w:pPr>
        <w:spacing w:line="500" w:lineRule="atLeast"/>
        <w:ind w:firstLine="600"/>
        <w:divId w:val="2121558983"/>
        <w:rPr>
          <w:rFonts w:hint="eastAsia"/>
          <w:sz w:val="30"/>
          <w:szCs w:val="30"/>
        </w:rPr>
      </w:pPr>
      <w:r>
        <w:rPr>
          <w:rFonts w:hint="eastAsia"/>
          <w:sz w:val="30"/>
          <w:szCs w:val="30"/>
        </w:rPr>
        <w:t>公诉机关珠海市斗门区人民检察院。</w:t>
      </w:r>
    </w:p>
    <w:p w14:paraId="5C9B3813" w14:textId="77777777" w:rsidR="00A432C1" w:rsidRDefault="00A432C1">
      <w:pPr>
        <w:spacing w:line="500" w:lineRule="atLeast"/>
        <w:ind w:firstLine="600"/>
        <w:divId w:val="1732118449"/>
        <w:rPr>
          <w:rFonts w:hint="eastAsia"/>
          <w:sz w:val="30"/>
          <w:szCs w:val="30"/>
        </w:rPr>
      </w:pPr>
      <w:r>
        <w:rPr>
          <w:rFonts w:hint="eastAsia"/>
          <w:sz w:val="30"/>
          <w:szCs w:val="30"/>
        </w:rPr>
        <w:t>被告人沈某，男，汉族，大学本科文化，在职研究生学历，原系珠海市××运输局副调研员，户籍地广东省珠海市香洲区，公民身份号码×××</w:t>
      </w:r>
      <w:r>
        <w:rPr>
          <w:rFonts w:hint="eastAsia"/>
          <w:sz w:val="30"/>
          <w:szCs w:val="30"/>
        </w:rPr>
        <w:t>0015</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日被逮捕，现羁押于珠海市第一看守所。</w:t>
      </w:r>
    </w:p>
    <w:p w14:paraId="49C322DE" w14:textId="77777777" w:rsidR="00A432C1" w:rsidRDefault="00A432C1">
      <w:pPr>
        <w:spacing w:line="500" w:lineRule="atLeast"/>
        <w:ind w:firstLine="600"/>
        <w:divId w:val="698816413"/>
        <w:rPr>
          <w:rFonts w:hint="eastAsia"/>
          <w:sz w:val="30"/>
          <w:szCs w:val="30"/>
        </w:rPr>
      </w:pPr>
      <w:r>
        <w:rPr>
          <w:rFonts w:hint="eastAsia"/>
          <w:sz w:val="30"/>
          <w:szCs w:val="30"/>
        </w:rPr>
        <w:t>辩护人吴毓斌，广东亚太时代律师事务所律师。</w:t>
      </w:r>
    </w:p>
    <w:p w14:paraId="5E1D830D" w14:textId="77777777" w:rsidR="00A432C1" w:rsidRDefault="00A432C1">
      <w:pPr>
        <w:spacing w:line="500" w:lineRule="atLeast"/>
        <w:ind w:firstLine="600"/>
        <w:divId w:val="1867212516"/>
        <w:rPr>
          <w:rFonts w:hint="eastAsia"/>
          <w:sz w:val="30"/>
          <w:szCs w:val="30"/>
        </w:rPr>
      </w:pPr>
      <w:r>
        <w:rPr>
          <w:rFonts w:hint="eastAsia"/>
          <w:sz w:val="30"/>
          <w:szCs w:val="30"/>
        </w:rPr>
        <w:t>珠海市斗门区人民检察院以珠斗检公诉科刑诉（</w:t>
      </w:r>
      <w:r>
        <w:rPr>
          <w:rFonts w:hint="eastAsia"/>
          <w:sz w:val="30"/>
          <w:szCs w:val="30"/>
        </w:rPr>
        <w:t>2016</w:t>
      </w:r>
      <w:r>
        <w:rPr>
          <w:rFonts w:hint="eastAsia"/>
          <w:sz w:val="30"/>
          <w:szCs w:val="30"/>
        </w:rPr>
        <w:t>）</w:t>
      </w:r>
      <w:r>
        <w:rPr>
          <w:rFonts w:hint="eastAsia"/>
          <w:sz w:val="30"/>
          <w:szCs w:val="30"/>
        </w:rPr>
        <w:t>31</w:t>
      </w:r>
      <w:r>
        <w:rPr>
          <w:rFonts w:hint="eastAsia"/>
          <w:sz w:val="30"/>
          <w:szCs w:val="30"/>
        </w:rPr>
        <w:t>号起诉书指控被告人沈某犯受贿罪，于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根据珠海市中级人民法院指定管辖决定立案受理后，依法适用普通程序，组成合议庭，公开开庭审理了本案。珠海市斗门区人民检察院指派代理检察员辛苗出庭支持公诉，被告人沈某及其辩护人吴毓斌到庭参加了诉讼。本案审理期间，因公诉机关提请补充侦查，延期审理一次。本案现已审理终结。</w:t>
      </w:r>
    </w:p>
    <w:p w14:paraId="2D3972D9" w14:textId="77777777" w:rsidR="00A432C1" w:rsidRDefault="00A432C1">
      <w:pPr>
        <w:spacing w:line="500" w:lineRule="atLeast"/>
        <w:ind w:firstLine="600"/>
        <w:divId w:val="1597787748"/>
        <w:rPr>
          <w:rFonts w:hint="eastAsia"/>
          <w:sz w:val="30"/>
          <w:szCs w:val="30"/>
        </w:rPr>
      </w:pPr>
      <w:r>
        <w:rPr>
          <w:rFonts w:hint="eastAsia"/>
          <w:sz w:val="30"/>
          <w:szCs w:val="30"/>
        </w:rPr>
        <w:t>经审理查明，珠海市交通运输局下设安全技术科，安全技术科的主要职责包括：监督管理营运车辆技术等级评定、二级维护和综合性能检测；负责交通运输行业职业培训工作；负责机动车驾驶培训机构的核准及驾驶员培训的监督管理等。被告人沈某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月份开始担任交通运输局安全技术科科长，并于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月份任交通运输局副调研员（协助分管局长负责安全技术工作）。被告人沈某在担任珠海市交通运输局安全技术科科长、副调研员期间，利用职务便利为他人谋取利益，非法收受他人财物共计人民币</w:t>
      </w:r>
      <w:r>
        <w:rPr>
          <w:rFonts w:hint="eastAsia"/>
          <w:sz w:val="30"/>
          <w:szCs w:val="30"/>
        </w:rPr>
        <w:t>372862</w:t>
      </w:r>
      <w:r>
        <w:rPr>
          <w:rFonts w:hint="eastAsia"/>
          <w:sz w:val="30"/>
          <w:szCs w:val="30"/>
        </w:rPr>
        <w:t>元。具体事实如下：</w:t>
      </w:r>
    </w:p>
    <w:p w14:paraId="0FF7C29B" w14:textId="77777777" w:rsidR="00A432C1" w:rsidRDefault="00A432C1">
      <w:pPr>
        <w:spacing w:line="500" w:lineRule="atLeast"/>
        <w:ind w:firstLine="600"/>
        <w:divId w:val="2073459706"/>
        <w:rPr>
          <w:rFonts w:hint="eastAsia"/>
          <w:sz w:val="30"/>
          <w:szCs w:val="30"/>
        </w:rPr>
      </w:pPr>
      <w:r>
        <w:rPr>
          <w:rFonts w:hint="eastAsia"/>
          <w:sz w:val="30"/>
          <w:szCs w:val="30"/>
        </w:rPr>
        <w:lastRenderedPageBreak/>
        <w:t>一、</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年期间，被告人沈某利用其负责监督管理全市营运车辆技术等级评定的职务便利，多次收受珠海市斗门某汽车性能检测有限公司总经理马某（另案处理）给予的教练车等级评定检测费提成人民币</w:t>
      </w:r>
      <w:r>
        <w:rPr>
          <w:rFonts w:hint="eastAsia"/>
          <w:sz w:val="30"/>
          <w:szCs w:val="30"/>
        </w:rPr>
        <w:t>78000</w:t>
      </w:r>
      <w:r>
        <w:rPr>
          <w:rFonts w:hint="eastAsia"/>
          <w:sz w:val="30"/>
          <w:szCs w:val="30"/>
        </w:rPr>
        <w:t>元、收受珠海市保利通汽车检测有限公司副总经理王某（另案处理）以“报销发票”方式给予的教练车等级评定检测费提成人民币</w:t>
      </w:r>
      <w:r>
        <w:rPr>
          <w:rFonts w:hint="eastAsia"/>
          <w:sz w:val="30"/>
          <w:szCs w:val="30"/>
        </w:rPr>
        <w:t>156362</w:t>
      </w:r>
      <w:r>
        <w:rPr>
          <w:rFonts w:hint="eastAsia"/>
          <w:sz w:val="30"/>
          <w:szCs w:val="30"/>
        </w:rPr>
        <w:t>元。</w:t>
      </w:r>
    </w:p>
    <w:p w14:paraId="2EF16AA2" w14:textId="77777777" w:rsidR="00A432C1" w:rsidRDefault="00A432C1">
      <w:pPr>
        <w:spacing w:line="500" w:lineRule="atLeast"/>
        <w:ind w:firstLine="600"/>
        <w:divId w:val="1682854151"/>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沈某利用其负责监督管理全市营运车辆二级维护和综合性能检测的职务便利，多次收受珠海市斗门某汽车性能检测有限公司总经理马某以“茶水费”名义给予的大型运输车队“路试检测”费用提成人民币</w:t>
      </w:r>
      <w:r>
        <w:rPr>
          <w:rFonts w:hint="eastAsia"/>
          <w:sz w:val="30"/>
          <w:szCs w:val="30"/>
        </w:rPr>
        <w:t>128500</w:t>
      </w:r>
      <w:r>
        <w:rPr>
          <w:rFonts w:hint="eastAsia"/>
          <w:sz w:val="30"/>
          <w:szCs w:val="30"/>
        </w:rPr>
        <w:t>元。</w:t>
      </w:r>
    </w:p>
    <w:p w14:paraId="7E9496C6" w14:textId="77777777" w:rsidR="00A432C1" w:rsidRDefault="00A432C1">
      <w:pPr>
        <w:spacing w:line="500" w:lineRule="atLeast"/>
        <w:ind w:firstLine="600"/>
        <w:divId w:val="265888097"/>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年期间，被告人沈某利用其负责交通运输行业职业培训工作的职务便利，三次收受珠海市斗门某汽车性能检测有限公司总经理马某给予的开办机动车维修上岗证培训班“好处费”共计人民币</w:t>
      </w:r>
      <w:r>
        <w:rPr>
          <w:rFonts w:hint="eastAsia"/>
          <w:sz w:val="30"/>
          <w:szCs w:val="30"/>
        </w:rPr>
        <w:t>10000</w:t>
      </w:r>
      <w:r>
        <w:rPr>
          <w:rFonts w:hint="eastAsia"/>
          <w:sz w:val="30"/>
          <w:szCs w:val="30"/>
        </w:rPr>
        <w:t>元。</w:t>
      </w:r>
    </w:p>
    <w:p w14:paraId="2569268A" w14:textId="77777777" w:rsidR="00A432C1" w:rsidRDefault="00A432C1">
      <w:pPr>
        <w:spacing w:line="500" w:lineRule="atLeast"/>
        <w:ind w:firstLine="600"/>
        <w:divId w:val="66790057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日，被告人沈某主动到珠海市人民检察院投案，并如实供述自己的罪行。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日，被告人沈某在其家属的协助下退回赃款人民币</w:t>
      </w:r>
      <w:r>
        <w:rPr>
          <w:rFonts w:hint="eastAsia"/>
          <w:sz w:val="30"/>
          <w:szCs w:val="30"/>
        </w:rPr>
        <w:t>200000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日，被告人沈某在其家属的协助下退回赃款人民币</w:t>
      </w:r>
      <w:r>
        <w:rPr>
          <w:rFonts w:hint="eastAsia"/>
          <w:sz w:val="30"/>
          <w:szCs w:val="30"/>
        </w:rPr>
        <w:t>172862</w:t>
      </w:r>
      <w:r>
        <w:rPr>
          <w:rFonts w:hint="eastAsia"/>
          <w:sz w:val="30"/>
          <w:szCs w:val="30"/>
        </w:rPr>
        <w:t>元。</w:t>
      </w:r>
    </w:p>
    <w:p w14:paraId="4DF8324E" w14:textId="77777777" w:rsidR="00A432C1" w:rsidRDefault="00A432C1">
      <w:pPr>
        <w:spacing w:line="500" w:lineRule="atLeast"/>
        <w:ind w:firstLine="600"/>
        <w:divId w:val="1908372659"/>
        <w:rPr>
          <w:rFonts w:hint="eastAsia"/>
          <w:sz w:val="30"/>
          <w:szCs w:val="30"/>
        </w:rPr>
      </w:pPr>
      <w:r>
        <w:rPr>
          <w:rFonts w:hint="eastAsia"/>
          <w:sz w:val="30"/>
          <w:szCs w:val="30"/>
        </w:rPr>
        <w:t>上述事实，被告人沈某在开庭审理过程中亦无异议，且有本市常住人口信息，珠海市国家公务员职务任免审批表、公务员登记表、干部任免审批表、干部职务变动登记表、干部任免呈报表、关于沈某同志任职的通知、市内干部调动登记表、党内职务任免呈报表，珠海市交通运输局主要职责内设机构和人员编制规定，科室廉政风险防控手册，广东省交通厅关于实施《机动车驾驶员培训管理规定》办法，珠海市机动车驾驶员培训机构质量信誉考评工作实施方案及量化评分标准、审验材料；珠海市机动车驾驶员培训机构质量信誉考核工作实施方案；关于做好考核前期工作的通知、关于考评工作的通知；</w:t>
      </w:r>
      <w:r>
        <w:rPr>
          <w:rFonts w:hint="eastAsia"/>
          <w:sz w:val="30"/>
          <w:szCs w:val="30"/>
        </w:rPr>
        <w:t>2008</w:t>
      </w:r>
      <w:r>
        <w:rPr>
          <w:rFonts w:hint="eastAsia"/>
          <w:sz w:val="30"/>
          <w:szCs w:val="30"/>
        </w:rPr>
        <w:t>年度驾培机构质量信誉考评结果公布表；珠海市机动车驾驶员培训行业管理规定（征求意见稿）；关于做好教练车辆登记评定工作的通知；珠海市交通运输局网站截图；关于印发珠海市机动车驾驶员培训机构质量信誉考评工作实施方案的通知；关于认真做好质量信誉准备工作的通知；关于对存在问题进行整改的通知；关于公布</w:t>
      </w:r>
      <w:r>
        <w:rPr>
          <w:rFonts w:hint="eastAsia"/>
          <w:sz w:val="30"/>
          <w:szCs w:val="30"/>
        </w:rPr>
        <w:t>2007</w:t>
      </w:r>
      <w:r>
        <w:rPr>
          <w:rFonts w:hint="eastAsia"/>
          <w:sz w:val="30"/>
          <w:szCs w:val="30"/>
        </w:rPr>
        <w:t>年质量信誉考评结果的通知；重要通知；关于教练车新增的有关事项通知；关于做好教练车技术等级评定有关工作的通知，珠海市道路运输车辆二级维护情况统计表，说明，珠海市交通运输局二级维护检测表，资金存取清单，手机信息截图，商事登记薄、企业机读档案登记资料、企业法人营业执照，珠海顺达通机动车检测有限公司承包经营合同及补充协议，珠海市营运车辆检测公司联合经营协议书及补充协议，查封／扣押财物、文件清单，广东省暂时扣留、冻结财物收据，中国工商银行个人业务凭证，交通银行个人业务凭证，关于犯罪嫌疑人沈某到案经过的情况说明，证人王某、马某、邓某、林某、罗某甲、郭某、罗某乙的证言，被告人沈某的供述，审讯录像光盘等证据证实，足以认定。</w:t>
      </w:r>
    </w:p>
    <w:p w14:paraId="45AEC0B0" w14:textId="77777777" w:rsidR="00A432C1" w:rsidRDefault="00A432C1">
      <w:pPr>
        <w:spacing w:line="500" w:lineRule="atLeast"/>
        <w:ind w:firstLine="600"/>
        <w:divId w:val="499274375"/>
        <w:rPr>
          <w:rFonts w:hint="eastAsia"/>
          <w:sz w:val="30"/>
          <w:szCs w:val="30"/>
        </w:rPr>
      </w:pPr>
      <w:r>
        <w:rPr>
          <w:rFonts w:hint="eastAsia"/>
          <w:sz w:val="30"/>
          <w:szCs w:val="30"/>
        </w:rPr>
        <w:t>被告人沈某提出其具有如下量刑情节：</w:t>
      </w:r>
      <w:r>
        <w:rPr>
          <w:rFonts w:hint="eastAsia"/>
          <w:sz w:val="30"/>
          <w:szCs w:val="30"/>
        </w:rPr>
        <w:t>1.</w:t>
      </w:r>
      <w:r>
        <w:rPr>
          <w:rFonts w:hint="eastAsia"/>
          <w:sz w:val="30"/>
          <w:szCs w:val="30"/>
        </w:rPr>
        <w:t>退赃；</w:t>
      </w:r>
      <w:r>
        <w:rPr>
          <w:rFonts w:hint="eastAsia"/>
          <w:sz w:val="30"/>
          <w:szCs w:val="30"/>
        </w:rPr>
        <w:t>2.</w:t>
      </w:r>
      <w:r>
        <w:rPr>
          <w:rFonts w:hint="eastAsia"/>
          <w:sz w:val="30"/>
          <w:szCs w:val="30"/>
        </w:rPr>
        <w:t>收受的大部分赃款用于公务开支。</w:t>
      </w:r>
    </w:p>
    <w:p w14:paraId="5C22FE6C" w14:textId="77777777" w:rsidR="00A432C1" w:rsidRDefault="00A432C1">
      <w:pPr>
        <w:spacing w:line="500" w:lineRule="atLeast"/>
        <w:ind w:firstLine="600"/>
        <w:divId w:val="459570925"/>
        <w:rPr>
          <w:rFonts w:hint="eastAsia"/>
          <w:sz w:val="30"/>
          <w:szCs w:val="30"/>
        </w:rPr>
      </w:pPr>
      <w:r>
        <w:rPr>
          <w:rFonts w:hint="eastAsia"/>
          <w:sz w:val="30"/>
          <w:szCs w:val="30"/>
        </w:rPr>
        <w:t>被告人沈某的辩护人提出被告人具有如下量刑情节：</w:t>
      </w:r>
      <w:r>
        <w:rPr>
          <w:rFonts w:hint="eastAsia"/>
          <w:sz w:val="30"/>
          <w:szCs w:val="30"/>
        </w:rPr>
        <w:t>1.</w:t>
      </w:r>
      <w:r>
        <w:rPr>
          <w:rFonts w:hint="eastAsia"/>
          <w:sz w:val="30"/>
          <w:szCs w:val="30"/>
        </w:rPr>
        <w:t>自首；</w:t>
      </w:r>
      <w:r>
        <w:rPr>
          <w:rFonts w:hint="eastAsia"/>
          <w:sz w:val="30"/>
          <w:szCs w:val="30"/>
        </w:rPr>
        <w:t>2.</w:t>
      </w:r>
      <w:r>
        <w:rPr>
          <w:rFonts w:hint="eastAsia"/>
          <w:sz w:val="30"/>
          <w:szCs w:val="30"/>
        </w:rPr>
        <w:t>积极退赃；请求法院减轻处罚。</w:t>
      </w:r>
    </w:p>
    <w:p w14:paraId="458750F2" w14:textId="77777777" w:rsidR="00A432C1" w:rsidRDefault="00A432C1">
      <w:pPr>
        <w:spacing w:line="500" w:lineRule="atLeast"/>
        <w:ind w:firstLine="600"/>
        <w:divId w:val="181357664"/>
        <w:rPr>
          <w:rFonts w:hint="eastAsia"/>
          <w:sz w:val="30"/>
          <w:szCs w:val="30"/>
        </w:rPr>
      </w:pPr>
      <w:r>
        <w:rPr>
          <w:rFonts w:hint="eastAsia"/>
          <w:sz w:val="30"/>
          <w:szCs w:val="30"/>
        </w:rPr>
        <w:t>本院认为，被告人沈某身为国家工作人员，利用职务之便，非法收受他人财物，为他人谋取利益，其行为已构成受贿罪。公诉机关指控被告人沈某的犯罪事实清楚，证据确实充分，罪名成立，予以支持。被告人沈某具有如下量刑情节：</w:t>
      </w:r>
      <w:r>
        <w:rPr>
          <w:rFonts w:hint="eastAsia"/>
          <w:sz w:val="30"/>
          <w:szCs w:val="30"/>
        </w:rPr>
        <w:t>1.</w:t>
      </w:r>
      <w:r>
        <w:rPr>
          <w:rFonts w:hint="eastAsia"/>
          <w:sz w:val="30"/>
          <w:szCs w:val="30"/>
        </w:rPr>
        <w:t>犯罪以后自动投案，如实供述自己的罪行，是自首，依法可以减轻处罚；</w:t>
      </w:r>
      <w:r>
        <w:rPr>
          <w:rFonts w:hint="eastAsia"/>
          <w:sz w:val="30"/>
          <w:szCs w:val="30"/>
        </w:rPr>
        <w:t>2.</w:t>
      </w:r>
      <w:r>
        <w:rPr>
          <w:rFonts w:hint="eastAsia"/>
          <w:sz w:val="30"/>
          <w:szCs w:val="30"/>
        </w:rPr>
        <w:t>在家属的协助下退回全部赃款，可酌情从轻处罚。被告人沈某提出的第一点量刑情节、辩护人提出的量刑情节，有事实依据，本院予以采纳。被告人沈某提出的第二点量刑情节，经查，无事实依据，本院不予采纳。在被告人沈某的犯罪行为发生后，《刑法修正案（九）》重新设置了受贿罪的法定刑，《最高人民法院、最高人民检察院﹤关于办理贪污贿赂刑事案件适用法律若干问题的解释﹥》明确了受贿罪定罪量刑的数额、情节标准，根据刑法从旧兼从轻原则，被告人沈某的犯罪行为应当适用《刑法修正案（九）》修正后的《刑法》及《最高人民法院、最高人民检察院﹤关于办理贪污贿赂刑事案件适用法律若干问题的解释﹥》。</w:t>
      </w:r>
    </w:p>
    <w:p w14:paraId="73393A57" w14:textId="77777777" w:rsidR="00A432C1" w:rsidRDefault="00A432C1">
      <w:pPr>
        <w:spacing w:line="500" w:lineRule="atLeast"/>
        <w:ind w:firstLine="600"/>
        <w:divId w:val="410546460"/>
        <w:rPr>
          <w:rFonts w:hint="eastAsia"/>
          <w:sz w:val="30"/>
          <w:szCs w:val="30"/>
        </w:rPr>
      </w:pPr>
      <w:r>
        <w:rPr>
          <w:rFonts w:hint="eastAsia"/>
          <w:sz w:val="30"/>
          <w:szCs w:val="30"/>
        </w:rPr>
        <w:t>综上，依照《中华人民共和国刑法》第三百八十五条、第三百八十六条、第三百八十三条、第六十七条第一款、第六十四条及《最高人民法院、最高人民检察院﹤关于办理贪污贿赂刑事案件适用法律若干问题的解释﹥》第二条第一款、第十三条、第十九条第一款的规定，判决如下：</w:t>
      </w:r>
    </w:p>
    <w:p w14:paraId="7580010E" w14:textId="77777777" w:rsidR="00A432C1" w:rsidRDefault="00A432C1">
      <w:pPr>
        <w:spacing w:line="500" w:lineRule="atLeast"/>
        <w:ind w:firstLine="600"/>
        <w:divId w:val="1824808799"/>
        <w:rPr>
          <w:rFonts w:hint="eastAsia"/>
          <w:sz w:val="30"/>
          <w:szCs w:val="30"/>
        </w:rPr>
      </w:pPr>
      <w:r>
        <w:rPr>
          <w:rFonts w:hint="eastAsia"/>
          <w:sz w:val="30"/>
          <w:szCs w:val="30"/>
        </w:rPr>
        <w:t>一、被告人沈某犯受贿罪，判处有期徒刑二年三个月，并处罚金人民币十五万元。</w:t>
      </w:r>
    </w:p>
    <w:p w14:paraId="4AB57431" w14:textId="77777777" w:rsidR="00A432C1" w:rsidRDefault="00A432C1">
      <w:pPr>
        <w:spacing w:line="500" w:lineRule="atLeast"/>
        <w:ind w:firstLine="600"/>
        <w:divId w:val="14152068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日止。罚金从判决生效之日起三十日内缴纳）。</w:t>
      </w:r>
    </w:p>
    <w:p w14:paraId="2E374A41" w14:textId="77777777" w:rsidR="00A432C1" w:rsidRDefault="00A432C1">
      <w:pPr>
        <w:spacing w:line="500" w:lineRule="atLeast"/>
        <w:ind w:firstLine="600"/>
        <w:divId w:val="1150515590"/>
        <w:rPr>
          <w:rFonts w:hint="eastAsia"/>
          <w:sz w:val="30"/>
          <w:szCs w:val="30"/>
        </w:rPr>
      </w:pPr>
      <w:r>
        <w:rPr>
          <w:rFonts w:hint="eastAsia"/>
          <w:sz w:val="30"/>
          <w:szCs w:val="30"/>
        </w:rPr>
        <w:t>二、扣押在案的赃款人民币三十七万二千八百六十二元，予以没收，上缴国库。</w:t>
      </w:r>
    </w:p>
    <w:p w14:paraId="1A2859E9" w14:textId="77777777" w:rsidR="00A432C1" w:rsidRDefault="00A432C1">
      <w:pPr>
        <w:spacing w:line="500" w:lineRule="atLeast"/>
        <w:ind w:firstLine="600"/>
        <w:divId w:val="115305784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90DFF43" w14:textId="77777777" w:rsidR="00A432C1" w:rsidRDefault="00A432C1">
      <w:pPr>
        <w:spacing w:line="500" w:lineRule="atLeast"/>
        <w:jc w:val="right"/>
        <w:divId w:val="983237940"/>
        <w:rPr>
          <w:rFonts w:hint="eastAsia"/>
          <w:sz w:val="30"/>
          <w:szCs w:val="30"/>
        </w:rPr>
      </w:pPr>
      <w:r>
        <w:rPr>
          <w:rFonts w:hint="eastAsia"/>
          <w:sz w:val="30"/>
          <w:szCs w:val="30"/>
        </w:rPr>
        <w:t>审　判　长　　罗锡胜</w:t>
      </w:r>
    </w:p>
    <w:p w14:paraId="490668FC" w14:textId="77777777" w:rsidR="00A432C1" w:rsidRDefault="00A432C1">
      <w:pPr>
        <w:spacing w:line="500" w:lineRule="atLeast"/>
        <w:jc w:val="right"/>
        <w:divId w:val="623730637"/>
        <w:rPr>
          <w:rFonts w:hint="eastAsia"/>
          <w:sz w:val="30"/>
          <w:szCs w:val="30"/>
        </w:rPr>
      </w:pPr>
      <w:r>
        <w:rPr>
          <w:rFonts w:hint="eastAsia"/>
          <w:sz w:val="30"/>
          <w:szCs w:val="30"/>
        </w:rPr>
        <w:t>代理审判员　　周宗丽</w:t>
      </w:r>
    </w:p>
    <w:p w14:paraId="15F65581" w14:textId="77777777" w:rsidR="00A432C1" w:rsidRDefault="00A432C1">
      <w:pPr>
        <w:spacing w:line="500" w:lineRule="atLeast"/>
        <w:jc w:val="right"/>
        <w:divId w:val="1356148481"/>
        <w:rPr>
          <w:rFonts w:hint="eastAsia"/>
          <w:sz w:val="30"/>
          <w:szCs w:val="30"/>
        </w:rPr>
      </w:pPr>
      <w:r>
        <w:rPr>
          <w:rFonts w:hint="eastAsia"/>
          <w:sz w:val="30"/>
          <w:szCs w:val="30"/>
        </w:rPr>
        <w:t>人民陪审员　　邝结红</w:t>
      </w:r>
    </w:p>
    <w:p w14:paraId="263AF40E" w14:textId="77777777" w:rsidR="00A432C1" w:rsidRDefault="00A432C1">
      <w:pPr>
        <w:spacing w:line="500" w:lineRule="atLeast"/>
        <w:jc w:val="right"/>
        <w:divId w:val="1034884741"/>
        <w:rPr>
          <w:rFonts w:hint="eastAsia"/>
          <w:sz w:val="30"/>
          <w:szCs w:val="30"/>
        </w:rPr>
      </w:pPr>
      <w:r>
        <w:rPr>
          <w:rFonts w:hint="eastAsia"/>
          <w:sz w:val="30"/>
          <w:szCs w:val="30"/>
        </w:rPr>
        <w:t>二〇一六年七月十三日</w:t>
      </w:r>
    </w:p>
    <w:p w14:paraId="3EB18DC9" w14:textId="77777777" w:rsidR="00A432C1" w:rsidRDefault="00A432C1">
      <w:pPr>
        <w:spacing w:line="500" w:lineRule="atLeast"/>
        <w:jc w:val="right"/>
        <w:divId w:val="81462617"/>
        <w:rPr>
          <w:rFonts w:hint="eastAsia"/>
          <w:sz w:val="30"/>
          <w:szCs w:val="30"/>
        </w:rPr>
      </w:pPr>
      <w:r>
        <w:rPr>
          <w:rFonts w:hint="eastAsia"/>
          <w:sz w:val="30"/>
          <w:szCs w:val="30"/>
        </w:rPr>
        <w:t>书　记　员　　陆静雯</w:t>
      </w:r>
    </w:p>
    <w:p w14:paraId="3C99238C" w14:textId="77777777" w:rsidR="00A432C1" w:rsidRDefault="00A432C1">
      <w:pPr>
        <w:spacing w:line="500" w:lineRule="atLeast"/>
        <w:ind w:firstLine="600"/>
        <w:divId w:val="727605253"/>
        <w:rPr>
          <w:rFonts w:hint="eastAsia"/>
          <w:sz w:val="30"/>
          <w:szCs w:val="30"/>
        </w:rPr>
      </w:pPr>
      <w:r>
        <w:rPr>
          <w:rFonts w:hint="eastAsia"/>
          <w:sz w:val="30"/>
          <w:szCs w:val="30"/>
        </w:rPr>
        <w:t>附：裁判依据法律条文</w:t>
      </w:r>
    </w:p>
    <w:p w14:paraId="59F58F4B" w14:textId="77777777" w:rsidR="00A432C1" w:rsidRDefault="00A432C1">
      <w:pPr>
        <w:spacing w:line="500" w:lineRule="atLeast"/>
        <w:ind w:firstLine="600"/>
        <w:divId w:val="884951272"/>
        <w:rPr>
          <w:rFonts w:hint="eastAsia"/>
          <w:sz w:val="30"/>
          <w:szCs w:val="30"/>
        </w:rPr>
      </w:pPr>
      <w:r>
        <w:rPr>
          <w:rFonts w:hint="eastAsia"/>
          <w:sz w:val="30"/>
          <w:szCs w:val="30"/>
        </w:rPr>
        <w:t>《中华人民共和国刑法》</w:t>
      </w:r>
    </w:p>
    <w:p w14:paraId="3C871D7E" w14:textId="77777777" w:rsidR="00A432C1" w:rsidRDefault="00A432C1">
      <w:pPr>
        <w:spacing w:line="500" w:lineRule="atLeast"/>
        <w:ind w:firstLine="600"/>
        <w:divId w:val="420183585"/>
        <w:rPr>
          <w:rFonts w:hint="eastAsia"/>
          <w:sz w:val="30"/>
          <w:szCs w:val="30"/>
        </w:rPr>
      </w:pPr>
      <w:r>
        <w:rPr>
          <w:rFonts w:hint="eastAsia"/>
          <w:sz w:val="30"/>
          <w:szCs w:val="30"/>
        </w:rPr>
        <w:t>第三百八十三条对犯贪污罪的，根据情节轻重，分别依照下列规定处罚：</w:t>
      </w:r>
    </w:p>
    <w:p w14:paraId="26833E2C" w14:textId="77777777" w:rsidR="00A432C1" w:rsidRDefault="00A432C1">
      <w:pPr>
        <w:spacing w:line="500" w:lineRule="atLeast"/>
        <w:ind w:firstLine="600"/>
        <w:divId w:val="1407146161"/>
        <w:rPr>
          <w:rFonts w:hint="eastAsia"/>
          <w:sz w:val="30"/>
          <w:szCs w:val="30"/>
        </w:rPr>
      </w:pPr>
      <w:r>
        <w:rPr>
          <w:rFonts w:hint="eastAsia"/>
          <w:sz w:val="30"/>
          <w:szCs w:val="30"/>
        </w:rPr>
        <w:t>（一）贪污数额较大或者有其他较重情节的，处三年以下有期徒刑或者拘役，并处罚金。</w:t>
      </w:r>
    </w:p>
    <w:p w14:paraId="13F4D7D5" w14:textId="77777777" w:rsidR="00A432C1" w:rsidRDefault="00A432C1">
      <w:pPr>
        <w:spacing w:line="500" w:lineRule="atLeast"/>
        <w:ind w:firstLine="600"/>
        <w:divId w:val="836195503"/>
        <w:rPr>
          <w:rFonts w:hint="eastAsia"/>
          <w:sz w:val="30"/>
          <w:szCs w:val="30"/>
        </w:rPr>
      </w:pPr>
      <w:r>
        <w:rPr>
          <w:rFonts w:hint="eastAsia"/>
          <w:sz w:val="30"/>
          <w:szCs w:val="30"/>
        </w:rPr>
        <w:t>（二）贪污数额巨大或者有其他严重情节的，处三年以上十年以下有期徒刑，并处罚金或者没收财产。</w:t>
      </w:r>
    </w:p>
    <w:p w14:paraId="3308C28C" w14:textId="77777777" w:rsidR="00A432C1" w:rsidRDefault="00A432C1">
      <w:pPr>
        <w:spacing w:line="500" w:lineRule="atLeast"/>
        <w:ind w:firstLine="600"/>
        <w:divId w:val="15576222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21C493A" w14:textId="77777777" w:rsidR="00A432C1" w:rsidRDefault="00A432C1">
      <w:pPr>
        <w:spacing w:line="500" w:lineRule="atLeast"/>
        <w:ind w:firstLine="600"/>
        <w:divId w:val="1000809404"/>
        <w:rPr>
          <w:rFonts w:hint="eastAsia"/>
          <w:sz w:val="30"/>
          <w:szCs w:val="30"/>
        </w:rPr>
      </w:pPr>
      <w:r>
        <w:rPr>
          <w:rFonts w:hint="eastAsia"/>
          <w:sz w:val="30"/>
          <w:szCs w:val="30"/>
        </w:rPr>
        <w:t>对多次贪污未经处理的，按照累计贪污数额处罚。</w:t>
      </w:r>
    </w:p>
    <w:p w14:paraId="42322424" w14:textId="77777777" w:rsidR="00A432C1" w:rsidRDefault="00A432C1">
      <w:pPr>
        <w:spacing w:line="500" w:lineRule="atLeast"/>
        <w:ind w:firstLine="600"/>
        <w:divId w:val="172262950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8A14C7A" w14:textId="77777777" w:rsidR="00A432C1" w:rsidRDefault="00A432C1">
      <w:pPr>
        <w:spacing w:line="500" w:lineRule="atLeast"/>
        <w:ind w:firstLine="600"/>
        <w:divId w:val="13752342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EFF9E29" w14:textId="77777777" w:rsidR="00A432C1" w:rsidRDefault="00A432C1">
      <w:pPr>
        <w:spacing w:line="500" w:lineRule="atLeast"/>
        <w:ind w:firstLine="600"/>
        <w:divId w:val="9500179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6393CA" w14:textId="77777777" w:rsidR="00A432C1" w:rsidRDefault="00A432C1">
      <w:pPr>
        <w:spacing w:line="500" w:lineRule="atLeast"/>
        <w:ind w:firstLine="600"/>
        <w:divId w:val="585574916"/>
        <w:rPr>
          <w:rFonts w:hint="eastAsia"/>
          <w:sz w:val="30"/>
          <w:szCs w:val="30"/>
        </w:rPr>
      </w:pPr>
      <w:r>
        <w:rPr>
          <w:rFonts w:hint="eastAsia"/>
          <w:sz w:val="30"/>
          <w:szCs w:val="30"/>
        </w:rPr>
        <w:t>国家工作人员在经济往来中，违反国家规定，收受各种名义的回扣、手续费，归个人所有的，以受贿论处。</w:t>
      </w:r>
    </w:p>
    <w:p w14:paraId="1A2980D4" w14:textId="77777777" w:rsidR="00A432C1" w:rsidRDefault="00A432C1">
      <w:pPr>
        <w:spacing w:line="500" w:lineRule="atLeast"/>
        <w:ind w:firstLine="600"/>
        <w:divId w:val="159639668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54013B1" w14:textId="77777777" w:rsidR="00A432C1" w:rsidRDefault="00A432C1">
      <w:pPr>
        <w:spacing w:line="500" w:lineRule="atLeast"/>
        <w:ind w:firstLine="600"/>
        <w:divId w:val="278035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6403C80" w14:textId="77777777" w:rsidR="00A432C1" w:rsidRDefault="00A432C1">
      <w:pPr>
        <w:spacing w:line="500" w:lineRule="atLeast"/>
        <w:ind w:firstLine="600"/>
        <w:divId w:val="17491137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95DD41E" w14:textId="77777777" w:rsidR="00A432C1" w:rsidRDefault="00A432C1">
      <w:pPr>
        <w:spacing w:line="500" w:lineRule="atLeast"/>
        <w:ind w:firstLine="600"/>
        <w:divId w:val="1791297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9F3FAB" w14:textId="77777777" w:rsidR="00A432C1" w:rsidRDefault="00A432C1">
      <w:pPr>
        <w:spacing w:line="500" w:lineRule="atLeast"/>
        <w:ind w:firstLine="600"/>
        <w:divId w:val="15899220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5A4282" w14:textId="77777777" w:rsidR="00A432C1" w:rsidRDefault="00A432C1">
      <w:pPr>
        <w:spacing w:line="500" w:lineRule="atLeast"/>
        <w:ind w:firstLine="600"/>
        <w:divId w:val="2072340885"/>
        <w:rPr>
          <w:rFonts w:hint="eastAsia"/>
          <w:sz w:val="30"/>
          <w:szCs w:val="30"/>
        </w:rPr>
      </w:pPr>
      <w:r>
        <w:rPr>
          <w:rFonts w:hint="eastAsia"/>
          <w:sz w:val="30"/>
          <w:szCs w:val="30"/>
        </w:rPr>
        <w:t>《最高人民法院、最高人民检察院﹤关于办理贪污贿赂刑事案件适用法律若干问题的解释﹥》</w:t>
      </w:r>
    </w:p>
    <w:p w14:paraId="00B668B2" w14:textId="77777777" w:rsidR="00A432C1" w:rsidRDefault="00A432C1">
      <w:pPr>
        <w:spacing w:line="500" w:lineRule="atLeast"/>
        <w:ind w:firstLine="600"/>
        <w:divId w:val="70622006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0DB24B1" w14:textId="77777777" w:rsidR="00A432C1" w:rsidRDefault="00A432C1">
      <w:pPr>
        <w:spacing w:line="500" w:lineRule="atLeast"/>
        <w:ind w:firstLine="600"/>
        <w:divId w:val="1214941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21B84B4" w14:textId="77777777" w:rsidR="00A432C1" w:rsidRDefault="00A432C1">
      <w:pPr>
        <w:spacing w:line="500" w:lineRule="atLeast"/>
        <w:ind w:firstLine="600"/>
        <w:divId w:val="67996320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4BEA9B6" w14:textId="77777777" w:rsidR="00A432C1" w:rsidRDefault="00A432C1">
      <w:pPr>
        <w:spacing w:line="500" w:lineRule="atLeast"/>
        <w:ind w:firstLine="600"/>
        <w:divId w:val="1844734367"/>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181670F" w14:textId="77777777" w:rsidR="00A432C1" w:rsidRDefault="00A432C1">
      <w:pPr>
        <w:spacing w:line="500" w:lineRule="atLeast"/>
        <w:ind w:firstLine="600"/>
        <w:divId w:val="459149819"/>
        <w:rPr>
          <w:rFonts w:hint="eastAsia"/>
          <w:sz w:val="30"/>
          <w:szCs w:val="30"/>
        </w:rPr>
      </w:pPr>
      <w:r>
        <w:rPr>
          <w:rFonts w:hint="eastAsia"/>
          <w:sz w:val="30"/>
          <w:szCs w:val="30"/>
        </w:rPr>
        <w:t>（一）实际或者承诺为他人谋取利益的；</w:t>
      </w:r>
    </w:p>
    <w:p w14:paraId="0C5B9048" w14:textId="77777777" w:rsidR="00A432C1" w:rsidRDefault="00A432C1">
      <w:pPr>
        <w:spacing w:line="500" w:lineRule="atLeast"/>
        <w:ind w:firstLine="600"/>
        <w:divId w:val="1690571383"/>
        <w:rPr>
          <w:rFonts w:hint="eastAsia"/>
          <w:sz w:val="30"/>
          <w:szCs w:val="30"/>
        </w:rPr>
      </w:pPr>
      <w:r>
        <w:rPr>
          <w:rFonts w:hint="eastAsia"/>
          <w:sz w:val="30"/>
          <w:szCs w:val="30"/>
        </w:rPr>
        <w:t>（二）明知他人有具体请托事项的；</w:t>
      </w:r>
    </w:p>
    <w:p w14:paraId="2FBAC7F0" w14:textId="77777777" w:rsidR="00A432C1" w:rsidRDefault="00A432C1">
      <w:pPr>
        <w:spacing w:line="500" w:lineRule="atLeast"/>
        <w:ind w:firstLine="600"/>
        <w:divId w:val="1834877773"/>
        <w:rPr>
          <w:rFonts w:hint="eastAsia"/>
          <w:sz w:val="30"/>
          <w:szCs w:val="30"/>
        </w:rPr>
      </w:pPr>
      <w:r>
        <w:rPr>
          <w:rFonts w:hint="eastAsia"/>
          <w:sz w:val="30"/>
          <w:szCs w:val="30"/>
        </w:rPr>
        <w:t>（三）履职时未被请托，但事后基于该履职事由收受他人财物的。</w:t>
      </w:r>
    </w:p>
    <w:p w14:paraId="2B951B5B" w14:textId="77777777" w:rsidR="00A432C1" w:rsidRDefault="00A432C1">
      <w:pPr>
        <w:spacing w:line="500" w:lineRule="atLeast"/>
        <w:ind w:firstLine="600"/>
        <w:divId w:val="96476983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12472B62" w14:textId="77777777" w:rsidR="00A432C1" w:rsidRDefault="00A432C1">
      <w:pPr>
        <w:spacing w:line="500" w:lineRule="atLeast"/>
        <w:ind w:firstLine="600"/>
        <w:divId w:val="889365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F58005A" w14:textId="77777777" w:rsidR="00A432C1" w:rsidRDefault="00A432C1">
      <w:pPr>
        <w:spacing w:line="500" w:lineRule="atLeast"/>
        <w:ind w:firstLine="600"/>
        <w:divId w:val="118104399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098CA" w14:textId="77777777" w:rsidR="0079791C" w:rsidRDefault="0079791C" w:rsidP="0079791C">
      <w:pPr>
        <w:rPr>
          <w:rFonts w:hint="eastAsia"/>
        </w:rPr>
      </w:pPr>
      <w:r>
        <w:separator/>
      </w:r>
    </w:p>
  </w:endnote>
  <w:endnote w:type="continuationSeparator" w:id="0">
    <w:p w14:paraId="222573DF" w14:textId="77777777" w:rsidR="0079791C" w:rsidRDefault="0079791C" w:rsidP="007979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F6F18" w14:textId="77777777" w:rsidR="0079791C" w:rsidRDefault="0079791C" w:rsidP="0079791C">
      <w:pPr>
        <w:rPr>
          <w:rFonts w:hint="eastAsia"/>
        </w:rPr>
      </w:pPr>
      <w:r>
        <w:separator/>
      </w:r>
    </w:p>
  </w:footnote>
  <w:footnote w:type="continuationSeparator" w:id="0">
    <w:p w14:paraId="64167347" w14:textId="77777777" w:rsidR="0079791C" w:rsidRDefault="0079791C" w:rsidP="007979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791C"/>
    <w:rsid w:val="0079791C"/>
    <w:rsid w:val="00A23C24"/>
    <w:rsid w:val="00A43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46FD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791C"/>
    <w:pPr>
      <w:tabs>
        <w:tab w:val="center" w:pos="4153"/>
        <w:tab w:val="right" w:pos="8306"/>
      </w:tabs>
      <w:snapToGrid w:val="0"/>
      <w:jc w:val="center"/>
    </w:pPr>
    <w:rPr>
      <w:sz w:val="18"/>
      <w:szCs w:val="18"/>
    </w:rPr>
  </w:style>
  <w:style w:type="character" w:customStyle="1" w:styleId="a4">
    <w:name w:val="页眉 字符"/>
    <w:basedOn w:val="a0"/>
    <w:link w:val="a3"/>
    <w:uiPriority w:val="99"/>
    <w:rsid w:val="0079791C"/>
    <w:rPr>
      <w:rFonts w:ascii="宋体" w:eastAsia="宋体" w:hAnsi="宋体" w:cs="宋体"/>
      <w:sz w:val="18"/>
      <w:szCs w:val="18"/>
    </w:rPr>
  </w:style>
  <w:style w:type="paragraph" w:styleId="a5">
    <w:name w:val="footer"/>
    <w:basedOn w:val="a"/>
    <w:link w:val="a6"/>
    <w:uiPriority w:val="99"/>
    <w:unhideWhenUsed/>
    <w:rsid w:val="0079791C"/>
    <w:pPr>
      <w:tabs>
        <w:tab w:val="center" w:pos="4153"/>
        <w:tab w:val="right" w:pos="8306"/>
      </w:tabs>
      <w:snapToGrid w:val="0"/>
    </w:pPr>
    <w:rPr>
      <w:sz w:val="18"/>
      <w:szCs w:val="18"/>
    </w:rPr>
  </w:style>
  <w:style w:type="character" w:customStyle="1" w:styleId="a6">
    <w:name w:val="页脚 字符"/>
    <w:basedOn w:val="a0"/>
    <w:link w:val="a5"/>
    <w:uiPriority w:val="99"/>
    <w:rsid w:val="007979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9411">
      <w:marLeft w:val="0"/>
      <w:marRight w:val="0"/>
      <w:marTop w:val="10"/>
      <w:marBottom w:val="10"/>
      <w:divBdr>
        <w:top w:val="none" w:sz="0" w:space="0" w:color="auto"/>
        <w:left w:val="none" w:sz="0" w:space="0" w:color="auto"/>
        <w:bottom w:val="none" w:sz="0" w:space="0" w:color="auto"/>
        <w:right w:val="none" w:sz="0" w:space="0" w:color="auto"/>
      </w:divBdr>
    </w:div>
    <w:div w:id="27803515">
      <w:marLeft w:val="0"/>
      <w:marRight w:val="0"/>
      <w:marTop w:val="10"/>
      <w:marBottom w:val="10"/>
      <w:divBdr>
        <w:top w:val="none" w:sz="0" w:space="0" w:color="auto"/>
        <w:left w:val="none" w:sz="0" w:space="0" w:color="auto"/>
        <w:bottom w:val="none" w:sz="0" w:space="0" w:color="auto"/>
        <w:right w:val="none" w:sz="0" w:space="0" w:color="auto"/>
      </w:divBdr>
    </w:div>
    <w:div w:id="81462617">
      <w:marLeft w:val="0"/>
      <w:marRight w:val="720"/>
      <w:marTop w:val="10"/>
      <w:marBottom w:val="10"/>
      <w:divBdr>
        <w:top w:val="none" w:sz="0" w:space="0" w:color="auto"/>
        <w:left w:val="none" w:sz="0" w:space="0" w:color="auto"/>
        <w:bottom w:val="none" w:sz="0" w:space="0" w:color="auto"/>
        <w:right w:val="none" w:sz="0" w:space="0" w:color="auto"/>
      </w:divBdr>
    </w:div>
    <w:div w:id="88936551">
      <w:marLeft w:val="0"/>
      <w:marRight w:val="0"/>
      <w:marTop w:val="10"/>
      <w:marBottom w:val="10"/>
      <w:divBdr>
        <w:top w:val="none" w:sz="0" w:space="0" w:color="auto"/>
        <w:left w:val="none" w:sz="0" w:space="0" w:color="auto"/>
        <w:bottom w:val="none" w:sz="0" w:space="0" w:color="auto"/>
        <w:right w:val="none" w:sz="0" w:space="0" w:color="auto"/>
      </w:divBdr>
    </w:div>
    <w:div w:id="179129799">
      <w:marLeft w:val="0"/>
      <w:marRight w:val="0"/>
      <w:marTop w:val="10"/>
      <w:marBottom w:val="10"/>
      <w:divBdr>
        <w:top w:val="none" w:sz="0" w:space="0" w:color="auto"/>
        <w:left w:val="none" w:sz="0" w:space="0" w:color="auto"/>
        <w:bottom w:val="none" w:sz="0" w:space="0" w:color="auto"/>
        <w:right w:val="none" w:sz="0" w:space="0" w:color="auto"/>
      </w:divBdr>
    </w:div>
    <w:div w:id="181357664">
      <w:marLeft w:val="0"/>
      <w:marRight w:val="0"/>
      <w:marTop w:val="10"/>
      <w:marBottom w:val="10"/>
      <w:divBdr>
        <w:top w:val="none" w:sz="0" w:space="0" w:color="auto"/>
        <w:left w:val="none" w:sz="0" w:space="0" w:color="auto"/>
        <w:bottom w:val="none" w:sz="0" w:space="0" w:color="auto"/>
        <w:right w:val="none" w:sz="0" w:space="0" w:color="auto"/>
      </w:divBdr>
    </w:div>
    <w:div w:id="265888097">
      <w:marLeft w:val="0"/>
      <w:marRight w:val="0"/>
      <w:marTop w:val="10"/>
      <w:marBottom w:val="10"/>
      <w:divBdr>
        <w:top w:val="none" w:sz="0" w:space="0" w:color="auto"/>
        <w:left w:val="none" w:sz="0" w:space="0" w:color="auto"/>
        <w:bottom w:val="none" w:sz="0" w:space="0" w:color="auto"/>
        <w:right w:val="none" w:sz="0" w:space="0" w:color="auto"/>
      </w:divBdr>
    </w:div>
    <w:div w:id="410546460">
      <w:marLeft w:val="0"/>
      <w:marRight w:val="0"/>
      <w:marTop w:val="10"/>
      <w:marBottom w:val="10"/>
      <w:divBdr>
        <w:top w:val="none" w:sz="0" w:space="0" w:color="auto"/>
        <w:left w:val="none" w:sz="0" w:space="0" w:color="auto"/>
        <w:bottom w:val="none" w:sz="0" w:space="0" w:color="auto"/>
        <w:right w:val="none" w:sz="0" w:space="0" w:color="auto"/>
      </w:divBdr>
    </w:div>
    <w:div w:id="420183585">
      <w:marLeft w:val="0"/>
      <w:marRight w:val="0"/>
      <w:marTop w:val="10"/>
      <w:marBottom w:val="10"/>
      <w:divBdr>
        <w:top w:val="none" w:sz="0" w:space="0" w:color="auto"/>
        <w:left w:val="none" w:sz="0" w:space="0" w:color="auto"/>
        <w:bottom w:val="none" w:sz="0" w:space="0" w:color="auto"/>
        <w:right w:val="none" w:sz="0" w:space="0" w:color="auto"/>
      </w:divBdr>
    </w:div>
    <w:div w:id="459149819">
      <w:marLeft w:val="0"/>
      <w:marRight w:val="0"/>
      <w:marTop w:val="10"/>
      <w:marBottom w:val="10"/>
      <w:divBdr>
        <w:top w:val="none" w:sz="0" w:space="0" w:color="auto"/>
        <w:left w:val="none" w:sz="0" w:space="0" w:color="auto"/>
        <w:bottom w:val="none" w:sz="0" w:space="0" w:color="auto"/>
        <w:right w:val="none" w:sz="0" w:space="0" w:color="auto"/>
      </w:divBdr>
    </w:div>
    <w:div w:id="459570925">
      <w:marLeft w:val="0"/>
      <w:marRight w:val="0"/>
      <w:marTop w:val="10"/>
      <w:marBottom w:val="10"/>
      <w:divBdr>
        <w:top w:val="none" w:sz="0" w:space="0" w:color="auto"/>
        <w:left w:val="none" w:sz="0" w:space="0" w:color="auto"/>
        <w:bottom w:val="none" w:sz="0" w:space="0" w:color="auto"/>
        <w:right w:val="none" w:sz="0" w:space="0" w:color="auto"/>
      </w:divBdr>
    </w:div>
    <w:div w:id="499274375">
      <w:marLeft w:val="0"/>
      <w:marRight w:val="0"/>
      <w:marTop w:val="10"/>
      <w:marBottom w:val="10"/>
      <w:divBdr>
        <w:top w:val="none" w:sz="0" w:space="0" w:color="auto"/>
        <w:left w:val="none" w:sz="0" w:space="0" w:color="auto"/>
        <w:bottom w:val="none" w:sz="0" w:space="0" w:color="auto"/>
        <w:right w:val="none" w:sz="0" w:space="0" w:color="auto"/>
      </w:divBdr>
    </w:div>
    <w:div w:id="585574916">
      <w:marLeft w:val="0"/>
      <w:marRight w:val="0"/>
      <w:marTop w:val="10"/>
      <w:marBottom w:val="10"/>
      <w:divBdr>
        <w:top w:val="none" w:sz="0" w:space="0" w:color="auto"/>
        <w:left w:val="none" w:sz="0" w:space="0" w:color="auto"/>
        <w:bottom w:val="none" w:sz="0" w:space="0" w:color="auto"/>
        <w:right w:val="none" w:sz="0" w:space="0" w:color="auto"/>
      </w:divBdr>
    </w:div>
    <w:div w:id="623730637">
      <w:marLeft w:val="0"/>
      <w:marRight w:val="720"/>
      <w:marTop w:val="10"/>
      <w:marBottom w:val="10"/>
      <w:divBdr>
        <w:top w:val="none" w:sz="0" w:space="0" w:color="auto"/>
        <w:left w:val="none" w:sz="0" w:space="0" w:color="auto"/>
        <w:bottom w:val="none" w:sz="0" w:space="0" w:color="auto"/>
        <w:right w:val="none" w:sz="0" w:space="0" w:color="auto"/>
      </w:divBdr>
    </w:div>
    <w:div w:id="667900577">
      <w:marLeft w:val="0"/>
      <w:marRight w:val="0"/>
      <w:marTop w:val="10"/>
      <w:marBottom w:val="10"/>
      <w:divBdr>
        <w:top w:val="none" w:sz="0" w:space="0" w:color="auto"/>
        <w:left w:val="none" w:sz="0" w:space="0" w:color="auto"/>
        <w:bottom w:val="none" w:sz="0" w:space="0" w:color="auto"/>
        <w:right w:val="none" w:sz="0" w:space="0" w:color="auto"/>
      </w:divBdr>
    </w:div>
    <w:div w:id="679963205">
      <w:marLeft w:val="0"/>
      <w:marRight w:val="0"/>
      <w:marTop w:val="10"/>
      <w:marBottom w:val="10"/>
      <w:divBdr>
        <w:top w:val="none" w:sz="0" w:space="0" w:color="auto"/>
        <w:left w:val="none" w:sz="0" w:space="0" w:color="auto"/>
        <w:bottom w:val="none" w:sz="0" w:space="0" w:color="auto"/>
        <w:right w:val="none" w:sz="0" w:space="0" w:color="auto"/>
      </w:divBdr>
    </w:div>
    <w:div w:id="698816413">
      <w:marLeft w:val="0"/>
      <w:marRight w:val="0"/>
      <w:marTop w:val="10"/>
      <w:marBottom w:val="10"/>
      <w:divBdr>
        <w:top w:val="none" w:sz="0" w:space="0" w:color="auto"/>
        <w:left w:val="none" w:sz="0" w:space="0" w:color="auto"/>
        <w:bottom w:val="none" w:sz="0" w:space="0" w:color="auto"/>
        <w:right w:val="none" w:sz="0" w:space="0" w:color="auto"/>
      </w:divBdr>
    </w:div>
    <w:div w:id="706220063">
      <w:marLeft w:val="0"/>
      <w:marRight w:val="0"/>
      <w:marTop w:val="10"/>
      <w:marBottom w:val="10"/>
      <w:divBdr>
        <w:top w:val="none" w:sz="0" w:space="0" w:color="auto"/>
        <w:left w:val="none" w:sz="0" w:space="0" w:color="auto"/>
        <w:bottom w:val="none" w:sz="0" w:space="0" w:color="auto"/>
        <w:right w:val="none" w:sz="0" w:space="0" w:color="auto"/>
      </w:divBdr>
    </w:div>
    <w:div w:id="727605253">
      <w:marLeft w:val="0"/>
      <w:marRight w:val="0"/>
      <w:marTop w:val="10"/>
      <w:marBottom w:val="10"/>
      <w:divBdr>
        <w:top w:val="none" w:sz="0" w:space="0" w:color="auto"/>
        <w:left w:val="none" w:sz="0" w:space="0" w:color="auto"/>
        <w:bottom w:val="none" w:sz="0" w:space="0" w:color="auto"/>
        <w:right w:val="none" w:sz="0" w:space="0" w:color="auto"/>
      </w:divBdr>
    </w:div>
    <w:div w:id="836195503">
      <w:marLeft w:val="0"/>
      <w:marRight w:val="0"/>
      <w:marTop w:val="10"/>
      <w:marBottom w:val="10"/>
      <w:divBdr>
        <w:top w:val="none" w:sz="0" w:space="0" w:color="auto"/>
        <w:left w:val="none" w:sz="0" w:space="0" w:color="auto"/>
        <w:bottom w:val="none" w:sz="0" w:space="0" w:color="auto"/>
        <w:right w:val="none" w:sz="0" w:space="0" w:color="auto"/>
      </w:divBdr>
    </w:div>
    <w:div w:id="859274495">
      <w:marLeft w:val="0"/>
      <w:marRight w:val="0"/>
      <w:marTop w:val="10"/>
      <w:marBottom w:val="10"/>
      <w:divBdr>
        <w:top w:val="none" w:sz="0" w:space="0" w:color="auto"/>
        <w:left w:val="none" w:sz="0" w:space="0" w:color="auto"/>
        <w:bottom w:val="none" w:sz="0" w:space="0" w:color="auto"/>
        <w:right w:val="none" w:sz="0" w:space="0" w:color="auto"/>
      </w:divBdr>
    </w:div>
    <w:div w:id="884951272">
      <w:marLeft w:val="0"/>
      <w:marRight w:val="0"/>
      <w:marTop w:val="10"/>
      <w:marBottom w:val="10"/>
      <w:divBdr>
        <w:top w:val="none" w:sz="0" w:space="0" w:color="auto"/>
        <w:left w:val="none" w:sz="0" w:space="0" w:color="auto"/>
        <w:bottom w:val="none" w:sz="0" w:space="0" w:color="auto"/>
        <w:right w:val="none" w:sz="0" w:space="0" w:color="auto"/>
      </w:divBdr>
    </w:div>
    <w:div w:id="950017924">
      <w:marLeft w:val="0"/>
      <w:marRight w:val="0"/>
      <w:marTop w:val="10"/>
      <w:marBottom w:val="10"/>
      <w:divBdr>
        <w:top w:val="none" w:sz="0" w:space="0" w:color="auto"/>
        <w:left w:val="none" w:sz="0" w:space="0" w:color="auto"/>
        <w:bottom w:val="none" w:sz="0" w:space="0" w:color="auto"/>
        <w:right w:val="none" w:sz="0" w:space="0" w:color="auto"/>
      </w:divBdr>
    </w:div>
    <w:div w:id="964769833">
      <w:marLeft w:val="0"/>
      <w:marRight w:val="0"/>
      <w:marTop w:val="10"/>
      <w:marBottom w:val="10"/>
      <w:divBdr>
        <w:top w:val="none" w:sz="0" w:space="0" w:color="auto"/>
        <w:left w:val="none" w:sz="0" w:space="0" w:color="auto"/>
        <w:bottom w:val="none" w:sz="0" w:space="0" w:color="auto"/>
        <w:right w:val="none" w:sz="0" w:space="0" w:color="auto"/>
      </w:divBdr>
    </w:div>
    <w:div w:id="983237940">
      <w:marLeft w:val="0"/>
      <w:marRight w:val="720"/>
      <w:marTop w:val="10"/>
      <w:marBottom w:val="10"/>
      <w:divBdr>
        <w:top w:val="none" w:sz="0" w:space="0" w:color="auto"/>
        <w:left w:val="none" w:sz="0" w:space="0" w:color="auto"/>
        <w:bottom w:val="none" w:sz="0" w:space="0" w:color="auto"/>
        <w:right w:val="none" w:sz="0" w:space="0" w:color="auto"/>
      </w:divBdr>
    </w:div>
    <w:div w:id="1000809404">
      <w:marLeft w:val="0"/>
      <w:marRight w:val="0"/>
      <w:marTop w:val="10"/>
      <w:marBottom w:val="10"/>
      <w:divBdr>
        <w:top w:val="none" w:sz="0" w:space="0" w:color="auto"/>
        <w:left w:val="none" w:sz="0" w:space="0" w:color="auto"/>
        <w:bottom w:val="none" w:sz="0" w:space="0" w:color="auto"/>
        <w:right w:val="none" w:sz="0" w:space="0" w:color="auto"/>
      </w:divBdr>
    </w:div>
    <w:div w:id="1034884741">
      <w:marLeft w:val="0"/>
      <w:marRight w:val="720"/>
      <w:marTop w:val="10"/>
      <w:marBottom w:val="10"/>
      <w:divBdr>
        <w:top w:val="none" w:sz="0" w:space="0" w:color="auto"/>
        <w:left w:val="none" w:sz="0" w:space="0" w:color="auto"/>
        <w:bottom w:val="none" w:sz="0" w:space="0" w:color="auto"/>
        <w:right w:val="none" w:sz="0" w:space="0" w:color="auto"/>
      </w:divBdr>
    </w:div>
    <w:div w:id="1150515590">
      <w:marLeft w:val="0"/>
      <w:marRight w:val="0"/>
      <w:marTop w:val="10"/>
      <w:marBottom w:val="10"/>
      <w:divBdr>
        <w:top w:val="none" w:sz="0" w:space="0" w:color="auto"/>
        <w:left w:val="none" w:sz="0" w:space="0" w:color="auto"/>
        <w:bottom w:val="none" w:sz="0" w:space="0" w:color="auto"/>
        <w:right w:val="none" w:sz="0" w:space="0" w:color="auto"/>
      </w:divBdr>
    </w:div>
    <w:div w:id="1153057841">
      <w:marLeft w:val="0"/>
      <w:marRight w:val="0"/>
      <w:marTop w:val="10"/>
      <w:marBottom w:val="10"/>
      <w:divBdr>
        <w:top w:val="none" w:sz="0" w:space="0" w:color="auto"/>
        <w:left w:val="none" w:sz="0" w:space="0" w:color="auto"/>
        <w:bottom w:val="none" w:sz="0" w:space="0" w:color="auto"/>
        <w:right w:val="none" w:sz="0" w:space="0" w:color="auto"/>
      </w:divBdr>
    </w:div>
    <w:div w:id="1181043994">
      <w:marLeft w:val="0"/>
      <w:marRight w:val="0"/>
      <w:marTop w:val="10"/>
      <w:marBottom w:val="10"/>
      <w:divBdr>
        <w:top w:val="none" w:sz="0" w:space="0" w:color="auto"/>
        <w:left w:val="none" w:sz="0" w:space="0" w:color="auto"/>
        <w:bottom w:val="none" w:sz="0" w:space="0" w:color="auto"/>
        <w:right w:val="none" w:sz="0" w:space="0" w:color="auto"/>
      </w:divBdr>
    </w:div>
    <w:div w:id="1320619988">
      <w:marLeft w:val="0"/>
      <w:marRight w:val="0"/>
      <w:marTop w:val="10"/>
      <w:marBottom w:val="10"/>
      <w:divBdr>
        <w:top w:val="none" w:sz="0" w:space="0" w:color="auto"/>
        <w:left w:val="none" w:sz="0" w:space="0" w:color="auto"/>
        <w:bottom w:val="none" w:sz="0" w:space="0" w:color="auto"/>
        <w:right w:val="none" w:sz="0" w:space="0" w:color="auto"/>
      </w:divBdr>
    </w:div>
    <w:div w:id="1356148481">
      <w:marLeft w:val="0"/>
      <w:marRight w:val="720"/>
      <w:marTop w:val="10"/>
      <w:marBottom w:val="10"/>
      <w:divBdr>
        <w:top w:val="none" w:sz="0" w:space="0" w:color="auto"/>
        <w:left w:val="none" w:sz="0" w:space="0" w:color="auto"/>
        <w:bottom w:val="none" w:sz="0" w:space="0" w:color="auto"/>
        <w:right w:val="none" w:sz="0" w:space="0" w:color="auto"/>
      </w:divBdr>
    </w:div>
    <w:div w:id="1375234297">
      <w:marLeft w:val="0"/>
      <w:marRight w:val="0"/>
      <w:marTop w:val="10"/>
      <w:marBottom w:val="10"/>
      <w:divBdr>
        <w:top w:val="none" w:sz="0" w:space="0" w:color="auto"/>
        <w:left w:val="none" w:sz="0" w:space="0" w:color="auto"/>
        <w:bottom w:val="none" w:sz="0" w:space="0" w:color="auto"/>
        <w:right w:val="none" w:sz="0" w:space="0" w:color="auto"/>
      </w:divBdr>
    </w:div>
    <w:div w:id="1407146161">
      <w:marLeft w:val="0"/>
      <w:marRight w:val="0"/>
      <w:marTop w:val="10"/>
      <w:marBottom w:val="10"/>
      <w:divBdr>
        <w:top w:val="none" w:sz="0" w:space="0" w:color="auto"/>
        <w:left w:val="none" w:sz="0" w:space="0" w:color="auto"/>
        <w:bottom w:val="none" w:sz="0" w:space="0" w:color="auto"/>
        <w:right w:val="none" w:sz="0" w:space="0" w:color="auto"/>
      </w:divBdr>
    </w:div>
    <w:div w:id="1415206863">
      <w:marLeft w:val="0"/>
      <w:marRight w:val="0"/>
      <w:marTop w:val="10"/>
      <w:marBottom w:val="10"/>
      <w:divBdr>
        <w:top w:val="none" w:sz="0" w:space="0" w:color="auto"/>
        <w:left w:val="none" w:sz="0" w:space="0" w:color="auto"/>
        <w:bottom w:val="none" w:sz="0" w:space="0" w:color="auto"/>
        <w:right w:val="none" w:sz="0" w:space="0" w:color="auto"/>
      </w:divBdr>
    </w:div>
    <w:div w:id="1557622203">
      <w:marLeft w:val="0"/>
      <w:marRight w:val="0"/>
      <w:marTop w:val="10"/>
      <w:marBottom w:val="10"/>
      <w:divBdr>
        <w:top w:val="none" w:sz="0" w:space="0" w:color="auto"/>
        <w:left w:val="none" w:sz="0" w:space="0" w:color="auto"/>
        <w:bottom w:val="none" w:sz="0" w:space="0" w:color="auto"/>
        <w:right w:val="none" w:sz="0" w:space="0" w:color="auto"/>
      </w:divBdr>
    </w:div>
    <w:div w:id="1589922044">
      <w:marLeft w:val="0"/>
      <w:marRight w:val="0"/>
      <w:marTop w:val="10"/>
      <w:marBottom w:val="10"/>
      <w:divBdr>
        <w:top w:val="none" w:sz="0" w:space="0" w:color="auto"/>
        <w:left w:val="none" w:sz="0" w:space="0" w:color="auto"/>
        <w:bottom w:val="none" w:sz="0" w:space="0" w:color="auto"/>
        <w:right w:val="none" w:sz="0" w:space="0" w:color="auto"/>
      </w:divBdr>
    </w:div>
    <w:div w:id="1596396689">
      <w:marLeft w:val="0"/>
      <w:marRight w:val="0"/>
      <w:marTop w:val="10"/>
      <w:marBottom w:val="10"/>
      <w:divBdr>
        <w:top w:val="none" w:sz="0" w:space="0" w:color="auto"/>
        <w:left w:val="none" w:sz="0" w:space="0" w:color="auto"/>
        <w:bottom w:val="none" w:sz="0" w:space="0" w:color="auto"/>
        <w:right w:val="none" w:sz="0" w:space="0" w:color="auto"/>
      </w:divBdr>
    </w:div>
    <w:div w:id="1597787748">
      <w:marLeft w:val="0"/>
      <w:marRight w:val="0"/>
      <w:marTop w:val="10"/>
      <w:marBottom w:val="10"/>
      <w:divBdr>
        <w:top w:val="none" w:sz="0" w:space="0" w:color="auto"/>
        <w:left w:val="none" w:sz="0" w:space="0" w:color="auto"/>
        <w:bottom w:val="none" w:sz="0" w:space="0" w:color="auto"/>
        <w:right w:val="none" w:sz="0" w:space="0" w:color="auto"/>
      </w:divBdr>
    </w:div>
    <w:div w:id="1682854151">
      <w:marLeft w:val="0"/>
      <w:marRight w:val="0"/>
      <w:marTop w:val="10"/>
      <w:marBottom w:val="10"/>
      <w:divBdr>
        <w:top w:val="none" w:sz="0" w:space="0" w:color="auto"/>
        <w:left w:val="none" w:sz="0" w:space="0" w:color="auto"/>
        <w:bottom w:val="none" w:sz="0" w:space="0" w:color="auto"/>
        <w:right w:val="none" w:sz="0" w:space="0" w:color="auto"/>
      </w:divBdr>
    </w:div>
    <w:div w:id="1690571383">
      <w:marLeft w:val="0"/>
      <w:marRight w:val="0"/>
      <w:marTop w:val="10"/>
      <w:marBottom w:val="10"/>
      <w:divBdr>
        <w:top w:val="none" w:sz="0" w:space="0" w:color="auto"/>
        <w:left w:val="none" w:sz="0" w:space="0" w:color="auto"/>
        <w:bottom w:val="none" w:sz="0" w:space="0" w:color="auto"/>
        <w:right w:val="none" w:sz="0" w:space="0" w:color="auto"/>
      </w:divBdr>
    </w:div>
    <w:div w:id="1722629507">
      <w:marLeft w:val="0"/>
      <w:marRight w:val="0"/>
      <w:marTop w:val="10"/>
      <w:marBottom w:val="10"/>
      <w:divBdr>
        <w:top w:val="none" w:sz="0" w:space="0" w:color="auto"/>
        <w:left w:val="none" w:sz="0" w:space="0" w:color="auto"/>
        <w:bottom w:val="none" w:sz="0" w:space="0" w:color="auto"/>
        <w:right w:val="none" w:sz="0" w:space="0" w:color="auto"/>
      </w:divBdr>
    </w:div>
    <w:div w:id="1732118449">
      <w:marLeft w:val="0"/>
      <w:marRight w:val="0"/>
      <w:marTop w:val="10"/>
      <w:marBottom w:val="10"/>
      <w:divBdr>
        <w:top w:val="none" w:sz="0" w:space="0" w:color="auto"/>
        <w:left w:val="none" w:sz="0" w:space="0" w:color="auto"/>
        <w:bottom w:val="none" w:sz="0" w:space="0" w:color="auto"/>
        <w:right w:val="none" w:sz="0" w:space="0" w:color="auto"/>
      </w:divBdr>
    </w:div>
    <w:div w:id="1749113769">
      <w:marLeft w:val="0"/>
      <w:marRight w:val="0"/>
      <w:marTop w:val="10"/>
      <w:marBottom w:val="10"/>
      <w:divBdr>
        <w:top w:val="none" w:sz="0" w:space="0" w:color="auto"/>
        <w:left w:val="none" w:sz="0" w:space="0" w:color="auto"/>
        <w:bottom w:val="none" w:sz="0" w:space="0" w:color="auto"/>
        <w:right w:val="none" w:sz="0" w:space="0" w:color="auto"/>
      </w:divBdr>
    </w:div>
    <w:div w:id="1824808799">
      <w:marLeft w:val="0"/>
      <w:marRight w:val="0"/>
      <w:marTop w:val="10"/>
      <w:marBottom w:val="10"/>
      <w:divBdr>
        <w:top w:val="none" w:sz="0" w:space="0" w:color="auto"/>
        <w:left w:val="none" w:sz="0" w:space="0" w:color="auto"/>
        <w:bottom w:val="none" w:sz="0" w:space="0" w:color="auto"/>
        <w:right w:val="none" w:sz="0" w:space="0" w:color="auto"/>
      </w:divBdr>
    </w:div>
    <w:div w:id="1834877773">
      <w:marLeft w:val="0"/>
      <w:marRight w:val="0"/>
      <w:marTop w:val="10"/>
      <w:marBottom w:val="10"/>
      <w:divBdr>
        <w:top w:val="none" w:sz="0" w:space="0" w:color="auto"/>
        <w:left w:val="none" w:sz="0" w:space="0" w:color="auto"/>
        <w:bottom w:val="none" w:sz="0" w:space="0" w:color="auto"/>
        <w:right w:val="none" w:sz="0" w:space="0" w:color="auto"/>
      </w:divBdr>
    </w:div>
    <w:div w:id="1844734367">
      <w:marLeft w:val="0"/>
      <w:marRight w:val="0"/>
      <w:marTop w:val="10"/>
      <w:marBottom w:val="10"/>
      <w:divBdr>
        <w:top w:val="none" w:sz="0" w:space="0" w:color="auto"/>
        <w:left w:val="none" w:sz="0" w:space="0" w:color="auto"/>
        <w:bottom w:val="none" w:sz="0" w:space="0" w:color="auto"/>
        <w:right w:val="none" w:sz="0" w:space="0" w:color="auto"/>
      </w:divBdr>
    </w:div>
    <w:div w:id="1867212516">
      <w:marLeft w:val="0"/>
      <w:marRight w:val="0"/>
      <w:marTop w:val="10"/>
      <w:marBottom w:val="10"/>
      <w:divBdr>
        <w:top w:val="none" w:sz="0" w:space="0" w:color="auto"/>
        <w:left w:val="none" w:sz="0" w:space="0" w:color="auto"/>
        <w:bottom w:val="none" w:sz="0" w:space="0" w:color="auto"/>
        <w:right w:val="none" w:sz="0" w:space="0" w:color="auto"/>
      </w:divBdr>
    </w:div>
    <w:div w:id="1908372659">
      <w:marLeft w:val="0"/>
      <w:marRight w:val="0"/>
      <w:marTop w:val="10"/>
      <w:marBottom w:val="10"/>
      <w:divBdr>
        <w:top w:val="none" w:sz="0" w:space="0" w:color="auto"/>
        <w:left w:val="none" w:sz="0" w:space="0" w:color="auto"/>
        <w:bottom w:val="none" w:sz="0" w:space="0" w:color="auto"/>
        <w:right w:val="none" w:sz="0" w:space="0" w:color="auto"/>
      </w:divBdr>
    </w:div>
    <w:div w:id="2072340885">
      <w:marLeft w:val="0"/>
      <w:marRight w:val="0"/>
      <w:marTop w:val="10"/>
      <w:marBottom w:val="10"/>
      <w:divBdr>
        <w:top w:val="none" w:sz="0" w:space="0" w:color="auto"/>
        <w:left w:val="none" w:sz="0" w:space="0" w:color="auto"/>
        <w:bottom w:val="none" w:sz="0" w:space="0" w:color="auto"/>
        <w:right w:val="none" w:sz="0" w:space="0" w:color="auto"/>
      </w:divBdr>
    </w:div>
    <w:div w:id="2073459706">
      <w:marLeft w:val="0"/>
      <w:marRight w:val="0"/>
      <w:marTop w:val="10"/>
      <w:marBottom w:val="10"/>
      <w:divBdr>
        <w:top w:val="none" w:sz="0" w:space="0" w:color="auto"/>
        <w:left w:val="none" w:sz="0" w:space="0" w:color="auto"/>
        <w:bottom w:val="none" w:sz="0" w:space="0" w:color="auto"/>
        <w:right w:val="none" w:sz="0" w:space="0" w:color="auto"/>
      </w:divBdr>
    </w:div>
    <w:div w:id="2102987920">
      <w:marLeft w:val="0"/>
      <w:marRight w:val="0"/>
      <w:marTop w:val="10"/>
      <w:marBottom w:val="10"/>
      <w:divBdr>
        <w:top w:val="none" w:sz="0" w:space="0" w:color="auto"/>
        <w:left w:val="none" w:sz="0" w:space="0" w:color="auto"/>
        <w:bottom w:val="none" w:sz="0" w:space="0" w:color="auto"/>
        <w:right w:val="none" w:sz="0" w:space="0" w:color="auto"/>
      </w:divBdr>
    </w:div>
    <w:div w:id="21215589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2025-04-30T09:26:00Z</dcterms:created>
  <dcterms:modified xsi:type="dcterms:W3CDTF">2025-04-30T09:26:00Z</dcterms:modified>
</cp:coreProperties>
</file>