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EE45" w14:textId="77777777" w:rsidR="00A74B2E" w:rsidRDefault="00A74B2E">
      <w:pPr>
        <w:spacing w:line="500" w:lineRule="atLeast"/>
        <w:jc w:val="center"/>
        <w:divId w:val="721371639"/>
        <w:rPr>
          <w:rFonts w:ascii="黑体" w:eastAsia="黑体" w:hAnsi="黑体"/>
          <w:sz w:val="36"/>
          <w:szCs w:val="36"/>
        </w:rPr>
      </w:pPr>
      <w:r>
        <w:rPr>
          <w:rFonts w:ascii="黑体" w:eastAsia="黑体" w:hAnsi="黑体" w:hint="eastAsia"/>
          <w:sz w:val="36"/>
          <w:szCs w:val="36"/>
        </w:rPr>
        <w:t>广东省广州市海珠区人民法院</w:t>
      </w:r>
    </w:p>
    <w:p w14:paraId="705E8F9A" w14:textId="77777777" w:rsidR="00A74B2E" w:rsidRDefault="00A74B2E">
      <w:pPr>
        <w:spacing w:line="500" w:lineRule="atLeast"/>
        <w:jc w:val="center"/>
        <w:divId w:val="11058122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B7EC2C" w14:textId="77777777" w:rsidR="00A74B2E" w:rsidRDefault="00A74B2E">
      <w:pPr>
        <w:spacing w:line="500" w:lineRule="atLeast"/>
        <w:jc w:val="right"/>
        <w:divId w:val="654725115"/>
        <w:rPr>
          <w:rFonts w:hint="eastAsia"/>
          <w:sz w:val="30"/>
          <w:szCs w:val="30"/>
        </w:rPr>
      </w:pPr>
      <w:r>
        <w:rPr>
          <w:rFonts w:hint="eastAsia"/>
          <w:sz w:val="30"/>
          <w:szCs w:val="30"/>
        </w:rPr>
        <w:t>（</w:t>
      </w:r>
      <w:r>
        <w:rPr>
          <w:rFonts w:hint="eastAsia"/>
          <w:sz w:val="30"/>
          <w:szCs w:val="30"/>
        </w:rPr>
        <w:t>2014</w:t>
      </w:r>
      <w:r>
        <w:rPr>
          <w:rFonts w:hint="eastAsia"/>
          <w:sz w:val="30"/>
          <w:szCs w:val="30"/>
        </w:rPr>
        <w:t>）穗海法刑初字第</w:t>
      </w:r>
      <w:r>
        <w:rPr>
          <w:rFonts w:hint="eastAsia"/>
          <w:sz w:val="30"/>
          <w:szCs w:val="30"/>
        </w:rPr>
        <w:t>1639</w:t>
      </w:r>
      <w:r>
        <w:rPr>
          <w:rFonts w:hint="eastAsia"/>
          <w:sz w:val="30"/>
          <w:szCs w:val="30"/>
        </w:rPr>
        <w:t>号</w:t>
      </w:r>
    </w:p>
    <w:p w14:paraId="08EC3D1D" w14:textId="77777777" w:rsidR="00A74B2E" w:rsidRDefault="00A74B2E">
      <w:pPr>
        <w:spacing w:line="500" w:lineRule="atLeast"/>
        <w:ind w:firstLine="600"/>
        <w:divId w:val="1612203475"/>
        <w:rPr>
          <w:rFonts w:hint="eastAsia"/>
          <w:sz w:val="30"/>
          <w:szCs w:val="30"/>
        </w:rPr>
      </w:pPr>
      <w:r>
        <w:rPr>
          <w:rFonts w:hint="eastAsia"/>
          <w:sz w:val="30"/>
          <w:szCs w:val="30"/>
        </w:rPr>
        <w:t>公诉机关广州市海珠区人民检察院。</w:t>
      </w:r>
    </w:p>
    <w:p w14:paraId="69F12F04" w14:textId="77777777" w:rsidR="00A74B2E" w:rsidRDefault="00A74B2E">
      <w:pPr>
        <w:spacing w:line="500" w:lineRule="atLeast"/>
        <w:ind w:firstLine="600"/>
        <w:divId w:val="1269043403"/>
        <w:rPr>
          <w:rFonts w:hint="eastAsia"/>
          <w:sz w:val="30"/>
          <w:szCs w:val="30"/>
        </w:rPr>
      </w:pPr>
      <w:r>
        <w:rPr>
          <w:rFonts w:hint="eastAsia"/>
          <w:sz w:val="30"/>
          <w:szCs w:val="30"/>
        </w:rPr>
        <w:t>被告人沈某，原任广东省广州市番禺区石碁镇党委书记、镇人大主席，户籍地广东省广州市番禺区。因本案于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日被本院取保候审。</w:t>
      </w:r>
    </w:p>
    <w:p w14:paraId="64A5901B" w14:textId="77777777" w:rsidR="00A74B2E" w:rsidRDefault="00A74B2E">
      <w:pPr>
        <w:spacing w:line="500" w:lineRule="atLeast"/>
        <w:ind w:firstLine="600"/>
        <w:divId w:val="1241864884"/>
        <w:rPr>
          <w:rFonts w:hint="eastAsia"/>
          <w:sz w:val="30"/>
          <w:szCs w:val="30"/>
        </w:rPr>
      </w:pPr>
      <w:r>
        <w:rPr>
          <w:rFonts w:hint="eastAsia"/>
          <w:sz w:val="30"/>
          <w:szCs w:val="30"/>
        </w:rPr>
        <w:t>辩护人余飞，北京市康达（深圳）律师事务所律师。</w:t>
      </w:r>
    </w:p>
    <w:p w14:paraId="3E964BFA" w14:textId="77777777" w:rsidR="00A74B2E" w:rsidRDefault="00A74B2E">
      <w:pPr>
        <w:spacing w:line="500" w:lineRule="atLeast"/>
        <w:ind w:firstLine="600"/>
        <w:divId w:val="1584755943"/>
        <w:rPr>
          <w:rFonts w:hint="eastAsia"/>
          <w:sz w:val="30"/>
          <w:szCs w:val="30"/>
        </w:rPr>
      </w:pPr>
      <w:r>
        <w:rPr>
          <w:rFonts w:hint="eastAsia"/>
          <w:sz w:val="30"/>
          <w:szCs w:val="30"/>
        </w:rPr>
        <w:t>广州市海珠区人民检察院以穗海检诉刑诉</w:t>
      </w:r>
      <w:r>
        <w:rPr>
          <w:rFonts w:hint="eastAsia"/>
          <w:sz w:val="30"/>
          <w:szCs w:val="30"/>
        </w:rPr>
        <w:t>[2014]</w:t>
      </w:r>
      <w:r>
        <w:rPr>
          <w:rFonts w:hint="eastAsia"/>
          <w:sz w:val="30"/>
          <w:szCs w:val="30"/>
        </w:rPr>
        <w:t>第</w:t>
      </w:r>
      <w:r>
        <w:rPr>
          <w:rFonts w:hint="eastAsia"/>
          <w:sz w:val="30"/>
          <w:szCs w:val="30"/>
        </w:rPr>
        <w:t>1787</w:t>
      </w:r>
      <w:r>
        <w:rPr>
          <w:rFonts w:hint="eastAsia"/>
          <w:sz w:val="30"/>
          <w:szCs w:val="30"/>
        </w:rPr>
        <w:t>号起诉书指控被告人沈某犯受贿罪，于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适用普通程序，并组成合议庭，公开开庭审理了本案。广州市海珠区人民检察院指派检察员周敏出庭支持公诉，被告人沈某及其辩护人余飞均到庭参加了诉讼，本案经延期审理，现已审理终结。</w:t>
      </w:r>
    </w:p>
    <w:p w14:paraId="26ED8C70" w14:textId="77777777" w:rsidR="00A74B2E" w:rsidRDefault="00A74B2E">
      <w:pPr>
        <w:spacing w:line="500" w:lineRule="atLeast"/>
        <w:ind w:firstLine="600"/>
        <w:divId w:val="1957640424"/>
        <w:rPr>
          <w:rFonts w:hint="eastAsia"/>
          <w:sz w:val="30"/>
          <w:szCs w:val="30"/>
        </w:rPr>
      </w:pPr>
      <w:r>
        <w:rPr>
          <w:rFonts w:hint="eastAsia"/>
          <w:sz w:val="30"/>
          <w:szCs w:val="30"/>
        </w:rPr>
        <w:t>广州市海珠区人民检察院指控：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沈某在担任广州市番禺区石碁镇党委书记期间，利用其管理广州市番禺区石碁自来水公司的职务便利，为该公司谋取利益，先后收受该公司经理曾某、副经理江某甲、招泽南（均另案处理）贿送的现金人民币</w:t>
      </w:r>
      <w:r>
        <w:rPr>
          <w:rFonts w:hint="eastAsia"/>
          <w:sz w:val="30"/>
          <w:szCs w:val="30"/>
        </w:rPr>
        <w:t>182500</w:t>
      </w:r>
      <w:r>
        <w:rPr>
          <w:rFonts w:hint="eastAsia"/>
          <w:sz w:val="30"/>
          <w:szCs w:val="30"/>
        </w:rPr>
        <w:t>元。</w:t>
      </w:r>
    </w:p>
    <w:p w14:paraId="02317DA2" w14:textId="77777777" w:rsidR="00A74B2E" w:rsidRDefault="00A74B2E">
      <w:pPr>
        <w:spacing w:line="500" w:lineRule="atLeast"/>
        <w:ind w:firstLine="600"/>
        <w:divId w:val="1139882119"/>
        <w:rPr>
          <w:rFonts w:hint="eastAsia"/>
          <w:sz w:val="30"/>
          <w:szCs w:val="30"/>
        </w:rPr>
      </w:pPr>
      <w:r>
        <w:rPr>
          <w:rFonts w:hint="eastAsia"/>
          <w:sz w:val="30"/>
          <w:szCs w:val="30"/>
        </w:rPr>
        <w:t>公诉机关认为，被告人沈某无视国家法律，身为国家工作人员，利用职务上的便利，非法收受他人财物，为他人谋取利益，其行为触犯了《中华人民共和国刑法》第三百八十五条第一款、第三百八十六条、第三百八十三条第一款第（一）项之规定，应当以受贿罪追究其刑事责任。惟被告人沈某犯罪后自首，根据《中华人民共和国刑法》第六十七条第一款之规定，</w:t>
      </w:r>
      <w:r>
        <w:rPr>
          <w:rFonts w:hint="eastAsia"/>
          <w:sz w:val="30"/>
          <w:szCs w:val="30"/>
        </w:rPr>
        <w:lastRenderedPageBreak/>
        <w:t>可以从轻或者减轻处罚。并建议对被告人沈某在有期徒刑五年至七年之间判处刑罚。提请本院依法判处。</w:t>
      </w:r>
    </w:p>
    <w:p w14:paraId="3FAD5444" w14:textId="77777777" w:rsidR="00A74B2E" w:rsidRDefault="00A74B2E">
      <w:pPr>
        <w:spacing w:line="500" w:lineRule="atLeast"/>
        <w:ind w:firstLine="600"/>
        <w:divId w:val="618029919"/>
        <w:rPr>
          <w:rFonts w:hint="eastAsia"/>
          <w:sz w:val="30"/>
          <w:szCs w:val="30"/>
        </w:rPr>
      </w:pPr>
      <w:r>
        <w:rPr>
          <w:rFonts w:hint="eastAsia"/>
          <w:sz w:val="30"/>
          <w:szCs w:val="30"/>
        </w:rPr>
        <w:t>被告人沈某对指控的罪名及收受他人给予的现金人民币</w:t>
      </w:r>
      <w:r>
        <w:rPr>
          <w:rFonts w:hint="eastAsia"/>
          <w:sz w:val="30"/>
          <w:szCs w:val="30"/>
        </w:rPr>
        <w:t>182500</w:t>
      </w:r>
      <w:r>
        <w:rPr>
          <w:rFonts w:hint="eastAsia"/>
          <w:sz w:val="30"/>
          <w:szCs w:val="30"/>
        </w:rPr>
        <w:t>元无异议，但辩解其已在</w:t>
      </w:r>
      <w:r>
        <w:rPr>
          <w:rFonts w:hint="eastAsia"/>
          <w:sz w:val="30"/>
          <w:szCs w:val="30"/>
        </w:rPr>
        <w:t>2010</w:t>
      </w:r>
      <w:r>
        <w:rPr>
          <w:rFonts w:hint="eastAsia"/>
          <w:sz w:val="30"/>
          <w:szCs w:val="30"/>
        </w:rPr>
        <w:t>年春节后退还了人民币</w:t>
      </w:r>
      <w:r>
        <w:rPr>
          <w:rFonts w:hint="eastAsia"/>
          <w:sz w:val="30"/>
          <w:szCs w:val="30"/>
        </w:rPr>
        <w:t>100000</w:t>
      </w:r>
      <w:r>
        <w:rPr>
          <w:rFonts w:hint="eastAsia"/>
          <w:sz w:val="30"/>
          <w:szCs w:val="30"/>
        </w:rPr>
        <w:t>给行贿单位，其受贿的金额应认定为人民币</w:t>
      </w:r>
      <w:r>
        <w:rPr>
          <w:rFonts w:hint="eastAsia"/>
          <w:sz w:val="30"/>
          <w:szCs w:val="30"/>
        </w:rPr>
        <w:t>82500</w:t>
      </w:r>
      <w:r>
        <w:rPr>
          <w:rFonts w:hint="eastAsia"/>
          <w:sz w:val="30"/>
          <w:szCs w:val="30"/>
        </w:rPr>
        <w:t>元。</w:t>
      </w:r>
    </w:p>
    <w:p w14:paraId="7786992E" w14:textId="77777777" w:rsidR="00A74B2E" w:rsidRDefault="00A74B2E">
      <w:pPr>
        <w:spacing w:line="500" w:lineRule="atLeast"/>
        <w:ind w:firstLine="600"/>
        <w:divId w:val="1263996597"/>
        <w:rPr>
          <w:rFonts w:hint="eastAsia"/>
          <w:sz w:val="30"/>
          <w:szCs w:val="30"/>
        </w:rPr>
      </w:pPr>
      <w:r>
        <w:rPr>
          <w:rFonts w:hint="eastAsia"/>
          <w:sz w:val="30"/>
          <w:szCs w:val="30"/>
        </w:rPr>
        <w:t>辩护人对起诉书指控的罪名不持异议，但认为被告人沈某退还给行贿单位的人民币</w:t>
      </w:r>
      <w:r>
        <w:rPr>
          <w:rFonts w:hint="eastAsia"/>
          <w:sz w:val="30"/>
          <w:szCs w:val="30"/>
        </w:rPr>
        <w:t>10</w:t>
      </w:r>
      <w:r>
        <w:rPr>
          <w:rFonts w:hint="eastAsia"/>
          <w:sz w:val="30"/>
          <w:szCs w:val="30"/>
        </w:rPr>
        <w:t>万元属于及时退还，不应认定为受贿，另被告人有自首情节，已退清赃款，认罪态度较好，有悔罪表现，社会危害性小，且一贯表现良好，请求对其从轻、减轻处罚。并建议对被告人沈某判处三年以下有期徒刑并适用缓刑。</w:t>
      </w:r>
    </w:p>
    <w:p w14:paraId="01AF80D0" w14:textId="77777777" w:rsidR="00A74B2E" w:rsidRDefault="00A74B2E">
      <w:pPr>
        <w:spacing w:line="500" w:lineRule="atLeast"/>
        <w:ind w:firstLine="600"/>
        <w:divId w:val="111247524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沈某在担任广州市番禺区石碁镇党委书记期间，利用其管理广州市番禺区石碁自来水公司的职务便利，为该公司谋取利益，先后收受该公司经理曾某、副经理江某甲、招泽南（均另案处理）贿送的现金人民币</w:t>
      </w:r>
      <w:r>
        <w:rPr>
          <w:rFonts w:hint="eastAsia"/>
          <w:sz w:val="30"/>
          <w:szCs w:val="30"/>
        </w:rPr>
        <w:t>200000</w:t>
      </w:r>
      <w:r>
        <w:rPr>
          <w:rFonts w:hint="eastAsia"/>
          <w:sz w:val="30"/>
          <w:szCs w:val="30"/>
        </w:rPr>
        <w:t>元。其中，被告人沈某于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日向中国共产党广州市番禺区石碁镇纪律检查委员会上交人民币</w:t>
      </w:r>
      <w:r>
        <w:rPr>
          <w:rFonts w:hint="eastAsia"/>
          <w:sz w:val="30"/>
          <w:szCs w:val="30"/>
        </w:rPr>
        <w:t>17500</w:t>
      </w:r>
      <w:r>
        <w:rPr>
          <w:rFonts w:hint="eastAsia"/>
          <w:sz w:val="30"/>
          <w:szCs w:val="30"/>
        </w:rPr>
        <w:t>元，于</w:t>
      </w:r>
      <w:r>
        <w:rPr>
          <w:rFonts w:hint="eastAsia"/>
          <w:sz w:val="30"/>
          <w:szCs w:val="30"/>
        </w:rPr>
        <w:t>2010</w:t>
      </w:r>
      <w:r>
        <w:rPr>
          <w:rFonts w:hint="eastAsia"/>
          <w:sz w:val="30"/>
          <w:szCs w:val="30"/>
        </w:rPr>
        <w:t>年春节后向广州市番禺区石碁自来水公司的江某甲退还人民币共计</w:t>
      </w:r>
      <w:r>
        <w:rPr>
          <w:rFonts w:hint="eastAsia"/>
          <w:sz w:val="30"/>
          <w:szCs w:val="30"/>
        </w:rPr>
        <w:t>100000</w:t>
      </w:r>
      <w:r>
        <w:rPr>
          <w:rFonts w:hint="eastAsia"/>
          <w:sz w:val="30"/>
          <w:szCs w:val="30"/>
        </w:rPr>
        <w:t>元。</w:t>
      </w:r>
    </w:p>
    <w:p w14:paraId="44ED4BDB" w14:textId="77777777" w:rsidR="00A74B2E" w:rsidRDefault="00A74B2E">
      <w:pPr>
        <w:spacing w:line="500" w:lineRule="atLeast"/>
        <w:ind w:firstLine="600"/>
        <w:divId w:val="2014407440"/>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日，被告人沈某到广州市海珠区人民检察院投案自首，后向该院退缴人民币</w:t>
      </w:r>
      <w:r>
        <w:rPr>
          <w:rFonts w:hint="eastAsia"/>
          <w:sz w:val="30"/>
          <w:szCs w:val="30"/>
        </w:rPr>
        <w:t>100000</w:t>
      </w:r>
      <w:r>
        <w:rPr>
          <w:rFonts w:hint="eastAsia"/>
          <w:sz w:val="30"/>
          <w:szCs w:val="30"/>
        </w:rPr>
        <w:t>元。</w:t>
      </w:r>
    </w:p>
    <w:p w14:paraId="5E83F56A" w14:textId="77777777" w:rsidR="00A74B2E" w:rsidRDefault="00A74B2E">
      <w:pPr>
        <w:spacing w:line="500" w:lineRule="atLeast"/>
        <w:ind w:firstLine="600"/>
        <w:divId w:val="1854026011"/>
        <w:rPr>
          <w:rFonts w:hint="eastAsia"/>
          <w:sz w:val="30"/>
          <w:szCs w:val="30"/>
        </w:rPr>
      </w:pPr>
      <w:r>
        <w:rPr>
          <w:rFonts w:hint="eastAsia"/>
          <w:sz w:val="30"/>
          <w:szCs w:val="30"/>
        </w:rPr>
        <w:t>上述事实，有公诉机关当庭出示并经控辩双方公开质证，本院查证属实予以确认的下列证据证实：</w:t>
      </w:r>
    </w:p>
    <w:p w14:paraId="076AC0B9" w14:textId="77777777" w:rsidR="00A74B2E" w:rsidRDefault="00A74B2E">
      <w:pPr>
        <w:spacing w:line="500" w:lineRule="atLeast"/>
        <w:ind w:firstLine="600"/>
        <w:divId w:val="2072338937"/>
        <w:rPr>
          <w:rFonts w:hint="eastAsia"/>
          <w:sz w:val="30"/>
          <w:szCs w:val="30"/>
        </w:rPr>
      </w:pPr>
      <w:r>
        <w:rPr>
          <w:rFonts w:hint="eastAsia"/>
          <w:sz w:val="30"/>
          <w:szCs w:val="30"/>
        </w:rPr>
        <w:t>1</w:t>
      </w:r>
      <w:r>
        <w:rPr>
          <w:rFonts w:hint="eastAsia"/>
          <w:sz w:val="30"/>
          <w:szCs w:val="30"/>
        </w:rPr>
        <w:t>、中共广州市番禺区委组织部提供的干部任免审批表、关于中共广州市番禺区石碁镇第八届委员会和纪律检查委员会组成人员选举结果的批复、工作人员工资变动审批表、居民身份证、印发广州市番禺区人民代表大会常务委员会关于接受沈某辞去番禺区第十六届人民代表大会代表职务请求的决定通知、广州市番禺区第十六届人民代表大会代表证等书证，证实被告人沈某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月开始任番禺区石碁镇党委书记；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日担任中共广州市番禺区石碁镇第八届委员会书记；</w:t>
      </w:r>
      <w:r>
        <w:rPr>
          <w:rFonts w:hint="eastAsia"/>
          <w:sz w:val="30"/>
          <w:szCs w:val="30"/>
        </w:rPr>
        <w:t>2011</w:t>
      </w:r>
      <w:r>
        <w:rPr>
          <w:rFonts w:hint="eastAsia"/>
          <w:sz w:val="30"/>
          <w:szCs w:val="30"/>
        </w:rPr>
        <w:t>年至案发任广州市番禺区第十六届人民代表大会代表。</w:t>
      </w:r>
    </w:p>
    <w:p w14:paraId="25702B30" w14:textId="77777777" w:rsidR="00A74B2E" w:rsidRDefault="00A74B2E">
      <w:pPr>
        <w:spacing w:line="500" w:lineRule="atLeast"/>
        <w:ind w:firstLine="600"/>
        <w:divId w:val="720903246"/>
        <w:rPr>
          <w:rFonts w:hint="eastAsia"/>
          <w:sz w:val="30"/>
          <w:szCs w:val="30"/>
        </w:rPr>
      </w:pPr>
      <w:r>
        <w:rPr>
          <w:rFonts w:hint="eastAsia"/>
          <w:sz w:val="30"/>
          <w:szCs w:val="30"/>
        </w:rPr>
        <w:t>2</w:t>
      </w:r>
      <w:r>
        <w:rPr>
          <w:rFonts w:hint="eastAsia"/>
          <w:sz w:val="30"/>
          <w:szCs w:val="30"/>
        </w:rPr>
        <w:t>、被告人沈某的身份材料，证实其身份情况。</w:t>
      </w:r>
    </w:p>
    <w:p w14:paraId="5B3589D5" w14:textId="77777777" w:rsidR="00A74B2E" w:rsidRDefault="00A74B2E">
      <w:pPr>
        <w:spacing w:line="500" w:lineRule="atLeast"/>
        <w:ind w:firstLine="600"/>
        <w:divId w:val="1863783910"/>
        <w:rPr>
          <w:rFonts w:hint="eastAsia"/>
          <w:sz w:val="30"/>
          <w:szCs w:val="30"/>
        </w:rPr>
      </w:pPr>
      <w:r>
        <w:rPr>
          <w:rFonts w:hint="eastAsia"/>
          <w:sz w:val="30"/>
          <w:szCs w:val="30"/>
        </w:rPr>
        <w:t>3</w:t>
      </w:r>
      <w:r>
        <w:rPr>
          <w:rFonts w:hint="eastAsia"/>
          <w:sz w:val="30"/>
          <w:szCs w:val="30"/>
        </w:rPr>
        <w:t>、广州市人民检察院出具的广东省暂时扣留、冻结财物收据，证实被告人沈某归案后向该院退缴人民币</w:t>
      </w:r>
      <w:r>
        <w:rPr>
          <w:rFonts w:hint="eastAsia"/>
          <w:sz w:val="30"/>
          <w:szCs w:val="30"/>
        </w:rPr>
        <w:t>10</w:t>
      </w:r>
      <w:r>
        <w:rPr>
          <w:rFonts w:hint="eastAsia"/>
          <w:sz w:val="30"/>
          <w:szCs w:val="30"/>
        </w:rPr>
        <w:t>万元。</w:t>
      </w:r>
    </w:p>
    <w:p w14:paraId="2FF58F77" w14:textId="77777777" w:rsidR="00A74B2E" w:rsidRDefault="00A74B2E">
      <w:pPr>
        <w:spacing w:line="500" w:lineRule="atLeast"/>
        <w:ind w:firstLine="600"/>
        <w:divId w:val="524904048"/>
        <w:rPr>
          <w:rFonts w:hint="eastAsia"/>
          <w:sz w:val="30"/>
          <w:szCs w:val="30"/>
        </w:rPr>
      </w:pPr>
      <w:r>
        <w:rPr>
          <w:rFonts w:hint="eastAsia"/>
          <w:sz w:val="30"/>
          <w:szCs w:val="30"/>
        </w:rPr>
        <w:t>4</w:t>
      </w:r>
      <w:r>
        <w:rPr>
          <w:rFonts w:hint="eastAsia"/>
          <w:sz w:val="30"/>
          <w:szCs w:val="30"/>
        </w:rPr>
        <w:t>、广州市人民检察院出具的破案报告，证实本案的侦破情况及被告人沈某的归案情况。</w:t>
      </w:r>
    </w:p>
    <w:p w14:paraId="7A8D8EF6" w14:textId="77777777" w:rsidR="00A74B2E" w:rsidRDefault="00A74B2E">
      <w:pPr>
        <w:spacing w:line="500" w:lineRule="atLeast"/>
        <w:ind w:firstLine="600"/>
        <w:divId w:val="2015449078"/>
        <w:rPr>
          <w:rFonts w:hint="eastAsia"/>
          <w:sz w:val="30"/>
          <w:szCs w:val="30"/>
        </w:rPr>
      </w:pPr>
      <w:r>
        <w:rPr>
          <w:rFonts w:hint="eastAsia"/>
          <w:sz w:val="30"/>
          <w:szCs w:val="30"/>
        </w:rPr>
        <w:t>5</w:t>
      </w:r>
      <w:r>
        <w:rPr>
          <w:rFonts w:hint="eastAsia"/>
          <w:sz w:val="30"/>
          <w:szCs w:val="30"/>
        </w:rPr>
        <w:t>、中国共产党广州市番禺区石碁镇纪律检查委员会出具的证明，证实被告人沈某于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日上交人民币</w:t>
      </w:r>
      <w:r>
        <w:rPr>
          <w:rFonts w:hint="eastAsia"/>
          <w:sz w:val="30"/>
          <w:szCs w:val="30"/>
        </w:rPr>
        <w:t>1.75</w:t>
      </w:r>
      <w:r>
        <w:rPr>
          <w:rFonts w:hint="eastAsia"/>
          <w:sz w:val="30"/>
          <w:szCs w:val="30"/>
        </w:rPr>
        <w:t>万给该委。经沈某签认，其称该笔款项是当年收自来水厂的红包，在春节期间向镇干部、职工派发利是后剩余</w:t>
      </w:r>
      <w:r>
        <w:rPr>
          <w:rFonts w:hint="eastAsia"/>
          <w:sz w:val="30"/>
          <w:szCs w:val="30"/>
        </w:rPr>
        <w:t>17500</w:t>
      </w:r>
      <w:r>
        <w:rPr>
          <w:rFonts w:hint="eastAsia"/>
          <w:sz w:val="30"/>
          <w:szCs w:val="30"/>
        </w:rPr>
        <w:t>元，其觉得放办公室不好，向镇纪委上交，同时已经告知吴某乙、江某丙，上述红包系自来水厂所送，纪委开具上述证明给其。经吴某乙、江某丙签认，证实是其经手。</w:t>
      </w:r>
    </w:p>
    <w:p w14:paraId="23B25F31" w14:textId="77777777" w:rsidR="00A74B2E" w:rsidRDefault="00A74B2E">
      <w:pPr>
        <w:spacing w:line="500" w:lineRule="atLeast"/>
        <w:ind w:firstLine="600"/>
        <w:divId w:val="537619235"/>
        <w:rPr>
          <w:rFonts w:hint="eastAsia"/>
          <w:sz w:val="30"/>
          <w:szCs w:val="30"/>
        </w:rPr>
      </w:pPr>
      <w:r>
        <w:rPr>
          <w:rFonts w:hint="eastAsia"/>
          <w:sz w:val="30"/>
          <w:szCs w:val="30"/>
        </w:rPr>
        <w:t>6</w:t>
      </w:r>
      <w:r>
        <w:rPr>
          <w:rFonts w:hint="eastAsia"/>
          <w:sz w:val="30"/>
          <w:szCs w:val="30"/>
        </w:rPr>
        <w:t>、广州市人民检察院调取的记账凭证、支出证明单、年薪工资发放表、绩效年薪方案报告等书证，经曾某签认，证实广州市番禺区石碁镇自来水公司</w:t>
      </w:r>
      <w:r>
        <w:rPr>
          <w:rFonts w:hint="eastAsia"/>
          <w:sz w:val="30"/>
          <w:szCs w:val="30"/>
        </w:rPr>
        <w:t>2007</w:t>
      </w:r>
      <w:r>
        <w:rPr>
          <w:rFonts w:hint="eastAsia"/>
          <w:sz w:val="30"/>
          <w:szCs w:val="30"/>
        </w:rPr>
        <w:t>年送给被告人沈某</w:t>
      </w:r>
      <w:r>
        <w:rPr>
          <w:rFonts w:hint="eastAsia"/>
          <w:sz w:val="30"/>
          <w:szCs w:val="30"/>
        </w:rPr>
        <w:t>5</w:t>
      </w:r>
      <w:r>
        <w:rPr>
          <w:rFonts w:hint="eastAsia"/>
          <w:sz w:val="30"/>
          <w:szCs w:val="30"/>
        </w:rPr>
        <w:t>万元人民币，上述记账由财务副经理江某乙文负责；经江某甲签认，证实广州市番禺区石碁镇自来水公司送给被告人沈某的</w:t>
      </w:r>
      <w:r>
        <w:rPr>
          <w:rFonts w:hint="eastAsia"/>
          <w:sz w:val="30"/>
          <w:szCs w:val="30"/>
        </w:rPr>
        <w:t>20</w:t>
      </w:r>
      <w:r>
        <w:rPr>
          <w:rFonts w:hint="eastAsia"/>
          <w:sz w:val="30"/>
          <w:szCs w:val="30"/>
        </w:rPr>
        <w:t>万元人民币是绩效部分支付。</w:t>
      </w:r>
    </w:p>
    <w:p w14:paraId="0CFA9CF7" w14:textId="77777777" w:rsidR="00A74B2E" w:rsidRDefault="00A74B2E">
      <w:pPr>
        <w:spacing w:line="500" w:lineRule="atLeast"/>
        <w:ind w:firstLine="600"/>
        <w:divId w:val="1439641271"/>
        <w:rPr>
          <w:rFonts w:hint="eastAsia"/>
          <w:sz w:val="30"/>
          <w:szCs w:val="30"/>
        </w:rPr>
      </w:pPr>
      <w:r>
        <w:rPr>
          <w:rFonts w:hint="eastAsia"/>
          <w:sz w:val="30"/>
          <w:szCs w:val="30"/>
        </w:rPr>
        <w:t>7</w:t>
      </w:r>
      <w:r>
        <w:rPr>
          <w:rFonts w:hint="eastAsia"/>
          <w:sz w:val="30"/>
          <w:szCs w:val="30"/>
        </w:rPr>
        <w:t>、广州市人民检察院调取的</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申请发放企业班子成员年薪绩效方案报告、班子成员及支委年薪工资发放表、部门负责人及骨干绩效年薪工资发放表、记账凭证、支出证明单等书证，证实广州市番禺区石碁镇自来水公司送给被告人沈某的钱从该公司领导班子成员的绩效薪酬中发放。</w:t>
      </w:r>
    </w:p>
    <w:p w14:paraId="0564721F" w14:textId="77777777" w:rsidR="00A74B2E" w:rsidRDefault="00A74B2E">
      <w:pPr>
        <w:spacing w:line="500" w:lineRule="atLeast"/>
        <w:ind w:firstLine="600"/>
        <w:divId w:val="1059599218"/>
        <w:rPr>
          <w:rFonts w:hint="eastAsia"/>
          <w:sz w:val="30"/>
          <w:szCs w:val="30"/>
        </w:rPr>
      </w:pPr>
      <w:r>
        <w:rPr>
          <w:rFonts w:hint="eastAsia"/>
          <w:sz w:val="30"/>
          <w:szCs w:val="30"/>
        </w:rPr>
        <w:t>8</w:t>
      </w:r>
      <w:r>
        <w:rPr>
          <w:rFonts w:hint="eastAsia"/>
          <w:sz w:val="30"/>
          <w:szCs w:val="30"/>
        </w:rPr>
        <w:t>、广州市人民检察院调取的石碁自来水公司移交管理领导小组会议纪要、移交管理协议书等书证，证实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日，石碁自来水公司移交广州市番禺水务股份有限公司托管。</w:t>
      </w:r>
    </w:p>
    <w:p w14:paraId="797AC030" w14:textId="77777777" w:rsidR="00A74B2E" w:rsidRDefault="00A74B2E">
      <w:pPr>
        <w:spacing w:line="500" w:lineRule="atLeast"/>
        <w:ind w:firstLine="600"/>
        <w:divId w:val="612320532"/>
        <w:rPr>
          <w:rFonts w:hint="eastAsia"/>
          <w:sz w:val="30"/>
          <w:szCs w:val="30"/>
        </w:rPr>
      </w:pPr>
      <w:r>
        <w:rPr>
          <w:rFonts w:hint="eastAsia"/>
          <w:sz w:val="30"/>
          <w:szCs w:val="30"/>
        </w:rPr>
        <w:t>9</w:t>
      </w:r>
      <w:r>
        <w:rPr>
          <w:rFonts w:hint="eastAsia"/>
          <w:sz w:val="30"/>
          <w:szCs w:val="30"/>
        </w:rPr>
        <w:t>、广州市人民检察院调取的广州市番禺区石碁镇人民政府碁府（</w:t>
      </w:r>
      <w:r>
        <w:rPr>
          <w:rFonts w:hint="eastAsia"/>
          <w:sz w:val="30"/>
          <w:szCs w:val="30"/>
        </w:rPr>
        <w:t>2005</w:t>
      </w:r>
      <w:r>
        <w:rPr>
          <w:rFonts w:hint="eastAsia"/>
          <w:sz w:val="30"/>
          <w:szCs w:val="30"/>
        </w:rPr>
        <w:t>）</w:t>
      </w:r>
      <w:r>
        <w:rPr>
          <w:rFonts w:hint="eastAsia"/>
          <w:sz w:val="30"/>
          <w:szCs w:val="30"/>
        </w:rPr>
        <w:t>9</w:t>
      </w:r>
      <w:r>
        <w:rPr>
          <w:rFonts w:hint="eastAsia"/>
          <w:sz w:val="30"/>
          <w:szCs w:val="30"/>
        </w:rPr>
        <w:t>号、（</w:t>
      </w:r>
      <w:r>
        <w:rPr>
          <w:rFonts w:hint="eastAsia"/>
          <w:sz w:val="30"/>
          <w:szCs w:val="30"/>
        </w:rPr>
        <w:t>2008</w:t>
      </w:r>
      <w:r>
        <w:rPr>
          <w:rFonts w:hint="eastAsia"/>
          <w:sz w:val="30"/>
          <w:szCs w:val="30"/>
        </w:rPr>
        <w:t>）</w:t>
      </w:r>
      <w:r>
        <w:rPr>
          <w:rFonts w:hint="eastAsia"/>
          <w:sz w:val="30"/>
          <w:szCs w:val="30"/>
        </w:rPr>
        <w:t>2</w:t>
      </w:r>
      <w:r>
        <w:rPr>
          <w:rFonts w:hint="eastAsia"/>
          <w:sz w:val="30"/>
          <w:szCs w:val="30"/>
        </w:rPr>
        <w:t>号、（</w:t>
      </w:r>
      <w:r>
        <w:rPr>
          <w:rFonts w:hint="eastAsia"/>
          <w:sz w:val="30"/>
          <w:szCs w:val="30"/>
        </w:rPr>
        <w:t>2008</w:t>
      </w:r>
      <w:r>
        <w:rPr>
          <w:rFonts w:hint="eastAsia"/>
          <w:sz w:val="30"/>
          <w:szCs w:val="30"/>
        </w:rPr>
        <w:t>）</w:t>
      </w:r>
      <w:r>
        <w:rPr>
          <w:rFonts w:hint="eastAsia"/>
          <w:sz w:val="30"/>
          <w:szCs w:val="30"/>
        </w:rPr>
        <w:t>6</w:t>
      </w:r>
      <w:r>
        <w:rPr>
          <w:rFonts w:hint="eastAsia"/>
          <w:sz w:val="30"/>
          <w:szCs w:val="30"/>
        </w:rPr>
        <w:t>号、（</w:t>
      </w:r>
      <w:r>
        <w:rPr>
          <w:rFonts w:hint="eastAsia"/>
          <w:sz w:val="30"/>
          <w:szCs w:val="30"/>
        </w:rPr>
        <w:t>2010</w:t>
      </w:r>
      <w:r>
        <w:rPr>
          <w:rFonts w:hint="eastAsia"/>
          <w:sz w:val="30"/>
          <w:szCs w:val="30"/>
        </w:rPr>
        <w:t>）</w:t>
      </w:r>
      <w:r>
        <w:rPr>
          <w:rFonts w:hint="eastAsia"/>
          <w:sz w:val="30"/>
          <w:szCs w:val="30"/>
        </w:rPr>
        <w:t>9</w:t>
      </w:r>
      <w:r>
        <w:rPr>
          <w:rFonts w:hint="eastAsia"/>
          <w:sz w:val="30"/>
          <w:szCs w:val="30"/>
        </w:rPr>
        <w:t>号文件，证实曾某于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日任石碁自来水公司经理，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日被免去经理职务，江某甲全面主持工作；江某甲于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日任石碁自来水公司经理、招泽南任石碁自来水公司副经理；</w:t>
      </w:r>
      <w:r>
        <w:rPr>
          <w:rFonts w:hint="eastAsia"/>
          <w:sz w:val="30"/>
          <w:szCs w:val="30"/>
        </w:rPr>
        <w:t>2010</w:t>
      </w:r>
      <w:r>
        <w:rPr>
          <w:rFonts w:hint="eastAsia"/>
          <w:sz w:val="30"/>
          <w:szCs w:val="30"/>
        </w:rPr>
        <w:t>年免去江某甲、招泽南职务，梁某任石碁自来水公司经理、张某乙任石碁自来水公司副经理；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日王某华某石碁自来水公司经理。</w:t>
      </w:r>
    </w:p>
    <w:p w14:paraId="752BE2BA" w14:textId="77777777" w:rsidR="00A74B2E" w:rsidRDefault="00A74B2E">
      <w:pPr>
        <w:spacing w:line="500" w:lineRule="atLeast"/>
        <w:ind w:firstLine="600"/>
        <w:divId w:val="434641652"/>
        <w:rPr>
          <w:rFonts w:hint="eastAsia"/>
          <w:sz w:val="30"/>
          <w:szCs w:val="30"/>
        </w:rPr>
      </w:pPr>
      <w:r>
        <w:rPr>
          <w:rFonts w:hint="eastAsia"/>
          <w:sz w:val="30"/>
          <w:szCs w:val="30"/>
        </w:rPr>
        <w:t>10</w:t>
      </w:r>
      <w:r>
        <w:rPr>
          <w:rFonts w:hint="eastAsia"/>
          <w:sz w:val="30"/>
          <w:szCs w:val="30"/>
        </w:rPr>
        <w:t>、广州市番禺区石碁镇自来水公司的企业注册资料、营业执照及石碁镇经济发展总公司的财务管理制度、关于石碁自来水公司骨干成员及其年薪工资方案的申请报告、工资方案表、石碁经济发展总公司办公室财务收支审批制度、财务操作守则等书证，证实广州番禺石碁经济发展总公司经济性质属集体所有制，下属广州市番禺区石碁自来水公司是集体所有制，其资产所有权和经营权均从属总公司管理并是在石碁镇政府统一领导下的一个整体。</w:t>
      </w:r>
    </w:p>
    <w:p w14:paraId="2FA5EBFD" w14:textId="77777777" w:rsidR="00A74B2E" w:rsidRDefault="00A74B2E">
      <w:pPr>
        <w:spacing w:line="500" w:lineRule="atLeast"/>
        <w:ind w:firstLine="600"/>
        <w:divId w:val="183712783"/>
        <w:rPr>
          <w:rFonts w:hint="eastAsia"/>
          <w:sz w:val="30"/>
          <w:szCs w:val="30"/>
        </w:rPr>
      </w:pPr>
      <w:r>
        <w:rPr>
          <w:rFonts w:hint="eastAsia"/>
          <w:sz w:val="30"/>
          <w:szCs w:val="30"/>
        </w:rPr>
        <w:t>11</w:t>
      </w:r>
      <w:r>
        <w:rPr>
          <w:rFonts w:hint="eastAsia"/>
          <w:sz w:val="30"/>
          <w:szCs w:val="30"/>
        </w:rPr>
        <w:t>、证人曾某的证言，证实广州市番禺区石碁自来水公司是石碁镇政府出钱投资并指派一套班子成员承包经营的，由石碁镇镇长直接领导。石碁自来水公司的主要业务范围包括供应石碁镇内的食水、居民日常用水、自来水管道的铺设和维修保养等。</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受石碁镇政府的指派任石碁镇自来水公司总经理，主要负责石碁自来水公司的全面工作，包括公司的日常经营、行政、财务工作。期间江某甲（其平时都叫他江文）任副经理，谭某乙、黄某乙和招泽南等人是公司领导班子成员。石碁自来水公司有个惯例，每年在年尾结算的时候都会预留一笔利润作为公司领导定额超产奖奖金。结算后，他和江某甲、招泽南等公司班子成员都会商量从他们几个领导的定额超产奖奖金中分一部分给石碁镇的领导，当做是春节的红包。当时由副总经理江某甲分管财务。</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年，他们送给时任石碁镇党委书记沈某共计人民币</w:t>
      </w:r>
      <w:r>
        <w:rPr>
          <w:rFonts w:hint="eastAsia"/>
          <w:sz w:val="30"/>
          <w:szCs w:val="30"/>
        </w:rPr>
        <w:t>10</w:t>
      </w:r>
      <w:r>
        <w:rPr>
          <w:rFonts w:hint="eastAsia"/>
          <w:sz w:val="30"/>
          <w:szCs w:val="30"/>
        </w:rPr>
        <w:t>万元。具体情况如下：</w:t>
      </w:r>
    </w:p>
    <w:p w14:paraId="0B5B0A7A" w14:textId="77777777" w:rsidR="00A74B2E" w:rsidRDefault="00A74B2E">
      <w:pPr>
        <w:spacing w:line="500" w:lineRule="atLeast"/>
        <w:ind w:firstLine="600"/>
        <w:divId w:val="408239047"/>
        <w:rPr>
          <w:rFonts w:hint="eastAsia"/>
          <w:sz w:val="30"/>
          <w:szCs w:val="30"/>
        </w:rPr>
      </w:pPr>
      <w:r>
        <w:rPr>
          <w:rFonts w:hint="eastAsia"/>
          <w:sz w:val="30"/>
          <w:szCs w:val="30"/>
        </w:rPr>
        <w:t>第一次是在</w:t>
      </w:r>
      <w:r>
        <w:rPr>
          <w:rFonts w:hint="eastAsia"/>
          <w:sz w:val="30"/>
          <w:szCs w:val="30"/>
        </w:rPr>
        <w:t>2007</w:t>
      </w:r>
      <w:r>
        <w:rPr>
          <w:rFonts w:hint="eastAsia"/>
          <w:sz w:val="30"/>
          <w:szCs w:val="30"/>
        </w:rPr>
        <w:t>年春节前的一天，石碁镇自来水公司经过年终结算，决定从他们几个领导的定额超产奖奖金中拿出现金人民币</w:t>
      </w:r>
      <w:r>
        <w:rPr>
          <w:rFonts w:hint="eastAsia"/>
          <w:sz w:val="30"/>
          <w:szCs w:val="30"/>
        </w:rPr>
        <w:t>5</w:t>
      </w:r>
      <w:r>
        <w:rPr>
          <w:rFonts w:hint="eastAsia"/>
          <w:sz w:val="30"/>
          <w:szCs w:val="30"/>
        </w:rPr>
        <w:t>万元分给沈某。其和时任副经理的江某甲两人去沈某当时在石碁镇政府的办公室里汇报工作时，把一个装有</w:t>
      </w:r>
      <w:r>
        <w:rPr>
          <w:rFonts w:hint="eastAsia"/>
          <w:sz w:val="30"/>
          <w:szCs w:val="30"/>
        </w:rPr>
        <w:t>5</w:t>
      </w:r>
      <w:r>
        <w:rPr>
          <w:rFonts w:hint="eastAsia"/>
          <w:sz w:val="30"/>
          <w:szCs w:val="30"/>
        </w:rPr>
        <w:t>万元人民币的大信封送给了沈某，沈某收下了。给钱时江某甲在场并看到。</w:t>
      </w:r>
    </w:p>
    <w:p w14:paraId="3EAD9B53" w14:textId="77777777" w:rsidR="00A74B2E" w:rsidRDefault="00A74B2E">
      <w:pPr>
        <w:spacing w:line="500" w:lineRule="atLeast"/>
        <w:ind w:firstLine="600"/>
        <w:divId w:val="1678000358"/>
        <w:rPr>
          <w:rFonts w:hint="eastAsia"/>
          <w:sz w:val="30"/>
          <w:szCs w:val="30"/>
        </w:rPr>
      </w:pPr>
      <w:r>
        <w:rPr>
          <w:rFonts w:hint="eastAsia"/>
          <w:sz w:val="30"/>
          <w:szCs w:val="30"/>
        </w:rPr>
        <w:t>第二次是在其退休前，在</w:t>
      </w:r>
      <w:r>
        <w:rPr>
          <w:rFonts w:hint="eastAsia"/>
          <w:sz w:val="30"/>
          <w:szCs w:val="30"/>
        </w:rPr>
        <w:t>2008</w:t>
      </w:r>
      <w:r>
        <w:rPr>
          <w:rFonts w:hint="eastAsia"/>
          <w:sz w:val="30"/>
          <w:szCs w:val="30"/>
        </w:rPr>
        <w:t>年春节前的一天，石碁镇自来水公司经过年终结算，决定从他们几个领导的定额超产奖奖金中拿出现金人民币</w:t>
      </w:r>
      <w:r>
        <w:rPr>
          <w:rFonts w:hint="eastAsia"/>
          <w:sz w:val="30"/>
          <w:szCs w:val="30"/>
        </w:rPr>
        <w:t>5</w:t>
      </w:r>
      <w:r>
        <w:rPr>
          <w:rFonts w:hint="eastAsia"/>
          <w:sz w:val="30"/>
          <w:szCs w:val="30"/>
        </w:rPr>
        <w:t>万元分给沈某。在其和江某甲两人去沈某的上述办公室里汇报工作时，将一个装有</w:t>
      </w:r>
      <w:r>
        <w:rPr>
          <w:rFonts w:hint="eastAsia"/>
          <w:sz w:val="30"/>
          <w:szCs w:val="30"/>
        </w:rPr>
        <w:t>5</w:t>
      </w:r>
      <w:r>
        <w:rPr>
          <w:rFonts w:hint="eastAsia"/>
          <w:sz w:val="30"/>
          <w:szCs w:val="30"/>
        </w:rPr>
        <w:t>万元人民币的大信封送给了沈某，沈某收下了。给钱时江某甲在场并看到。</w:t>
      </w:r>
    </w:p>
    <w:p w14:paraId="252C910D" w14:textId="77777777" w:rsidR="00A74B2E" w:rsidRDefault="00A74B2E">
      <w:pPr>
        <w:spacing w:line="500" w:lineRule="atLeast"/>
        <w:ind w:firstLine="600"/>
        <w:divId w:val="1608387536"/>
        <w:rPr>
          <w:rFonts w:hint="eastAsia"/>
          <w:sz w:val="30"/>
          <w:szCs w:val="30"/>
        </w:rPr>
      </w:pPr>
      <w:r>
        <w:rPr>
          <w:rFonts w:hint="eastAsia"/>
          <w:sz w:val="30"/>
          <w:szCs w:val="30"/>
        </w:rPr>
        <w:t>因为他们自来水公司归石碁镇管，公司的一些基建项目也需要镇委镇政府决策和组织实施，沈某作为镇党委书记有权决定他们的经营权，所以他们公司才送钱给沈某。钱是送给沈某个人的，不是给镇政府或其他单位的。</w:t>
      </w:r>
    </w:p>
    <w:p w14:paraId="39C567A8" w14:textId="77777777" w:rsidR="00A74B2E" w:rsidRDefault="00A74B2E">
      <w:pPr>
        <w:spacing w:line="500" w:lineRule="atLeast"/>
        <w:ind w:firstLine="600"/>
        <w:divId w:val="1093279394"/>
        <w:rPr>
          <w:rFonts w:hint="eastAsia"/>
          <w:sz w:val="30"/>
          <w:szCs w:val="30"/>
        </w:rPr>
      </w:pPr>
      <w:r>
        <w:rPr>
          <w:rFonts w:hint="eastAsia"/>
          <w:sz w:val="30"/>
          <w:szCs w:val="30"/>
        </w:rPr>
        <w:t>12</w:t>
      </w:r>
      <w:r>
        <w:rPr>
          <w:rFonts w:hint="eastAsia"/>
          <w:sz w:val="30"/>
          <w:szCs w:val="30"/>
        </w:rPr>
        <w:t>、证人江某甲的证言，证实广州市番禺区石碁自来水公司是石碁镇政府出钱投资，并指派一套班子成员承包经营的，由镇长直接领导</w:t>
      </w:r>
      <w:r>
        <w:rPr>
          <w:rFonts w:hint="eastAsia"/>
          <w:sz w:val="30"/>
          <w:szCs w:val="30"/>
        </w:rPr>
        <w:t>,</w:t>
      </w:r>
      <w:r>
        <w:rPr>
          <w:rFonts w:hint="eastAsia"/>
          <w:sz w:val="30"/>
          <w:szCs w:val="30"/>
        </w:rPr>
        <w:t>人事任免由镇党委讨论决定。石碁自来水公司的主要业务范围是供应石碁镇内的食水、居民日常用水、自来水管道的铺设和维修等。其于</w:t>
      </w:r>
      <w:r>
        <w:rPr>
          <w:rFonts w:hint="eastAsia"/>
          <w:sz w:val="30"/>
          <w:szCs w:val="30"/>
        </w:rPr>
        <w:t>2004</w:t>
      </w:r>
      <w:r>
        <w:rPr>
          <w:rFonts w:hint="eastAsia"/>
          <w:sz w:val="30"/>
          <w:szCs w:val="30"/>
        </w:rPr>
        <w:t>年任广州番禺区石碁自来水公司副总经理，分管内务和财务工作。</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任该公司总经理，期间主要负责石碁自来水公司全面工作，包括公司的日常经营、行政、财务工作。石碁自来水公司多年来有个惯例，每年在年尾结算的时候都会预留一笔利润分成款项出来，作为公司领导定额超产奖奖金。每年年底结算后，他们公司班子成员都会商量从几个领导的定额超产奖奖金中分一部分给石碁镇的领导，当做是春节的红包。</w:t>
      </w:r>
      <w:r>
        <w:rPr>
          <w:rFonts w:hint="eastAsia"/>
          <w:sz w:val="30"/>
          <w:szCs w:val="30"/>
        </w:rPr>
        <w:t>90</w:t>
      </w:r>
      <w:r>
        <w:rPr>
          <w:rFonts w:hint="eastAsia"/>
          <w:sz w:val="30"/>
          <w:szCs w:val="30"/>
        </w:rPr>
        <w:t>年代给镇领导每人每年几百元、几千元利是，后来发展到给几万元利是，以感谢镇领导对他们公司的支持，并逐渐形成惯例，在账上以定额超产奖奖金记账，由时任总经理带着其一起到镇政府办公室送给镇领导。在</w:t>
      </w:r>
      <w:r>
        <w:rPr>
          <w:rFonts w:hint="eastAsia"/>
          <w:sz w:val="30"/>
          <w:szCs w:val="30"/>
        </w:rPr>
        <w:t>2007</w:t>
      </w:r>
      <w:r>
        <w:rPr>
          <w:rFonts w:hint="eastAsia"/>
          <w:sz w:val="30"/>
          <w:szCs w:val="30"/>
        </w:rPr>
        <w:t>年春节前和</w:t>
      </w:r>
      <w:r>
        <w:rPr>
          <w:rFonts w:hint="eastAsia"/>
          <w:sz w:val="30"/>
          <w:szCs w:val="30"/>
        </w:rPr>
        <w:t>2008</w:t>
      </w:r>
      <w:r>
        <w:rPr>
          <w:rFonts w:hint="eastAsia"/>
          <w:sz w:val="30"/>
          <w:szCs w:val="30"/>
        </w:rPr>
        <w:t>年春节前，曾某两次带其一起送给石碁镇书记沈某每次人民币</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月份其担任石碁自来水公司总经理，在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年分两次送给沈某每次人民币</w:t>
      </w:r>
      <w:r>
        <w:rPr>
          <w:rFonts w:hint="eastAsia"/>
          <w:sz w:val="30"/>
          <w:szCs w:val="30"/>
        </w:rPr>
        <w:t>5</w:t>
      </w:r>
      <w:r>
        <w:rPr>
          <w:rFonts w:hint="eastAsia"/>
          <w:sz w:val="30"/>
          <w:szCs w:val="30"/>
        </w:rPr>
        <w:t>万元，共计送给沈某</w:t>
      </w:r>
      <w:r>
        <w:rPr>
          <w:rFonts w:hint="eastAsia"/>
          <w:sz w:val="30"/>
          <w:szCs w:val="30"/>
        </w:rPr>
        <w:t>人民币</w:t>
      </w:r>
      <w:r>
        <w:rPr>
          <w:rFonts w:hint="eastAsia"/>
          <w:sz w:val="30"/>
          <w:szCs w:val="30"/>
        </w:rPr>
        <w:t>20</w:t>
      </w:r>
      <w:r>
        <w:rPr>
          <w:rFonts w:hint="eastAsia"/>
          <w:sz w:val="30"/>
          <w:szCs w:val="30"/>
        </w:rPr>
        <w:t>万元。具体情况如下：</w:t>
      </w:r>
    </w:p>
    <w:p w14:paraId="652659E4" w14:textId="77777777" w:rsidR="00A74B2E" w:rsidRDefault="00A74B2E">
      <w:pPr>
        <w:spacing w:line="500" w:lineRule="atLeast"/>
        <w:ind w:firstLine="600"/>
        <w:divId w:val="1152988438"/>
        <w:rPr>
          <w:rFonts w:hint="eastAsia"/>
          <w:sz w:val="30"/>
          <w:szCs w:val="30"/>
        </w:rPr>
      </w:pPr>
      <w:r>
        <w:rPr>
          <w:rFonts w:hint="eastAsia"/>
          <w:sz w:val="30"/>
          <w:szCs w:val="30"/>
        </w:rPr>
        <w:t>第一次是在</w:t>
      </w:r>
      <w:r>
        <w:rPr>
          <w:rFonts w:hint="eastAsia"/>
          <w:sz w:val="30"/>
          <w:szCs w:val="30"/>
        </w:rPr>
        <w:t>2007</w:t>
      </w:r>
      <w:r>
        <w:rPr>
          <w:rFonts w:hint="eastAsia"/>
          <w:sz w:val="30"/>
          <w:szCs w:val="30"/>
        </w:rPr>
        <w:t>年春节前的一天，石碁镇自来水公司经过年终结算，决定从他们几个领导的定额超产奖奖金中拿出现金人民币</w:t>
      </w:r>
      <w:r>
        <w:rPr>
          <w:rFonts w:hint="eastAsia"/>
          <w:sz w:val="30"/>
          <w:szCs w:val="30"/>
        </w:rPr>
        <w:t>5</w:t>
      </w:r>
      <w:r>
        <w:rPr>
          <w:rFonts w:hint="eastAsia"/>
          <w:sz w:val="30"/>
          <w:szCs w:val="30"/>
        </w:rPr>
        <w:t>万元分给沈某，曾某带着其去到沈某当时在石碁镇的办公室汇报工作，曾某把一个装有人民币</w:t>
      </w:r>
      <w:r>
        <w:rPr>
          <w:rFonts w:hint="eastAsia"/>
          <w:sz w:val="30"/>
          <w:szCs w:val="30"/>
        </w:rPr>
        <w:t>5</w:t>
      </w:r>
      <w:r>
        <w:rPr>
          <w:rFonts w:hint="eastAsia"/>
          <w:sz w:val="30"/>
          <w:szCs w:val="30"/>
        </w:rPr>
        <w:t>万元的大信封送给沈某，沈某收下了。送钱时其在场。</w:t>
      </w:r>
    </w:p>
    <w:p w14:paraId="0B537312" w14:textId="77777777" w:rsidR="00A74B2E" w:rsidRDefault="00A74B2E">
      <w:pPr>
        <w:spacing w:line="500" w:lineRule="atLeast"/>
        <w:ind w:firstLine="600"/>
        <w:divId w:val="627513007"/>
        <w:rPr>
          <w:rFonts w:hint="eastAsia"/>
          <w:sz w:val="30"/>
          <w:szCs w:val="30"/>
        </w:rPr>
      </w:pPr>
      <w:r>
        <w:rPr>
          <w:rFonts w:hint="eastAsia"/>
          <w:sz w:val="30"/>
          <w:szCs w:val="30"/>
        </w:rPr>
        <w:t>第二次是在</w:t>
      </w:r>
      <w:r>
        <w:rPr>
          <w:rFonts w:hint="eastAsia"/>
          <w:sz w:val="30"/>
          <w:szCs w:val="30"/>
        </w:rPr>
        <w:t>2008</w:t>
      </w:r>
      <w:r>
        <w:rPr>
          <w:rFonts w:hint="eastAsia"/>
          <w:sz w:val="30"/>
          <w:szCs w:val="30"/>
        </w:rPr>
        <w:t>年春节前的一天，石碁镇自来水公司经过年终结算，决定从他们几个领导的定额超产奖奖金中拿出现金人民币</w:t>
      </w:r>
      <w:r>
        <w:rPr>
          <w:rFonts w:hint="eastAsia"/>
          <w:sz w:val="30"/>
          <w:szCs w:val="30"/>
        </w:rPr>
        <w:t>5</w:t>
      </w:r>
      <w:r>
        <w:rPr>
          <w:rFonts w:hint="eastAsia"/>
          <w:sz w:val="30"/>
          <w:szCs w:val="30"/>
        </w:rPr>
        <w:t>万元分给沈某，曾某带着其去到沈某当时在石碁镇的办公室汇报工作，曾某把一个装有人民币</w:t>
      </w:r>
      <w:r>
        <w:rPr>
          <w:rFonts w:hint="eastAsia"/>
          <w:sz w:val="30"/>
          <w:szCs w:val="30"/>
        </w:rPr>
        <w:t>5</w:t>
      </w:r>
      <w:r>
        <w:rPr>
          <w:rFonts w:hint="eastAsia"/>
          <w:sz w:val="30"/>
          <w:szCs w:val="30"/>
        </w:rPr>
        <w:t>万元的大信封送给沈某，沈某收下了。送钱时其在场。</w:t>
      </w:r>
    </w:p>
    <w:p w14:paraId="1B723AF4" w14:textId="77777777" w:rsidR="00A74B2E" w:rsidRDefault="00A74B2E">
      <w:pPr>
        <w:spacing w:line="500" w:lineRule="atLeast"/>
        <w:ind w:firstLine="600"/>
        <w:divId w:val="926888081"/>
        <w:rPr>
          <w:rFonts w:hint="eastAsia"/>
          <w:sz w:val="30"/>
          <w:szCs w:val="30"/>
        </w:rPr>
      </w:pPr>
      <w:r>
        <w:rPr>
          <w:rFonts w:hint="eastAsia"/>
          <w:sz w:val="30"/>
          <w:szCs w:val="30"/>
        </w:rPr>
        <w:t>第三次是在</w:t>
      </w:r>
      <w:r>
        <w:rPr>
          <w:rFonts w:hint="eastAsia"/>
          <w:sz w:val="30"/>
          <w:szCs w:val="30"/>
        </w:rPr>
        <w:t>2009</w:t>
      </w:r>
      <w:r>
        <w:rPr>
          <w:rFonts w:hint="eastAsia"/>
          <w:sz w:val="30"/>
          <w:szCs w:val="30"/>
        </w:rPr>
        <w:t>年春节前的一天，石碁镇自来水公司经过年终结算，决定从他们几个领导的定额超产奖奖金中拿出现金人民币</w:t>
      </w:r>
      <w:r>
        <w:rPr>
          <w:rFonts w:hint="eastAsia"/>
          <w:sz w:val="30"/>
          <w:szCs w:val="30"/>
        </w:rPr>
        <w:t>5</w:t>
      </w:r>
      <w:r>
        <w:rPr>
          <w:rFonts w:hint="eastAsia"/>
          <w:sz w:val="30"/>
          <w:szCs w:val="30"/>
        </w:rPr>
        <w:t>万元分给沈某，其带着副总经理招泽南两人去到沈某当时在石碁镇的办公室汇报工作，并把一个装有人民币</w:t>
      </w:r>
      <w:r>
        <w:rPr>
          <w:rFonts w:hint="eastAsia"/>
          <w:sz w:val="30"/>
          <w:szCs w:val="30"/>
        </w:rPr>
        <w:t>5</w:t>
      </w:r>
      <w:r>
        <w:rPr>
          <w:rFonts w:hint="eastAsia"/>
          <w:sz w:val="30"/>
          <w:szCs w:val="30"/>
        </w:rPr>
        <w:t>万元的大信封送给沈某，沈某收下了。</w:t>
      </w:r>
    </w:p>
    <w:p w14:paraId="084C6C13" w14:textId="77777777" w:rsidR="00A74B2E" w:rsidRDefault="00A74B2E">
      <w:pPr>
        <w:spacing w:line="500" w:lineRule="atLeast"/>
        <w:ind w:firstLine="600"/>
        <w:divId w:val="1244492848"/>
        <w:rPr>
          <w:rFonts w:hint="eastAsia"/>
          <w:sz w:val="30"/>
          <w:szCs w:val="30"/>
        </w:rPr>
      </w:pPr>
      <w:r>
        <w:rPr>
          <w:rFonts w:hint="eastAsia"/>
          <w:sz w:val="30"/>
          <w:szCs w:val="30"/>
        </w:rPr>
        <w:t>第四次是在</w:t>
      </w:r>
      <w:r>
        <w:rPr>
          <w:rFonts w:hint="eastAsia"/>
          <w:sz w:val="30"/>
          <w:szCs w:val="30"/>
        </w:rPr>
        <w:t>2010</w:t>
      </w:r>
      <w:r>
        <w:rPr>
          <w:rFonts w:hint="eastAsia"/>
          <w:sz w:val="30"/>
          <w:szCs w:val="30"/>
        </w:rPr>
        <w:t>年春节前的一天，石碁镇自来水公司经过年终结算，决定从他们几个领导的定额超产奖奖金中拿出现金人民币</w:t>
      </w:r>
      <w:r>
        <w:rPr>
          <w:rFonts w:hint="eastAsia"/>
          <w:sz w:val="30"/>
          <w:szCs w:val="30"/>
        </w:rPr>
        <w:t>5</w:t>
      </w:r>
      <w:r>
        <w:rPr>
          <w:rFonts w:hint="eastAsia"/>
          <w:sz w:val="30"/>
          <w:szCs w:val="30"/>
        </w:rPr>
        <w:t>万元分给沈某，其带着副总经理招泽南两人去到沈某当时在石碁镇的办公室汇报工作，并把一个装有人民币</w:t>
      </w:r>
      <w:r>
        <w:rPr>
          <w:rFonts w:hint="eastAsia"/>
          <w:sz w:val="30"/>
          <w:szCs w:val="30"/>
        </w:rPr>
        <w:t>5</w:t>
      </w:r>
      <w:r>
        <w:rPr>
          <w:rFonts w:hint="eastAsia"/>
          <w:sz w:val="30"/>
          <w:szCs w:val="30"/>
        </w:rPr>
        <w:t>万元的信封送给沈某，沈某收下了。</w:t>
      </w:r>
    </w:p>
    <w:p w14:paraId="76DAC8AD" w14:textId="77777777" w:rsidR="00A74B2E" w:rsidRDefault="00A74B2E">
      <w:pPr>
        <w:spacing w:line="500" w:lineRule="atLeast"/>
        <w:ind w:firstLine="600"/>
        <w:divId w:val="237981586"/>
        <w:rPr>
          <w:rFonts w:hint="eastAsia"/>
          <w:sz w:val="30"/>
          <w:szCs w:val="30"/>
        </w:rPr>
      </w:pPr>
      <w:r>
        <w:rPr>
          <w:rFonts w:hint="eastAsia"/>
          <w:sz w:val="30"/>
          <w:szCs w:val="30"/>
        </w:rPr>
        <w:t>他们自来水公司是归石碁镇管的，沈某作为镇党委书记有权决定他们的经营权，公司的一些基建项目也需要镇委镇政府决策和组织实施，所以他们公司才送钱给沈某。钱是送给沈某个人的。</w:t>
      </w:r>
    </w:p>
    <w:p w14:paraId="42518265" w14:textId="77777777" w:rsidR="00A74B2E" w:rsidRDefault="00A74B2E">
      <w:pPr>
        <w:spacing w:line="500" w:lineRule="atLeast"/>
        <w:ind w:firstLine="600"/>
        <w:divId w:val="852186346"/>
        <w:rPr>
          <w:rFonts w:hint="eastAsia"/>
          <w:sz w:val="30"/>
          <w:szCs w:val="30"/>
        </w:rPr>
      </w:pPr>
      <w:r>
        <w:rPr>
          <w:rFonts w:hint="eastAsia"/>
          <w:sz w:val="30"/>
          <w:szCs w:val="30"/>
        </w:rPr>
        <w:t>2010</w:t>
      </w:r>
      <w:r>
        <w:rPr>
          <w:rFonts w:hint="eastAsia"/>
          <w:sz w:val="30"/>
          <w:szCs w:val="30"/>
        </w:rPr>
        <w:t>年其送了</w:t>
      </w:r>
      <w:r>
        <w:rPr>
          <w:rFonts w:hint="eastAsia"/>
          <w:sz w:val="30"/>
          <w:szCs w:val="30"/>
        </w:rPr>
        <w:t>5</w:t>
      </w:r>
      <w:r>
        <w:rPr>
          <w:rFonts w:hint="eastAsia"/>
          <w:sz w:val="30"/>
          <w:szCs w:val="30"/>
        </w:rPr>
        <w:t>万元给沈某的一个月后，沈某把其叫到办公室把现金</w:t>
      </w:r>
      <w:r>
        <w:rPr>
          <w:rFonts w:hint="eastAsia"/>
          <w:sz w:val="30"/>
          <w:szCs w:val="30"/>
        </w:rPr>
        <w:t>10</w:t>
      </w:r>
      <w:r>
        <w:rPr>
          <w:rFonts w:hint="eastAsia"/>
          <w:sz w:val="30"/>
          <w:szCs w:val="30"/>
        </w:rPr>
        <w:t>万元退回给其，交代其不要再给钱了。事后，其认为领导退钱给其，其交回自来水公司也不好记账处理，就用他退回的</w:t>
      </w:r>
      <w:r>
        <w:rPr>
          <w:rFonts w:hint="eastAsia"/>
          <w:sz w:val="30"/>
          <w:szCs w:val="30"/>
        </w:rPr>
        <w:t>10</w:t>
      </w:r>
      <w:r>
        <w:rPr>
          <w:rFonts w:hint="eastAsia"/>
          <w:sz w:val="30"/>
          <w:szCs w:val="30"/>
        </w:rPr>
        <w:t>万元买了一些虫草和燕窝送到沈某位于德宝花园的家中，他收下了。</w:t>
      </w:r>
    </w:p>
    <w:p w14:paraId="4C0425BF" w14:textId="77777777" w:rsidR="00A74B2E" w:rsidRDefault="00A74B2E">
      <w:pPr>
        <w:spacing w:line="500" w:lineRule="atLeast"/>
        <w:ind w:firstLine="600"/>
        <w:divId w:val="722213621"/>
        <w:rPr>
          <w:rFonts w:hint="eastAsia"/>
          <w:sz w:val="30"/>
          <w:szCs w:val="30"/>
        </w:rPr>
      </w:pPr>
      <w:r>
        <w:rPr>
          <w:rFonts w:hint="eastAsia"/>
          <w:sz w:val="30"/>
          <w:szCs w:val="30"/>
        </w:rPr>
        <w:t>13</w:t>
      </w:r>
      <w:r>
        <w:rPr>
          <w:rFonts w:hint="eastAsia"/>
          <w:sz w:val="30"/>
          <w:szCs w:val="30"/>
        </w:rPr>
        <w:t>、证人吴某乙的证言，证实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沈某将时任石碁镇纪委书记的其和石碁镇监察室主任、石碁镇纪委副书记江某丙叫到他的办公室，说他收到石碁镇自来水公司送的红包，要上交镇的纪委，叫其和江某丙办理。其就将沈某交给其的红包带回纪委办公室与江某丙一起清点，数额为人民币</w:t>
      </w:r>
      <w:r>
        <w:rPr>
          <w:rFonts w:hint="eastAsia"/>
          <w:sz w:val="30"/>
          <w:szCs w:val="30"/>
        </w:rPr>
        <w:t>17500</w:t>
      </w:r>
      <w:r>
        <w:rPr>
          <w:rFonts w:hint="eastAsia"/>
          <w:sz w:val="30"/>
          <w:szCs w:val="30"/>
        </w:rPr>
        <w:t>元。其开来证明一式两份，由沈某和镇纪委分别保存。除上述款项外，沈某还先后上交了几笔款项到镇纪委，但只有上述</w:t>
      </w:r>
      <w:r>
        <w:rPr>
          <w:rFonts w:hint="eastAsia"/>
          <w:sz w:val="30"/>
          <w:szCs w:val="30"/>
        </w:rPr>
        <w:t>17500</w:t>
      </w:r>
      <w:r>
        <w:rPr>
          <w:rFonts w:hint="eastAsia"/>
          <w:sz w:val="30"/>
          <w:szCs w:val="30"/>
        </w:rPr>
        <w:t>元是镇自来水公司给其的。以前石碁镇镇委、镇政府在过年过节时曾经为镇领导准备发红包的款项，其印象中应该是</w:t>
      </w:r>
      <w:r>
        <w:rPr>
          <w:rFonts w:hint="eastAsia"/>
          <w:sz w:val="30"/>
          <w:szCs w:val="30"/>
        </w:rPr>
        <w:t>10</w:t>
      </w:r>
      <w:r>
        <w:rPr>
          <w:rFonts w:hint="eastAsia"/>
          <w:sz w:val="30"/>
          <w:szCs w:val="30"/>
        </w:rPr>
        <w:t>元一封封好后拿给镇领导的，根据职务不同，每位镇领导分到的封数不一样。每位领导每年分到的红包总额大约几百元，最多的几千元。如果各位领导需要发更多的数量和金额，就要自掏腰包解决了。</w:t>
      </w:r>
    </w:p>
    <w:p w14:paraId="5628EE0C" w14:textId="77777777" w:rsidR="00A74B2E" w:rsidRDefault="00A74B2E">
      <w:pPr>
        <w:spacing w:line="500" w:lineRule="atLeast"/>
        <w:ind w:firstLine="600"/>
        <w:divId w:val="1151674786"/>
        <w:rPr>
          <w:rFonts w:hint="eastAsia"/>
          <w:sz w:val="30"/>
          <w:szCs w:val="30"/>
        </w:rPr>
      </w:pPr>
      <w:r>
        <w:rPr>
          <w:rFonts w:hint="eastAsia"/>
          <w:sz w:val="30"/>
          <w:szCs w:val="30"/>
        </w:rPr>
        <w:t>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日作笔录时称：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月左右，沈某让其去他办公室，向其提出将自来水公司</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年所送的红包上交纪委。因为</w:t>
      </w:r>
      <w:r>
        <w:rPr>
          <w:rFonts w:hint="eastAsia"/>
          <w:sz w:val="30"/>
          <w:szCs w:val="30"/>
        </w:rPr>
        <w:t>10</w:t>
      </w:r>
      <w:r>
        <w:rPr>
          <w:rFonts w:hint="eastAsia"/>
          <w:sz w:val="30"/>
          <w:szCs w:val="30"/>
        </w:rPr>
        <w:t>万元款项比较大，而且是自来水公司的钱，如果纪委收下后，按程序还要返还给单亲家庭，比较麻烦，其就建议他直接退还给自来水公司。其之前作笔录时没提到上述情况是因为该</w:t>
      </w:r>
      <w:r>
        <w:rPr>
          <w:rFonts w:hint="eastAsia"/>
          <w:sz w:val="30"/>
          <w:szCs w:val="30"/>
        </w:rPr>
        <w:t>10</w:t>
      </w:r>
      <w:r>
        <w:rPr>
          <w:rFonts w:hint="eastAsia"/>
          <w:sz w:val="30"/>
          <w:szCs w:val="30"/>
        </w:rPr>
        <w:t>万元他们没有收，其没有记起来，后来沈某家属找到其提起此事，其才记起确实存在此事，所以其找到石碁镇纪委的副书记蔡某明，其口述，蔡某明将该情况记录下来形成一份证明，其签名后，由蔡某明将证明给了沈某的家属。他们纪委处理红包的程序是收到上交的红包后会开出证明给上交人，然后上交给妇联，由妇联作为单亲家庭补助发放，这是他们的变通做法，正常是要上交财政的。</w:t>
      </w:r>
    </w:p>
    <w:p w14:paraId="7B411E25" w14:textId="77777777" w:rsidR="00A74B2E" w:rsidRDefault="00A74B2E">
      <w:pPr>
        <w:spacing w:line="500" w:lineRule="atLeast"/>
        <w:ind w:firstLine="600"/>
        <w:divId w:val="1282221927"/>
        <w:rPr>
          <w:rFonts w:hint="eastAsia"/>
          <w:sz w:val="30"/>
          <w:szCs w:val="30"/>
        </w:rPr>
      </w:pPr>
      <w:r>
        <w:rPr>
          <w:rFonts w:hint="eastAsia"/>
          <w:sz w:val="30"/>
          <w:szCs w:val="30"/>
        </w:rPr>
        <w:t>14</w:t>
      </w:r>
      <w:r>
        <w:rPr>
          <w:rFonts w:hint="eastAsia"/>
          <w:sz w:val="30"/>
          <w:szCs w:val="30"/>
        </w:rPr>
        <w:t>、证人江某丙的证言，证实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日，时任石碁镇纪委书记的吴某乙拿了一个装有现金的红包给其，说是沈书记收到的石碁镇自来水公司送的红包，要上交镇纪委，让他们办理。经其清点，红包里是现金人民币</w:t>
      </w:r>
      <w:r>
        <w:rPr>
          <w:rFonts w:hint="eastAsia"/>
          <w:sz w:val="30"/>
          <w:szCs w:val="30"/>
        </w:rPr>
        <w:t>17500</w:t>
      </w:r>
      <w:r>
        <w:rPr>
          <w:rFonts w:hint="eastAsia"/>
          <w:sz w:val="30"/>
          <w:szCs w:val="30"/>
        </w:rPr>
        <w:t>元。其开了一式两份证明，由沈某和镇纪委分别保存。除上述款项外，沈某还先后上交了几笔款项到镇纪委，但只有上述</w:t>
      </w:r>
      <w:r>
        <w:rPr>
          <w:rFonts w:hint="eastAsia"/>
          <w:sz w:val="30"/>
          <w:szCs w:val="30"/>
        </w:rPr>
        <w:t>17500</w:t>
      </w:r>
      <w:r>
        <w:rPr>
          <w:rFonts w:hint="eastAsia"/>
          <w:sz w:val="30"/>
          <w:szCs w:val="30"/>
        </w:rPr>
        <w:t>元是镇自来水公司给其的。其不清楚石碁镇镇委、镇政府在过年过节时是否为镇领导准备发放红包。根据镇财务管理制度和党纪国法，镇领导不准收受镇下属企业包括自来水公司的钱款。</w:t>
      </w:r>
    </w:p>
    <w:p w14:paraId="0C2E5ED7" w14:textId="77777777" w:rsidR="00A74B2E" w:rsidRDefault="00A74B2E">
      <w:pPr>
        <w:spacing w:line="500" w:lineRule="atLeast"/>
        <w:ind w:firstLine="600"/>
        <w:divId w:val="1042948412"/>
        <w:rPr>
          <w:rFonts w:hint="eastAsia"/>
          <w:sz w:val="30"/>
          <w:szCs w:val="30"/>
        </w:rPr>
      </w:pPr>
      <w:r>
        <w:rPr>
          <w:rFonts w:hint="eastAsia"/>
          <w:sz w:val="30"/>
          <w:szCs w:val="30"/>
        </w:rPr>
        <w:t>15</w:t>
      </w:r>
      <w:r>
        <w:rPr>
          <w:rFonts w:hint="eastAsia"/>
          <w:sz w:val="30"/>
          <w:szCs w:val="30"/>
        </w:rPr>
        <w:t>、被告人沈某的供述，证实其于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月开始担任番禺区石碁镇党委书记，在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年的每年春节前，分四次收受原番禺区石碁镇自来水公司经理曾某，副经理江某甲贿送的现金人民币共计</w:t>
      </w:r>
      <w:r>
        <w:rPr>
          <w:rFonts w:hint="eastAsia"/>
          <w:sz w:val="30"/>
          <w:szCs w:val="30"/>
        </w:rPr>
        <w:t>20</w:t>
      </w:r>
      <w:r>
        <w:rPr>
          <w:rFonts w:hint="eastAsia"/>
          <w:sz w:val="30"/>
          <w:szCs w:val="30"/>
        </w:rPr>
        <w:t>万元。详细收款过程如下：</w:t>
      </w:r>
    </w:p>
    <w:p w14:paraId="69F91912" w14:textId="77777777" w:rsidR="00A74B2E" w:rsidRDefault="00A74B2E">
      <w:pPr>
        <w:spacing w:line="500" w:lineRule="atLeast"/>
        <w:ind w:firstLine="600"/>
        <w:divId w:val="2057777194"/>
        <w:rPr>
          <w:rFonts w:hint="eastAsia"/>
          <w:sz w:val="30"/>
          <w:szCs w:val="30"/>
        </w:rPr>
      </w:pPr>
      <w:r>
        <w:rPr>
          <w:rFonts w:hint="eastAsia"/>
          <w:sz w:val="30"/>
          <w:szCs w:val="30"/>
        </w:rPr>
        <w:t>在</w:t>
      </w:r>
      <w:r>
        <w:rPr>
          <w:rFonts w:hint="eastAsia"/>
          <w:sz w:val="30"/>
          <w:szCs w:val="30"/>
        </w:rPr>
        <w:t>2007</w:t>
      </w:r>
      <w:r>
        <w:rPr>
          <w:rFonts w:hint="eastAsia"/>
          <w:sz w:val="30"/>
          <w:szCs w:val="30"/>
        </w:rPr>
        <w:t>年春节前的一天，当时的石碁镇自来水公司经理曾某，副经理江某甲到其位于石碁镇镇委的办公室座谈，临走时留下一个大信封，信封内有现金人民币</w:t>
      </w:r>
      <w:r>
        <w:rPr>
          <w:rFonts w:hint="eastAsia"/>
          <w:sz w:val="30"/>
          <w:szCs w:val="30"/>
        </w:rPr>
        <w:t>5</w:t>
      </w:r>
      <w:r>
        <w:rPr>
          <w:rFonts w:hint="eastAsia"/>
          <w:sz w:val="30"/>
          <w:szCs w:val="30"/>
        </w:rPr>
        <w:t>万元。曾某和江某甲对其说是留给其过年封红包给干部职工用的，其理解这话是客套话，原意是过年过节拿钱送给其个人，其便客气说不用了。但他们解释说“你到任不久，这边的习俗是这样，惯例而已，其他领导也会有。”其就将这个信封收下了，事后经清点内有现金人民币</w:t>
      </w:r>
      <w:r>
        <w:rPr>
          <w:rFonts w:hint="eastAsia"/>
          <w:sz w:val="30"/>
          <w:szCs w:val="30"/>
        </w:rPr>
        <w:t>5</w:t>
      </w:r>
      <w:r>
        <w:rPr>
          <w:rFonts w:hint="eastAsia"/>
          <w:sz w:val="30"/>
          <w:szCs w:val="30"/>
        </w:rPr>
        <w:t>万元整。</w:t>
      </w:r>
    </w:p>
    <w:p w14:paraId="1443C5DF" w14:textId="77777777" w:rsidR="00A74B2E" w:rsidRDefault="00A74B2E">
      <w:pPr>
        <w:spacing w:line="500" w:lineRule="atLeast"/>
        <w:ind w:firstLine="600"/>
        <w:divId w:val="1543056546"/>
        <w:rPr>
          <w:rFonts w:hint="eastAsia"/>
          <w:sz w:val="30"/>
          <w:szCs w:val="30"/>
        </w:rPr>
      </w:pPr>
      <w:r>
        <w:rPr>
          <w:rFonts w:hint="eastAsia"/>
          <w:sz w:val="30"/>
          <w:szCs w:val="30"/>
        </w:rPr>
        <w:t>在</w:t>
      </w:r>
      <w:r>
        <w:rPr>
          <w:rFonts w:hint="eastAsia"/>
          <w:sz w:val="30"/>
          <w:szCs w:val="30"/>
        </w:rPr>
        <w:t>2008</w:t>
      </w:r>
      <w:r>
        <w:rPr>
          <w:rFonts w:hint="eastAsia"/>
          <w:sz w:val="30"/>
          <w:szCs w:val="30"/>
        </w:rPr>
        <w:t>年春节前的某一天中午，曾某和江某甲到其的办公室，向其汇报工作，曾某拿给其一个装有现金人民币</w:t>
      </w:r>
      <w:r>
        <w:rPr>
          <w:rFonts w:hint="eastAsia"/>
          <w:sz w:val="30"/>
          <w:szCs w:val="30"/>
        </w:rPr>
        <w:t>5</w:t>
      </w:r>
      <w:r>
        <w:rPr>
          <w:rFonts w:hint="eastAsia"/>
          <w:sz w:val="30"/>
          <w:szCs w:val="30"/>
        </w:rPr>
        <w:t>万元的信封，说是给其过节用的，其收下了。</w:t>
      </w:r>
    </w:p>
    <w:p w14:paraId="070AB8EF" w14:textId="77777777" w:rsidR="00A74B2E" w:rsidRDefault="00A74B2E">
      <w:pPr>
        <w:spacing w:line="500" w:lineRule="atLeast"/>
        <w:ind w:firstLine="600"/>
        <w:divId w:val="1681201450"/>
        <w:rPr>
          <w:rFonts w:hint="eastAsia"/>
          <w:sz w:val="30"/>
          <w:szCs w:val="30"/>
        </w:rPr>
      </w:pPr>
      <w:r>
        <w:rPr>
          <w:rFonts w:hint="eastAsia"/>
          <w:sz w:val="30"/>
          <w:szCs w:val="30"/>
        </w:rPr>
        <w:t>在</w:t>
      </w:r>
      <w:r>
        <w:rPr>
          <w:rFonts w:hint="eastAsia"/>
          <w:sz w:val="30"/>
          <w:szCs w:val="30"/>
        </w:rPr>
        <w:t>2009</w:t>
      </w:r>
      <w:r>
        <w:rPr>
          <w:rFonts w:hint="eastAsia"/>
          <w:sz w:val="30"/>
          <w:szCs w:val="30"/>
        </w:rPr>
        <w:t>年春节前的某一天，当时曾某已经退休了，江某甲当上了石碁镇自来水公司经理，江某甲和另外一个副经理招泽南来到其办公室汇报工作，期间送给其一个装有现金人民币</w:t>
      </w:r>
      <w:r>
        <w:rPr>
          <w:rFonts w:hint="eastAsia"/>
          <w:sz w:val="30"/>
          <w:szCs w:val="30"/>
        </w:rPr>
        <w:t>5</w:t>
      </w:r>
      <w:r>
        <w:rPr>
          <w:rFonts w:hint="eastAsia"/>
          <w:sz w:val="30"/>
          <w:szCs w:val="30"/>
        </w:rPr>
        <w:t>万元的信封，说是给其过节用的，其收下了。</w:t>
      </w:r>
    </w:p>
    <w:p w14:paraId="41654FCA" w14:textId="77777777" w:rsidR="00A74B2E" w:rsidRDefault="00A74B2E">
      <w:pPr>
        <w:spacing w:line="500" w:lineRule="atLeast"/>
        <w:ind w:firstLine="600"/>
        <w:divId w:val="1778022222"/>
        <w:rPr>
          <w:rFonts w:hint="eastAsia"/>
          <w:sz w:val="30"/>
          <w:szCs w:val="30"/>
        </w:rPr>
      </w:pPr>
      <w:r>
        <w:rPr>
          <w:rFonts w:hint="eastAsia"/>
          <w:sz w:val="30"/>
          <w:szCs w:val="30"/>
        </w:rPr>
        <w:t>在</w:t>
      </w:r>
      <w:r>
        <w:rPr>
          <w:rFonts w:hint="eastAsia"/>
          <w:sz w:val="30"/>
          <w:szCs w:val="30"/>
        </w:rPr>
        <w:t>2010</w:t>
      </w:r>
      <w:r>
        <w:rPr>
          <w:rFonts w:hint="eastAsia"/>
          <w:sz w:val="30"/>
          <w:szCs w:val="30"/>
        </w:rPr>
        <w:t>年春节前的某一天，江某甲和招泽南来到其的办公室汇报工作，期间送其一个装有现金人民币</w:t>
      </w:r>
      <w:r>
        <w:rPr>
          <w:rFonts w:hint="eastAsia"/>
          <w:sz w:val="30"/>
          <w:szCs w:val="30"/>
        </w:rPr>
        <w:t>5</w:t>
      </w:r>
      <w:r>
        <w:rPr>
          <w:rFonts w:hint="eastAsia"/>
          <w:sz w:val="30"/>
          <w:szCs w:val="30"/>
        </w:rPr>
        <w:t>万元的信封，说是给其过节用的，其收下了。</w:t>
      </w:r>
    </w:p>
    <w:p w14:paraId="66B2BD3D" w14:textId="77777777" w:rsidR="00A74B2E" w:rsidRDefault="00A74B2E">
      <w:pPr>
        <w:spacing w:line="500" w:lineRule="atLeast"/>
        <w:ind w:firstLine="600"/>
        <w:divId w:val="78262281"/>
        <w:rPr>
          <w:rFonts w:hint="eastAsia"/>
          <w:sz w:val="30"/>
          <w:szCs w:val="30"/>
        </w:rPr>
      </w:pPr>
      <w:r>
        <w:rPr>
          <w:rFonts w:hint="eastAsia"/>
          <w:sz w:val="30"/>
          <w:szCs w:val="30"/>
        </w:rPr>
        <w:t>曾某、江某甲、招泽南送其的人民币</w:t>
      </w:r>
      <w:r>
        <w:rPr>
          <w:rFonts w:hint="eastAsia"/>
          <w:sz w:val="30"/>
          <w:szCs w:val="30"/>
        </w:rPr>
        <w:t>20</w:t>
      </w:r>
      <w:r>
        <w:rPr>
          <w:rFonts w:hint="eastAsia"/>
          <w:sz w:val="30"/>
          <w:szCs w:val="30"/>
        </w:rPr>
        <w:t>万元是送给其个人的，他们说这是一直以来的惯例，其的前几任他们都送了钱。他们送钱给其的时候都是直接交给其的，并没有其他人知道，其也没有签收。其没有问过其他镇领导有无收到钱，也没有问他们送给其他镇领导多少钱。自来水公司是石碁镇政府下属经济发展总公司投资设立的企业，要接受镇政府的管理，且镇政府每年要给自来水公司下达目标任务，目标任务完成的好坏与曾某、江某甲等自来水公司领导班子成员的个人收入挂钩，其当时是石碁镇的党委书记，石碁镇属下公司的人事任免由镇党委会决定，而其也是负责石碁镇党委的人事工作，所以上述人员为了和其保持良好关系，希望其能关照他们，就趁春节的机会送钱给其。其在石碁自来水公司没有股份或任职。</w:t>
      </w:r>
    </w:p>
    <w:p w14:paraId="7212CA96" w14:textId="77777777" w:rsidR="00A74B2E" w:rsidRDefault="00A74B2E">
      <w:pPr>
        <w:spacing w:line="500" w:lineRule="atLeast"/>
        <w:ind w:firstLine="600"/>
        <w:divId w:val="1530097241"/>
        <w:rPr>
          <w:rFonts w:hint="eastAsia"/>
          <w:sz w:val="30"/>
          <w:szCs w:val="30"/>
        </w:rPr>
      </w:pPr>
      <w:r>
        <w:rPr>
          <w:rFonts w:hint="eastAsia"/>
          <w:sz w:val="30"/>
          <w:szCs w:val="30"/>
        </w:rPr>
        <w:t>2010</w:t>
      </w:r>
      <w:r>
        <w:rPr>
          <w:rFonts w:hint="eastAsia"/>
          <w:sz w:val="30"/>
          <w:szCs w:val="30"/>
        </w:rPr>
        <w:t>年春节后没多久，其感觉收受自来水公司的红包越来越多，担心会出事，越想越害怕，就准备了现金人民币</w:t>
      </w:r>
      <w:r>
        <w:rPr>
          <w:rFonts w:hint="eastAsia"/>
          <w:sz w:val="30"/>
          <w:szCs w:val="30"/>
        </w:rPr>
        <w:t>10</w:t>
      </w:r>
      <w:r>
        <w:rPr>
          <w:rFonts w:hint="eastAsia"/>
          <w:sz w:val="30"/>
          <w:szCs w:val="30"/>
        </w:rPr>
        <w:t>万元，叫江某甲到其办公室拿回去的，并叫他以后别搞这种事了。之后江某甲就没有再送红包给其了。其把上述</w:t>
      </w:r>
      <w:r>
        <w:rPr>
          <w:rFonts w:hint="eastAsia"/>
          <w:sz w:val="30"/>
          <w:szCs w:val="30"/>
        </w:rPr>
        <w:t>10</w:t>
      </w:r>
      <w:r>
        <w:rPr>
          <w:rFonts w:hint="eastAsia"/>
          <w:sz w:val="30"/>
          <w:szCs w:val="30"/>
        </w:rPr>
        <w:t>万元退给江某甲后，没有再收过他送的年货或土特产，也没有收过虫草、燕窝之类的贵重物品。</w:t>
      </w:r>
      <w:r>
        <w:rPr>
          <w:rFonts w:hint="eastAsia"/>
          <w:sz w:val="30"/>
          <w:szCs w:val="30"/>
        </w:rPr>
        <w:t>2011</w:t>
      </w:r>
      <w:r>
        <w:rPr>
          <w:rFonts w:hint="eastAsia"/>
          <w:sz w:val="30"/>
          <w:szCs w:val="30"/>
        </w:rPr>
        <w:t>年后石碁镇自来水公司就交给了番禺区水务股份有限公司公司托管，镇政府不再直接管理自来水公司，自来水公司每月固定转账支付给镇政府人民币</w:t>
      </w:r>
      <w:r>
        <w:rPr>
          <w:rFonts w:hint="eastAsia"/>
          <w:sz w:val="30"/>
          <w:szCs w:val="30"/>
        </w:rPr>
        <w:t>30</w:t>
      </w:r>
      <w:r>
        <w:rPr>
          <w:rFonts w:hint="eastAsia"/>
          <w:sz w:val="30"/>
          <w:szCs w:val="30"/>
        </w:rPr>
        <w:t>万元的管理费，人、财、物都不再由镇政府管理，所以他们也就没有再继续送钱给镇政府领导了。</w:t>
      </w:r>
    </w:p>
    <w:p w14:paraId="55F2DF3E" w14:textId="77777777" w:rsidR="00A74B2E" w:rsidRDefault="00A74B2E">
      <w:pPr>
        <w:spacing w:line="500" w:lineRule="atLeast"/>
        <w:ind w:firstLine="600"/>
        <w:divId w:val="1900170052"/>
        <w:rPr>
          <w:rFonts w:hint="eastAsia"/>
          <w:sz w:val="30"/>
          <w:szCs w:val="30"/>
        </w:rPr>
      </w:pPr>
      <w:r>
        <w:rPr>
          <w:rFonts w:hint="eastAsia"/>
          <w:sz w:val="30"/>
          <w:szCs w:val="30"/>
        </w:rPr>
        <w:t>另外在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月，其将当年春节前收受自来水公司所送的现金人民币</w:t>
      </w:r>
      <w:r>
        <w:rPr>
          <w:rFonts w:hint="eastAsia"/>
          <w:sz w:val="30"/>
          <w:szCs w:val="30"/>
        </w:rPr>
        <w:t>5</w:t>
      </w:r>
      <w:r>
        <w:rPr>
          <w:rFonts w:hint="eastAsia"/>
          <w:sz w:val="30"/>
          <w:szCs w:val="30"/>
        </w:rPr>
        <w:t>万元中的</w:t>
      </w:r>
      <w:r>
        <w:rPr>
          <w:rFonts w:hint="eastAsia"/>
          <w:sz w:val="30"/>
          <w:szCs w:val="30"/>
        </w:rPr>
        <w:t>1.75</w:t>
      </w:r>
      <w:r>
        <w:rPr>
          <w:rFonts w:hint="eastAsia"/>
          <w:sz w:val="30"/>
          <w:szCs w:val="30"/>
        </w:rPr>
        <w:t>万元上交给石碁镇纪委江某丙或吴某乙，跟他们说是自来水公司送给其的，其觉得不好，又不好直接退，就交给纪委处理，当时镇纪委给其开了收据。</w:t>
      </w:r>
    </w:p>
    <w:p w14:paraId="616B2603" w14:textId="77777777" w:rsidR="00A74B2E" w:rsidRDefault="00A74B2E">
      <w:pPr>
        <w:spacing w:line="500" w:lineRule="atLeast"/>
        <w:ind w:firstLine="600"/>
        <w:divId w:val="230046327"/>
        <w:rPr>
          <w:rFonts w:hint="eastAsia"/>
          <w:sz w:val="30"/>
          <w:szCs w:val="30"/>
        </w:rPr>
      </w:pPr>
      <w:r>
        <w:rPr>
          <w:rFonts w:hint="eastAsia"/>
          <w:sz w:val="30"/>
          <w:szCs w:val="30"/>
        </w:rPr>
        <w:t>除上述证据以外，还有辩护人提供的下列证据：</w:t>
      </w:r>
    </w:p>
    <w:p w14:paraId="669E2EC8" w14:textId="77777777" w:rsidR="00A74B2E" w:rsidRDefault="00A74B2E">
      <w:pPr>
        <w:spacing w:line="500" w:lineRule="atLeast"/>
        <w:ind w:firstLine="600"/>
        <w:divId w:val="1916280907"/>
        <w:rPr>
          <w:rFonts w:hint="eastAsia"/>
          <w:sz w:val="30"/>
          <w:szCs w:val="30"/>
        </w:rPr>
      </w:pPr>
      <w:r>
        <w:rPr>
          <w:rFonts w:hint="eastAsia"/>
          <w:sz w:val="30"/>
          <w:szCs w:val="30"/>
        </w:rPr>
        <w:t>1</w:t>
      </w:r>
      <w:r>
        <w:rPr>
          <w:rFonts w:hint="eastAsia"/>
          <w:sz w:val="30"/>
          <w:szCs w:val="30"/>
        </w:rPr>
        <w:t>、中国共产党广州市番禺区石碁镇纪律检查委员会出具的证明，证实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月初（即</w:t>
      </w:r>
      <w:r>
        <w:rPr>
          <w:rFonts w:hint="eastAsia"/>
          <w:sz w:val="30"/>
          <w:szCs w:val="30"/>
        </w:rPr>
        <w:t>2010</w:t>
      </w:r>
      <w:r>
        <w:rPr>
          <w:rFonts w:hint="eastAsia"/>
          <w:sz w:val="30"/>
          <w:szCs w:val="30"/>
        </w:rPr>
        <w:t>年春节前），沈某到该委找到原纪委书记吴某乙提出要将石碁镇自来水公司所送的</w:t>
      </w:r>
      <w:r>
        <w:rPr>
          <w:rFonts w:hint="eastAsia"/>
          <w:sz w:val="30"/>
          <w:szCs w:val="30"/>
        </w:rPr>
        <w:t>10</w:t>
      </w:r>
      <w:r>
        <w:rPr>
          <w:rFonts w:hint="eastAsia"/>
          <w:sz w:val="30"/>
          <w:szCs w:val="30"/>
        </w:rPr>
        <w:t>万元上交该委。因考虑到自来水公司属于镇下属的国有企业，吴某乙要求沈某将上述</w:t>
      </w:r>
      <w:r>
        <w:rPr>
          <w:rFonts w:hint="eastAsia"/>
          <w:sz w:val="30"/>
          <w:szCs w:val="30"/>
        </w:rPr>
        <w:t>10</w:t>
      </w:r>
      <w:r>
        <w:rPr>
          <w:rFonts w:hint="eastAsia"/>
          <w:sz w:val="30"/>
          <w:szCs w:val="30"/>
        </w:rPr>
        <w:t>万元款项直接退还自来水公司。证人吴某乙对上述证明予以了签认，证实上述情况属实。</w:t>
      </w:r>
    </w:p>
    <w:p w14:paraId="5D75ABDC" w14:textId="77777777" w:rsidR="00A74B2E" w:rsidRDefault="00A74B2E">
      <w:pPr>
        <w:spacing w:line="500" w:lineRule="atLeast"/>
        <w:ind w:firstLine="600"/>
        <w:divId w:val="2137676601"/>
        <w:rPr>
          <w:rFonts w:hint="eastAsia"/>
          <w:sz w:val="30"/>
          <w:szCs w:val="30"/>
        </w:rPr>
      </w:pPr>
      <w:r>
        <w:rPr>
          <w:rFonts w:hint="eastAsia"/>
          <w:sz w:val="30"/>
          <w:szCs w:val="30"/>
        </w:rPr>
        <w:t>2</w:t>
      </w:r>
      <w:r>
        <w:rPr>
          <w:rFonts w:hint="eastAsia"/>
          <w:sz w:val="30"/>
          <w:szCs w:val="30"/>
        </w:rPr>
        <w:t>、被告人沈某的供述，证实</w:t>
      </w:r>
      <w:r>
        <w:rPr>
          <w:rFonts w:hint="eastAsia"/>
          <w:sz w:val="30"/>
          <w:szCs w:val="30"/>
        </w:rPr>
        <w:t>2010</w:t>
      </w:r>
      <w:r>
        <w:rPr>
          <w:rFonts w:hint="eastAsia"/>
          <w:sz w:val="30"/>
          <w:szCs w:val="30"/>
        </w:rPr>
        <w:t>年春节前，江某甲来其的办公室，走的时候递了一个信封给其，其知道里面肯定是自来水公司按惯例送的</w:t>
      </w:r>
      <w:r>
        <w:rPr>
          <w:rFonts w:hint="eastAsia"/>
          <w:sz w:val="30"/>
          <w:szCs w:val="30"/>
        </w:rPr>
        <w:t>5</w:t>
      </w:r>
      <w:r>
        <w:rPr>
          <w:rFonts w:hint="eastAsia"/>
          <w:sz w:val="30"/>
          <w:szCs w:val="30"/>
        </w:rPr>
        <w:t>万元，就让江某甲拿回去，但是江某甲还是说“惯例而已，个个领导都有的”，将装钱的信封放在其桌子上就走了。其当时想着春节前人来人往的，推来推去不好看，再加上考虑到其他领导可能也收了，其如果坚决拒绝张扬出去也可能会让其他领导有想法，所以就没有坚持当场把钱退给江某甲。收到这笔钱后，其特意去找了当时的镇纪委书记吴某乙，其告诉吴某乙自来水公司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年春节前各送了</w:t>
      </w:r>
      <w:r>
        <w:rPr>
          <w:rFonts w:hint="eastAsia"/>
          <w:sz w:val="30"/>
          <w:szCs w:val="30"/>
        </w:rPr>
        <w:t>5</w:t>
      </w:r>
      <w:r>
        <w:rPr>
          <w:rFonts w:hint="eastAsia"/>
          <w:sz w:val="30"/>
          <w:szCs w:val="30"/>
        </w:rPr>
        <w:t>万元给其，并提出其想把所收的上述</w:t>
      </w:r>
      <w:r>
        <w:rPr>
          <w:rFonts w:hint="eastAsia"/>
          <w:sz w:val="30"/>
          <w:szCs w:val="30"/>
        </w:rPr>
        <w:t>10</w:t>
      </w:r>
      <w:r>
        <w:rPr>
          <w:rFonts w:hint="eastAsia"/>
          <w:sz w:val="30"/>
          <w:szCs w:val="30"/>
        </w:rPr>
        <w:t>万元钱上交给镇纪委，吴某乙说自来水公司是镇下属的国有企业，要求其直接把该</w:t>
      </w:r>
      <w:r>
        <w:rPr>
          <w:rFonts w:hint="eastAsia"/>
          <w:sz w:val="30"/>
          <w:szCs w:val="30"/>
        </w:rPr>
        <w:t>10</w:t>
      </w:r>
      <w:r>
        <w:rPr>
          <w:rFonts w:hint="eastAsia"/>
          <w:sz w:val="30"/>
          <w:szCs w:val="30"/>
        </w:rPr>
        <w:t>万元退还给自来水公司。所以在春节后其就按照吴某乙的要求将自来水公司</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年送的共计</w:t>
      </w:r>
      <w:r>
        <w:rPr>
          <w:rFonts w:hint="eastAsia"/>
          <w:sz w:val="30"/>
          <w:szCs w:val="30"/>
        </w:rPr>
        <w:t>10</w:t>
      </w:r>
      <w:r>
        <w:rPr>
          <w:rFonts w:hint="eastAsia"/>
          <w:sz w:val="30"/>
          <w:szCs w:val="30"/>
        </w:rPr>
        <w:t>万元退还给了江某甲，并叫他以后不要再搞这种事了。</w:t>
      </w:r>
    </w:p>
    <w:p w14:paraId="064F04C5" w14:textId="77777777" w:rsidR="00A74B2E" w:rsidRDefault="00A74B2E">
      <w:pPr>
        <w:spacing w:line="500" w:lineRule="atLeast"/>
        <w:ind w:firstLine="600"/>
        <w:divId w:val="1342009881"/>
        <w:rPr>
          <w:rFonts w:hint="eastAsia"/>
          <w:sz w:val="30"/>
          <w:szCs w:val="30"/>
        </w:rPr>
      </w:pPr>
      <w:r>
        <w:rPr>
          <w:rFonts w:hint="eastAsia"/>
          <w:sz w:val="30"/>
          <w:szCs w:val="30"/>
        </w:rPr>
        <w:t>其在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年四年间收到自来水公司给予其的共计</w:t>
      </w:r>
      <w:r>
        <w:rPr>
          <w:rFonts w:hint="eastAsia"/>
          <w:sz w:val="30"/>
          <w:szCs w:val="30"/>
        </w:rPr>
        <w:t>20</w:t>
      </w:r>
      <w:r>
        <w:rPr>
          <w:rFonts w:hint="eastAsia"/>
          <w:sz w:val="30"/>
          <w:szCs w:val="30"/>
        </w:rPr>
        <w:t>万元，除了上述</w:t>
      </w:r>
      <w:r>
        <w:rPr>
          <w:rFonts w:hint="eastAsia"/>
          <w:sz w:val="30"/>
          <w:szCs w:val="30"/>
        </w:rPr>
        <w:t>10</w:t>
      </w:r>
      <w:r>
        <w:rPr>
          <w:rFonts w:hint="eastAsia"/>
          <w:sz w:val="30"/>
          <w:szCs w:val="30"/>
        </w:rPr>
        <w:t>万元及</w:t>
      </w:r>
      <w:r>
        <w:rPr>
          <w:rFonts w:hint="eastAsia"/>
          <w:sz w:val="30"/>
          <w:szCs w:val="30"/>
        </w:rPr>
        <w:t>2009</w:t>
      </w:r>
      <w:r>
        <w:rPr>
          <w:rFonts w:hint="eastAsia"/>
          <w:sz w:val="30"/>
          <w:szCs w:val="30"/>
        </w:rPr>
        <w:t>年上交给纪委的</w:t>
      </w:r>
      <w:r>
        <w:rPr>
          <w:rFonts w:hint="eastAsia"/>
          <w:sz w:val="30"/>
          <w:szCs w:val="30"/>
        </w:rPr>
        <w:t>17500</w:t>
      </w:r>
      <w:r>
        <w:rPr>
          <w:rFonts w:hint="eastAsia"/>
          <w:sz w:val="30"/>
          <w:szCs w:val="30"/>
        </w:rPr>
        <w:t>元，自来水公司给其的钱还剩</w:t>
      </w:r>
      <w:r>
        <w:rPr>
          <w:rFonts w:hint="eastAsia"/>
          <w:sz w:val="30"/>
          <w:szCs w:val="30"/>
        </w:rPr>
        <w:t>82500</w:t>
      </w:r>
      <w:r>
        <w:rPr>
          <w:rFonts w:hint="eastAsia"/>
          <w:sz w:val="30"/>
          <w:szCs w:val="30"/>
        </w:rPr>
        <w:t>元钱没有退或者上交，这是因为</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年自来水公司的总经理是曾某，而曾某在</w:t>
      </w:r>
      <w:r>
        <w:rPr>
          <w:rFonts w:hint="eastAsia"/>
          <w:sz w:val="30"/>
          <w:szCs w:val="30"/>
        </w:rPr>
        <w:t>2009</w:t>
      </w:r>
      <w:r>
        <w:rPr>
          <w:rFonts w:hint="eastAsia"/>
          <w:sz w:val="30"/>
          <w:szCs w:val="30"/>
        </w:rPr>
        <w:t>年就已经退休了，其没办法找到他本人退钱。还有其自己也有私心和侥幸心理，想着曾某已经退休了，又过了这么多年，觉得应该不会有人知道，就没有退还。</w:t>
      </w:r>
    </w:p>
    <w:p w14:paraId="2076B7FC" w14:textId="77777777" w:rsidR="00A74B2E" w:rsidRDefault="00A74B2E">
      <w:pPr>
        <w:spacing w:line="500" w:lineRule="atLeast"/>
        <w:ind w:firstLine="600"/>
        <w:divId w:val="1197041348"/>
        <w:rPr>
          <w:rFonts w:hint="eastAsia"/>
          <w:sz w:val="30"/>
          <w:szCs w:val="30"/>
        </w:rPr>
      </w:pPr>
      <w:r>
        <w:rPr>
          <w:rFonts w:hint="eastAsia"/>
          <w:sz w:val="30"/>
          <w:szCs w:val="30"/>
        </w:rPr>
        <w:t>以上证据，经控辩双方公开质证，查证属实，足以认定。</w:t>
      </w:r>
    </w:p>
    <w:p w14:paraId="057CFDCA" w14:textId="77777777" w:rsidR="00A74B2E" w:rsidRDefault="00A74B2E">
      <w:pPr>
        <w:spacing w:line="500" w:lineRule="atLeast"/>
        <w:ind w:firstLine="600"/>
        <w:divId w:val="114107198"/>
        <w:rPr>
          <w:rFonts w:hint="eastAsia"/>
          <w:sz w:val="30"/>
          <w:szCs w:val="30"/>
        </w:rPr>
      </w:pPr>
      <w:r>
        <w:rPr>
          <w:rFonts w:hint="eastAsia"/>
          <w:sz w:val="30"/>
          <w:szCs w:val="30"/>
        </w:rPr>
        <w:t>本院认为，被告人沈某无视国家法律，身为国家工作人员，利用职务上的便利，非法收受他人财物，为他人谋取利益，其行为已构成受贿罪，依法应予惩处。公诉机关指控被告人沈某的主要犯罪事实清楚，证据确实、充分，罪名成立，本院予以支持。对于被告人沈某及其辩护人提出被告人沈某退回给自来水公司的人民币</w:t>
      </w:r>
      <w:r>
        <w:rPr>
          <w:rFonts w:hint="eastAsia"/>
          <w:sz w:val="30"/>
          <w:szCs w:val="30"/>
        </w:rPr>
        <w:t>10</w:t>
      </w:r>
      <w:r>
        <w:rPr>
          <w:rFonts w:hint="eastAsia"/>
          <w:sz w:val="30"/>
          <w:szCs w:val="30"/>
        </w:rPr>
        <w:t>万元应认定为及时退还，不应计入受贿金额的辩解及辩护意见，经查，《关于办理受贿刑事案件适用法律若干问题的意见》第九条规定：“国家工作人员收受请托人财物后及时退还或者上交的，不是受贿”中对“及时退还或者上交”要求行为人缺乏受贿罪的犯罪故意，是“被动受贿”，并且在合理的时间内退还或上交。在本案中，被告人沈某供称其并不想收受江某甲</w:t>
      </w:r>
      <w:r>
        <w:rPr>
          <w:rFonts w:hint="eastAsia"/>
          <w:sz w:val="30"/>
          <w:szCs w:val="30"/>
        </w:rPr>
        <w:t>2010</w:t>
      </w:r>
      <w:r>
        <w:rPr>
          <w:rFonts w:hint="eastAsia"/>
          <w:sz w:val="30"/>
          <w:szCs w:val="30"/>
        </w:rPr>
        <w:t>年春节前所送的款项人民币</w:t>
      </w:r>
      <w:r>
        <w:rPr>
          <w:rFonts w:hint="eastAsia"/>
          <w:sz w:val="30"/>
          <w:szCs w:val="30"/>
        </w:rPr>
        <w:t>5</w:t>
      </w:r>
      <w:r>
        <w:rPr>
          <w:rFonts w:hint="eastAsia"/>
          <w:sz w:val="30"/>
          <w:szCs w:val="30"/>
        </w:rPr>
        <w:t>万元，但当时想着春节前人来人往的，推来推去不好看，再加上考虑到其他领导可能也收了，其如果坚决拒绝张扬出去也可能会让其他领导有想法，所以就没有坚持当场把钱退给江某甲，而是去找当时的镇纪委书记吴某乙提出将上述款项上交，吴某乙要求其将收受的款项退还给行贿单位，故其在当年春节后就将年前收受的</w:t>
      </w:r>
      <w:r>
        <w:rPr>
          <w:rFonts w:hint="eastAsia"/>
          <w:sz w:val="30"/>
          <w:szCs w:val="30"/>
        </w:rPr>
        <w:t>5</w:t>
      </w:r>
      <w:r>
        <w:rPr>
          <w:rFonts w:hint="eastAsia"/>
          <w:sz w:val="30"/>
          <w:szCs w:val="30"/>
        </w:rPr>
        <w:t>万元及</w:t>
      </w:r>
      <w:r>
        <w:rPr>
          <w:rFonts w:hint="eastAsia"/>
          <w:sz w:val="30"/>
          <w:szCs w:val="30"/>
        </w:rPr>
        <w:t>2009</w:t>
      </w:r>
      <w:r>
        <w:rPr>
          <w:rFonts w:hint="eastAsia"/>
          <w:sz w:val="30"/>
          <w:szCs w:val="30"/>
        </w:rPr>
        <w:t>年春节前收受的</w:t>
      </w:r>
      <w:r>
        <w:rPr>
          <w:rFonts w:hint="eastAsia"/>
          <w:sz w:val="30"/>
          <w:szCs w:val="30"/>
        </w:rPr>
        <w:t>5</w:t>
      </w:r>
      <w:r>
        <w:rPr>
          <w:rFonts w:hint="eastAsia"/>
          <w:sz w:val="30"/>
          <w:szCs w:val="30"/>
        </w:rPr>
        <w:t>万元，共计人民币</w:t>
      </w:r>
      <w:r>
        <w:rPr>
          <w:rFonts w:hint="eastAsia"/>
          <w:sz w:val="30"/>
          <w:szCs w:val="30"/>
        </w:rPr>
        <w:t>10</w:t>
      </w:r>
      <w:r>
        <w:rPr>
          <w:rFonts w:hint="eastAsia"/>
          <w:sz w:val="30"/>
          <w:szCs w:val="30"/>
        </w:rPr>
        <w:t>万元退还给行贿单位当时的经理江某甲，江某甲也证实被告人沈某确实在</w:t>
      </w:r>
      <w:r>
        <w:rPr>
          <w:rFonts w:hint="eastAsia"/>
          <w:sz w:val="30"/>
          <w:szCs w:val="30"/>
        </w:rPr>
        <w:t>2010</w:t>
      </w:r>
      <w:r>
        <w:rPr>
          <w:rFonts w:hint="eastAsia"/>
          <w:sz w:val="30"/>
          <w:szCs w:val="30"/>
        </w:rPr>
        <w:t>年其送了</w:t>
      </w:r>
      <w:r>
        <w:rPr>
          <w:rFonts w:hint="eastAsia"/>
          <w:sz w:val="30"/>
          <w:szCs w:val="30"/>
        </w:rPr>
        <w:t>5</w:t>
      </w:r>
      <w:r>
        <w:rPr>
          <w:rFonts w:hint="eastAsia"/>
          <w:sz w:val="30"/>
          <w:szCs w:val="30"/>
        </w:rPr>
        <w:t>万元后的一个月，把现金</w:t>
      </w:r>
      <w:r>
        <w:rPr>
          <w:rFonts w:hint="eastAsia"/>
          <w:sz w:val="30"/>
          <w:szCs w:val="30"/>
        </w:rPr>
        <w:t>10</w:t>
      </w:r>
      <w:r>
        <w:rPr>
          <w:rFonts w:hint="eastAsia"/>
          <w:sz w:val="30"/>
          <w:szCs w:val="30"/>
        </w:rPr>
        <w:t>万元退回给其，吴某乙的证言及纪委出具的证明亦证实上述情况，故对被告人沈某</w:t>
      </w:r>
      <w:r>
        <w:rPr>
          <w:rFonts w:hint="eastAsia"/>
          <w:sz w:val="30"/>
          <w:szCs w:val="30"/>
        </w:rPr>
        <w:t>2010</w:t>
      </w:r>
      <w:r>
        <w:rPr>
          <w:rFonts w:hint="eastAsia"/>
          <w:sz w:val="30"/>
          <w:szCs w:val="30"/>
        </w:rPr>
        <w:t>年春节前收受的人民币</w:t>
      </w:r>
      <w:r>
        <w:rPr>
          <w:rFonts w:hint="eastAsia"/>
          <w:sz w:val="30"/>
          <w:szCs w:val="30"/>
        </w:rPr>
        <w:t>5</w:t>
      </w:r>
      <w:r>
        <w:rPr>
          <w:rFonts w:hint="eastAsia"/>
          <w:sz w:val="30"/>
          <w:szCs w:val="30"/>
        </w:rPr>
        <w:t>万元可认定为及时退还，不计入受贿金额，但对于</w:t>
      </w:r>
      <w:r>
        <w:rPr>
          <w:rFonts w:hint="eastAsia"/>
          <w:sz w:val="30"/>
          <w:szCs w:val="30"/>
        </w:rPr>
        <w:t>2009</w:t>
      </w:r>
      <w:r>
        <w:rPr>
          <w:rFonts w:hint="eastAsia"/>
          <w:sz w:val="30"/>
          <w:szCs w:val="30"/>
        </w:rPr>
        <w:t>年春节前收受的人民币</w:t>
      </w:r>
      <w:r>
        <w:rPr>
          <w:rFonts w:hint="eastAsia"/>
          <w:sz w:val="30"/>
          <w:szCs w:val="30"/>
        </w:rPr>
        <w:t>5</w:t>
      </w:r>
      <w:r>
        <w:rPr>
          <w:rFonts w:hint="eastAsia"/>
          <w:sz w:val="30"/>
          <w:szCs w:val="30"/>
        </w:rPr>
        <w:t>万元，离收受之时有一年多之久，在此期间没有</w:t>
      </w:r>
      <w:r>
        <w:rPr>
          <w:rFonts w:hint="eastAsia"/>
          <w:sz w:val="30"/>
          <w:szCs w:val="30"/>
        </w:rPr>
        <w:t>证据证实被告人沈某是因不可抗力而未能在合理时间内退还，应认定其对上述款项有受贿的主观故意，其受贿后再将钱退还的行为不影响其受贿既遂的认定。因此，本案受贿金额应认定为人民币</w:t>
      </w:r>
      <w:r>
        <w:rPr>
          <w:rFonts w:hint="eastAsia"/>
          <w:sz w:val="30"/>
          <w:szCs w:val="30"/>
        </w:rPr>
        <w:t>132500</w:t>
      </w:r>
      <w:r>
        <w:rPr>
          <w:rFonts w:hint="eastAsia"/>
          <w:sz w:val="30"/>
          <w:szCs w:val="30"/>
        </w:rPr>
        <w:t>元。被告人、辩护人的上述辩解及辩护意见的合理部分，本院予以采纳。对于本案违法所得数额的确认，被告人沈某供述其已将收受的</w:t>
      </w:r>
      <w:r>
        <w:rPr>
          <w:rFonts w:hint="eastAsia"/>
          <w:sz w:val="30"/>
          <w:szCs w:val="30"/>
        </w:rPr>
        <w:t>10</w:t>
      </w:r>
      <w:r>
        <w:rPr>
          <w:rFonts w:hint="eastAsia"/>
          <w:sz w:val="30"/>
          <w:szCs w:val="30"/>
        </w:rPr>
        <w:t>万元退还给江某甲，虽然江某甲承认收到沈某退还的人民币</w:t>
      </w:r>
      <w:r>
        <w:rPr>
          <w:rFonts w:hint="eastAsia"/>
          <w:sz w:val="30"/>
          <w:szCs w:val="30"/>
        </w:rPr>
        <w:t>10</w:t>
      </w:r>
      <w:r>
        <w:rPr>
          <w:rFonts w:hint="eastAsia"/>
          <w:sz w:val="30"/>
          <w:szCs w:val="30"/>
        </w:rPr>
        <w:t>万元现金，但其称其收到后又购买了同等价值的虫草和燕窝送给沈某，因沈某否认有收到江某甲所送上述物品，而江某甲无法提供相应证据，故认定沈某在被追诉前已将人民币</w:t>
      </w:r>
      <w:r>
        <w:rPr>
          <w:rFonts w:hint="eastAsia"/>
          <w:sz w:val="30"/>
          <w:szCs w:val="30"/>
        </w:rPr>
        <w:t>10</w:t>
      </w:r>
      <w:r>
        <w:rPr>
          <w:rFonts w:hint="eastAsia"/>
          <w:sz w:val="30"/>
          <w:szCs w:val="30"/>
        </w:rPr>
        <w:t>万元退还给江某甲，故被告人沈某尚未退还的违法所得为人民币</w:t>
      </w:r>
      <w:r>
        <w:rPr>
          <w:rFonts w:hint="eastAsia"/>
          <w:sz w:val="30"/>
          <w:szCs w:val="30"/>
        </w:rPr>
        <w:t>82500</w:t>
      </w:r>
      <w:r>
        <w:rPr>
          <w:rFonts w:hint="eastAsia"/>
          <w:sz w:val="30"/>
          <w:szCs w:val="30"/>
        </w:rPr>
        <w:t>元（</w:t>
      </w:r>
      <w:r>
        <w:rPr>
          <w:rFonts w:hint="eastAsia"/>
          <w:sz w:val="30"/>
          <w:szCs w:val="30"/>
        </w:rPr>
        <w:t>200000</w:t>
      </w:r>
      <w:r>
        <w:rPr>
          <w:rFonts w:hint="eastAsia"/>
          <w:sz w:val="30"/>
          <w:szCs w:val="30"/>
        </w:rPr>
        <w:t>元－</w:t>
      </w:r>
      <w:r>
        <w:rPr>
          <w:rFonts w:hint="eastAsia"/>
          <w:sz w:val="30"/>
          <w:szCs w:val="30"/>
        </w:rPr>
        <w:t>17500</w:t>
      </w:r>
      <w:r>
        <w:rPr>
          <w:rFonts w:hint="eastAsia"/>
          <w:sz w:val="30"/>
          <w:szCs w:val="30"/>
        </w:rPr>
        <w:t>元－</w:t>
      </w:r>
      <w:r>
        <w:rPr>
          <w:rFonts w:hint="eastAsia"/>
          <w:sz w:val="30"/>
          <w:szCs w:val="30"/>
        </w:rPr>
        <w:t>100000</w:t>
      </w:r>
      <w:r>
        <w:rPr>
          <w:rFonts w:hint="eastAsia"/>
          <w:sz w:val="30"/>
          <w:szCs w:val="30"/>
        </w:rPr>
        <w:t>元）。惟被告人沈某犯罪后自首，依法对其减轻处罚。另鉴于被告人沈某已退清赃款，酌情对其从轻处罚。辩护人请求对被告人沈某从轻、减轻处罚的相关辩护意见有理，本院予以采纳。公诉机关的量刑建议因法律规定发生变化而偏重，本院不予采纳。辩护人的量刑意见合理，本院予以采纳。根据被告人沈某的犯罪情节及悔罪表现，对其适用缓刑确实不致再危害社会，依法可对其宣告缓刑。本案经本院审判委员会讨论决定，依照《中华人民共和</w:t>
      </w:r>
      <w:r>
        <w:rPr>
          <w:rFonts w:hint="eastAsia"/>
          <w:sz w:val="30"/>
          <w:szCs w:val="30"/>
        </w:rPr>
        <w:t>国刑法》第三百八十五条第一款、第三百八十六条、第三百八十三条第一款第（二）项、第六十七条第一款、第六十四条及《最高人民法院关于处理自首和立功具体应用法律若干问题的解释》第一条、第三条之规定，判决如下：</w:t>
      </w:r>
    </w:p>
    <w:p w14:paraId="2720ED8D" w14:textId="77777777" w:rsidR="00A74B2E" w:rsidRDefault="00A74B2E">
      <w:pPr>
        <w:spacing w:line="500" w:lineRule="atLeast"/>
        <w:ind w:firstLine="600"/>
        <w:divId w:val="505827236"/>
        <w:rPr>
          <w:rFonts w:hint="eastAsia"/>
          <w:sz w:val="30"/>
          <w:szCs w:val="30"/>
        </w:rPr>
      </w:pPr>
      <w:r>
        <w:rPr>
          <w:rFonts w:hint="eastAsia"/>
          <w:sz w:val="30"/>
          <w:szCs w:val="30"/>
        </w:rPr>
        <w:t>一、被告人沈某犯受贿罪，判处有期徒刑一年九个月，缓刑三年（缓刑考验期限从判决确定之日起计算），并处罚金人民币三万元。</w:t>
      </w:r>
    </w:p>
    <w:p w14:paraId="3545F26B" w14:textId="77777777" w:rsidR="00A74B2E" w:rsidRDefault="00A74B2E">
      <w:pPr>
        <w:spacing w:line="500" w:lineRule="atLeast"/>
        <w:ind w:firstLine="600"/>
        <w:divId w:val="1873810880"/>
        <w:rPr>
          <w:rFonts w:hint="eastAsia"/>
          <w:sz w:val="30"/>
          <w:szCs w:val="30"/>
        </w:rPr>
      </w:pPr>
      <w:r>
        <w:rPr>
          <w:rFonts w:hint="eastAsia"/>
          <w:sz w:val="30"/>
          <w:szCs w:val="30"/>
        </w:rPr>
        <w:t>二、没收被告人沈某违法所得人民币共计八万二千五百元，上缴国库。</w:t>
      </w:r>
    </w:p>
    <w:p w14:paraId="5771D58D" w14:textId="77777777" w:rsidR="00A74B2E" w:rsidRDefault="00A74B2E">
      <w:pPr>
        <w:spacing w:line="500" w:lineRule="atLeast"/>
        <w:ind w:firstLine="600"/>
        <w:divId w:val="2114661954"/>
        <w:rPr>
          <w:rFonts w:hint="eastAsia"/>
          <w:sz w:val="30"/>
          <w:szCs w:val="30"/>
        </w:rPr>
      </w:pPr>
      <w:r>
        <w:rPr>
          <w:rFonts w:hint="eastAsia"/>
          <w:sz w:val="30"/>
          <w:szCs w:val="30"/>
        </w:rPr>
        <w:t>三、本判决所确定财产刑及没收违法所得总额共计人民币十一万二千五百元；扣押于广州市人民检察院的由被告人沈某退缴的款项共计人民币十万元作上述第一、二项判决执行。</w:t>
      </w:r>
    </w:p>
    <w:p w14:paraId="451A6487" w14:textId="77777777" w:rsidR="00A74B2E" w:rsidRDefault="00A74B2E">
      <w:pPr>
        <w:spacing w:line="500" w:lineRule="atLeast"/>
        <w:ind w:firstLine="600"/>
        <w:divId w:val="10545060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08F74DF" w14:textId="77777777" w:rsidR="00A74B2E" w:rsidRDefault="00A74B2E">
      <w:pPr>
        <w:spacing w:line="500" w:lineRule="atLeast"/>
        <w:jc w:val="right"/>
        <w:divId w:val="420758636"/>
        <w:rPr>
          <w:rFonts w:hint="eastAsia"/>
          <w:sz w:val="30"/>
          <w:szCs w:val="30"/>
        </w:rPr>
      </w:pPr>
      <w:r>
        <w:rPr>
          <w:rFonts w:hint="eastAsia"/>
          <w:sz w:val="30"/>
          <w:szCs w:val="30"/>
        </w:rPr>
        <w:t>审　判　长　　马　兰</w:t>
      </w:r>
    </w:p>
    <w:p w14:paraId="3A836315" w14:textId="77777777" w:rsidR="00A74B2E" w:rsidRDefault="00A74B2E">
      <w:pPr>
        <w:spacing w:line="500" w:lineRule="atLeast"/>
        <w:jc w:val="right"/>
        <w:divId w:val="2085645555"/>
        <w:rPr>
          <w:rFonts w:hint="eastAsia"/>
          <w:sz w:val="30"/>
          <w:szCs w:val="30"/>
        </w:rPr>
      </w:pPr>
      <w:r>
        <w:rPr>
          <w:rFonts w:hint="eastAsia"/>
          <w:sz w:val="30"/>
          <w:szCs w:val="30"/>
        </w:rPr>
        <w:t>人民陪审员　　梁艳梅</w:t>
      </w:r>
    </w:p>
    <w:p w14:paraId="5D7CEED3" w14:textId="77777777" w:rsidR="00A74B2E" w:rsidRDefault="00A74B2E">
      <w:pPr>
        <w:spacing w:line="500" w:lineRule="atLeast"/>
        <w:jc w:val="right"/>
        <w:divId w:val="1313867241"/>
        <w:rPr>
          <w:rFonts w:hint="eastAsia"/>
          <w:sz w:val="30"/>
          <w:szCs w:val="30"/>
        </w:rPr>
      </w:pPr>
      <w:r>
        <w:rPr>
          <w:rFonts w:hint="eastAsia"/>
          <w:sz w:val="30"/>
          <w:szCs w:val="30"/>
        </w:rPr>
        <w:t>人民陪审员　　谭穗芳</w:t>
      </w:r>
    </w:p>
    <w:p w14:paraId="1CE2F876" w14:textId="77777777" w:rsidR="00A74B2E" w:rsidRDefault="00A74B2E">
      <w:pPr>
        <w:spacing w:line="500" w:lineRule="atLeast"/>
        <w:jc w:val="right"/>
        <w:divId w:val="1025978200"/>
        <w:rPr>
          <w:rFonts w:hint="eastAsia"/>
          <w:sz w:val="30"/>
          <w:szCs w:val="30"/>
        </w:rPr>
      </w:pPr>
      <w:r>
        <w:rPr>
          <w:rFonts w:hint="eastAsia"/>
          <w:sz w:val="30"/>
          <w:szCs w:val="30"/>
        </w:rPr>
        <w:t>二〇一五年十一月十日</w:t>
      </w:r>
    </w:p>
    <w:p w14:paraId="4A62783F" w14:textId="77777777" w:rsidR="00A74B2E" w:rsidRDefault="00A74B2E">
      <w:pPr>
        <w:spacing w:line="500" w:lineRule="atLeast"/>
        <w:jc w:val="right"/>
        <w:divId w:val="1680811212"/>
        <w:rPr>
          <w:rFonts w:hint="eastAsia"/>
          <w:sz w:val="30"/>
          <w:szCs w:val="30"/>
        </w:rPr>
      </w:pPr>
      <w:r>
        <w:rPr>
          <w:rFonts w:hint="eastAsia"/>
          <w:sz w:val="30"/>
          <w:szCs w:val="30"/>
        </w:rPr>
        <w:t>书　记　员　　杨嘉智</w:t>
      </w:r>
    </w:p>
    <w:p w14:paraId="3EABD743" w14:textId="77777777" w:rsidR="00A74B2E" w:rsidRDefault="00A74B2E">
      <w:pPr>
        <w:spacing w:line="500" w:lineRule="atLeast"/>
        <w:ind w:firstLine="600"/>
        <w:divId w:val="1059325654"/>
        <w:rPr>
          <w:rFonts w:hint="eastAsia"/>
          <w:sz w:val="30"/>
          <w:szCs w:val="30"/>
        </w:rPr>
      </w:pPr>
      <w:r>
        <w:rPr>
          <w:rFonts w:hint="eastAsia"/>
          <w:sz w:val="30"/>
          <w:szCs w:val="30"/>
        </w:rPr>
        <w:t>张慧超</w:t>
      </w:r>
    </w:p>
    <w:p w14:paraId="616DFF07" w14:textId="77777777" w:rsidR="00A74B2E" w:rsidRDefault="00A74B2E">
      <w:pPr>
        <w:spacing w:line="500" w:lineRule="atLeast"/>
        <w:ind w:firstLine="600"/>
        <w:divId w:val="1504511669"/>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A736" w14:textId="77777777" w:rsidR="00D2132E" w:rsidRDefault="00D2132E" w:rsidP="00D2132E">
      <w:pPr>
        <w:rPr>
          <w:rFonts w:hint="eastAsia"/>
        </w:rPr>
      </w:pPr>
      <w:r>
        <w:separator/>
      </w:r>
    </w:p>
  </w:endnote>
  <w:endnote w:type="continuationSeparator" w:id="0">
    <w:p w14:paraId="290CF37F" w14:textId="77777777" w:rsidR="00D2132E" w:rsidRDefault="00D2132E" w:rsidP="00D213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0A35" w14:textId="77777777" w:rsidR="00D2132E" w:rsidRDefault="00D2132E" w:rsidP="00D2132E">
      <w:pPr>
        <w:rPr>
          <w:rFonts w:hint="eastAsia"/>
        </w:rPr>
      </w:pPr>
      <w:r>
        <w:separator/>
      </w:r>
    </w:p>
  </w:footnote>
  <w:footnote w:type="continuationSeparator" w:id="0">
    <w:p w14:paraId="2C4B76AA" w14:textId="77777777" w:rsidR="00D2132E" w:rsidRDefault="00D2132E" w:rsidP="00D213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132E"/>
    <w:rsid w:val="00A23C24"/>
    <w:rsid w:val="00A74B2E"/>
    <w:rsid w:val="00D21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CADD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132E"/>
    <w:pPr>
      <w:tabs>
        <w:tab w:val="center" w:pos="4153"/>
        <w:tab w:val="right" w:pos="8306"/>
      </w:tabs>
      <w:snapToGrid w:val="0"/>
      <w:jc w:val="center"/>
    </w:pPr>
    <w:rPr>
      <w:sz w:val="18"/>
      <w:szCs w:val="18"/>
    </w:rPr>
  </w:style>
  <w:style w:type="character" w:customStyle="1" w:styleId="a4">
    <w:name w:val="页眉 字符"/>
    <w:basedOn w:val="a0"/>
    <w:link w:val="a3"/>
    <w:uiPriority w:val="99"/>
    <w:rsid w:val="00D2132E"/>
    <w:rPr>
      <w:rFonts w:ascii="宋体" w:eastAsia="宋体" w:hAnsi="宋体" w:cs="宋体"/>
      <w:sz w:val="18"/>
      <w:szCs w:val="18"/>
    </w:rPr>
  </w:style>
  <w:style w:type="paragraph" w:styleId="a5">
    <w:name w:val="footer"/>
    <w:basedOn w:val="a"/>
    <w:link w:val="a6"/>
    <w:uiPriority w:val="99"/>
    <w:unhideWhenUsed/>
    <w:rsid w:val="00D2132E"/>
    <w:pPr>
      <w:tabs>
        <w:tab w:val="center" w:pos="4153"/>
        <w:tab w:val="right" w:pos="8306"/>
      </w:tabs>
      <w:snapToGrid w:val="0"/>
    </w:pPr>
    <w:rPr>
      <w:sz w:val="18"/>
      <w:szCs w:val="18"/>
    </w:rPr>
  </w:style>
  <w:style w:type="character" w:customStyle="1" w:styleId="a6">
    <w:name w:val="页脚 字符"/>
    <w:basedOn w:val="a0"/>
    <w:link w:val="a5"/>
    <w:uiPriority w:val="99"/>
    <w:rsid w:val="00D213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62281">
      <w:marLeft w:val="0"/>
      <w:marRight w:val="0"/>
      <w:marTop w:val="10"/>
      <w:marBottom w:val="10"/>
      <w:divBdr>
        <w:top w:val="none" w:sz="0" w:space="0" w:color="auto"/>
        <w:left w:val="none" w:sz="0" w:space="0" w:color="auto"/>
        <w:bottom w:val="none" w:sz="0" w:space="0" w:color="auto"/>
        <w:right w:val="none" w:sz="0" w:space="0" w:color="auto"/>
      </w:divBdr>
    </w:div>
    <w:div w:id="114107198">
      <w:marLeft w:val="0"/>
      <w:marRight w:val="0"/>
      <w:marTop w:val="10"/>
      <w:marBottom w:val="10"/>
      <w:divBdr>
        <w:top w:val="none" w:sz="0" w:space="0" w:color="auto"/>
        <w:left w:val="none" w:sz="0" w:space="0" w:color="auto"/>
        <w:bottom w:val="none" w:sz="0" w:space="0" w:color="auto"/>
        <w:right w:val="none" w:sz="0" w:space="0" w:color="auto"/>
      </w:divBdr>
    </w:div>
    <w:div w:id="183712783">
      <w:marLeft w:val="0"/>
      <w:marRight w:val="0"/>
      <w:marTop w:val="10"/>
      <w:marBottom w:val="10"/>
      <w:divBdr>
        <w:top w:val="none" w:sz="0" w:space="0" w:color="auto"/>
        <w:left w:val="none" w:sz="0" w:space="0" w:color="auto"/>
        <w:bottom w:val="none" w:sz="0" w:space="0" w:color="auto"/>
        <w:right w:val="none" w:sz="0" w:space="0" w:color="auto"/>
      </w:divBdr>
    </w:div>
    <w:div w:id="230046327">
      <w:marLeft w:val="0"/>
      <w:marRight w:val="0"/>
      <w:marTop w:val="10"/>
      <w:marBottom w:val="10"/>
      <w:divBdr>
        <w:top w:val="none" w:sz="0" w:space="0" w:color="auto"/>
        <w:left w:val="none" w:sz="0" w:space="0" w:color="auto"/>
        <w:bottom w:val="none" w:sz="0" w:space="0" w:color="auto"/>
        <w:right w:val="none" w:sz="0" w:space="0" w:color="auto"/>
      </w:divBdr>
    </w:div>
    <w:div w:id="237981586">
      <w:marLeft w:val="0"/>
      <w:marRight w:val="0"/>
      <w:marTop w:val="10"/>
      <w:marBottom w:val="10"/>
      <w:divBdr>
        <w:top w:val="none" w:sz="0" w:space="0" w:color="auto"/>
        <w:left w:val="none" w:sz="0" w:space="0" w:color="auto"/>
        <w:bottom w:val="none" w:sz="0" w:space="0" w:color="auto"/>
        <w:right w:val="none" w:sz="0" w:space="0" w:color="auto"/>
      </w:divBdr>
    </w:div>
    <w:div w:id="408239047">
      <w:marLeft w:val="0"/>
      <w:marRight w:val="0"/>
      <w:marTop w:val="10"/>
      <w:marBottom w:val="10"/>
      <w:divBdr>
        <w:top w:val="none" w:sz="0" w:space="0" w:color="auto"/>
        <w:left w:val="none" w:sz="0" w:space="0" w:color="auto"/>
        <w:bottom w:val="none" w:sz="0" w:space="0" w:color="auto"/>
        <w:right w:val="none" w:sz="0" w:space="0" w:color="auto"/>
      </w:divBdr>
    </w:div>
    <w:div w:id="420758636">
      <w:marLeft w:val="0"/>
      <w:marRight w:val="720"/>
      <w:marTop w:val="10"/>
      <w:marBottom w:val="10"/>
      <w:divBdr>
        <w:top w:val="none" w:sz="0" w:space="0" w:color="auto"/>
        <w:left w:val="none" w:sz="0" w:space="0" w:color="auto"/>
        <w:bottom w:val="none" w:sz="0" w:space="0" w:color="auto"/>
        <w:right w:val="none" w:sz="0" w:space="0" w:color="auto"/>
      </w:divBdr>
    </w:div>
    <w:div w:id="434641652">
      <w:marLeft w:val="0"/>
      <w:marRight w:val="0"/>
      <w:marTop w:val="10"/>
      <w:marBottom w:val="10"/>
      <w:divBdr>
        <w:top w:val="none" w:sz="0" w:space="0" w:color="auto"/>
        <w:left w:val="none" w:sz="0" w:space="0" w:color="auto"/>
        <w:bottom w:val="none" w:sz="0" w:space="0" w:color="auto"/>
        <w:right w:val="none" w:sz="0" w:space="0" w:color="auto"/>
      </w:divBdr>
    </w:div>
    <w:div w:id="505827236">
      <w:marLeft w:val="0"/>
      <w:marRight w:val="0"/>
      <w:marTop w:val="10"/>
      <w:marBottom w:val="10"/>
      <w:divBdr>
        <w:top w:val="none" w:sz="0" w:space="0" w:color="auto"/>
        <w:left w:val="none" w:sz="0" w:space="0" w:color="auto"/>
        <w:bottom w:val="none" w:sz="0" w:space="0" w:color="auto"/>
        <w:right w:val="none" w:sz="0" w:space="0" w:color="auto"/>
      </w:divBdr>
    </w:div>
    <w:div w:id="524904048">
      <w:marLeft w:val="0"/>
      <w:marRight w:val="0"/>
      <w:marTop w:val="10"/>
      <w:marBottom w:val="10"/>
      <w:divBdr>
        <w:top w:val="none" w:sz="0" w:space="0" w:color="auto"/>
        <w:left w:val="none" w:sz="0" w:space="0" w:color="auto"/>
        <w:bottom w:val="none" w:sz="0" w:space="0" w:color="auto"/>
        <w:right w:val="none" w:sz="0" w:space="0" w:color="auto"/>
      </w:divBdr>
    </w:div>
    <w:div w:id="537619235">
      <w:marLeft w:val="0"/>
      <w:marRight w:val="0"/>
      <w:marTop w:val="10"/>
      <w:marBottom w:val="10"/>
      <w:divBdr>
        <w:top w:val="none" w:sz="0" w:space="0" w:color="auto"/>
        <w:left w:val="none" w:sz="0" w:space="0" w:color="auto"/>
        <w:bottom w:val="none" w:sz="0" w:space="0" w:color="auto"/>
        <w:right w:val="none" w:sz="0" w:space="0" w:color="auto"/>
      </w:divBdr>
    </w:div>
    <w:div w:id="612320532">
      <w:marLeft w:val="0"/>
      <w:marRight w:val="0"/>
      <w:marTop w:val="10"/>
      <w:marBottom w:val="10"/>
      <w:divBdr>
        <w:top w:val="none" w:sz="0" w:space="0" w:color="auto"/>
        <w:left w:val="none" w:sz="0" w:space="0" w:color="auto"/>
        <w:bottom w:val="none" w:sz="0" w:space="0" w:color="auto"/>
        <w:right w:val="none" w:sz="0" w:space="0" w:color="auto"/>
      </w:divBdr>
    </w:div>
    <w:div w:id="618029919">
      <w:marLeft w:val="0"/>
      <w:marRight w:val="0"/>
      <w:marTop w:val="10"/>
      <w:marBottom w:val="10"/>
      <w:divBdr>
        <w:top w:val="none" w:sz="0" w:space="0" w:color="auto"/>
        <w:left w:val="none" w:sz="0" w:space="0" w:color="auto"/>
        <w:bottom w:val="none" w:sz="0" w:space="0" w:color="auto"/>
        <w:right w:val="none" w:sz="0" w:space="0" w:color="auto"/>
      </w:divBdr>
    </w:div>
    <w:div w:id="627513007">
      <w:marLeft w:val="0"/>
      <w:marRight w:val="0"/>
      <w:marTop w:val="10"/>
      <w:marBottom w:val="10"/>
      <w:divBdr>
        <w:top w:val="none" w:sz="0" w:space="0" w:color="auto"/>
        <w:left w:val="none" w:sz="0" w:space="0" w:color="auto"/>
        <w:bottom w:val="none" w:sz="0" w:space="0" w:color="auto"/>
        <w:right w:val="none" w:sz="0" w:space="0" w:color="auto"/>
      </w:divBdr>
    </w:div>
    <w:div w:id="654725115">
      <w:marLeft w:val="0"/>
      <w:marRight w:val="0"/>
      <w:marTop w:val="10"/>
      <w:marBottom w:val="10"/>
      <w:divBdr>
        <w:top w:val="none" w:sz="0" w:space="0" w:color="auto"/>
        <w:left w:val="none" w:sz="0" w:space="0" w:color="auto"/>
        <w:bottom w:val="none" w:sz="0" w:space="0" w:color="auto"/>
        <w:right w:val="none" w:sz="0" w:space="0" w:color="auto"/>
      </w:divBdr>
    </w:div>
    <w:div w:id="720903246">
      <w:marLeft w:val="0"/>
      <w:marRight w:val="0"/>
      <w:marTop w:val="10"/>
      <w:marBottom w:val="10"/>
      <w:divBdr>
        <w:top w:val="none" w:sz="0" w:space="0" w:color="auto"/>
        <w:left w:val="none" w:sz="0" w:space="0" w:color="auto"/>
        <w:bottom w:val="none" w:sz="0" w:space="0" w:color="auto"/>
        <w:right w:val="none" w:sz="0" w:space="0" w:color="auto"/>
      </w:divBdr>
    </w:div>
    <w:div w:id="721371639">
      <w:marLeft w:val="0"/>
      <w:marRight w:val="0"/>
      <w:marTop w:val="10"/>
      <w:marBottom w:val="10"/>
      <w:divBdr>
        <w:top w:val="none" w:sz="0" w:space="0" w:color="auto"/>
        <w:left w:val="none" w:sz="0" w:space="0" w:color="auto"/>
        <w:bottom w:val="none" w:sz="0" w:space="0" w:color="auto"/>
        <w:right w:val="none" w:sz="0" w:space="0" w:color="auto"/>
      </w:divBdr>
    </w:div>
    <w:div w:id="722213621">
      <w:marLeft w:val="0"/>
      <w:marRight w:val="0"/>
      <w:marTop w:val="10"/>
      <w:marBottom w:val="10"/>
      <w:divBdr>
        <w:top w:val="none" w:sz="0" w:space="0" w:color="auto"/>
        <w:left w:val="none" w:sz="0" w:space="0" w:color="auto"/>
        <w:bottom w:val="none" w:sz="0" w:space="0" w:color="auto"/>
        <w:right w:val="none" w:sz="0" w:space="0" w:color="auto"/>
      </w:divBdr>
    </w:div>
    <w:div w:id="852186346">
      <w:marLeft w:val="0"/>
      <w:marRight w:val="0"/>
      <w:marTop w:val="10"/>
      <w:marBottom w:val="10"/>
      <w:divBdr>
        <w:top w:val="none" w:sz="0" w:space="0" w:color="auto"/>
        <w:left w:val="none" w:sz="0" w:space="0" w:color="auto"/>
        <w:bottom w:val="none" w:sz="0" w:space="0" w:color="auto"/>
        <w:right w:val="none" w:sz="0" w:space="0" w:color="auto"/>
      </w:divBdr>
    </w:div>
    <w:div w:id="926888081">
      <w:marLeft w:val="0"/>
      <w:marRight w:val="0"/>
      <w:marTop w:val="10"/>
      <w:marBottom w:val="10"/>
      <w:divBdr>
        <w:top w:val="none" w:sz="0" w:space="0" w:color="auto"/>
        <w:left w:val="none" w:sz="0" w:space="0" w:color="auto"/>
        <w:bottom w:val="none" w:sz="0" w:space="0" w:color="auto"/>
        <w:right w:val="none" w:sz="0" w:space="0" w:color="auto"/>
      </w:divBdr>
    </w:div>
    <w:div w:id="1025978200">
      <w:marLeft w:val="0"/>
      <w:marRight w:val="720"/>
      <w:marTop w:val="10"/>
      <w:marBottom w:val="10"/>
      <w:divBdr>
        <w:top w:val="none" w:sz="0" w:space="0" w:color="auto"/>
        <w:left w:val="none" w:sz="0" w:space="0" w:color="auto"/>
        <w:bottom w:val="none" w:sz="0" w:space="0" w:color="auto"/>
        <w:right w:val="none" w:sz="0" w:space="0" w:color="auto"/>
      </w:divBdr>
    </w:div>
    <w:div w:id="1042948412">
      <w:marLeft w:val="0"/>
      <w:marRight w:val="0"/>
      <w:marTop w:val="10"/>
      <w:marBottom w:val="10"/>
      <w:divBdr>
        <w:top w:val="none" w:sz="0" w:space="0" w:color="auto"/>
        <w:left w:val="none" w:sz="0" w:space="0" w:color="auto"/>
        <w:bottom w:val="none" w:sz="0" w:space="0" w:color="auto"/>
        <w:right w:val="none" w:sz="0" w:space="0" w:color="auto"/>
      </w:divBdr>
    </w:div>
    <w:div w:id="1054506087">
      <w:marLeft w:val="0"/>
      <w:marRight w:val="0"/>
      <w:marTop w:val="10"/>
      <w:marBottom w:val="10"/>
      <w:divBdr>
        <w:top w:val="none" w:sz="0" w:space="0" w:color="auto"/>
        <w:left w:val="none" w:sz="0" w:space="0" w:color="auto"/>
        <w:bottom w:val="none" w:sz="0" w:space="0" w:color="auto"/>
        <w:right w:val="none" w:sz="0" w:space="0" w:color="auto"/>
      </w:divBdr>
    </w:div>
    <w:div w:id="1059325654">
      <w:marLeft w:val="0"/>
      <w:marRight w:val="0"/>
      <w:marTop w:val="10"/>
      <w:marBottom w:val="10"/>
      <w:divBdr>
        <w:top w:val="none" w:sz="0" w:space="0" w:color="auto"/>
        <w:left w:val="none" w:sz="0" w:space="0" w:color="auto"/>
        <w:bottom w:val="none" w:sz="0" w:space="0" w:color="auto"/>
        <w:right w:val="none" w:sz="0" w:space="0" w:color="auto"/>
      </w:divBdr>
    </w:div>
    <w:div w:id="1059599218">
      <w:marLeft w:val="0"/>
      <w:marRight w:val="0"/>
      <w:marTop w:val="10"/>
      <w:marBottom w:val="10"/>
      <w:divBdr>
        <w:top w:val="none" w:sz="0" w:space="0" w:color="auto"/>
        <w:left w:val="none" w:sz="0" w:space="0" w:color="auto"/>
        <w:bottom w:val="none" w:sz="0" w:space="0" w:color="auto"/>
        <w:right w:val="none" w:sz="0" w:space="0" w:color="auto"/>
      </w:divBdr>
    </w:div>
    <w:div w:id="1093279394">
      <w:marLeft w:val="0"/>
      <w:marRight w:val="0"/>
      <w:marTop w:val="10"/>
      <w:marBottom w:val="10"/>
      <w:divBdr>
        <w:top w:val="none" w:sz="0" w:space="0" w:color="auto"/>
        <w:left w:val="none" w:sz="0" w:space="0" w:color="auto"/>
        <w:bottom w:val="none" w:sz="0" w:space="0" w:color="auto"/>
        <w:right w:val="none" w:sz="0" w:space="0" w:color="auto"/>
      </w:divBdr>
    </w:div>
    <w:div w:id="1105812250">
      <w:marLeft w:val="0"/>
      <w:marRight w:val="0"/>
      <w:marTop w:val="10"/>
      <w:marBottom w:val="10"/>
      <w:divBdr>
        <w:top w:val="none" w:sz="0" w:space="0" w:color="auto"/>
        <w:left w:val="none" w:sz="0" w:space="0" w:color="auto"/>
        <w:bottom w:val="none" w:sz="0" w:space="0" w:color="auto"/>
        <w:right w:val="none" w:sz="0" w:space="0" w:color="auto"/>
      </w:divBdr>
    </w:div>
    <w:div w:id="1112475248">
      <w:marLeft w:val="0"/>
      <w:marRight w:val="0"/>
      <w:marTop w:val="10"/>
      <w:marBottom w:val="10"/>
      <w:divBdr>
        <w:top w:val="none" w:sz="0" w:space="0" w:color="auto"/>
        <w:left w:val="none" w:sz="0" w:space="0" w:color="auto"/>
        <w:bottom w:val="none" w:sz="0" w:space="0" w:color="auto"/>
        <w:right w:val="none" w:sz="0" w:space="0" w:color="auto"/>
      </w:divBdr>
    </w:div>
    <w:div w:id="1139882119">
      <w:marLeft w:val="0"/>
      <w:marRight w:val="0"/>
      <w:marTop w:val="10"/>
      <w:marBottom w:val="10"/>
      <w:divBdr>
        <w:top w:val="none" w:sz="0" w:space="0" w:color="auto"/>
        <w:left w:val="none" w:sz="0" w:space="0" w:color="auto"/>
        <w:bottom w:val="none" w:sz="0" w:space="0" w:color="auto"/>
        <w:right w:val="none" w:sz="0" w:space="0" w:color="auto"/>
      </w:divBdr>
    </w:div>
    <w:div w:id="1151674786">
      <w:marLeft w:val="0"/>
      <w:marRight w:val="0"/>
      <w:marTop w:val="10"/>
      <w:marBottom w:val="10"/>
      <w:divBdr>
        <w:top w:val="none" w:sz="0" w:space="0" w:color="auto"/>
        <w:left w:val="none" w:sz="0" w:space="0" w:color="auto"/>
        <w:bottom w:val="none" w:sz="0" w:space="0" w:color="auto"/>
        <w:right w:val="none" w:sz="0" w:space="0" w:color="auto"/>
      </w:divBdr>
    </w:div>
    <w:div w:id="1152988438">
      <w:marLeft w:val="0"/>
      <w:marRight w:val="0"/>
      <w:marTop w:val="10"/>
      <w:marBottom w:val="10"/>
      <w:divBdr>
        <w:top w:val="none" w:sz="0" w:space="0" w:color="auto"/>
        <w:left w:val="none" w:sz="0" w:space="0" w:color="auto"/>
        <w:bottom w:val="none" w:sz="0" w:space="0" w:color="auto"/>
        <w:right w:val="none" w:sz="0" w:space="0" w:color="auto"/>
      </w:divBdr>
    </w:div>
    <w:div w:id="1197041348">
      <w:marLeft w:val="0"/>
      <w:marRight w:val="0"/>
      <w:marTop w:val="10"/>
      <w:marBottom w:val="10"/>
      <w:divBdr>
        <w:top w:val="none" w:sz="0" w:space="0" w:color="auto"/>
        <w:left w:val="none" w:sz="0" w:space="0" w:color="auto"/>
        <w:bottom w:val="none" w:sz="0" w:space="0" w:color="auto"/>
        <w:right w:val="none" w:sz="0" w:space="0" w:color="auto"/>
      </w:divBdr>
    </w:div>
    <w:div w:id="1241864884">
      <w:marLeft w:val="0"/>
      <w:marRight w:val="0"/>
      <w:marTop w:val="10"/>
      <w:marBottom w:val="10"/>
      <w:divBdr>
        <w:top w:val="none" w:sz="0" w:space="0" w:color="auto"/>
        <w:left w:val="none" w:sz="0" w:space="0" w:color="auto"/>
        <w:bottom w:val="none" w:sz="0" w:space="0" w:color="auto"/>
        <w:right w:val="none" w:sz="0" w:space="0" w:color="auto"/>
      </w:divBdr>
    </w:div>
    <w:div w:id="1244492848">
      <w:marLeft w:val="0"/>
      <w:marRight w:val="0"/>
      <w:marTop w:val="10"/>
      <w:marBottom w:val="10"/>
      <w:divBdr>
        <w:top w:val="none" w:sz="0" w:space="0" w:color="auto"/>
        <w:left w:val="none" w:sz="0" w:space="0" w:color="auto"/>
        <w:bottom w:val="none" w:sz="0" w:space="0" w:color="auto"/>
        <w:right w:val="none" w:sz="0" w:space="0" w:color="auto"/>
      </w:divBdr>
    </w:div>
    <w:div w:id="1263996597">
      <w:marLeft w:val="0"/>
      <w:marRight w:val="0"/>
      <w:marTop w:val="10"/>
      <w:marBottom w:val="10"/>
      <w:divBdr>
        <w:top w:val="none" w:sz="0" w:space="0" w:color="auto"/>
        <w:left w:val="none" w:sz="0" w:space="0" w:color="auto"/>
        <w:bottom w:val="none" w:sz="0" w:space="0" w:color="auto"/>
        <w:right w:val="none" w:sz="0" w:space="0" w:color="auto"/>
      </w:divBdr>
    </w:div>
    <w:div w:id="1269043403">
      <w:marLeft w:val="0"/>
      <w:marRight w:val="0"/>
      <w:marTop w:val="10"/>
      <w:marBottom w:val="10"/>
      <w:divBdr>
        <w:top w:val="none" w:sz="0" w:space="0" w:color="auto"/>
        <w:left w:val="none" w:sz="0" w:space="0" w:color="auto"/>
        <w:bottom w:val="none" w:sz="0" w:space="0" w:color="auto"/>
        <w:right w:val="none" w:sz="0" w:space="0" w:color="auto"/>
      </w:divBdr>
    </w:div>
    <w:div w:id="1282221927">
      <w:marLeft w:val="0"/>
      <w:marRight w:val="0"/>
      <w:marTop w:val="10"/>
      <w:marBottom w:val="10"/>
      <w:divBdr>
        <w:top w:val="none" w:sz="0" w:space="0" w:color="auto"/>
        <w:left w:val="none" w:sz="0" w:space="0" w:color="auto"/>
        <w:bottom w:val="none" w:sz="0" w:space="0" w:color="auto"/>
        <w:right w:val="none" w:sz="0" w:space="0" w:color="auto"/>
      </w:divBdr>
    </w:div>
    <w:div w:id="1313867241">
      <w:marLeft w:val="0"/>
      <w:marRight w:val="720"/>
      <w:marTop w:val="10"/>
      <w:marBottom w:val="10"/>
      <w:divBdr>
        <w:top w:val="none" w:sz="0" w:space="0" w:color="auto"/>
        <w:left w:val="none" w:sz="0" w:space="0" w:color="auto"/>
        <w:bottom w:val="none" w:sz="0" w:space="0" w:color="auto"/>
        <w:right w:val="none" w:sz="0" w:space="0" w:color="auto"/>
      </w:divBdr>
    </w:div>
    <w:div w:id="1342009881">
      <w:marLeft w:val="0"/>
      <w:marRight w:val="0"/>
      <w:marTop w:val="10"/>
      <w:marBottom w:val="10"/>
      <w:divBdr>
        <w:top w:val="none" w:sz="0" w:space="0" w:color="auto"/>
        <w:left w:val="none" w:sz="0" w:space="0" w:color="auto"/>
        <w:bottom w:val="none" w:sz="0" w:space="0" w:color="auto"/>
        <w:right w:val="none" w:sz="0" w:space="0" w:color="auto"/>
      </w:divBdr>
    </w:div>
    <w:div w:id="1439641271">
      <w:marLeft w:val="0"/>
      <w:marRight w:val="0"/>
      <w:marTop w:val="10"/>
      <w:marBottom w:val="10"/>
      <w:divBdr>
        <w:top w:val="none" w:sz="0" w:space="0" w:color="auto"/>
        <w:left w:val="none" w:sz="0" w:space="0" w:color="auto"/>
        <w:bottom w:val="none" w:sz="0" w:space="0" w:color="auto"/>
        <w:right w:val="none" w:sz="0" w:space="0" w:color="auto"/>
      </w:divBdr>
    </w:div>
    <w:div w:id="1504511669">
      <w:marLeft w:val="0"/>
      <w:marRight w:val="0"/>
      <w:marTop w:val="10"/>
      <w:marBottom w:val="10"/>
      <w:divBdr>
        <w:top w:val="none" w:sz="0" w:space="0" w:color="auto"/>
        <w:left w:val="none" w:sz="0" w:space="0" w:color="auto"/>
        <w:bottom w:val="none" w:sz="0" w:space="0" w:color="auto"/>
        <w:right w:val="none" w:sz="0" w:space="0" w:color="auto"/>
      </w:divBdr>
    </w:div>
    <w:div w:id="1530097241">
      <w:marLeft w:val="0"/>
      <w:marRight w:val="0"/>
      <w:marTop w:val="10"/>
      <w:marBottom w:val="10"/>
      <w:divBdr>
        <w:top w:val="none" w:sz="0" w:space="0" w:color="auto"/>
        <w:left w:val="none" w:sz="0" w:space="0" w:color="auto"/>
        <w:bottom w:val="none" w:sz="0" w:space="0" w:color="auto"/>
        <w:right w:val="none" w:sz="0" w:space="0" w:color="auto"/>
      </w:divBdr>
    </w:div>
    <w:div w:id="1543056546">
      <w:marLeft w:val="0"/>
      <w:marRight w:val="0"/>
      <w:marTop w:val="10"/>
      <w:marBottom w:val="10"/>
      <w:divBdr>
        <w:top w:val="none" w:sz="0" w:space="0" w:color="auto"/>
        <w:left w:val="none" w:sz="0" w:space="0" w:color="auto"/>
        <w:bottom w:val="none" w:sz="0" w:space="0" w:color="auto"/>
        <w:right w:val="none" w:sz="0" w:space="0" w:color="auto"/>
      </w:divBdr>
    </w:div>
    <w:div w:id="1584755943">
      <w:marLeft w:val="0"/>
      <w:marRight w:val="0"/>
      <w:marTop w:val="10"/>
      <w:marBottom w:val="10"/>
      <w:divBdr>
        <w:top w:val="none" w:sz="0" w:space="0" w:color="auto"/>
        <w:left w:val="none" w:sz="0" w:space="0" w:color="auto"/>
        <w:bottom w:val="none" w:sz="0" w:space="0" w:color="auto"/>
        <w:right w:val="none" w:sz="0" w:space="0" w:color="auto"/>
      </w:divBdr>
    </w:div>
    <w:div w:id="1608387536">
      <w:marLeft w:val="0"/>
      <w:marRight w:val="0"/>
      <w:marTop w:val="10"/>
      <w:marBottom w:val="10"/>
      <w:divBdr>
        <w:top w:val="none" w:sz="0" w:space="0" w:color="auto"/>
        <w:left w:val="none" w:sz="0" w:space="0" w:color="auto"/>
        <w:bottom w:val="none" w:sz="0" w:space="0" w:color="auto"/>
        <w:right w:val="none" w:sz="0" w:space="0" w:color="auto"/>
      </w:divBdr>
    </w:div>
    <w:div w:id="1612203475">
      <w:marLeft w:val="0"/>
      <w:marRight w:val="0"/>
      <w:marTop w:val="10"/>
      <w:marBottom w:val="10"/>
      <w:divBdr>
        <w:top w:val="none" w:sz="0" w:space="0" w:color="auto"/>
        <w:left w:val="none" w:sz="0" w:space="0" w:color="auto"/>
        <w:bottom w:val="none" w:sz="0" w:space="0" w:color="auto"/>
        <w:right w:val="none" w:sz="0" w:space="0" w:color="auto"/>
      </w:divBdr>
    </w:div>
    <w:div w:id="1678000358">
      <w:marLeft w:val="0"/>
      <w:marRight w:val="0"/>
      <w:marTop w:val="10"/>
      <w:marBottom w:val="10"/>
      <w:divBdr>
        <w:top w:val="none" w:sz="0" w:space="0" w:color="auto"/>
        <w:left w:val="none" w:sz="0" w:space="0" w:color="auto"/>
        <w:bottom w:val="none" w:sz="0" w:space="0" w:color="auto"/>
        <w:right w:val="none" w:sz="0" w:space="0" w:color="auto"/>
      </w:divBdr>
    </w:div>
    <w:div w:id="1680811212">
      <w:marLeft w:val="0"/>
      <w:marRight w:val="720"/>
      <w:marTop w:val="10"/>
      <w:marBottom w:val="10"/>
      <w:divBdr>
        <w:top w:val="none" w:sz="0" w:space="0" w:color="auto"/>
        <w:left w:val="none" w:sz="0" w:space="0" w:color="auto"/>
        <w:bottom w:val="none" w:sz="0" w:space="0" w:color="auto"/>
        <w:right w:val="none" w:sz="0" w:space="0" w:color="auto"/>
      </w:divBdr>
    </w:div>
    <w:div w:id="1681201450">
      <w:marLeft w:val="0"/>
      <w:marRight w:val="0"/>
      <w:marTop w:val="10"/>
      <w:marBottom w:val="10"/>
      <w:divBdr>
        <w:top w:val="none" w:sz="0" w:space="0" w:color="auto"/>
        <w:left w:val="none" w:sz="0" w:space="0" w:color="auto"/>
        <w:bottom w:val="none" w:sz="0" w:space="0" w:color="auto"/>
        <w:right w:val="none" w:sz="0" w:space="0" w:color="auto"/>
      </w:divBdr>
    </w:div>
    <w:div w:id="1778022222">
      <w:marLeft w:val="0"/>
      <w:marRight w:val="0"/>
      <w:marTop w:val="10"/>
      <w:marBottom w:val="10"/>
      <w:divBdr>
        <w:top w:val="none" w:sz="0" w:space="0" w:color="auto"/>
        <w:left w:val="none" w:sz="0" w:space="0" w:color="auto"/>
        <w:bottom w:val="none" w:sz="0" w:space="0" w:color="auto"/>
        <w:right w:val="none" w:sz="0" w:space="0" w:color="auto"/>
      </w:divBdr>
    </w:div>
    <w:div w:id="1854026011">
      <w:marLeft w:val="0"/>
      <w:marRight w:val="0"/>
      <w:marTop w:val="10"/>
      <w:marBottom w:val="10"/>
      <w:divBdr>
        <w:top w:val="none" w:sz="0" w:space="0" w:color="auto"/>
        <w:left w:val="none" w:sz="0" w:space="0" w:color="auto"/>
        <w:bottom w:val="none" w:sz="0" w:space="0" w:color="auto"/>
        <w:right w:val="none" w:sz="0" w:space="0" w:color="auto"/>
      </w:divBdr>
    </w:div>
    <w:div w:id="1863783910">
      <w:marLeft w:val="0"/>
      <w:marRight w:val="0"/>
      <w:marTop w:val="10"/>
      <w:marBottom w:val="10"/>
      <w:divBdr>
        <w:top w:val="none" w:sz="0" w:space="0" w:color="auto"/>
        <w:left w:val="none" w:sz="0" w:space="0" w:color="auto"/>
        <w:bottom w:val="none" w:sz="0" w:space="0" w:color="auto"/>
        <w:right w:val="none" w:sz="0" w:space="0" w:color="auto"/>
      </w:divBdr>
    </w:div>
    <w:div w:id="1873810880">
      <w:marLeft w:val="0"/>
      <w:marRight w:val="0"/>
      <w:marTop w:val="10"/>
      <w:marBottom w:val="10"/>
      <w:divBdr>
        <w:top w:val="none" w:sz="0" w:space="0" w:color="auto"/>
        <w:left w:val="none" w:sz="0" w:space="0" w:color="auto"/>
        <w:bottom w:val="none" w:sz="0" w:space="0" w:color="auto"/>
        <w:right w:val="none" w:sz="0" w:space="0" w:color="auto"/>
      </w:divBdr>
    </w:div>
    <w:div w:id="1900170052">
      <w:marLeft w:val="0"/>
      <w:marRight w:val="0"/>
      <w:marTop w:val="10"/>
      <w:marBottom w:val="10"/>
      <w:divBdr>
        <w:top w:val="none" w:sz="0" w:space="0" w:color="auto"/>
        <w:left w:val="none" w:sz="0" w:space="0" w:color="auto"/>
        <w:bottom w:val="none" w:sz="0" w:space="0" w:color="auto"/>
        <w:right w:val="none" w:sz="0" w:space="0" w:color="auto"/>
      </w:divBdr>
    </w:div>
    <w:div w:id="1916280907">
      <w:marLeft w:val="0"/>
      <w:marRight w:val="0"/>
      <w:marTop w:val="10"/>
      <w:marBottom w:val="10"/>
      <w:divBdr>
        <w:top w:val="none" w:sz="0" w:space="0" w:color="auto"/>
        <w:left w:val="none" w:sz="0" w:space="0" w:color="auto"/>
        <w:bottom w:val="none" w:sz="0" w:space="0" w:color="auto"/>
        <w:right w:val="none" w:sz="0" w:space="0" w:color="auto"/>
      </w:divBdr>
    </w:div>
    <w:div w:id="1957640424">
      <w:marLeft w:val="0"/>
      <w:marRight w:val="0"/>
      <w:marTop w:val="10"/>
      <w:marBottom w:val="10"/>
      <w:divBdr>
        <w:top w:val="none" w:sz="0" w:space="0" w:color="auto"/>
        <w:left w:val="none" w:sz="0" w:space="0" w:color="auto"/>
        <w:bottom w:val="none" w:sz="0" w:space="0" w:color="auto"/>
        <w:right w:val="none" w:sz="0" w:space="0" w:color="auto"/>
      </w:divBdr>
    </w:div>
    <w:div w:id="2014407440">
      <w:marLeft w:val="0"/>
      <w:marRight w:val="0"/>
      <w:marTop w:val="10"/>
      <w:marBottom w:val="10"/>
      <w:divBdr>
        <w:top w:val="none" w:sz="0" w:space="0" w:color="auto"/>
        <w:left w:val="none" w:sz="0" w:space="0" w:color="auto"/>
        <w:bottom w:val="none" w:sz="0" w:space="0" w:color="auto"/>
        <w:right w:val="none" w:sz="0" w:space="0" w:color="auto"/>
      </w:divBdr>
    </w:div>
    <w:div w:id="2015449078">
      <w:marLeft w:val="0"/>
      <w:marRight w:val="0"/>
      <w:marTop w:val="10"/>
      <w:marBottom w:val="10"/>
      <w:divBdr>
        <w:top w:val="none" w:sz="0" w:space="0" w:color="auto"/>
        <w:left w:val="none" w:sz="0" w:space="0" w:color="auto"/>
        <w:bottom w:val="none" w:sz="0" w:space="0" w:color="auto"/>
        <w:right w:val="none" w:sz="0" w:space="0" w:color="auto"/>
      </w:divBdr>
    </w:div>
    <w:div w:id="2057777194">
      <w:marLeft w:val="0"/>
      <w:marRight w:val="0"/>
      <w:marTop w:val="10"/>
      <w:marBottom w:val="10"/>
      <w:divBdr>
        <w:top w:val="none" w:sz="0" w:space="0" w:color="auto"/>
        <w:left w:val="none" w:sz="0" w:space="0" w:color="auto"/>
        <w:bottom w:val="none" w:sz="0" w:space="0" w:color="auto"/>
        <w:right w:val="none" w:sz="0" w:space="0" w:color="auto"/>
      </w:divBdr>
    </w:div>
    <w:div w:id="2072338937">
      <w:marLeft w:val="0"/>
      <w:marRight w:val="0"/>
      <w:marTop w:val="10"/>
      <w:marBottom w:val="10"/>
      <w:divBdr>
        <w:top w:val="none" w:sz="0" w:space="0" w:color="auto"/>
        <w:left w:val="none" w:sz="0" w:space="0" w:color="auto"/>
        <w:bottom w:val="none" w:sz="0" w:space="0" w:color="auto"/>
        <w:right w:val="none" w:sz="0" w:space="0" w:color="auto"/>
      </w:divBdr>
    </w:div>
    <w:div w:id="2085645555">
      <w:marLeft w:val="0"/>
      <w:marRight w:val="720"/>
      <w:marTop w:val="10"/>
      <w:marBottom w:val="10"/>
      <w:divBdr>
        <w:top w:val="none" w:sz="0" w:space="0" w:color="auto"/>
        <w:left w:val="none" w:sz="0" w:space="0" w:color="auto"/>
        <w:bottom w:val="none" w:sz="0" w:space="0" w:color="auto"/>
        <w:right w:val="none" w:sz="0" w:space="0" w:color="auto"/>
      </w:divBdr>
    </w:div>
    <w:div w:id="2114661954">
      <w:marLeft w:val="0"/>
      <w:marRight w:val="0"/>
      <w:marTop w:val="10"/>
      <w:marBottom w:val="10"/>
      <w:divBdr>
        <w:top w:val="none" w:sz="0" w:space="0" w:color="auto"/>
        <w:left w:val="none" w:sz="0" w:space="0" w:color="auto"/>
        <w:bottom w:val="none" w:sz="0" w:space="0" w:color="auto"/>
        <w:right w:val="none" w:sz="0" w:space="0" w:color="auto"/>
      </w:divBdr>
    </w:div>
    <w:div w:id="21376766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2025-04-30T09:26:00Z</dcterms:modified>
</cp:coreProperties>
</file>