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6BF6" w:rsidRDefault="00706BF6">
      <w:pPr>
        <w:spacing w:line="500" w:lineRule="atLeast"/>
        <w:jc w:val="center"/>
        <w:divId w:val="1627076702"/>
        <w:rPr>
          <w:rFonts w:ascii="黑体" w:eastAsia="黑体" w:hAnsi="黑体"/>
          <w:sz w:val="36"/>
          <w:szCs w:val="36"/>
        </w:rPr>
      </w:pPr>
      <w:r>
        <w:rPr>
          <w:rFonts w:ascii="黑体" w:eastAsia="黑体" w:hAnsi="黑体" w:hint="eastAsia"/>
          <w:sz w:val="36"/>
          <w:szCs w:val="36"/>
        </w:rPr>
        <w:t>广东省深圳市宝安区人民法院</w:t>
      </w:r>
    </w:p>
    <w:p w:rsidR="00706BF6" w:rsidRDefault="00706BF6">
      <w:pPr>
        <w:spacing w:line="500" w:lineRule="atLeast"/>
        <w:jc w:val="center"/>
        <w:divId w:val="2379849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06BF6" w:rsidRDefault="00706BF6">
      <w:pPr>
        <w:spacing w:line="500" w:lineRule="atLeast"/>
        <w:jc w:val="right"/>
        <w:divId w:val="79024955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5872</w:t>
      </w:r>
      <w:r>
        <w:rPr>
          <w:rFonts w:hint="eastAsia"/>
          <w:sz w:val="30"/>
          <w:szCs w:val="30"/>
        </w:rPr>
        <w:t>号</w:t>
      </w:r>
    </w:p>
    <w:p w:rsidR="00706BF6" w:rsidRDefault="00706BF6">
      <w:pPr>
        <w:spacing w:line="500" w:lineRule="atLeast"/>
        <w:ind w:firstLine="600"/>
        <w:divId w:val="221990194"/>
        <w:rPr>
          <w:rFonts w:hint="eastAsia"/>
          <w:sz w:val="30"/>
          <w:szCs w:val="30"/>
        </w:rPr>
      </w:pPr>
      <w:r>
        <w:rPr>
          <w:rFonts w:hint="eastAsia"/>
          <w:sz w:val="30"/>
          <w:szCs w:val="30"/>
        </w:rPr>
        <w:t>公诉机关深圳市宝安区人民检察院。</w:t>
      </w:r>
    </w:p>
    <w:p w:rsidR="00706BF6" w:rsidRDefault="00706BF6">
      <w:pPr>
        <w:spacing w:line="500" w:lineRule="atLeast"/>
        <w:ind w:firstLine="600"/>
        <w:divId w:val="71899265"/>
        <w:rPr>
          <w:rFonts w:hint="eastAsia"/>
          <w:sz w:val="30"/>
          <w:szCs w:val="30"/>
        </w:rPr>
      </w:pPr>
      <w:r>
        <w:rPr>
          <w:rFonts w:hint="eastAsia"/>
          <w:sz w:val="30"/>
          <w:szCs w:val="30"/>
        </w:rPr>
        <w:t>被告单位深圳市远发混凝土有限公司，统一社会信用代码</w:t>
      </w:r>
      <w:r>
        <w:rPr>
          <w:rFonts w:hint="eastAsia"/>
          <w:sz w:val="30"/>
          <w:szCs w:val="30"/>
        </w:rPr>
        <w:t>91440300192276609D</w:t>
      </w:r>
      <w:r>
        <w:rPr>
          <w:rFonts w:hint="eastAsia"/>
          <w:sz w:val="30"/>
          <w:szCs w:val="30"/>
        </w:rPr>
        <w:t>，单位地址深圳市宝安区石岩街道水田社区石场路</w:t>
      </w:r>
      <w:r>
        <w:rPr>
          <w:rFonts w:hint="eastAsia"/>
          <w:sz w:val="30"/>
          <w:szCs w:val="30"/>
        </w:rPr>
        <w:t>63</w:t>
      </w:r>
      <w:r>
        <w:rPr>
          <w:rFonts w:hint="eastAsia"/>
          <w:sz w:val="30"/>
          <w:szCs w:val="30"/>
        </w:rPr>
        <w:t>号</w:t>
      </w:r>
      <w:r>
        <w:rPr>
          <w:rFonts w:hint="eastAsia"/>
          <w:sz w:val="30"/>
          <w:szCs w:val="30"/>
        </w:rPr>
        <w:t>,</w:t>
      </w:r>
      <w:r>
        <w:rPr>
          <w:rFonts w:hint="eastAsia"/>
          <w:sz w:val="30"/>
          <w:szCs w:val="30"/>
        </w:rPr>
        <w:t>法定代表人陈乃福</w:t>
      </w:r>
      <w:r>
        <w:rPr>
          <w:rFonts w:hint="eastAsia"/>
          <w:sz w:val="30"/>
          <w:szCs w:val="30"/>
        </w:rPr>
        <w:t>,</w:t>
      </w:r>
      <w:r>
        <w:rPr>
          <w:rFonts w:hint="eastAsia"/>
          <w:sz w:val="30"/>
          <w:szCs w:val="30"/>
        </w:rPr>
        <w:t>实际控制人陈乃福、林希宁，成立日期</w:t>
      </w:r>
      <w:r>
        <w:rPr>
          <w:rFonts w:hint="eastAsia"/>
          <w:sz w:val="30"/>
          <w:szCs w:val="30"/>
        </w:rPr>
        <w:t>1994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日，企业类型为有限责任公司。</w:t>
      </w:r>
    </w:p>
    <w:p w:rsidR="00706BF6" w:rsidRDefault="00706BF6">
      <w:pPr>
        <w:spacing w:line="500" w:lineRule="atLeast"/>
        <w:ind w:firstLine="600"/>
        <w:divId w:val="518661336"/>
        <w:rPr>
          <w:rFonts w:hint="eastAsia"/>
          <w:sz w:val="30"/>
          <w:szCs w:val="30"/>
        </w:rPr>
      </w:pPr>
      <w:r>
        <w:rPr>
          <w:rFonts w:hint="eastAsia"/>
          <w:sz w:val="30"/>
          <w:szCs w:val="30"/>
        </w:rPr>
        <w:t>诉讼代表人林贤亮，男，</w:t>
      </w:r>
      <w:r>
        <w:rPr>
          <w:rFonts w:hint="eastAsia"/>
          <w:sz w:val="30"/>
          <w:szCs w:val="30"/>
        </w:rPr>
        <w:t>1990</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日出生，系深圳市远发混凝土有限公司股东。</w:t>
      </w:r>
    </w:p>
    <w:p w:rsidR="00706BF6" w:rsidRDefault="00706BF6">
      <w:pPr>
        <w:spacing w:line="500" w:lineRule="atLeast"/>
        <w:ind w:firstLine="600"/>
        <w:divId w:val="2107800439"/>
        <w:rPr>
          <w:rFonts w:hint="eastAsia"/>
          <w:sz w:val="30"/>
          <w:szCs w:val="30"/>
        </w:rPr>
      </w:pPr>
      <w:r>
        <w:rPr>
          <w:rFonts w:hint="eastAsia"/>
          <w:sz w:val="30"/>
          <w:szCs w:val="30"/>
        </w:rPr>
        <w:t>被告人陈乃福，男</w:t>
      </w:r>
      <w:r>
        <w:rPr>
          <w:rFonts w:hint="eastAsia"/>
          <w:sz w:val="30"/>
          <w:szCs w:val="30"/>
        </w:rPr>
        <w:t>,1979</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日出生，汉族，大专文化，户籍所在地福建省福清市。因涉嫌重大责任事故于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日被羁押，</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日被刑事拘留，</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日被逮捕。现押于深圳市宝安区看守所。</w:t>
      </w:r>
    </w:p>
    <w:p w:rsidR="00706BF6" w:rsidRDefault="00706BF6">
      <w:pPr>
        <w:spacing w:line="500" w:lineRule="atLeast"/>
        <w:ind w:firstLine="600"/>
        <w:divId w:val="1120614425"/>
        <w:rPr>
          <w:rFonts w:hint="eastAsia"/>
          <w:sz w:val="30"/>
          <w:szCs w:val="30"/>
        </w:rPr>
      </w:pPr>
      <w:r>
        <w:rPr>
          <w:rFonts w:hint="eastAsia"/>
          <w:sz w:val="30"/>
          <w:szCs w:val="30"/>
        </w:rPr>
        <w:t>辩护人吴勇，广东华商律师事务所律师。</w:t>
      </w:r>
    </w:p>
    <w:p w:rsidR="00706BF6" w:rsidRDefault="00706BF6">
      <w:pPr>
        <w:spacing w:line="500" w:lineRule="atLeast"/>
        <w:ind w:firstLine="600"/>
        <w:divId w:val="584799580"/>
        <w:rPr>
          <w:rFonts w:hint="eastAsia"/>
          <w:sz w:val="30"/>
          <w:szCs w:val="30"/>
        </w:rPr>
      </w:pPr>
      <w:r>
        <w:rPr>
          <w:rFonts w:hint="eastAsia"/>
          <w:sz w:val="30"/>
          <w:szCs w:val="30"/>
        </w:rPr>
        <w:t>被告人林希宁，男</w:t>
      </w:r>
      <w:r>
        <w:rPr>
          <w:rFonts w:hint="eastAsia"/>
          <w:sz w:val="30"/>
          <w:szCs w:val="30"/>
        </w:rPr>
        <w:t>,1967</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日出生，汉族，初中文化，户籍所在地广东省深圳市龙华新区。因涉嫌重大责任事故于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日被羁押，</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日被刑事拘留，</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日被逮捕。现押于深圳市宝安区看守所。</w:t>
      </w:r>
    </w:p>
    <w:p w:rsidR="00706BF6" w:rsidRDefault="00706BF6">
      <w:pPr>
        <w:spacing w:line="500" w:lineRule="atLeast"/>
        <w:ind w:firstLine="600"/>
        <w:divId w:val="1128163060"/>
        <w:rPr>
          <w:rFonts w:hint="eastAsia"/>
          <w:sz w:val="30"/>
          <w:szCs w:val="30"/>
        </w:rPr>
      </w:pPr>
      <w:r>
        <w:rPr>
          <w:rFonts w:hint="eastAsia"/>
          <w:sz w:val="30"/>
          <w:szCs w:val="30"/>
        </w:rPr>
        <w:t>辩护人方壮毅、张一丹，均系广东华商律师事务所律师。</w:t>
      </w:r>
    </w:p>
    <w:p w:rsidR="00706BF6" w:rsidRDefault="00706BF6">
      <w:pPr>
        <w:spacing w:line="500" w:lineRule="atLeast"/>
        <w:ind w:firstLine="600"/>
        <w:divId w:val="1369791821"/>
        <w:rPr>
          <w:rFonts w:hint="eastAsia"/>
          <w:sz w:val="30"/>
          <w:szCs w:val="30"/>
        </w:rPr>
      </w:pPr>
      <w:r>
        <w:rPr>
          <w:rFonts w:hint="eastAsia"/>
          <w:sz w:val="30"/>
          <w:szCs w:val="30"/>
        </w:rPr>
        <w:t>被告人韩国，男</w:t>
      </w:r>
      <w:r>
        <w:rPr>
          <w:rFonts w:hint="eastAsia"/>
          <w:sz w:val="30"/>
          <w:szCs w:val="30"/>
        </w:rPr>
        <w:t>,1959</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日出生，汉族，高中文化，户籍所在地江苏省连云港市灌南县。因涉嫌重大责任事故于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日被羁押和刑事拘留，</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日被逮捕。现押于深圳市宝安区看守所。</w:t>
      </w:r>
    </w:p>
    <w:p w:rsidR="00706BF6" w:rsidRDefault="00706BF6">
      <w:pPr>
        <w:spacing w:line="500" w:lineRule="atLeast"/>
        <w:ind w:firstLine="600"/>
        <w:divId w:val="152718746"/>
        <w:rPr>
          <w:rFonts w:hint="eastAsia"/>
          <w:sz w:val="30"/>
          <w:szCs w:val="30"/>
        </w:rPr>
      </w:pPr>
      <w:r>
        <w:rPr>
          <w:rFonts w:hint="eastAsia"/>
          <w:sz w:val="30"/>
          <w:szCs w:val="30"/>
        </w:rPr>
        <w:t>辩护人王兴权，广东维强律师事务所律师。</w:t>
      </w:r>
    </w:p>
    <w:p w:rsidR="00706BF6" w:rsidRDefault="00706BF6">
      <w:pPr>
        <w:spacing w:line="500" w:lineRule="atLeast"/>
        <w:ind w:firstLine="600"/>
        <w:divId w:val="1007949567"/>
        <w:rPr>
          <w:rFonts w:hint="eastAsia"/>
          <w:sz w:val="30"/>
          <w:szCs w:val="30"/>
        </w:rPr>
      </w:pPr>
      <w:r>
        <w:rPr>
          <w:rFonts w:hint="eastAsia"/>
          <w:sz w:val="30"/>
          <w:szCs w:val="30"/>
        </w:rPr>
        <w:t>被告人韩震，男</w:t>
      </w:r>
      <w:r>
        <w:rPr>
          <w:rFonts w:hint="eastAsia"/>
          <w:sz w:val="30"/>
          <w:szCs w:val="30"/>
        </w:rPr>
        <w:t>,1990</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日出生，汉族，初中文化，户籍所在地江苏省连云港市灌南县。因涉嫌重大责任事故</w:t>
      </w:r>
      <w:r>
        <w:rPr>
          <w:rFonts w:hint="eastAsia"/>
          <w:sz w:val="30"/>
          <w:szCs w:val="30"/>
        </w:rPr>
        <w:lastRenderedPageBreak/>
        <w:t>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日被羁押，</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日被刑事拘留，</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日被逮捕。现押于深圳市宝安区看守所。</w:t>
      </w:r>
    </w:p>
    <w:p w:rsidR="00706BF6" w:rsidRDefault="00706BF6">
      <w:pPr>
        <w:spacing w:line="500" w:lineRule="atLeast"/>
        <w:ind w:firstLine="600"/>
        <w:divId w:val="1147556428"/>
        <w:rPr>
          <w:rFonts w:hint="eastAsia"/>
          <w:sz w:val="30"/>
          <w:szCs w:val="30"/>
        </w:rPr>
      </w:pPr>
      <w:r>
        <w:rPr>
          <w:rFonts w:hint="eastAsia"/>
          <w:sz w:val="30"/>
          <w:szCs w:val="30"/>
        </w:rPr>
        <w:t>辩护人曾炜，广东维强律师事务所律师。</w:t>
      </w:r>
    </w:p>
    <w:p w:rsidR="00706BF6" w:rsidRDefault="00706BF6">
      <w:pPr>
        <w:spacing w:line="500" w:lineRule="atLeast"/>
        <w:ind w:firstLine="600"/>
        <w:divId w:val="1538349751"/>
        <w:rPr>
          <w:rFonts w:hint="eastAsia"/>
          <w:sz w:val="30"/>
          <w:szCs w:val="30"/>
        </w:rPr>
      </w:pPr>
      <w:r>
        <w:rPr>
          <w:rFonts w:hint="eastAsia"/>
          <w:sz w:val="30"/>
          <w:szCs w:val="30"/>
        </w:rPr>
        <w:t>辩护人曾丹，广东维强律师事务所实习律师。</w:t>
      </w:r>
    </w:p>
    <w:p w:rsidR="00706BF6" w:rsidRDefault="00706BF6">
      <w:pPr>
        <w:spacing w:line="500" w:lineRule="atLeast"/>
        <w:ind w:firstLine="600"/>
        <w:divId w:val="825361823"/>
        <w:rPr>
          <w:rFonts w:hint="eastAsia"/>
          <w:sz w:val="30"/>
          <w:szCs w:val="30"/>
        </w:rPr>
      </w:pPr>
      <w:r>
        <w:rPr>
          <w:rFonts w:hint="eastAsia"/>
          <w:sz w:val="30"/>
          <w:szCs w:val="30"/>
        </w:rPr>
        <w:t>公诉机关以深宝检刑诉〔</w:t>
      </w:r>
      <w:r>
        <w:rPr>
          <w:rFonts w:hint="eastAsia"/>
          <w:sz w:val="30"/>
          <w:szCs w:val="30"/>
        </w:rPr>
        <w:t>2018</w:t>
      </w:r>
      <w:r>
        <w:rPr>
          <w:rFonts w:hint="eastAsia"/>
          <w:sz w:val="30"/>
          <w:szCs w:val="30"/>
        </w:rPr>
        <w:t>〕号起诉书指控被告单位深圳市远发混凝土有限公司犯单位行贿罪，被告人陈乃福、林希宁犯单位行贿罪和重大责任事故罪，被告人韩国、韩震犯重大责任事故罪，于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日公开开庭审理了本案。公诉机关指派检察员郑静出庭支持公诉。被告单位和四名被告人及各辩护人均到庭参加诉讼。现已审理终结。</w:t>
      </w:r>
    </w:p>
    <w:p w:rsidR="00706BF6" w:rsidRDefault="00706BF6">
      <w:pPr>
        <w:spacing w:line="500" w:lineRule="atLeast"/>
        <w:ind w:firstLine="600"/>
        <w:divId w:val="651564789"/>
        <w:rPr>
          <w:rFonts w:hint="eastAsia"/>
          <w:sz w:val="30"/>
          <w:szCs w:val="30"/>
        </w:rPr>
      </w:pPr>
      <w:r>
        <w:rPr>
          <w:rFonts w:hint="eastAsia"/>
          <w:sz w:val="30"/>
          <w:szCs w:val="30"/>
        </w:rPr>
        <w:t>公诉机关指控：被告单位深圳市远发混凝土有限公司（以下称远发公司）设立于</w:t>
      </w:r>
      <w:r>
        <w:rPr>
          <w:rFonts w:hint="eastAsia"/>
          <w:sz w:val="30"/>
          <w:szCs w:val="30"/>
        </w:rPr>
        <w:t>1994</w:t>
      </w:r>
      <w:r>
        <w:rPr>
          <w:rFonts w:hint="eastAsia"/>
          <w:sz w:val="30"/>
          <w:szCs w:val="30"/>
        </w:rPr>
        <w:t>年，原股东为郑晓容和黄真友。</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月，远发公司开始和林希宁、陈乃福洽谈收购事宜。</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日，郑晓容和黄真友签订了股权转让协议，随后远发公司变更了工商登记资料。变更后法定代表人、总经理为陈乃福，股东陈乃福（占股</w:t>
      </w:r>
      <w:r>
        <w:rPr>
          <w:rFonts w:hint="eastAsia"/>
          <w:sz w:val="30"/>
          <w:szCs w:val="30"/>
        </w:rPr>
        <w:t>2%</w:t>
      </w:r>
      <w:r>
        <w:rPr>
          <w:rFonts w:hint="eastAsia"/>
          <w:sz w:val="30"/>
          <w:szCs w:val="30"/>
        </w:rPr>
        <w:t>）、陈某（占股</w:t>
      </w:r>
      <w:r>
        <w:rPr>
          <w:rFonts w:hint="eastAsia"/>
          <w:sz w:val="30"/>
          <w:szCs w:val="30"/>
        </w:rPr>
        <w:t>38%</w:t>
      </w:r>
      <w:r>
        <w:rPr>
          <w:rFonts w:hint="eastAsia"/>
          <w:sz w:val="30"/>
          <w:szCs w:val="30"/>
        </w:rPr>
        <w:t>）、林贤亮（占股</w:t>
      </w:r>
      <w:r>
        <w:rPr>
          <w:rFonts w:hint="eastAsia"/>
          <w:sz w:val="30"/>
          <w:szCs w:val="30"/>
        </w:rPr>
        <w:t>40%</w:t>
      </w:r>
      <w:r>
        <w:rPr>
          <w:rFonts w:hint="eastAsia"/>
          <w:sz w:val="30"/>
          <w:szCs w:val="30"/>
        </w:rPr>
        <w:t>）、林某（占股</w:t>
      </w:r>
      <w:r>
        <w:rPr>
          <w:rFonts w:hint="eastAsia"/>
          <w:sz w:val="30"/>
          <w:szCs w:val="30"/>
        </w:rPr>
        <w:t>20%</w:t>
      </w:r>
      <w:r>
        <w:rPr>
          <w:rFonts w:hint="eastAsia"/>
          <w:sz w:val="30"/>
          <w:szCs w:val="30"/>
        </w:rPr>
        <w:t>）。其中，陈某系陈乃福配偶，其股份由陈乃福实际出资，其本人</w:t>
      </w:r>
      <w:r>
        <w:rPr>
          <w:rFonts w:hint="eastAsia"/>
          <w:sz w:val="30"/>
          <w:szCs w:val="30"/>
        </w:rPr>
        <w:t>2018</w:t>
      </w:r>
      <w:r>
        <w:rPr>
          <w:rFonts w:hint="eastAsia"/>
          <w:sz w:val="30"/>
          <w:szCs w:val="30"/>
        </w:rPr>
        <w:t>年开始在公司担任出纳；林希宁系林贤亮股份的实际出资人，林贤亮不参与远发公司的日常决策；林某系在校大学生，不参与公司的日常决策和经营，该公司的实际控制人为林希宁。</w:t>
      </w:r>
    </w:p>
    <w:p w:rsidR="00706BF6" w:rsidRDefault="00706BF6">
      <w:pPr>
        <w:spacing w:line="500" w:lineRule="atLeast"/>
        <w:ind w:firstLine="600"/>
        <w:divId w:val="1333292693"/>
        <w:rPr>
          <w:rFonts w:hint="eastAsia"/>
          <w:sz w:val="30"/>
          <w:szCs w:val="30"/>
        </w:rPr>
      </w:pPr>
      <w:r>
        <w:rPr>
          <w:rFonts w:hint="eastAsia"/>
          <w:sz w:val="30"/>
          <w:szCs w:val="30"/>
        </w:rPr>
        <w:t>被告人林希宁在</w:t>
      </w:r>
      <w:r>
        <w:rPr>
          <w:rFonts w:hint="eastAsia"/>
          <w:sz w:val="30"/>
          <w:szCs w:val="30"/>
        </w:rPr>
        <w:t>2017</w:t>
      </w:r>
      <w:r>
        <w:rPr>
          <w:rFonts w:hint="eastAsia"/>
          <w:sz w:val="30"/>
          <w:szCs w:val="30"/>
        </w:rPr>
        <w:t>年之前，已在石岩街道青窝石场违法建设碎石生产线从事碎石业务。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月，被告人林希宁、陈乃福二人在未取得临时用地审批手续的情况下，开始在水田社区石场路</w:t>
      </w:r>
      <w:r>
        <w:rPr>
          <w:rFonts w:hint="eastAsia"/>
          <w:sz w:val="30"/>
          <w:szCs w:val="30"/>
        </w:rPr>
        <w:t>63</w:t>
      </w:r>
      <w:r>
        <w:rPr>
          <w:rFonts w:hint="eastAsia"/>
          <w:sz w:val="30"/>
          <w:szCs w:val="30"/>
        </w:rPr>
        <w:t>号兴建搅拌站。该石场在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月关停后曾用于收纳淤泥渣土。因山体岩石破碎，填土结构松散，存在较大安全隐患，区政府将该石场纳入</w:t>
      </w:r>
      <w:r>
        <w:rPr>
          <w:rFonts w:hint="eastAsia"/>
          <w:sz w:val="30"/>
          <w:szCs w:val="30"/>
        </w:rPr>
        <w:t>2016</w:t>
      </w:r>
      <w:r>
        <w:rPr>
          <w:rFonts w:hint="eastAsia"/>
          <w:sz w:val="30"/>
          <w:szCs w:val="30"/>
        </w:rPr>
        <w:t>年淤泥渣土专项整治行动，深圳市规划和国土资源委员会宝安管理局等部门多次到该处巡查。</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日下午，该石场在搭建雨棚的过程中，发生坍塌事故，造成人员</w:t>
      </w:r>
      <w:r>
        <w:rPr>
          <w:rFonts w:hint="eastAsia"/>
          <w:sz w:val="30"/>
          <w:szCs w:val="30"/>
        </w:rPr>
        <w:t>2</w:t>
      </w:r>
      <w:r>
        <w:rPr>
          <w:rFonts w:hint="eastAsia"/>
          <w:sz w:val="30"/>
          <w:szCs w:val="30"/>
        </w:rPr>
        <w:t>死</w:t>
      </w:r>
      <w:r>
        <w:rPr>
          <w:rFonts w:hint="eastAsia"/>
          <w:sz w:val="30"/>
          <w:szCs w:val="30"/>
        </w:rPr>
        <w:t>3</w:t>
      </w:r>
      <w:r>
        <w:rPr>
          <w:rFonts w:hint="eastAsia"/>
          <w:sz w:val="30"/>
          <w:szCs w:val="30"/>
        </w:rPr>
        <w:t>伤。</w:t>
      </w:r>
    </w:p>
    <w:p w:rsidR="00706BF6" w:rsidRDefault="00706BF6">
      <w:pPr>
        <w:spacing w:line="500" w:lineRule="atLeast"/>
        <w:ind w:firstLine="600"/>
        <w:divId w:val="1842431915"/>
        <w:rPr>
          <w:rFonts w:hint="eastAsia"/>
          <w:sz w:val="30"/>
          <w:szCs w:val="30"/>
        </w:rPr>
      </w:pPr>
      <w:r>
        <w:rPr>
          <w:rFonts w:hint="eastAsia"/>
          <w:sz w:val="30"/>
          <w:szCs w:val="30"/>
        </w:rPr>
        <w:t>一、单位行贿的犯罪事实</w:t>
      </w:r>
    </w:p>
    <w:p w:rsidR="00706BF6" w:rsidRDefault="00706BF6">
      <w:pPr>
        <w:spacing w:line="500" w:lineRule="atLeast"/>
        <w:ind w:firstLine="600"/>
        <w:divId w:val="1998262517"/>
        <w:rPr>
          <w:rFonts w:hint="eastAsia"/>
          <w:sz w:val="30"/>
          <w:szCs w:val="30"/>
        </w:rPr>
      </w:pPr>
      <w:r>
        <w:rPr>
          <w:rFonts w:hint="eastAsia"/>
          <w:sz w:val="30"/>
          <w:szCs w:val="30"/>
        </w:rPr>
        <w:t>2017</w:t>
      </w:r>
      <w:r>
        <w:rPr>
          <w:rFonts w:hint="eastAsia"/>
          <w:sz w:val="30"/>
          <w:szCs w:val="30"/>
        </w:rPr>
        <w:t>年中秋前夕，林希宁和陈乃福以咨询办理临时用地审批为由结识宝安区土地规划监察局副局长关俭（另案处理，已判刑），此后，多次请关某吃饭并送礼，请求关照其在水田石场的搅拌站及帮忙审批水田石场搅拌站的临时用地手续。具体如下：</w:t>
      </w:r>
    </w:p>
    <w:p w:rsidR="00706BF6" w:rsidRDefault="00706BF6">
      <w:pPr>
        <w:spacing w:line="500" w:lineRule="atLeast"/>
        <w:ind w:firstLine="600"/>
        <w:divId w:val="29384456"/>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月，为了让关某帮忙审批水田石场搅拌站的临时用地手续，以及在手续审批下来之前保证水田石场搅拌站的违法建筑不被执法部门拆除，林希宁让陈乃福准备现金人民币</w:t>
      </w:r>
      <w:r>
        <w:rPr>
          <w:rFonts w:hint="eastAsia"/>
          <w:sz w:val="30"/>
          <w:szCs w:val="30"/>
        </w:rPr>
        <w:t>20</w:t>
      </w:r>
      <w:r>
        <w:rPr>
          <w:rFonts w:hint="eastAsia"/>
          <w:sz w:val="30"/>
          <w:szCs w:val="30"/>
        </w:rPr>
        <w:t>万元，并将</w:t>
      </w:r>
      <w:r>
        <w:rPr>
          <w:rFonts w:hint="eastAsia"/>
          <w:sz w:val="30"/>
          <w:szCs w:val="30"/>
        </w:rPr>
        <w:t>20</w:t>
      </w:r>
      <w:r>
        <w:rPr>
          <w:rFonts w:hint="eastAsia"/>
          <w:sz w:val="30"/>
          <w:szCs w:val="30"/>
        </w:rPr>
        <w:t>万元现金放进一个六斤装茅台酒的包装盒里。后林希宁将该装有人民币</w:t>
      </w:r>
      <w:r>
        <w:rPr>
          <w:rFonts w:hint="eastAsia"/>
          <w:sz w:val="30"/>
          <w:szCs w:val="30"/>
        </w:rPr>
        <w:t>20</w:t>
      </w:r>
      <w:r>
        <w:rPr>
          <w:rFonts w:hint="eastAsia"/>
          <w:sz w:val="30"/>
          <w:szCs w:val="30"/>
        </w:rPr>
        <w:t>万元现金的六斤装茅台酒送给了关某，关某收下。几天后，关某打开该茅台酒包装盒，发现里面有现金，便将上述人民币</w:t>
      </w:r>
      <w:r>
        <w:rPr>
          <w:rFonts w:hint="eastAsia"/>
          <w:sz w:val="30"/>
          <w:szCs w:val="30"/>
        </w:rPr>
        <w:t>20</w:t>
      </w:r>
      <w:r>
        <w:rPr>
          <w:rFonts w:hint="eastAsia"/>
          <w:sz w:val="30"/>
          <w:szCs w:val="30"/>
        </w:rPr>
        <w:t>万元退回林希宁和陈乃福，六斤装茅台酒未退还。经认定，该瓶贵州茅台酒价值人民币</w:t>
      </w:r>
      <w:r>
        <w:rPr>
          <w:rFonts w:hint="eastAsia"/>
          <w:sz w:val="30"/>
          <w:szCs w:val="30"/>
        </w:rPr>
        <w:t>15130</w:t>
      </w:r>
      <w:r>
        <w:rPr>
          <w:rFonts w:hint="eastAsia"/>
          <w:sz w:val="30"/>
          <w:szCs w:val="30"/>
        </w:rPr>
        <w:t>元。</w:t>
      </w:r>
    </w:p>
    <w:p w:rsidR="00706BF6" w:rsidRDefault="00706BF6">
      <w:pPr>
        <w:spacing w:line="500" w:lineRule="atLeast"/>
        <w:ind w:firstLine="600"/>
        <w:divId w:val="1421947514"/>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日，关某接受林希宁、陈乃福的安排，通过其朋友阳某，以微信收款的形式收受了陈乃福转账的人民币</w:t>
      </w:r>
      <w:r>
        <w:rPr>
          <w:rFonts w:hint="eastAsia"/>
          <w:sz w:val="30"/>
          <w:szCs w:val="30"/>
        </w:rPr>
        <w:t>1</w:t>
      </w:r>
      <w:r>
        <w:rPr>
          <w:rFonts w:hint="eastAsia"/>
          <w:sz w:val="30"/>
          <w:szCs w:val="30"/>
        </w:rPr>
        <w:t>万元，用于支付按摩等娱乐活动消费。几天后，关某提起其打麻将缺钱，阳某拿出现金人民币</w:t>
      </w:r>
      <w:r>
        <w:rPr>
          <w:rFonts w:hint="eastAsia"/>
          <w:sz w:val="30"/>
          <w:szCs w:val="30"/>
        </w:rPr>
        <w:t>5000</w:t>
      </w:r>
      <w:r>
        <w:rPr>
          <w:rFonts w:hint="eastAsia"/>
          <w:sz w:val="30"/>
          <w:szCs w:val="30"/>
        </w:rPr>
        <w:t>元给关某，并告知关某该</w:t>
      </w:r>
      <w:r>
        <w:rPr>
          <w:rFonts w:hint="eastAsia"/>
          <w:sz w:val="30"/>
          <w:szCs w:val="30"/>
        </w:rPr>
        <w:t>5000</w:t>
      </w:r>
      <w:r>
        <w:rPr>
          <w:rFonts w:hint="eastAsia"/>
          <w:sz w:val="30"/>
          <w:szCs w:val="30"/>
        </w:rPr>
        <w:t>元取自陈乃福微信转账所送的</w:t>
      </w:r>
      <w:r>
        <w:rPr>
          <w:rFonts w:hint="eastAsia"/>
          <w:sz w:val="30"/>
          <w:szCs w:val="30"/>
        </w:rPr>
        <w:t>1</w:t>
      </w:r>
      <w:r>
        <w:rPr>
          <w:rFonts w:hint="eastAsia"/>
          <w:sz w:val="30"/>
          <w:szCs w:val="30"/>
        </w:rPr>
        <w:t>万元。其余的</w:t>
      </w:r>
      <w:r>
        <w:rPr>
          <w:rFonts w:hint="eastAsia"/>
          <w:sz w:val="30"/>
          <w:szCs w:val="30"/>
        </w:rPr>
        <w:t>5000</w:t>
      </w:r>
      <w:r>
        <w:rPr>
          <w:rFonts w:hint="eastAsia"/>
          <w:sz w:val="30"/>
          <w:szCs w:val="30"/>
        </w:rPr>
        <w:t>元，均用于关某沐足、按摩消费。</w:t>
      </w:r>
    </w:p>
    <w:p w:rsidR="00706BF6" w:rsidRDefault="00706BF6">
      <w:pPr>
        <w:spacing w:line="500" w:lineRule="atLeast"/>
        <w:ind w:firstLine="600"/>
        <w:divId w:val="235013171"/>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2018</w:t>
      </w:r>
      <w:r>
        <w:rPr>
          <w:rFonts w:hint="eastAsia"/>
          <w:sz w:val="30"/>
          <w:szCs w:val="30"/>
        </w:rPr>
        <w:t>年春节前，林希宁、陈乃福给予关某</w:t>
      </w:r>
      <w:r>
        <w:rPr>
          <w:rFonts w:hint="eastAsia"/>
          <w:sz w:val="30"/>
          <w:szCs w:val="30"/>
        </w:rPr>
        <w:t>700ML</w:t>
      </w:r>
      <w:r>
        <w:rPr>
          <w:rFonts w:hint="eastAsia"/>
          <w:sz w:val="30"/>
          <w:szCs w:val="30"/>
        </w:rPr>
        <w:t>的人头马路易十三洋酒</w:t>
      </w:r>
      <w:r>
        <w:rPr>
          <w:rFonts w:hint="eastAsia"/>
          <w:sz w:val="30"/>
          <w:szCs w:val="30"/>
        </w:rPr>
        <w:t>1</w:t>
      </w:r>
      <w:r>
        <w:rPr>
          <w:rFonts w:hint="eastAsia"/>
          <w:sz w:val="30"/>
          <w:szCs w:val="30"/>
        </w:rPr>
        <w:t>瓶、</w:t>
      </w:r>
      <w:r>
        <w:rPr>
          <w:rFonts w:hint="eastAsia"/>
          <w:sz w:val="30"/>
          <w:szCs w:val="30"/>
        </w:rPr>
        <w:t>500ML</w:t>
      </w:r>
      <w:r>
        <w:rPr>
          <w:rFonts w:hint="eastAsia"/>
          <w:sz w:val="30"/>
          <w:szCs w:val="30"/>
        </w:rPr>
        <w:t>的贵州茅台酒</w:t>
      </w:r>
      <w:r>
        <w:rPr>
          <w:rFonts w:hint="eastAsia"/>
          <w:sz w:val="30"/>
          <w:szCs w:val="30"/>
        </w:rPr>
        <w:t>1</w:t>
      </w:r>
      <w:r>
        <w:rPr>
          <w:rFonts w:hint="eastAsia"/>
          <w:sz w:val="30"/>
          <w:szCs w:val="30"/>
        </w:rPr>
        <w:t>箱（共</w:t>
      </w:r>
      <w:r>
        <w:rPr>
          <w:rFonts w:hint="eastAsia"/>
          <w:sz w:val="30"/>
          <w:szCs w:val="30"/>
        </w:rPr>
        <w:t>6</w:t>
      </w:r>
      <w:r>
        <w:rPr>
          <w:rFonts w:hint="eastAsia"/>
          <w:sz w:val="30"/>
          <w:szCs w:val="30"/>
        </w:rPr>
        <w:t>瓶）、</w:t>
      </w:r>
      <w:r>
        <w:rPr>
          <w:rFonts w:hint="eastAsia"/>
          <w:sz w:val="30"/>
          <w:szCs w:val="30"/>
        </w:rPr>
        <w:t>1500ML</w:t>
      </w:r>
      <w:r>
        <w:rPr>
          <w:rFonts w:hint="eastAsia"/>
          <w:sz w:val="30"/>
          <w:szCs w:val="30"/>
        </w:rPr>
        <w:t>的轩尼诗</w:t>
      </w:r>
      <w:r>
        <w:rPr>
          <w:rFonts w:hint="eastAsia"/>
          <w:sz w:val="30"/>
          <w:szCs w:val="30"/>
        </w:rPr>
        <w:t>XO</w:t>
      </w:r>
      <w:r>
        <w:rPr>
          <w:rFonts w:hint="eastAsia"/>
          <w:sz w:val="30"/>
          <w:szCs w:val="30"/>
        </w:rPr>
        <w:t>洋酒</w:t>
      </w:r>
      <w:r>
        <w:rPr>
          <w:rFonts w:hint="eastAsia"/>
          <w:sz w:val="30"/>
          <w:szCs w:val="30"/>
        </w:rPr>
        <w:t>2</w:t>
      </w:r>
      <w:r>
        <w:rPr>
          <w:rFonts w:hint="eastAsia"/>
          <w:sz w:val="30"/>
          <w:szCs w:val="30"/>
        </w:rPr>
        <w:t>瓶。上述的贵州茅台酒</w:t>
      </w:r>
      <w:r>
        <w:rPr>
          <w:rFonts w:hint="eastAsia"/>
          <w:sz w:val="30"/>
          <w:szCs w:val="30"/>
        </w:rPr>
        <w:t>1</w:t>
      </w:r>
      <w:r>
        <w:rPr>
          <w:rFonts w:hint="eastAsia"/>
          <w:sz w:val="30"/>
          <w:szCs w:val="30"/>
        </w:rPr>
        <w:t>箱、轩尼诗</w:t>
      </w:r>
      <w:r>
        <w:rPr>
          <w:rFonts w:hint="eastAsia"/>
          <w:sz w:val="30"/>
          <w:szCs w:val="30"/>
        </w:rPr>
        <w:t>XO</w:t>
      </w:r>
      <w:r>
        <w:rPr>
          <w:rFonts w:hint="eastAsia"/>
          <w:sz w:val="30"/>
          <w:szCs w:val="30"/>
        </w:rPr>
        <w:t>洋酒</w:t>
      </w:r>
      <w:r>
        <w:rPr>
          <w:rFonts w:hint="eastAsia"/>
          <w:sz w:val="30"/>
          <w:szCs w:val="30"/>
        </w:rPr>
        <w:t>2</w:t>
      </w:r>
      <w:r>
        <w:rPr>
          <w:rFonts w:hint="eastAsia"/>
          <w:sz w:val="30"/>
          <w:szCs w:val="30"/>
        </w:rPr>
        <w:t>瓶，均已被关某个人使用。人头马路易十三洋酒</w:t>
      </w:r>
      <w:r>
        <w:rPr>
          <w:rFonts w:hint="eastAsia"/>
          <w:sz w:val="30"/>
          <w:szCs w:val="30"/>
        </w:rPr>
        <w:t>1</w:t>
      </w:r>
      <w:r>
        <w:rPr>
          <w:rFonts w:hint="eastAsia"/>
          <w:sz w:val="30"/>
          <w:szCs w:val="30"/>
        </w:rPr>
        <w:t>瓶，经认定，价值人民币</w:t>
      </w:r>
      <w:r>
        <w:rPr>
          <w:rFonts w:hint="eastAsia"/>
          <w:sz w:val="30"/>
          <w:szCs w:val="30"/>
        </w:rPr>
        <w:t>20590</w:t>
      </w:r>
      <w:r>
        <w:rPr>
          <w:rFonts w:hint="eastAsia"/>
          <w:sz w:val="30"/>
          <w:szCs w:val="30"/>
        </w:rPr>
        <w:t>元。</w:t>
      </w:r>
    </w:p>
    <w:p w:rsidR="00706BF6" w:rsidRDefault="00706BF6">
      <w:pPr>
        <w:spacing w:line="500" w:lineRule="atLeast"/>
        <w:ind w:firstLine="600"/>
        <w:divId w:val="615480237"/>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2018</w:t>
      </w:r>
      <w:r>
        <w:rPr>
          <w:rFonts w:hint="eastAsia"/>
          <w:sz w:val="30"/>
          <w:szCs w:val="30"/>
        </w:rPr>
        <w:t>年</w:t>
      </w:r>
      <w:r>
        <w:rPr>
          <w:rFonts w:hint="eastAsia"/>
          <w:sz w:val="30"/>
          <w:szCs w:val="30"/>
        </w:rPr>
        <w:t>2</w:t>
      </w:r>
      <w:r>
        <w:rPr>
          <w:rFonts w:hint="eastAsia"/>
          <w:sz w:val="30"/>
          <w:szCs w:val="30"/>
        </w:rPr>
        <w:t>月，林希宁让陈乃福准备现金人民币</w:t>
      </w:r>
      <w:r>
        <w:rPr>
          <w:rFonts w:hint="eastAsia"/>
          <w:sz w:val="30"/>
          <w:szCs w:val="30"/>
        </w:rPr>
        <w:t>10</w:t>
      </w:r>
      <w:r>
        <w:rPr>
          <w:rFonts w:hint="eastAsia"/>
          <w:sz w:val="30"/>
          <w:szCs w:val="30"/>
        </w:rPr>
        <w:t>万元，随后开车到关某家富通城五期地下车库，将这</w:t>
      </w:r>
      <w:r>
        <w:rPr>
          <w:rFonts w:hint="eastAsia"/>
          <w:sz w:val="30"/>
          <w:szCs w:val="30"/>
        </w:rPr>
        <w:t>10</w:t>
      </w:r>
      <w:r>
        <w:rPr>
          <w:rFonts w:hint="eastAsia"/>
          <w:sz w:val="30"/>
          <w:szCs w:val="30"/>
        </w:rPr>
        <w:t>万元送给关某，称给其春节打麻将用。关某当场拒绝收受。经查，该现金人民币</w:t>
      </w:r>
      <w:r>
        <w:rPr>
          <w:rFonts w:hint="eastAsia"/>
          <w:sz w:val="30"/>
          <w:szCs w:val="30"/>
        </w:rPr>
        <w:t>10</w:t>
      </w:r>
      <w:r>
        <w:rPr>
          <w:rFonts w:hint="eastAsia"/>
          <w:sz w:val="30"/>
          <w:szCs w:val="30"/>
        </w:rPr>
        <w:t>万元系陈乃福从中国银行储蓄卡账户（卡号：</w:t>
      </w:r>
      <w:r>
        <w:rPr>
          <w:rFonts w:hint="eastAsia"/>
          <w:sz w:val="30"/>
          <w:szCs w:val="30"/>
        </w:rPr>
        <w:t>62</w:t>
      </w:r>
      <w:r>
        <w:rPr>
          <w:rFonts w:hint="eastAsia"/>
          <w:sz w:val="30"/>
          <w:szCs w:val="30"/>
        </w:rPr>
        <w:t>×××</w:t>
      </w:r>
      <w:r>
        <w:rPr>
          <w:rFonts w:hint="eastAsia"/>
          <w:sz w:val="30"/>
          <w:szCs w:val="30"/>
        </w:rPr>
        <w:t>78</w:t>
      </w:r>
      <w:r>
        <w:rPr>
          <w:rFonts w:hint="eastAsia"/>
          <w:sz w:val="30"/>
          <w:szCs w:val="30"/>
        </w:rPr>
        <w:t>）取出并寄存在林希宁配偶张凤某家里的现金人民币</w:t>
      </w:r>
      <w:r>
        <w:rPr>
          <w:rFonts w:hint="eastAsia"/>
          <w:sz w:val="30"/>
          <w:szCs w:val="30"/>
        </w:rPr>
        <w:t>50</w:t>
      </w:r>
      <w:r>
        <w:rPr>
          <w:rFonts w:hint="eastAsia"/>
          <w:sz w:val="30"/>
          <w:szCs w:val="30"/>
        </w:rPr>
        <w:t>万元中的一部分。</w:t>
      </w:r>
    </w:p>
    <w:p w:rsidR="00706BF6" w:rsidRDefault="00706BF6">
      <w:pPr>
        <w:spacing w:line="500" w:lineRule="atLeast"/>
        <w:ind w:firstLine="600"/>
        <w:divId w:val="1146819042"/>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2018</w:t>
      </w:r>
      <w:r>
        <w:rPr>
          <w:rFonts w:hint="eastAsia"/>
          <w:sz w:val="30"/>
          <w:szCs w:val="30"/>
        </w:rPr>
        <w:t>年</w:t>
      </w:r>
      <w:r>
        <w:rPr>
          <w:rFonts w:hint="eastAsia"/>
          <w:sz w:val="30"/>
          <w:szCs w:val="30"/>
        </w:rPr>
        <w:t>3</w:t>
      </w:r>
      <w:r>
        <w:rPr>
          <w:rFonts w:hint="eastAsia"/>
          <w:sz w:val="30"/>
          <w:szCs w:val="30"/>
        </w:rPr>
        <w:t>月，关某向林希宁、陈乃福问起是否有熟人在香港帮忙代购手机。一周后，陈乃福给予关某</w:t>
      </w:r>
      <w:r>
        <w:rPr>
          <w:rFonts w:hint="eastAsia"/>
          <w:sz w:val="30"/>
          <w:szCs w:val="30"/>
        </w:rPr>
        <w:t>1</w:t>
      </w:r>
      <w:r>
        <w:rPr>
          <w:rFonts w:hint="eastAsia"/>
          <w:sz w:val="30"/>
          <w:szCs w:val="30"/>
        </w:rPr>
        <w:t>部</w:t>
      </w:r>
      <w:r>
        <w:rPr>
          <w:rFonts w:hint="eastAsia"/>
          <w:sz w:val="30"/>
          <w:szCs w:val="30"/>
        </w:rPr>
        <w:t>iPhoneX</w:t>
      </w:r>
      <w:r>
        <w:rPr>
          <w:rFonts w:hint="eastAsia"/>
          <w:sz w:val="30"/>
          <w:szCs w:val="30"/>
        </w:rPr>
        <w:t>苹果手机。经认定，该手机价值人民币</w:t>
      </w:r>
      <w:r>
        <w:rPr>
          <w:rFonts w:hint="eastAsia"/>
          <w:sz w:val="30"/>
          <w:szCs w:val="30"/>
        </w:rPr>
        <w:t>6770</w:t>
      </w:r>
      <w:r>
        <w:rPr>
          <w:rFonts w:hint="eastAsia"/>
          <w:sz w:val="30"/>
          <w:szCs w:val="30"/>
        </w:rPr>
        <w:t>元。</w:t>
      </w:r>
    </w:p>
    <w:p w:rsidR="00706BF6" w:rsidRDefault="00706BF6">
      <w:pPr>
        <w:spacing w:line="500" w:lineRule="atLeast"/>
        <w:ind w:firstLine="600"/>
        <w:divId w:val="160704217"/>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日晚上，林希宁前往南方医科大学深圳医院看望术后的关某。期间有人约关某打麻将，林希宁便送关某前往并提供人民币</w:t>
      </w:r>
      <w:r>
        <w:rPr>
          <w:rFonts w:hint="eastAsia"/>
          <w:sz w:val="30"/>
          <w:szCs w:val="30"/>
        </w:rPr>
        <w:t>7000</w:t>
      </w:r>
      <w:r>
        <w:rPr>
          <w:rFonts w:hint="eastAsia"/>
          <w:sz w:val="30"/>
          <w:szCs w:val="30"/>
        </w:rPr>
        <w:t>元现金给关某打麻将。</w:t>
      </w:r>
    </w:p>
    <w:p w:rsidR="00706BF6" w:rsidRDefault="00706BF6">
      <w:pPr>
        <w:spacing w:line="500" w:lineRule="atLeast"/>
        <w:ind w:firstLine="600"/>
        <w:divId w:val="1693803240"/>
        <w:rPr>
          <w:rFonts w:hint="eastAsia"/>
          <w:sz w:val="30"/>
          <w:szCs w:val="30"/>
        </w:rPr>
      </w:pPr>
      <w:r>
        <w:rPr>
          <w:rFonts w:hint="eastAsia"/>
          <w:sz w:val="30"/>
          <w:szCs w:val="30"/>
        </w:rPr>
        <w:t>收受了林希宁、陈乃福的财物，关某除了关照水田石场外，还对青窝石场（位于石岩街道上屋社区）的违建予以关照。</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下旬，石岩街道综合执法队中队长许某组织队员对青窝石场的违建进行清拆。随后林希宁找到关某，希望对该石场予以关照。关某随即致电赵瑞伟，要求关照，并向区土地监察局机动队分管石岩片区的执法员梁亚五打招呼。此后，许某便没有再组织人员对该石场的碎石生产线予以清拆。</w:t>
      </w:r>
    </w:p>
    <w:p w:rsidR="00706BF6" w:rsidRDefault="00706BF6">
      <w:pPr>
        <w:spacing w:line="500" w:lineRule="atLeast"/>
        <w:ind w:firstLine="600"/>
        <w:divId w:val="2131701599"/>
        <w:rPr>
          <w:rFonts w:hint="eastAsia"/>
          <w:sz w:val="30"/>
          <w:szCs w:val="30"/>
        </w:rPr>
      </w:pPr>
      <w:r>
        <w:rPr>
          <w:rFonts w:hint="eastAsia"/>
          <w:sz w:val="30"/>
          <w:szCs w:val="30"/>
        </w:rPr>
        <w:t>二、重大责任事故的犯罪事实</w:t>
      </w:r>
    </w:p>
    <w:p w:rsidR="00706BF6" w:rsidRDefault="00706BF6">
      <w:pPr>
        <w:spacing w:line="500" w:lineRule="atLeast"/>
        <w:ind w:firstLine="600"/>
        <w:divId w:val="1906799181"/>
        <w:rPr>
          <w:rFonts w:hint="eastAsia"/>
          <w:sz w:val="30"/>
          <w:szCs w:val="30"/>
        </w:rPr>
      </w:pPr>
      <w:r>
        <w:rPr>
          <w:rFonts w:hint="eastAsia"/>
          <w:sz w:val="30"/>
          <w:szCs w:val="30"/>
        </w:rPr>
        <w:t>在关某的关照之下，位于水田石场的搅拌站主体（混凝土储蓄罐和实验室）一直没有被拆除。</w:t>
      </w:r>
      <w:r>
        <w:rPr>
          <w:rFonts w:hint="eastAsia"/>
          <w:sz w:val="30"/>
          <w:szCs w:val="30"/>
        </w:rPr>
        <w:t>2018</w:t>
      </w:r>
      <w:r>
        <w:rPr>
          <w:rFonts w:hint="eastAsia"/>
          <w:sz w:val="30"/>
          <w:szCs w:val="30"/>
        </w:rPr>
        <w:t>年</w:t>
      </w:r>
      <w:r>
        <w:rPr>
          <w:rFonts w:hint="eastAsia"/>
          <w:sz w:val="30"/>
          <w:szCs w:val="30"/>
        </w:rPr>
        <w:t>2</w:t>
      </w:r>
      <w:r>
        <w:rPr>
          <w:rFonts w:hint="eastAsia"/>
          <w:sz w:val="30"/>
          <w:szCs w:val="30"/>
        </w:rPr>
        <w:t>月开始销售少量混凝土。</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远发公司在未取得相关报建手续的情况下，与深圳市国某装饰工程有限公司（负责人韩国、韩震）签订搭建防风雨棚有关工程施工合同，由深圳市国某装饰工程有限公司负责搭建其公司的石料防风雨棚并承担相关安全责任，雨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日开始动工。</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w:t>
      </w:r>
      <w:r>
        <w:rPr>
          <w:rFonts w:hint="eastAsia"/>
          <w:sz w:val="30"/>
          <w:szCs w:val="30"/>
        </w:rPr>
        <w:t>15</w:t>
      </w:r>
      <w:r>
        <w:rPr>
          <w:rFonts w:hint="eastAsia"/>
          <w:sz w:val="30"/>
          <w:szCs w:val="30"/>
        </w:rPr>
        <w:t>时许，因在建的防风雨棚一侧发生坍塌事故，致现场施工工人龙某、陶某死亡以及王某等人受伤（经鉴定，</w:t>
      </w:r>
      <w:r>
        <w:rPr>
          <w:rFonts w:hint="eastAsia"/>
          <w:sz w:val="30"/>
          <w:szCs w:val="30"/>
        </w:rPr>
        <w:t>3</w:t>
      </w:r>
      <w:r>
        <w:rPr>
          <w:rFonts w:hint="eastAsia"/>
          <w:sz w:val="30"/>
          <w:szCs w:val="30"/>
        </w:rPr>
        <w:t>人为轻伤）。</w:t>
      </w:r>
    </w:p>
    <w:p w:rsidR="00706BF6" w:rsidRDefault="00706BF6">
      <w:pPr>
        <w:spacing w:line="500" w:lineRule="atLeast"/>
        <w:ind w:firstLine="600"/>
        <w:divId w:val="664431299"/>
        <w:rPr>
          <w:rFonts w:hint="eastAsia"/>
          <w:sz w:val="30"/>
          <w:szCs w:val="30"/>
        </w:rPr>
      </w:pPr>
      <w:r>
        <w:rPr>
          <w:rFonts w:hint="eastAsia"/>
          <w:sz w:val="30"/>
          <w:szCs w:val="30"/>
        </w:rPr>
        <w:t>为支持指控，公诉机关当庭出示了相关证据予以证实，并据此认为应当以单位行贿罪追究被告单位深圳市远发混凝土有限公司的刑事责任；以单位行贿罪和重大责任事故罪，追究被告人陈乃福、林希宁的刑事责任；以重大责任事故罪追究被告人韩国、韩震的刑事责任，提请本院依法惩处。</w:t>
      </w:r>
    </w:p>
    <w:p w:rsidR="00706BF6" w:rsidRDefault="00706BF6">
      <w:pPr>
        <w:spacing w:line="500" w:lineRule="atLeast"/>
        <w:ind w:firstLine="600"/>
        <w:divId w:val="1696031518"/>
        <w:rPr>
          <w:rFonts w:hint="eastAsia"/>
          <w:sz w:val="30"/>
          <w:szCs w:val="30"/>
        </w:rPr>
      </w:pPr>
      <w:r>
        <w:rPr>
          <w:rFonts w:hint="eastAsia"/>
          <w:sz w:val="30"/>
          <w:szCs w:val="30"/>
        </w:rPr>
        <w:t>被告单位深圳市远发混凝土有限公司、被告人陈乃福、林希宁、韩国、韩震均对起诉书指控事实和罪名均无异议并自愿认罪。</w:t>
      </w:r>
    </w:p>
    <w:p w:rsidR="00706BF6" w:rsidRDefault="00706BF6">
      <w:pPr>
        <w:spacing w:line="500" w:lineRule="atLeast"/>
        <w:ind w:firstLine="600"/>
        <w:divId w:val="759527567"/>
        <w:rPr>
          <w:rFonts w:hint="eastAsia"/>
          <w:sz w:val="30"/>
          <w:szCs w:val="30"/>
        </w:rPr>
      </w:pPr>
      <w:r>
        <w:rPr>
          <w:rFonts w:hint="eastAsia"/>
          <w:sz w:val="30"/>
          <w:szCs w:val="30"/>
        </w:rPr>
        <w:t>辩护人吴勇的辩护意见一是被告人林希宁是远发公司的实际控制人，对关某行贿，林希宁是主导地位，被告人陈乃福只是配合进行。在计算行贿数额方面，公诉机关指控的金额存在重复计算情形。由于关某没有收取</w:t>
      </w:r>
      <w:r>
        <w:rPr>
          <w:rFonts w:hint="eastAsia"/>
          <w:sz w:val="30"/>
          <w:szCs w:val="30"/>
        </w:rPr>
        <w:t>20</w:t>
      </w:r>
      <w:r>
        <w:rPr>
          <w:rFonts w:hint="eastAsia"/>
          <w:sz w:val="30"/>
          <w:szCs w:val="30"/>
        </w:rPr>
        <w:t>万元以及</w:t>
      </w:r>
      <w:r>
        <w:rPr>
          <w:rFonts w:hint="eastAsia"/>
          <w:sz w:val="30"/>
          <w:szCs w:val="30"/>
        </w:rPr>
        <w:t>10</w:t>
      </w:r>
      <w:r>
        <w:rPr>
          <w:rFonts w:hint="eastAsia"/>
          <w:sz w:val="30"/>
          <w:szCs w:val="30"/>
        </w:rPr>
        <w:t>万元现金，故即使认定行贿，也应是犯罪未遂；二是关于重大责任事故罪方面，陈乃福并不是直接的责任主体，请求对其从轻判处。</w:t>
      </w:r>
    </w:p>
    <w:p w:rsidR="00706BF6" w:rsidRDefault="00706BF6">
      <w:pPr>
        <w:spacing w:line="500" w:lineRule="atLeast"/>
        <w:ind w:firstLine="600"/>
        <w:divId w:val="860821219"/>
        <w:rPr>
          <w:rFonts w:hint="eastAsia"/>
          <w:sz w:val="30"/>
          <w:szCs w:val="30"/>
        </w:rPr>
      </w:pPr>
      <w:r>
        <w:rPr>
          <w:rFonts w:hint="eastAsia"/>
          <w:sz w:val="30"/>
          <w:szCs w:val="30"/>
        </w:rPr>
        <w:t>辩护人方壮毅、张一丹的辩护意见一是起诉书指控林希宁为实际控制人，而实际控制人并不是刑法上的概念，在远发公司的运营中，林希宁只是提供一些意见；二是行贿金额应认定为犯罪未遂；三是关于重大责任事故罪方面，事故调查报告认定国某公司对本次事故承担负责责任，远发公司仅系违法发包，故意林希宁、陈乃福在重大责任事故罪中应承担次要责任，且林希宁、陈乃福已对死者家属进行赔偿，并取得谅解。请求本院对其从轻或减轻处罚。</w:t>
      </w:r>
    </w:p>
    <w:p w:rsidR="00706BF6" w:rsidRDefault="00706BF6">
      <w:pPr>
        <w:spacing w:line="500" w:lineRule="atLeast"/>
        <w:ind w:firstLine="600"/>
        <w:divId w:val="265188258"/>
        <w:rPr>
          <w:rFonts w:hint="eastAsia"/>
          <w:sz w:val="30"/>
          <w:szCs w:val="30"/>
        </w:rPr>
      </w:pPr>
      <w:r>
        <w:rPr>
          <w:rFonts w:hint="eastAsia"/>
          <w:sz w:val="30"/>
          <w:szCs w:val="30"/>
        </w:rPr>
        <w:t>辩护人王兴权的辩护意见一是涉案坍塌事件有不可归责被告人的原因。包括事故发生的搅拌站是在未取得临时用地审批手续下违法兴建，事故发生原因是施工人员违规操作；二是事故发生后，韩国积极对伤员进行救援，且让员工报警，也没有任何拒捕的行为，归案后能如实供述并配合调查，应对其参照自首情节处理；三是被害人家属已出具谅解书。</w:t>
      </w:r>
    </w:p>
    <w:p w:rsidR="00706BF6" w:rsidRDefault="00706BF6">
      <w:pPr>
        <w:spacing w:line="500" w:lineRule="atLeast"/>
        <w:ind w:firstLine="600"/>
        <w:divId w:val="800659372"/>
        <w:rPr>
          <w:rFonts w:hint="eastAsia"/>
          <w:sz w:val="30"/>
          <w:szCs w:val="30"/>
        </w:rPr>
      </w:pPr>
      <w:r>
        <w:rPr>
          <w:rFonts w:hint="eastAsia"/>
          <w:sz w:val="30"/>
          <w:szCs w:val="30"/>
        </w:rPr>
        <w:t>辩护人曾炜、曾丹的辩护意见一是被告人韩震主观恶性小，本次事故的发生是由于公司管理疏忽大意导致，不存在强令他人违章作业情形；二是事故发生后，韩震一直在医院对伤员进行救援，没有逃离现场。韩震是在医院从事抢救伤员的过程中被抓捕，到案后如实供述，应对其参照自首情节处理；三是事故发生后，韩震委托家属对被害人进行精神抚慰、经济赔偿并取得谅解。</w:t>
      </w:r>
    </w:p>
    <w:p w:rsidR="00706BF6" w:rsidRDefault="00706BF6">
      <w:pPr>
        <w:spacing w:line="500" w:lineRule="atLeast"/>
        <w:ind w:firstLine="600"/>
        <w:divId w:val="514880258"/>
        <w:rPr>
          <w:rFonts w:hint="eastAsia"/>
          <w:sz w:val="30"/>
          <w:szCs w:val="30"/>
        </w:rPr>
      </w:pPr>
      <w:r>
        <w:rPr>
          <w:rFonts w:hint="eastAsia"/>
          <w:sz w:val="30"/>
          <w:szCs w:val="30"/>
        </w:rPr>
        <w:t>经审理查明：被告单位深圳市远发混凝土有限公司（以下称远发公司）设立于</w:t>
      </w:r>
      <w:r>
        <w:rPr>
          <w:rFonts w:hint="eastAsia"/>
          <w:sz w:val="30"/>
          <w:szCs w:val="30"/>
        </w:rPr>
        <w:t>1994</w:t>
      </w:r>
      <w:r>
        <w:rPr>
          <w:rFonts w:hint="eastAsia"/>
          <w:sz w:val="30"/>
          <w:szCs w:val="30"/>
        </w:rPr>
        <w:t>年，原股东为郑晓容和黄真友。</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月，远发公司开始和林希宁、陈乃福洽谈收购事宜。</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日，郑晓容和黄真友签订了股权转让协议，随后远发公司变更了工商登记资料。变更后法定代表人、总经理为陈乃福，股东陈乃福（占股</w:t>
      </w:r>
      <w:r>
        <w:rPr>
          <w:rFonts w:hint="eastAsia"/>
          <w:sz w:val="30"/>
          <w:szCs w:val="30"/>
        </w:rPr>
        <w:t>2%</w:t>
      </w:r>
      <w:r>
        <w:rPr>
          <w:rFonts w:hint="eastAsia"/>
          <w:sz w:val="30"/>
          <w:szCs w:val="30"/>
        </w:rPr>
        <w:t>）、陈某（占股</w:t>
      </w:r>
      <w:r>
        <w:rPr>
          <w:rFonts w:hint="eastAsia"/>
          <w:sz w:val="30"/>
          <w:szCs w:val="30"/>
        </w:rPr>
        <w:t>38%</w:t>
      </w:r>
      <w:r>
        <w:rPr>
          <w:rFonts w:hint="eastAsia"/>
          <w:sz w:val="30"/>
          <w:szCs w:val="30"/>
        </w:rPr>
        <w:t>）、林贤亮（占股</w:t>
      </w:r>
      <w:r>
        <w:rPr>
          <w:rFonts w:hint="eastAsia"/>
          <w:sz w:val="30"/>
          <w:szCs w:val="30"/>
        </w:rPr>
        <w:t>40%</w:t>
      </w:r>
      <w:r>
        <w:rPr>
          <w:rFonts w:hint="eastAsia"/>
          <w:sz w:val="30"/>
          <w:szCs w:val="30"/>
        </w:rPr>
        <w:t>）、林某（占股</w:t>
      </w:r>
      <w:r>
        <w:rPr>
          <w:rFonts w:hint="eastAsia"/>
          <w:sz w:val="30"/>
          <w:szCs w:val="30"/>
        </w:rPr>
        <w:t>20%</w:t>
      </w:r>
      <w:r>
        <w:rPr>
          <w:rFonts w:hint="eastAsia"/>
          <w:sz w:val="30"/>
          <w:szCs w:val="30"/>
        </w:rPr>
        <w:t>）。其中，陈某系陈乃福配偶，其股份由陈乃福实际出资，其本人</w:t>
      </w:r>
      <w:r>
        <w:rPr>
          <w:rFonts w:hint="eastAsia"/>
          <w:sz w:val="30"/>
          <w:szCs w:val="30"/>
        </w:rPr>
        <w:t>2018</w:t>
      </w:r>
      <w:r>
        <w:rPr>
          <w:rFonts w:hint="eastAsia"/>
          <w:sz w:val="30"/>
          <w:szCs w:val="30"/>
        </w:rPr>
        <w:t>年开始在公司担任出纳；林希宁系林贤亮股份的实际出资人，林贤亮不参与远发公司的日常决策；林某系在校大学生，不参与公司的日常决策和经营，该公司的实际控制人为林希宁。</w:t>
      </w:r>
    </w:p>
    <w:p w:rsidR="00706BF6" w:rsidRDefault="00706BF6">
      <w:pPr>
        <w:spacing w:line="500" w:lineRule="atLeast"/>
        <w:ind w:firstLine="600"/>
        <w:divId w:val="950362826"/>
        <w:rPr>
          <w:rFonts w:hint="eastAsia"/>
          <w:sz w:val="30"/>
          <w:szCs w:val="30"/>
        </w:rPr>
      </w:pPr>
      <w:r>
        <w:rPr>
          <w:rFonts w:hint="eastAsia"/>
          <w:sz w:val="30"/>
          <w:szCs w:val="30"/>
        </w:rPr>
        <w:t>被告人林希宁在</w:t>
      </w:r>
      <w:r>
        <w:rPr>
          <w:rFonts w:hint="eastAsia"/>
          <w:sz w:val="30"/>
          <w:szCs w:val="30"/>
        </w:rPr>
        <w:t>2017</w:t>
      </w:r>
      <w:r>
        <w:rPr>
          <w:rFonts w:hint="eastAsia"/>
          <w:sz w:val="30"/>
          <w:szCs w:val="30"/>
        </w:rPr>
        <w:t>年之前，已在石岩街道青窝石场违法建设碎石生产线从事碎石业务。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月，被告人林希宁、陈乃福二人在未取得临时用地审批手续的情况下，开始在水田社区石场路</w:t>
      </w:r>
      <w:r>
        <w:rPr>
          <w:rFonts w:hint="eastAsia"/>
          <w:sz w:val="30"/>
          <w:szCs w:val="30"/>
        </w:rPr>
        <w:t>63</w:t>
      </w:r>
      <w:r>
        <w:rPr>
          <w:rFonts w:hint="eastAsia"/>
          <w:sz w:val="30"/>
          <w:szCs w:val="30"/>
        </w:rPr>
        <w:t>号兴建搅拌站。该石场在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月关停后曾用于收纳淤泥渣土。因山体岩石破碎，填土结构松散，存在较大安全隐患，区政府将该石场纳入</w:t>
      </w:r>
      <w:r>
        <w:rPr>
          <w:rFonts w:hint="eastAsia"/>
          <w:sz w:val="30"/>
          <w:szCs w:val="30"/>
        </w:rPr>
        <w:t>2016</w:t>
      </w:r>
      <w:r>
        <w:rPr>
          <w:rFonts w:hint="eastAsia"/>
          <w:sz w:val="30"/>
          <w:szCs w:val="30"/>
        </w:rPr>
        <w:t>年淤泥渣土专项整治行动，深圳市规划和国土资源委员会宝安管理局等部门多次到该处巡查。</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日下午，该石场在搭建雨棚的过程中，发生坍塌事故，造成人员</w:t>
      </w:r>
      <w:r>
        <w:rPr>
          <w:rFonts w:hint="eastAsia"/>
          <w:sz w:val="30"/>
          <w:szCs w:val="30"/>
        </w:rPr>
        <w:t>2</w:t>
      </w:r>
      <w:r>
        <w:rPr>
          <w:rFonts w:hint="eastAsia"/>
          <w:sz w:val="30"/>
          <w:szCs w:val="30"/>
        </w:rPr>
        <w:t>死</w:t>
      </w:r>
      <w:r>
        <w:rPr>
          <w:rFonts w:hint="eastAsia"/>
          <w:sz w:val="30"/>
          <w:szCs w:val="30"/>
        </w:rPr>
        <w:t>3</w:t>
      </w:r>
      <w:r>
        <w:rPr>
          <w:rFonts w:hint="eastAsia"/>
          <w:sz w:val="30"/>
          <w:szCs w:val="30"/>
        </w:rPr>
        <w:t>伤。</w:t>
      </w:r>
    </w:p>
    <w:p w:rsidR="00706BF6" w:rsidRDefault="00706BF6">
      <w:pPr>
        <w:spacing w:line="500" w:lineRule="atLeast"/>
        <w:ind w:firstLine="600"/>
        <w:divId w:val="37440836"/>
        <w:rPr>
          <w:rFonts w:hint="eastAsia"/>
          <w:sz w:val="30"/>
          <w:szCs w:val="30"/>
        </w:rPr>
      </w:pPr>
      <w:r>
        <w:rPr>
          <w:rFonts w:hint="eastAsia"/>
          <w:sz w:val="30"/>
          <w:szCs w:val="30"/>
        </w:rPr>
        <w:t>一、单位行贿的犯罪事实</w:t>
      </w:r>
    </w:p>
    <w:p w:rsidR="00706BF6" w:rsidRDefault="00706BF6">
      <w:pPr>
        <w:spacing w:line="500" w:lineRule="atLeast"/>
        <w:ind w:firstLine="600"/>
        <w:divId w:val="945162957"/>
        <w:rPr>
          <w:rFonts w:hint="eastAsia"/>
          <w:sz w:val="30"/>
          <w:szCs w:val="30"/>
        </w:rPr>
      </w:pPr>
      <w:r>
        <w:rPr>
          <w:rFonts w:hint="eastAsia"/>
          <w:sz w:val="30"/>
          <w:szCs w:val="30"/>
        </w:rPr>
        <w:t>2017</w:t>
      </w:r>
      <w:r>
        <w:rPr>
          <w:rFonts w:hint="eastAsia"/>
          <w:sz w:val="30"/>
          <w:szCs w:val="30"/>
        </w:rPr>
        <w:t>年中秋前夕，林希宁和陈乃福以咨询办理临时用地审批为由结识宝安区土地规划监察局副局长关俭（另案处理，已判刑），此后，多次请关某吃饭并送礼，请求关照其在水田石场的搅拌站及帮忙审批水田石场搅拌站的临时用地手续。具体如下：</w:t>
      </w:r>
    </w:p>
    <w:p w:rsidR="00706BF6" w:rsidRDefault="00706BF6">
      <w:pPr>
        <w:spacing w:line="500" w:lineRule="atLeast"/>
        <w:ind w:firstLine="600"/>
        <w:divId w:val="1749306750"/>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月，为了让关某帮忙审批水田石场搅拌站的临时用地手续，以及在手续审批下来之前保证水田石场搅拌站的违法建筑不被执法部门拆除，林希宁让陈乃福准备现金人民币</w:t>
      </w:r>
      <w:r>
        <w:rPr>
          <w:rFonts w:hint="eastAsia"/>
          <w:sz w:val="30"/>
          <w:szCs w:val="30"/>
        </w:rPr>
        <w:t>20</w:t>
      </w:r>
      <w:r>
        <w:rPr>
          <w:rFonts w:hint="eastAsia"/>
          <w:sz w:val="30"/>
          <w:szCs w:val="30"/>
        </w:rPr>
        <w:t>万元，并将</w:t>
      </w:r>
      <w:r>
        <w:rPr>
          <w:rFonts w:hint="eastAsia"/>
          <w:sz w:val="30"/>
          <w:szCs w:val="30"/>
        </w:rPr>
        <w:t>20</w:t>
      </w:r>
      <w:r>
        <w:rPr>
          <w:rFonts w:hint="eastAsia"/>
          <w:sz w:val="30"/>
          <w:szCs w:val="30"/>
        </w:rPr>
        <w:t>万元现金放进一个六斤装茅台酒的包装盒里。后林希宁将该装有人民币</w:t>
      </w:r>
      <w:r>
        <w:rPr>
          <w:rFonts w:hint="eastAsia"/>
          <w:sz w:val="30"/>
          <w:szCs w:val="30"/>
        </w:rPr>
        <w:t>20</w:t>
      </w:r>
      <w:r>
        <w:rPr>
          <w:rFonts w:hint="eastAsia"/>
          <w:sz w:val="30"/>
          <w:szCs w:val="30"/>
        </w:rPr>
        <w:t>万元现金的六斤装茅台酒送给了关某，关某收下。几天后，关某打开该茅台酒包装盒，发现里面有现金，便将上述人民币</w:t>
      </w:r>
      <w:r>
        <w:rPr>
          <w:rFonts w:hint="eastAsia"/>
          <w:sz w:val="30"/>
          <w:szCs w:val="30"/>
        </w:rPr>
        <w:t>20</w:t>
      </w:r>
      <w:r>
        <w:rPr>
          <w:rFonts w:hint="eastAsia"/>
          <w:sz w:val="30"/>
          <w:szCs w:val="30"/>
        </w:rPr>
        <w:t>万元退回林希宁和陈乃福，六斤装茅台酒未退还。经认定，该瓶贵州茅台酒价值人民币</w:t>
      </w:r>
      <w:r>
        <w:rPr>
          <w:rFonts w:hint="eastAsia"/>
          <w:sz w:val="30"/>
          <w:szCs w:val="30"/>
        </w:rPr>
        <w:t>15130</w:t>
      </w:r>
      <w:r>
        <w:rPr>
          <w:rFonts w:hint="eastAsia"/>
          <w:sz w:val="30"/>
          <w:szCs w:val="30"/>
        </w:rPr>
        <w:t>元。</w:t>
      </w:r>
    </w:p>
    <w:p w:rsidR="00706BF6" w:rsidRDefault="00706BF6">
      <w:pPr>
        <w:spacing w:line="500" w:lineRule="atLeast"/>
        <w:ind w:firstLine="600"/>
        <w:divId w:val="1804356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日，关某接受林希宁、陈乃福的安排，通过其朋友阳某，以微信收款的形式收受了陈乃福转账的人民币</w:t>
      </w:r>
      <w:r>
        <w:rPr>
          <w:rFonts w:hint="eastAsia"/>
          <w:sz w:val="30"/>
          <w:szCs w:val="30"/>
        </w:rPr>
        <w:t>1</w:t>
      </w:r>
      <w:r>
        <w:rPr>
          <w:rFonts w:hint="eastAsia"/>
          <w:sz w:val="30"/>
          <w:szCs w:val="30"/>
        </w:rPr>
        <w:t>万元，用于支付按摩等娱乐活动消费。几天后，关某提起其打麻将缺钱，阳某拿出现金人民币</w:t>
      </w:r>
      <w:r>
        <w:rPr>
          <w:rFonts w:hint="eastAsia"/>
          <w:sz w:val="30"/>
          <w:szCs w:val="30"/>
        </w:rPr>
        <w:t>5000</w:t>
      </w:r>
      <w:r>
        <w:rPr>
          <w:rFonts w:hint="eastAsia"/>
          <w:sz w:val="30"/>
          <w:szCs w:val="30"/>
        </w:rPr>
        <w:t>元给关某，并告知关某该</w:t>
      </w:r>
      <w:r>
        <w:rPr>
          <w:rFonts w:hint="eastAsia"/>
          <w:sz w:val="30"/>
          <w:szCs w:val="30"/>
        </w:rPr>
        <w:t>5000</w:t>
      </w:r>
      <w:r>
        <w:rPr>
          <w:rFonts w:hint="eastAsia"/>
          <w:sz w:val="30"/>
          <w:szCs w:val="30"/>
        </w:rPr>
        <w:t>元取自陈乃福微信转账所送的</w:t>
      </w:r>
      <w:r>
        <w:rPr>
          <w:rFonts w:hint="eastAsia"/>
          <w:sz w:val="30"/>
          <w:szCs w:val="30"/>
        </w:rPr>
        <w:t>1</w:t>
      </w:r>
      <w:r>
        <w:rPr>
          <w:rFonts w:hint="eastAsia"/>
          <w:sz w:val="30"/>
          <w:szCs w:val="30"/>
        </w:rPr>
        <w:t>万元。其余的</w:t>
      </w:r>
      <w:r>
        <w:rPr>
          <w:rFonts w:hint="eastAsia"/>
          <w:sz w:val="30"/>
          <w:szCs w:val="30"/>
        </w:rPr>
        <w:t>5000</w:t>
      </w:r>
      <w:r>
        <w:rPr>
          <w:rFonts w:hint="eastAsia"/>
          <w:sz w:val="30"/>
          <w:szCs w:val="30"/>
        </w:rPr>
        <w:t>元，均用于关某沐足、按摩消费。</w:t>
      </w:r>
    </w:p>
    <w:p w:rsidR="00706BF6" w:rsidRDefault="00706BF6">
      <w:pPr>
        <w:spacing w:line="500" w:lineRule="atLeast"/>
        <w:ind w:firstLine="600"/>
        <w:divId w:val="1804418702"/>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2018</w:t>
      </w:r>
      <w:r>
        <w:rPr>
          <w:rFonts w:hint="eastAsia"/>
          <w:sz w:val="30"/>
          <w:szCs w:val="30"/>
        </w:rPr>
        <w:t>年春节前，林希宁、陈乃福给予关某</w:t>
      </w:r>
      <w:r>
        <w:rPr>
          <w:rFonts w:hint="eastAsia"/>
          <w:sz w:val="30"/>
          <w:szCs w:val="30"/>
        </w:rPr>
        <w:t>700ML</w:t>
      </w:r>
      <w:r>
        <w:rPr>
          <w:rFonts w:hint="eastAsia"/>
          <w:sz w:val="30"/>
          <w:szCs w:val="30"/>
        </w:rPr>
        <w:t>的人头马路易十三洋酒</w:t>
      </w:r>
      <w:r>
        <w:rPr>
          <w:rFonts w:hint="eastAsia"/>
          <w:sz w:val="30"/>
          <w:szCs w:val="30"/>
        </w:rPr>
        <w:t>1</w:t>
      </w:r>
      <w:r>
        <w:rPr>
          <w:rFonts w:hint="eastAsia"/>
          <w:sz w:val="30"/>
          <w:szCs w:val="30"/>
        </w:rPr>
        <w:t>瓶、</w:t>
      </w:r>
      <w:r>
        <w:rPr>
          <w:rFonts w:hint="eastAsia"/>
          <w:sz w:val="30"/>
          <w:szCs w:val="30"/>
        </w:rPr>
        <w:t>500ML</w:t>
      </w:r>
      <w:r>
        <w:rPr>
          <w:rFonts w:hint="eastAsia"/>
          <w:sz w:val="30"/>
          <w:szCs w:val="30"/>
        </w:rPr>
        <w:t>的贵州茅台酒</w:t>
      </w:r>
      <w:r>
        <w:rPr>
          <w:rFonts w:hint="eastAsia"/>
          <w:sz w:val="30"/>
          <w:szCs w:val="30"/>
        </w:rPr>
        <w:t>1</w:t>
      </w:r>
      <w:r>
        <w:rPr>
          <w:rFonts w:hint="eastAsia"/>
          <w:sz w:val="30"/>
          <w:szCs w:val="30"/>
        </w:rPr>
        <w:t>箱（共</w:t>
      </w:r>
      <w:r>
        <w:rPr>
          <w:rFonts w:hint="eastAsia"/>
          <w:sz w:val="30"/>
          <w:szCs w:val="30"/>
        </w:rPr>
        <w:t>6</w:t>
      </w:r>
      <w:r>
        <w:rPr>
          <w:rFonts w:hint="eastAsia"/>
          <w:sz w:val="30"/>
          <w:szCs w:val="30"/>
        </w:rPr>
        <w:t>瓶）、</w:t>
      </w:r>
      <w:r>
        <w:rPr>
          <w:rFonts w:hint="eastAsia"/>
          <w:sz w:val="30"/>
          <w:szCs w:val="30"/>
        </w:rPr>
        <w:t>1500ML</w:t>
      </w:r>
      <w:r>
        <w:rPr>
          <w:rFonts w:hint="eastAsia"/>
          <w:sz w:val="30"/>
          <w:szCs w:val="30"/>
        </w:rPr>
        <w:t>的轩尼诗</w:t>
      </w:r>
      <w:r>
        <w:rPr>
          <w:rFonts w:hint="eastAsia"/>
          <w:sz w:val="30"/>
          <w:szCs w:val="30"/>
        </w:rPr>
        <w:t>XO</w:t>
      </w:r>
      <w:r>
        <w:rPr>
          <w:rFonts w:hint="eastAsia"/>
          <w:sz w:val="30"/>
          <w:szCs w:val="30"/>
        </w:rPr>
        <w:t>洋酒</w:t>
      </w:r>
      <w:r>
        <w:rPr>
          <w:rFonts w:hint="eastAsia"/>
          <w:sz w:val="30"/>
          <w:szCs w:val="30"/>
        </w:rPr>
        <w:t>2</w:t>
      </w:r>
      <w:r>
        <w:rPr>
          <w:rFonts w:hint="eastAsia"/>
          <w:sz w:val="30"/>
          <w:szCs w:val="30"/>
        </w:rPr>
        <w:t>瓶。上述的贵州茅台酒</w:t>
      </w:r>
      <w:r>
        <w:rPr>
          <w:rFonts w:hint="eastAsia"/>
          <w:sz w:val="30"/>
          <w:szCs w:val="30"/>
        </w:rPr>
        <w:t>1</w:t>
      </w:r>
      <w:r>
        <w:rPr>
          <w:rFonts w:hint="eastAsia"/>
          <w:sz w:val="30"/>
          <w:szCs w:val="30"/>
        </w:rPr>
        <w:t>箱、轩尼诗</w:t>
      </w:r>
      <w:r>
        <w:rPr>
          <w:rFonts w:hint="eastAsia"/>
          <w:sz w:val="30"/>
          <w:szCs w:val="30"/>
        </w:rPr>
        <w:t>XO</w:t>
      </w:r>
      <w:r>
        <w:rPr>
          <w:rFonts w:hint="eastAsia"/>
          <w:sz w:val="30"/>
          <w:szCs w:val="30"/>
        </w:rPr>
        <w:t>洋酒</w:t>
      </w:r>
      <w:r>
        <w:rPr>
          <w:rFonts w:hint="eastAsia"/>
          <w:sz w:val="30"/>
          <w:szCs w:val="30"/>
        </w:rPr>
        <w:t>2</w:t>
      </w:r>
      <w:r>
        <w:rPr>
          <w:rFonts w:hint="eastAsia"/>
          <w:sz w:val="30"/>
          <w:szCs w:val="30"/>
        </w:rPr>
        <w:t>瓶，均已被关某个人使用。人头马路易十三洋酒</w:t>
      </w:r>
      <w:r>
        <w:rPr>
          <w:rFonts w:hint="eastAsia"/>
          <w:sz w:val="30"/>
          <w:szCs w:val="30"/>
        </w:rPr>
        <w:t>1</w:t>
      </w:r>
      <w:r>
        <w:rPr>
          <w:rFonts w:hint="eastAsia"/>
          <w:sz w:val="30"/>
          <w:szCs w:val="30"/>
        </w:rPr>
        <w:t>瓶，经认定，价值人民币</w:t>
      </w:r>
      <w:r>
        <w:rPr>
          <w:rFonts w:hint="eastAsia"/>
          <w:sz w:val="30"/>
          <w:szCs w:val="30"/>
        </w:rPr>
        <w:t>20590</w:t>
      </w:r>
      <w:r>
        <w:rPr>
          <w:rFonts w:hint="eastAsia"/>
          <w:sz w:val="30"/>
          <w:szCs w:val="30"/>
        </w:rPr>
        <w:t>元。</w:t>
      </w:r>
    </w:p>
    <w:p w:rsidR="00706BF6" w:rsidRDefault="00706BF6">
      <w:pPr>
        <w:spacing w:line="500" w:lineRule="atLeast"/>
        <w:ind w:firstLine="600"/>
        <w:divId w:val="1889993748"/>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2018</w:t>
      </w:r>
      <w:r>
        <w:rPr>
          <w:rFonts w:hint="eastAsia"/>
          <w:sz w:val="30"/>
          <w:szCs w:val="30"/>
        </w:rPr>
        <w:t>年</w:t>
      </w:r>
      <w:r>
        <w:rPr>
          <w:rFonts w:hint="eastAsia"/>
          <w:sz w:val="30"/>
          <w:szCs w:val="30"/>
        </w:rPr>
        <w:t>2</w:t>
      </w:r>
      <w:r>
        <w:rPr>
          <w:rFonts w:hint="eastAsia"/>
          <w:sz w:val="30"/>
          <w:szCs w:val="30"/>
        </w:rPr>
        <w:t>月，林希宁让陈乃福准备现金人民币</w:t>
      </w:r>
      <w:r>
        <w:rPr>
          <w:rFonts w:hint="eastAsia"/>
          <w:sz w:val="30"/>
          <w:szCs w:val="30"/>
        </w:rPr>
        <w:t>10</w:t>
      </w:r>
      <w:r>
        <w:rPr>
          <w:rFonts w:hint="eastAsia"/>
          <w:sz w:val="30"/>
          <w:szCs w:val="30"/>
        </w:rPr>
        <w:t>万元，随后开车到关某家富通城五期地下车库，将这</w:t>
      </w:r>
      <w:r>
        <w:rPr>
          <w:rFonts w:hint="eastAsia"/>
          <w:sz w:val="30"/>
          <w:szCs w:val="30"/>
        </w:rPr>
        <w:t>10</w:t>
      </w:r>
      <w:r>
        <w:rPr>
          <w:rFonts w:hint="eastAsia"/>
          <w:sz w:val="30"/>
          <w:szCs w:val="30"/>
        </w:rPr>
        <w:t>万元送给关某，称给其春节打麻将用。关某当场拒绝收受。经查，该现金人民币</w:t>
      </w:r>
      <w:r>
        <w:rPr>
          <w:rFonts w:hint="eastAsia"/>
          <w:sz w:val="30"/>
          <w:szCs w:val="30"/>
        </w:rPr>
        <w:t>10</w:t>
      </w:r>
      <w:r>
        <w:rPr>
          <w:rFonts w:hint="eastAsia"/>
          <w:sz w:val="30"/>
          <w:szCs w:val="30"/>
        </w:rPr>
        <w:t>万元系陈乃福从中国银行储蓄卡账户（卡号：</w:t>
      </w:r>
      <w:r>
        <w:rPr>
          <w:rFonts w:hint="eastAsia"/>
          <w:sz w:val="30"/>
          <w:szCs w:val="30"/>
        </w:rPr>
        <w:t>62</w:t>
      </w:r>
      <w:r>
        <w:rPr>
          <w:rFonts w:hint="eastAsia"/>
          <w:sz w:val="30"/>
          <w:szCs w:val="30"/>
        </w:rPr>
        <w:t>×××</w:t>
      </w:r>
      <w:r>
        <w:rPr>
          <w:rFonts w:hint="eastAsia"/>
          <w:sz w:val="30"/>
          <w:szCs w:val="30"/>
        </w:rPr>
        <w:t>78</w:t>
      </w:r>
      <w:r>
        <w:rPr>
          <w:rFonts w:hint="eastAsia"/>
          <w:sz w:val="30"/>
          <w:szCs w:val="30"/>
        </w:rPr>
        <w:t>）取出并寄存在林希宁配偶张凤某家里的现金人民币</w:t>
      </w:r>
      <w:r>
        <w:rPr>
          <w:rFonts w:hint="eastAsia"/>
          <w:sz w:val="30"/>
          <w:szCs w:val="30"/>
        </w:rPr>
        <w:t>50</w:t>
      </w:r>
      <w:r>
        <w:rPr>
          <w:rFonts w:hint="eastAsia"/>
          <w:sz w:val="30"/>
          <w:szCs w:val="30"/>
        </w:rPr>
        <w:t>万元中的一部分。</w:t>
      </w:r>
    </w:p>
    <w:p w:rsidR="00706BF6" w:rsidRDefault="00706BF6">
      <w:pPr>
        <w:spacing w:line="500" w:lineRule="atLeast"/>
        <w:ind w:firstLine="600"/>
        <w:divId w:val="1972399253"/>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2018</w:t>
      </w:r>
      <w:r>
        <w:rPr>
          <w:rFonts w:hint="eastAsia"/>
          <w:sz w:val="30"/>
          <w:szCs w:val="30"/>
        </w:rPr>
        <w:t>年</w:t>
      </w:r>
      <w:r>
        <w:rPr>
          <w:rFonts w:hint="eastAsia"/>
          <w:sz w:val="30"/>
          <w:szCs w:val="30"/>
        </w:rPr>
        <w:t>3</w:t>
      </w:r>
      <w:r>
        <w:rPr>
          <w:rFonts w:hint="eastAsia"/>
          <w:sz w:val="30"/>
          <w:szCs w:val="30"/>
        </w:rPr>
        <w:t>月，关某向林希宁、陈乃福问起是否有熟人在香港帮忙代购手机。一周后，陈乃福给予关某</w:t>
      </w:r>
      <w:r>
        <w:rPr>
          <w:rFonts w:hint="eastAsia"/>
          <w:sz w:val="30"/>
          <w:szCs w:val="30"/>
        </w:rPr>
        <w:t>1</w:t>
      </w:r>
      <w:r>
        <w:rPr>
          <w:rFonts w:hint="eastAsia"/>
          <w:sz w:val="30"/>
          <w:szCs w:val="30"/>
        </w:rPr>
        <w:t>部</w:t>
      </w:r>
      <w:r>
        <w:rPr>
          <w:rFonts w:hint="eastAsia"/>
          <w:sz w:val="30"/>
          <w:szCs w:val="30"/>
        </w:rPr>
        <w:t>iPhoneX</w:t>
      </w:r>
      <w:r>
        <w:rPr>
          <w:rFonts w:hint="eastAsia"/>
          <w:sz w:val="30"/>
          <w:szCs w:val="30"/>
        </w:rPr>
        <w:t>苹果手机。经认定，该手机价值人民币</w:t>
      </w:r>
      <w:r>
        <w:rPr>
          <w:rFonts w:hint="eastAsia"/>
          <w:sz w:val="30"/>
          <w:szCs w:val="30"/>
        </w:rPr>
        <w:t>6770</w:t>
      </w:r>
      <w:r>
        <w:rPr>
          <w:rFonts w:hint="eastAsia"/>
          <w:sz w:val="30"/>
          <w:szCs w:val="30"/>
        </w:rPr>
        <w:t>元。</w:t>
      </w:r>
    </w:p>
    <w:p w:rsidR="00706BF6" w:rsidRDefault="00706BF6">
      <w:pPr>
        <w:spacing w:line="500" w:lineRule="atLeast"/>
        <w:ind w:firstLine="600"/>
        <w:divId w:val="747535038"/>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日晚上，林希宁前往南方医科大学深圳医院看望术后的关某。期间有人约关某打麻将，林希宁便送关某前往并提供人民币</w:t>
      </w:r>
      <w:r>
        <w:rPr>
          <w:rFonts w:hint="eastAsia"/>
          <w:sz w:val="30"/>
          <w:szCs w:val="30"/>
        </w:rPr>
        <w:t>7000</w:t>
      </w:r>
      <w:r>
        <w:rPr>
          <w:rFonts w:hint="eastAsia"/>
          <w:sz w:val="30"/>
          <w:szCs w:val="30"/>
        </w:rPr>
        <w:t>元现金给关某打麻将。</w:t>
      </w:r>
    </w:p>
    <w:p w:rsidR="00706BF6" w:rsidRDefault="00706BF6">
      <w:pPr>
        <w:spacing w:line="500" w:lineRule="atLeast"/>
        <w:ind w:firstLine="600"/>
        <w:divId w:val="78791512"/>
        <w:rPr>
          <w:rFonts w:hint="eastAsia"/>
          <w:sz w:val="30"/>
          <w:szCs w:val="30"/>
        </w:rPr>
      </w:pPr>
      <w:r>
        <w:rPr>
          <w:rFonts w:hint="eastAsia"/>
          <w:sz w:val="30"/>
          <w:szCs w:val="30"/>
        </w:rPr>
        <w:t>收受了林希宁、陈乃福的财物，关某除了关照水田石场外，还对青窝石场（位于石岩街道上屋社区）的违建予以关照。</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下旬，石岩街道综合执法队中队长许某组织队员对青窝石场的违建进行清拆。随后林希宁找到关某，希望对该石场予以关照。关某随即致电赵瑞伟，要求关照，并向区土地监察局机动队分管石岩片区的执法员梁亚五打招呼。此后，许某便没有再组织人员对该石场的碎石生产线予以清拆。</w:t>
      </w:r>
    </w:p>
    <w:p w:rsidR="00706BF6" w:rsidRDefault="00706BF6">
      <w:pPr>
        <w:spacing w:line="500" w:lineRule="atLeast"/>
        <w:ind w:firstLine="600"/>
        <w:divId w:val="775296647"/>
        <w:rPr>
          <w:rFonts w:hint="eastAsia"/>
          <w:sz w:val="30"/>
          <w:szCs w:val="30"/>
        </w:rPr>
      </w:pPr>
      <w:r>
        <w:rPr>
          <w:rFonts w:hint="eastAsia"/>
          <w:sz w:val="30"/>
          <w:szCs w:val="30"/>
        </w:rPr>
        <w:t>二、重大责任事故的犯罪事实</w:t>
      </w:r>
    </w:p>
    <w:p w:rsidR="00706BF6" w:rsidRDefault="00706BF6">
      <w:pPr>
        <w:spacing w:line="500" w:lineRule="atLeast"/>
        <w:ind w:firstLine="600"/>
        <w:divId w:val="988174056"/>
        <w:rPr>
          <w:rFonts w:hint="eastAsia"/>
          <w:sz w:val="30"/>
          <w:szCs w:val="30"/>
        </w:rPr>
      </w:pPr>
      <w:r>
        <w:rPr>
          <w:rFonts w:hint="eastAsia"/>
          <w:sz w:val="30"/>
          <w:szCs w:val="30"/>
        </w:rPr>
        <w:t>在关某的关照之下，位于水田石场的搅拌站主体（混凝土储蓄罐和实验室）一直没有被拆除。</w:t>
      </w:r>
      <w:r>
        <w:rPr>
          <w:rFonts w:hint="eastAsia"/>
          <w:sz w:val="30"/>
          <w:szCs w:val="30"/>
        </w:rPr>
        <w:t>2018</w:t>
      </w:r>
      <w:r>
        <w:rPr>
          <w:rFonts w:hint="eastAsia"/>
          <w:sz w:val="30"/>
          <w:szCs w:val="30"/>
        </w:rPr>
        <w:t>年</w:t>
      </w:r>
      <w:r>
        <w:rPr>
          <w:rFonts w:hint="eastAsia"/>
          <w:sz w:val="30"/>
          <w:szCs w:val="30"/>
        </w:rPr>
        <w:t>2</w:t>
      </w:r>
      <w:r>
        <w:rPr>
          <w:rFonts w:hint="eastAsia"/>
          <w:sz w:val="30"/>
          <w:szCs w:val="30"/>
        </w:rPr>
        <w:t>月开始销售少量混凝土。</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远发公司在未取得相关报建手续的情况下，与深圳市国某装饰工程有限公司（负责人韩国、韩震）签订搭建防风雨棚有关工程施工合同，由深圳市国某装饰工程有限公司负责搭建其公司的石料防风雨棚并承担相关安全责任，雨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日开始动工。</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w:t>
      </w:r>
      <w:r>
        <w:rPr>
          <w:rFonts w:hint="eastAsia"/>
          <w:sz w:val="30"/>
          <w:szCs w:val="30"/>
        </w:rPr>
        <w:t>15</w:t>
      </w:r>
      <w:r>
        <w:rPr>
          <w:rFonts w:hint="eastAsia"/>
          <w:sz w:val="30"/>
          <w:szCs w:val="30"/>
        </w:rPr>
        <w:t>时许，因在建的防风雨棚一侧发生坍塌事故，致现场施工工人龙某、陶某死亡以及王某等人受伤（经鉴定，</w:t>
      </w:r>
      <w:r>
        <w:rPr>
          <w:rFonts w:hint="eastAsia"/>
          <w:sz w:val="30"/>
          <w:szCs w:val="30"/>
        </w:rPr>
        <w:t>3</w:t>
      </w:r>
      <w:r>
        <w:rPr>
          <w:rFonts w:hint="eastAsia"/>
          <w:sz w:val="30"/>
          <w:szCs w:val="30"/>
        </w:rPr>
        <w:t>人为轻伤）。</w:t>
      </w:r>
    </w:p>
    <w:p w:rsidR="00706BF6" w:rsidRDefault="00706BF6">
      <w:pPr>
        <w:spacing w:line="500" w:lineRule="atLeast"/>
        <w:ind w:firstLine="600"/>
        <w:divId w:val="745999001"/>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日，民警在深圳市宝安区石岩人民医院将被告人韩震抓获；</w:t>
      </w:r>
      <w:r>
        <w:rPr>
          <w:rFonts w:hint="eastAsia"/>
          <w:sz w:val="30"/>
          <w:szCs w:val="30"/>
        </w:rPr>
        <w:t>4</w:t>
      </w:r>
      <w:r>
        <w:rPr>
          <w:rFonts w:hint="eastAsia"/>
          <w:sz w:val="30"/>
          <w:szCs w:val="30"/>
        </w:rPr>
        <w:t>月</w:t>
      </w:r>
      <w:r>
        <w:rPr>
          <w:rFonts w:hint="eastAsia"/>
          <w:sz w:val="30"/>
          <w:szCs w:val="30"/>
        </w:rPr>
        <w:t>6</w:t>
      </w:r>
      <w:r>
        <w:rPr>
          <w:rFonts w:hint="eastAsia"/>
          <w:sz w:val="30"/>
          <w:szCs w:val="30"/>
        </w:rPr>
        <w:t>日，民警在深圳市南山区登良路南油</w:t>
      </w:r>
      <w:r>
        <w:rPr>
          <w:rFonts w:hint="eastAsia"/>
          <w:sz w:val="30"/>
          <w:szCs w:val="30"/>
        </w:rPr>
        <w:t>B</w:t>
      </w:r>
      <w:r>
        <w:rPr>
          <w:rFonts w:hint="eastAsia"/>
          <w:sz w:val="30"/>
          <w:szCs w:val="30"/>
        </w:rPr>
        <w:t>区</w:t>
      </w:r>
      <w:r>
        <w:rPr>
          <w:rFonts w:hint="eastAsia"/>
          <w:sz w:val="30"/>
          <w:szCs w:val="30"/>
        </w:rPr>
        <w:t>31</w:t>
      </w:r>
      <w:r>
        <w:rPr>
          <w:rFonts w:hint="eastAsia"/>
          <w:sz w:val="30"/>
          <w:szCs w:val="30"/>
        </w:rPr>
        <w:t>栋</w:t>
      </w:r>
      <w:r>
        <w:rPr>
          <w:rFonts w:hint="eastAsia"/>
          <w:sz w:val="30"/>
          <w:szCs w:val="30"/>
        </w:rPr>
        <w:t>606</w:t>
      </w:r>
      <w:r>
        <w:rPr>
          <w:rFonts w:hint="eastAsia"/>
          <w:sz w:val="30"/>
          <w:szCs w:val="30"/>
        </w:rPr>
        <w:t>房将被告人韩国抓获；</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日，民警在深圳市龙华新区将被告人陈乃福、林希宁抓获。</w:t>
      </w:r>
    </w:p>
    <w:p w:rsidR="00706BF6" w:rsidRDefault="00706BF6">
      <w:pPr>
        <w:spacing w:line="500" w:lineRule="atLeast"/>
        <w:ind w:firstLine="600"/>
        <w:divId w:val="630326702"/>
        <w:rPr>
          <w:rFonts w:hint="eastAsia"/>
          <w:sz w:val="30"/>
          <w:szCs w:val="30"/>
        </w:rPr>
      </w:pPr>
      <w:r>
        <w:rPr>
          <w:rFonts w:hint="eastAsia"/>
          <w:sz w:val="30"/>
          <w:szCs w:val="30"/>
        </w:rPr>
        <w:t>另查明，根据深圳市宝安区人民政府关于石岩街道水田社区石场路远发混凝土有限公司搅拌站工地“</w:t>
      </w:r>
      <w:r>
        <w:rPr>
          <w:rFonts w:hint="eastAsia"/>
          <w:sz w:val="30"/>
          <w:szCs w:val="30"/>
        </w:rPr>
        <w:t>4.5</w:t>
      </w:r>
      <w:r>
        <w:rPr>
          <w:rFonts w:hint="eastAsia"/>
          <w:sz w:val="30"/>
          <w:szCs w:val="30"/>
        </w:rPr>
        <w:t>”坍塌死亡事故调查报告的批复，认定该事故是一起因有关职能部门监管不力，远发公司非法发包，国某公司不具备安全生产条件承包工程、涉事钢支撑存在安全隐患、公司主要负责人安全管理不到位、作业人员违章冒险作业而引发的生产安全责任事故。同意事故调查组对事故责任的划分和对事故有关责任者的处理意见，国某公司应对本起事故负有主要责任，远发公司应对本起事故负有责任。</w:t>
      </w:r>
    </w:p>
    <w:p w:rsidR="00706BF6" w:rsidRDefault="00706BF6">
      <w:pPr>
        <w:spacing w:line="500" w:lineRule="atLeast"/>
        <w:ind w:firstLine="600"/>
        <w:divId w:val="1666208119"/>
        <w:rPr>
          <w:rFonts w:hint="eastAsia"/>
          <w:sz w:val="30"/>
          <w:szCs w:val="30"/>
        </w:rPr>
      </w:pPr>
      <w:r>
        <w:rPr>
          <w:rFonts w:hint="eastAsia"/>
          <w:sz w:val="30"/>
          <w:szCs w:val="30"/>
        </w:rPr>
        <w:t>再查明，事故发生后死者家属获得各项赔偿</w:t>
      </w:r>
      <w:r>
        <w:rPr>
          <w:rFonts w:hint="eastAsia"/>
          <w:sz w:val="30"/>
          <w:szCs w:val="30"/>
        </w:rPr>
        <w:t>108</w:t>
      </w:r>
      <w:r>
        <w:rPr>
          <w:rFonts w:hint="eastAsia"/>
          <w:sz w:val="30"/>
          <w:szCs w:val="30"/>
        </w:rPr>
        <w:t>万元，死者陶某家属获得各项赔偿</w:t>
      </w:r>
      <w:r>
        <w:rPr>
          <w:rFonts w:hint="eastAsia"/>
          <w:sz w:val="30"/>
          <w:szCs w:val="30"/>
        </w:rPr>
        <w:t>85</w:t>
      </w:r>
      <w:r>
        <w:rPr>
          <w:rFonts w:hint="eastAsia"/>
          <w:sz w:val="30"/>
          <w:szCs w:val="30"/>
        </w:rPr>
        <w:t>万元，双方家属均出具谅解书，表示对本案四名被告人予以谅解。</w:t>
      </w:r>
    </w:p>
    <w:p w:rsidR="00706BF6" w:rsidRDefault="00706BF6">
      <w:pPr>
        <w:spacing w:line="500" w:lineRule="atLeast"/>
        <w:ind w:firstLine="600"/>
        <w:divId w:val="1403524852"/>
        <w:rPr>
          <w:rFonts w:hint="eastAsia"/>
          <w:sz w:val="30"/>
          <w:szCs w:val="30"/>
        </w:rPr>
      </w:pPr>
      <w:r>
        <w:rPr>
          <w:rFonts w:hint="eastAsia"/>
          <w:sz w:val="30"/>
          <w:szCs w:val="30"/>
        </w:rPr>
        <w:t>认定上述事实，有经庭审质证的下列证据予以证实：</w:t>
      </w:r>
    </w:p>
    <w:p w:rsidR="00706BF6" w:rsidRDefault="00706BF6">
      <w:pPr>
        <w:spacing w:line="500" w:lineRule="atLeast"/>
        <w:ind w:firstLine="600"/>
        <w:divId w:val="729381539"/>
        <w:rPr>
          <w:rFonts w:hint="eastAsia"/>
          <w:sz w:val="30"/>
          <w:szCs w:val="30"/>
        </w:rPr>
      </w:pPr>
      <w:r>
        <w:rPr>
          <w:rFonts w:hint="eastAsia"/>
          <w:sz w:val="30"/>
          <w:szCs w:val="30"/>
        </w:rPr>
        <w:t>一、物证、书证：扣押的酒、手机（照片）、银行账户记录、国某公司的工商登记（韩国为法定代表人）、被告单位工商登记（与起诉书一致）、被告单位营业执照、被告人身份信息、施工合同、事故调查报告（国某公司不具备安全生产条件，未取得资质和专业承包资质，不符合安全要求，并且未对工人进行安全培训）、抓获经过等。</w:t>
      </w:r>
    </w:p>
    <w:p w:rsidR="00706BF6" w:rsidRDefault="00706BF6">
      <w:pPr>
        <w:spacing w:line="500" w:lineRule="atLeast"/>
        <w:ind w:firstLine="600"/>
        <w:divId w:val="1711294452"/>
        <w:rPr>
          <w:rFonts w:hint="eastAsia"/>
          <w:sz w:val="30"/>
          <w:szCs w:val="30"/>
        </w:rPr>
      </w:pPr>
      <w:r>
        <w:rPr>
          <w:rFonts w:hint="eastAsia"/>
          <w:sz w:val="30"/>
          <w:szCs w:val="30"/>
        </w:rPr>
        <w:t>二、证人证言：</w:t>
      </w:r>
    </w:p>
    <w:p w:rsidR="00706BF6" w:rsidRDefault="00706BF6">
      <w:pPr>
        <w:spacing w:line="500" w:lineRule="atLeast"/>
        <w:ind w:firstLine="600"/>
        <w:divId w:val="2124810871"/>
        <w:rPr>
          <w:rFonts w:hint="eastAsia"/>
          <w:sz w:val="30"/>
          <w:szCs w:val="30"/>
        </w:rPr>
      </w:pPr>
      <w:r>
        <w:rPr>
          <w:rFonts w:hint="eastAsia"/>
          <w:sz w:val="30"/>
          <w:szCs w:val="30"/>
        </w:rPr>
        <w:t>（</w:t>
      </w:r>
      <w:r>
        <w:rPr>
          <w:rFonts w:hint="eastAsia"/>
          <w:sz w:val="30"/>
          <w:szCs w:val="30"/>
        </w:rPr>
        <w:t>1</w:t>
      </w:r>
      <w:r>
        <w:rPr>
          <w:rFonts w:hint="eastAsia"/>
          <w:sz w:val="30"/>
          <w:szCs w:val="30"/>
        </w:rPr>
        <w:t>）林贤亮（股东），证实林希宁是公司的老板，林希宁也是公司的主要决策人。</w:t>
      </w:r>
    </w:p>
    <w:p w:rsidR="00706BF6" w:rsidRDefault="00706BF6">
      <w:pPr>
        <w:spacing w:line="500" w:lineRule="atLeast"/>
        <w:ind w:firstLine="600"/>
        <w:divId w:val="1872526476"/>
        <w:rPr>
          <w:rFonts w:hint="eastAsia"/>
          <w:sz w:val="30"/>
          <w:szCs w:val="30"/>
        </w:rPr>
      </w:pPr>
      <w:r>
        <w:rPr>
          <w:rFonts w:hint="eastAsia"/>
          <w:sz w:val="30"/>
          <w:szCs w:val="30"/>
        </w:rPr>
        <w:t>（</w:t>
      </w:r>
      <w:r>
        <w:rPr>
          <w:rFonts w:hint="eastAsia"/>
          <w:sz w:val="30"/>
          <w:szCs w:val="30"/>
        </w:rPr>
        <w:t>2</w:t>
      </w:r>
      <w:r>
        <w:rPr>
          <w:rFonts w:hint="eastAsia"/>
          <w:sz w:val="30"/>
          <w:szCs w:val="30"/>
        </w:rPr>
        <w:t>）陈某（陈乃福的配偶），证实公司法定代表人、总经理是陈乃福。</w:t>
      </w:r>
    </w:p>
    <w:p w:rsidR="00706BF6" w:rsidRDefault="00706BF6">
      <w:pPr>
        <w:spacing w:line="500" w:lineRule="atLeast"/>
        <w:ind w:firstLine="600"/>
        <w:divId w:val="1042285169"/>
        <w:rPr>
          <w:rFonts w:hint="eastAsia"/>
          <w:sz w:val="30"/>
          <w:szCs w:val="30"/>
        </w:rPr>
      </w:pPr>
      <w:r>
        <w:rPr>
          <w:rFonts w:hint="eastAsia"/>
          <w:sz w:val="30"/>
          <w:szCs w:val="30"/>
        </w:rPr>
        <w:t>（</w:t>
      </w:r>
      <w:r>
        <w:rPr>
          <w:rFonts w:hint="eastAsia"/>
          <w:sz w:val="30"/>
          <w:szCs w:val="30"/>
        </w:rPr>
        <w:t>3</w:t>
      </w:r>
      <w:r>
        <w:rPr>
          <w:rFonts w:hint="eastAsia"/>
          <w:sz w:val="30"/>
          <w:szCs w:val="30"/>
        </w:rPr>
        <w:t>）李某、常某等人：均证实案发现场发生事故的情况及施工队由韩震、韩国负责。</w:t>
      </w:r>
    </w:p>
    <w:p w:rsidR="00706BF6" w:rsidRDefault="00706BF6">
      <w:pPr>
        <w:spacing w:line="500" w:lineRule="atLeast"/>
        <w:ind w:firstLine="600"/>
        <w:divId w:val="994339649"/>
        <w:rPr>
          <w:rFonts w:hint="eastAsia"/>
          <w:sz w:val="30"/>
          <w:szCs w:val="30"/>
        </w:rPr>
      </w:pPr>
      <w:r>
        <w:rPr>
          <w:rFonts w:hint="eastAsia"/>
          <w:sz w:val="30"/>
          <w:szCs w:val="30"/>
        </w:rPr>
        <w:t>（</w:t>
      </w:r>
      <w:r>
        <w:rPr>
          <w:rFonts w:hint="eastAsia"/>
          <w:sz w:val="30"/>
          <w:szCs w:val="30"/>
        </w:rPr>
        <w:t>4</w:t>
      </w:r>
      <w:r>
        <w:rPr>
          <w:rFonts w:hint="eastAsia"/>
          <w:sz w:val="30"/>
          <w:szCs w:val="30"/>
        </w:rPr>
        <w:t>）关某：证实受贿及对石场予以关照的事实。</w:t>
      </w:r>
    </w:p>
    <w:p w:rsidR="00706BF6" w:rsidRDefault="00706BF6">
      <w:pPr>
        <w:spacing w:line="500" w:lineRule="atLeast"/>
        <w:ind w:firstLine="600"/>
        <w:divId w:val="1421170996"/>
        <w:rPr>
          <w:rFonts w:hint="eastAsia"/>
          <w:sz w:val="30"/>
          <w:szCs w:val="30"/>
        </w:rPr>
      </w:pPr>
      <w:r>
        <w:rPr>
          <w:rFonts w:hint="eastAsia"/>
          <w:sz w:val="30"/>
          <w:szCs w:val="30"/>
        </w:rPr>
        <w:t>三、被告人的供述与辩解：</w:t>
      </w:r>
    </w:p>
    <w:p w:rsidR="00706BF6" w:rsidRDefault="00706BF6">
      <w:pPr>
        <w:spacing w:line="500" w:lineRule="atLeast"/>
        <w:ind w:firstLine="600"/>
        <w:divId w:val="1085570499"/>
        <w:rPr>
          <w:rFonts w:hint="eastAsia"/>
          <w:sz w:val="30"/>
          <w:szCs w:val="30"/>
        </w:rPr>
      </w:pPr>
      <w:r>
        <w:rPr>
          <w:rFonts w:hint="eastAsia"/>
          <w:sz w:val="30"/>
          <w:szCs w:val="30"/>
        </w:rPr>
        <w:t>（</w:t>
      </w:r>
      <w:r>
        <w:rPr>
          <w:rFonts w:hint="eastAsia"/>
          <w:sz w:val="30"/>
          <w:szCs w:val="30"/>
        </w:rPr>
        <w:t>1</w:t>
      </w:r>
      <w:r>
        <w:rPr>
          <w:rFonts w:hint="eastAsia"/>
          <w:sz w:val="30"/>
          <w:szCs w:val="30"/>
        </w:rPr>
        <w:t>）陈乃福、林希宁：均承认犯罪事实经过，与经审理认定事实一致。陈乃福称公司是其与林希宁出资，公司重大决策与林希宁一起负责。林希宁在侦查阶段否认自己是公司的实际控制人，称公司只是由陈乃福负责，自己只是偶尔到现场进行看管。二人均辨认出韩国、韩震。</w:t>
      </w:r>
    </w:p>
    <w:p w:rsidR="00706BF6" w:rsidRDefault="00706BF6">
      <w:pPr>
        <w:spacing w:line="500" w:lineRule="atLeast"/>
        <w:ind w:firstLine="600"/>
        <w:divId w:val="1366323641"/>
        <w:rPr>
          <w:rFonts w:hint="eastAsia"/>
          <w:sz w:val="30"/>
          <w:szCs w:val="30"/>
        </w:rPr>
      </w:pPr>
      <w:r>
        <w:rPr>
          <w:rFonts w:hint="eastAsia"/>
          <w:sz w:val="30"/>
          <w:szCs w:val="30"/>
        </w:rPr>
        <w:t>（</w:t>
      </w:r>
      <w:r>
        <w:rPr>
          <w:rFonts w:hint="eastAsia"/>
          <w:sz w:val="30"/>
          <w:szCs w:val="30"/>
        </w:rPr>
        <w:t>2</w:t>
      </w:r>
      <w:r>
        <w:rPr>
          <w:rFonts w:hint="eastAsia"/>
          <w:sz w:val="30"/>
          <w:szCs w:val="30"/>
        </w:rPr>
        <w:t>）韩国：承认犯罪事实且称自己在公司里面主要负责洽谈业务，韩震负责施工、生产。工程是没有合法的手续，林希宁说可以施工，公司就派人施工。公司是没有专门的安全评估人员，在搭建过程中也没有进行安全评测，是凭借经验进行搭建的。指认签订搭建工程合同是林希宁作为甲方签订的，事故发生后，林希宁到场一起处理。辨认出林希宁、陈乃福、韩震。</w:t>
      </w:r>
    </w:p>
    <w:p w:rsidR="00706BF6" w:rsidRDefault="00706BF6">
      <w:pPr>
        <w:spacing w:line="500" w:lineRule="atLeast"/>
        <w:ind w:firstLine="600"/>
        <w:divId w:val="2126192601"/>
        <w:rPr>
          <w:rFonts w:hint="eastAsia"/>
          <w:sz w:val="30"/>
          <w:szCs w:val="30"/>
        </w:rPr>
      </w:pPr>
      <w:r>
        <w:rPr>
          <w:rFonts w:hint="eastAsia"/>
          <w:sz w:val="30"/>
          <w:szCs w:val="30"/>
        </w:rPr>
        <w:t>（</w:t>
      </w:r>
      <w:r>
        <w:rPr>
          <w:rFonts w:hint="eastAsia"/>
          <w:sz w:val="30"/>
          <w:szCs w:val="30"/>
        </w:rPr>
        <w:t>3</w:t>
      </w:r>
      <w:r>
        <w:rPr>
          <w:rFonts w:hint="eastAsia"/>
          <w:sz w:val="30"/>
          <w:szCs w:val="30"/>
        </w:rPr>
        <w:t>）韩震：认犯罪事实，承认自己在公司的主要负责范围是安全管理、采购管理，公司没有相关的资质。证实工程合同是由韩国、林希宁进行洽谈。辨认出韩国、陈乃福、林希宁。</w:t>
      </w:r>
    </w:p>
    <w:p w:rsidR="00706BF6" w:rsidRDefault="00706BF6">
      <w:pPr>
        <w:spacing w:line="500" w:lineRule="atLeast"/>
        <w:ind w:firstLine="600"/>
        <w:divId w:val="1366443786"/>
        <w:rPr>
          <w:rFonts w:hint="eastAsia"/>
          <w:sz w:val="30"/>
          <w:szCs w:val="30"/>
        </w:rPr>
      </w:pPr>
      <w:r>
        <w:rPr>
          <w:rFonts w:hint="eastAsia"/>
          <w:sz w:val="30"/>
          <w:szCs w:val="30"/>
        </w:rPr>
        <w:t>四、鉴定意见：死亡鉴定报告、人体损伤鉴定意见、价格鉴定意见。</w:t>
      </w:r>
    </w:p>
    <w:p w:rsidR="00706BF6" w:rsidRDefault="00706BF6">
      <w:pPr>
        <w:spacing w:line="500" w:lineRule="atLeast"/>
        <w:ind w:firstLine="600"/>
        <w:divId w:val="1760976885"/>
        <w:rPr>
          <w:rFonts w:hint="eastAsia"/>
          <w:sz w:val="30"/>
          <w:szCs w:val="30"/>
        </w:rPr>
      </w:pPr>
      <w:r>
        <w:rPr>
          <w:rFonts w:hint="eastAsia"/>
          <w:sz w:val="30"/>
          <w:szCs w:val="30"/>
        </w:rPr>
        <w:t>五、现场勘验检查笔录、现场图和现场照片。</w:t>
      </w:r>
    </w:p>
    <w:p w:rsidR="00706BF6" w:rsidRDefault="00706BF6">
      <w:pPr>
        <w:spacing w:line="500" w:lineRule="atLeast"/>
        <w:ind w:firstLine="600"/>
        <w:divId w:val="1641765024"/>
        <w:rPr>
          <w:rFonts w:hint="eastAsia"/>
          <w:sz w:val="30"/>
          <w:szCs w:val="30"/>
        </w:rPr>
      </w:pPr>
      <w:r>
        <w:rPr>
          <w:rFonts w:hint="eastAsia"/>
          <w:sz w:val="30"/>
          <w:szCs w:val="30"/>
        </w:rPr>
        <w:t>上列证据来源真实合法、本院均予以确认。</w:t>
      </w:r>
    </w:p>
    <w:p w:rsidR="00706BF6" w:rsidRDefault="00706BF6">
      <w:pPr>
        <w:spacing w:line="500" w:lineRule="atLeast"/>
        <w:ind w:firstLine="600"/>
        <w:divId w:val="485511031"/>
        <w:rPr>
          <w:rFonts w:hint="eastAsia"/>
          <w:sz w:val="30"/>
          <w:szCs w:val="30"/>
        </w:rPr>
      </w:pPr>
      <w:r>
        <w:rPr>
          <w:rFonts w:hint="eastAsia"/>
          <w:sz w:val="30"/>
          <w:szCs w:val="30"/>
        </w:rPr>
        <w:t>本院认为，被告单位深圳市远发混凝土有限公司无视国家法律，为谋取不正当利益而行贿，情节严重，其行为已构成单位行贿罪；被告人陈乃福、林希宁作为深圳市远发混凝土有限公司的股东和实际控制人，系直接负责的主管人员和其他直接责任人员，应以单位行贿罪对其二人定罪处罚；被告人陈乃福、林希宁、韩国、韩震无视国家法律，在生产、作业中违反有关安全管理规定，因而发生重大伤亡事故，其行为均已构成重大责任事故罪。公诉机关指控的罪名成立</w:t>
      </w:r>
      <w:r>
        <w:rPr>
          <w:rFonts w:hint="eastAsia"/>
          <w:sz w:val="30"/>
          <w:szCs w:val="30"/>
        </w:rPr>
        <w:t>,</w:t>
      </w:r>
      <w:r>
        <w:rPr>
          <w:rFonts w:hint="eastAsia"/>
          <w:sz w:val="30"/>
          <w:szCs w:val="30"/>
        </w:rPr>
        <w:t>本院予以支持。</w:t>
      </w:r>
    </w:p>
    <w:p w:rsidR="00706BF6" w:rsidRDefault="00706BF6">
      <w:pPr>
        <w:spacing w:line="500" w:lineRule="atLeast"/>
        <w:ind w:firstLine="600"/>
        <w:divId w:val="718479978"/>
        <w:rPr>
          <w:rFonts w:hint="eastAsia"/>
          <w:sz w:val="30"/>
          <w:szCs w:val="30"/>
        </w:rPr>
      </w:pPr>
      <w:r>
        <w:rPr>
          <w:rFonts w:hint="eastAsia"/>
          <w:sz w:val="30"/>
          <w:szCs w:val="30"/>
        </w:rPr>
        <w:t>综合在案证据材料，公诉机关指控被告单位深圳市远发混凝土有限公司、被告人陈乃福、林希宁犯单位行贿罪部分，其中行贿金额</w:t>
      </w:r>
      <w:r>
        <w:rPr>
          <w:rFonts w:hint="eastAsia"/>
          <w:sz w:val="30"/>
          <w:szCs w:val="30"/>
        </w:rPr>
        <w:t>20</w:t>
      </w:r>
      <w:r>
        <w:rPr>
          <w:rFonts w:hint="eastAsia"/>
          <w:sz w:val="30"/>
          <w:szCs w:val="30"/>
        </w:rPr>
        <w:t>万和</w:t>
      </w:r>
      <w:r>
        <w:rPr>
          <w:rFonts w:hint="eastAsia"/>
          <w:sz w:val="30"/>
          <w:szCs w:val="30"/>
        </w:rPr>
        <w:t>10</w:t>
      </w:r>
      <w:r>
        <w:rPr>
          <w:rFonts w:hint="eastAsia"/>
          <w:sz w:val="30"/>
          <w:szCs w:val="30"/>
        </w:rPr>
        <w:t>万，因受贿人员关某并未收受，属由于意志以外原因而未得逞，应认定为犯罪未遂，可以比照既遂犯从轻或者减轻处罚。辩护人吴勇、方壮毅、张一丹辩称系犯罪未遂的辩护意见本院予以采纳。陈乃福、林希宁自归案后均能如实供述自己单位行贿的罪行并认罪悔罪，均可从轻处罚；根据深圳市宝安区人民政府关于石岩街道水田社区石场路远发混凝土有限公司搅拌站工地“</w:t>
      </w:r>
      <w:r>
        <w:rPr>
          <w:rFonts w:hint="eastAsia"/>
          <w:sz w:val="30"/>
          <w:szCs w:val="30"/>
        </w:rPr>
        <w:t>4.5</w:t>
      </w:r>
      <w:r>
        <w:rPr>
          <w:rFonts w:hint="eastAsia"/>
          <w:sz w:val="30"/>
          <w:szCs w:val="30"/>
        </w:rPr>
        <w:t>”坍塌死亡事故调查报告的批复，认定国某公司应对本起事故负有主要责任，远发公司应对本起事故负有责任。辩护人吴勇、方壮毅、张一丹辩称陈乃福、林希宁对重大责任事故罪仅应承担次要责任，且积极赔偿损失并取得谅解，在量刑时应对其从轻处罚的辩护意见经查属实，本院予以采纳；最高人民法院、最高人民检察院《关于办理危害生产安全刑事案件适用法律若干问题的解释》第十三条规定，在安全事故发生后积极组织、参与事故抢救，积极配合调查、主动赔偿损失的，可以酌情从轻处罚。辩护人王兴权曾炜、曾丹的辩护意见经查属实且于法有据，本院均予以采纳，对被告人韩国、韩震在量刑时从轻处罚。</w:t>
      </w:r>
    </w:p>
    <w:p w:rsidR="00706BF6" w:rsidRDefault="00706BF6">
      <w:pPr>
        <w:spacing w:line="500" w:lineRule="atLeast"/>
        <w:ind w:firstLine="600"/>
        <w:divId w:val="1130632692"/>
        <w:rPr>
          <w:rFonts w:hint="eastAsia"/>
          <w:sz w:val="30"/>
          <w:szCs w:val="30"/>
        </w:rPr>
      </w:pPr>
      <w:r>
        <w:rPr>
          <w:rFonts w:hint="eastAsia"/>
          <w:sz w:val="30"/>
          <w:szCs w:val="30"/>
        </w:rPr>
        <w:t>依照《中华人民共和国刑法》第一百三十四条、第三百九十三条、第二十三条、第六十七条、第六十九条之规定，经本院审判委员会讨论决定，判决如下：</w:t>
      </w:r>
    </w:p>
    <w:p w:rsidR="00706BF6" w:rsidRDefault="00706BF6">
      <w:pPr>
        <w:spacing w:line="500" w:lineRule="atLeast"/>
        <w:ind w:firstLine="600"/>
        <w:divId w:val="898125705"/>
        <w:rPr>
          <w:rFonts w:hint="eastAsia"/>
          <w:sz w:val="30"/>
          <w:szCs w:val="30"/>
        </w:rPr>
      </w:pPr>
      <w:r>
        <w:rPr>
          <w:rFonts w:hint="eastAsia"/>
          <w:sz w:val="30"/>
          <w:szCs w:val="30"/>
        </w:rPr>
        <w:t>被告单位深圳市远发混凝土有限公司犯单位行贿罪，判处罚金人民币二十万元。</w:t>
      </w:r>
    </w:p>
    <w:p w:rsidR="00706BF6" w:rsidRDefault="00706BF6">
      <w:pPr>
        <w:spacing w:line="500" w:lineRule="atLeast"/>
        <w:ind w:firstLine="600"/>
        <w:divId w:val="1585065346"/>
        <w:rPr>
          <w:rFonts w:hint="eastAsia"/>
          <w:sz w:val="30"/>
          <w:szCs w:val="30"/>
        </w:rPr>
      </w:pPr>
      <w:r>
        <w:rPr>
          <w:rFonts w:hint="eastAsia"/>
          <w:sz w:val="30"/>
          <w:szCs w:val="30"/>
        </w:rPr>
        <w:t>被告人陈乃福犯单位行贿罪，判处有期徒刑六个月，并处罚金人民币五万元；犯重大责任事故罪，判处有期徒刑八个月。数罪并罚，决定执行有期徒刑十个月，并处罚金人民币五万元（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日止）。</w:t>
      </w:r>
    </w:p>
    <w:p w:rsidR="00706BF6" w:rsidRDefault="00706BF6">
      <w:pPr>
        <w:spacing w:line="500" w:lineRule="atLeast"/>
        <w:ind w:firstLine="600"/>
        <w:divId w:val="1822766188"/>
        <w:rPr>
          <w:rFonts w:hint="eastAsia"/>
          <w:sz w:val="30"/>
          <w:szCs w:val="30"/>
        </w:rPr>
      </w:pPr>
      <w:r>
        <w:rPr>
          <w:rFonts w:hint="eastAsia"/>
          <w:sz w:val="30"/>
          <w:szCs w:val="30"/>
        </w:rPr>
        <w:t>被告人林希宁犯单位行贿罪，判处有期徒刑六个月，并处罚金人民币五万元；犯重大责任事故罪，判处有期徒刑八个月。数罪并罚，决定执行有期徒刑十个月，并处罚金人民币五万元（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日止）。</w:t>
      </w:r>
    </w:p>
    <w:p w:rsidR="00706BF6" w:rsidRDefault="00706BF6">
      <w:pPr>
        <w:spacing w:line="500" w:lineRule="atLeast"/>
        <w:ind w:firstLine="600"/>
        <w:divId w:val="673344225"/>
        <w:rPr>
          <w:rFonts w:hint="eastAsia"/>
          <w:sz w:val="30"/>
          <w:szCs w:val="30"/>
        </w:rPr>
      </w:pPr>
      <w:r>
        <w:rPr>
          <w:rFonts w:hint="eastAsia"/>
          <w:sz w:val="30"/>
          <w:szCs w:val="30"/>
        </w:rPr>
        <w:t>被告人韩国犯重大责任事故罪，判处有期徒刑一年三个月（刑期从判决执行之日起计算。判决执行以前先行羁押的，羁押一日折抵刑期一日，即自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日止）。</w:t>
      </w:r>
    </w:p>
    <w:p w:rsidR="00706BF6" w:rsidRDefault="00706BF6">
      <w:pPr>
        <w:spacing w:line="500" w:lineRule="atLeast"/>
        <w:ind w:firstLine="600"/>
        <w:divId w:val="1370649404"/>
        <w:rPr>
          <w:rFonts w:hint="eastAsia"/>
          <w:sz w:val="30"/>
          <w:szCs w:val="30"/>
        </w:rPr>
      </w:pPr>
      <w:r>
        <w:rPr>
          <w:rFonts w:hint="eastAsia"/>
          <w:sz w:val="30"/>
          <w:szCs w:val="30"/>
        </w:rPr>
        <w:t>被告人韩震犯犯重大责任事故罪，判处有期徒刑一年三个月（刑期从判决执行之日起计算。判决执行以前先行羁押的，羁押一日折抵刑期一日，即自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日止）。</w:t>
      </w:r>
    </w:p>
    <w:p w:rsidR="00706BF6" w:rsidRDefault="00706BF6">
      <w:pPr>
        <w:spacing w:line="500" w:lineRule="atLeast"/>
        <w:ind w:firstLine="600"/>
        <w:divId w:val="1954629834"/>
        <w:rPr>
          <w:rFonts w:hint="eastAsia"/>
          <w:sz w:val="30"/>
          <w:szCs w:val="30"/>
        </w:rPr>
      </w:pPr>
      <w:r>
        <w:rPr>
          <w:rFonts w:hint="eastAsia"/>
          <w:sz w:val="30"/>
          <w:szCs w:val="30"/>
        </w:rPr>
        <w:t>上列罚金限于本判决生效后一个月内向本院一次性缴纳。</w:t>
      </w:r>
    </w:p>
    <w:p w:rsidR="00706BF6" w:rsidRDefault="00706BF6">
      <w:pPr>
        <w:spacing w:line="500" w:lineRule="atLeast"/>
        <w:ind w:firstLine="600"/>
        <w:divId w:val="170917939"/>
        <w:rPr>
          <w:rFonts w:hint="eastAsia"/>
          <w:sz w:val="30"/>
          <w:szCs w:val="30"/>
        </w:rPr>
      </w:pPr>
      <w:r>
        <w:rPr>
          <w:rFonts w:hint="eastAsia"/>
          <w:sz w:val="30"/>
          <w:szCs w:val="30"/>
        </w:rPr>
        <w:t>如不服本判决，可在接到判决书的第二日起十日内，通过本院或者直接向深圳市中级人民法院提起上诉，书面上诉的，应当提交上诉状正本一份，副本二份。</w:t>
      </w:r>
    </w:p>
    <w:p w:rsidR="00706BF6" w:rsidRDefault="00706BF6">
      <w:pPr>
        <w:spacing w:line="500" w:lineRule="atLeast"/>
        <w:jc w:val="right"/>
        <w:divId w:val="644554809"/>
        <w:rPr>
          <w:rFonts w:hint="eastAsia"/>
          <w:sz w:val="30"/>
          <w:szCs w:val="30"/>
        </w:rPr>
      </w:pPr>
      <w:r>
        <w:rPr>
          <w:rFonts w:hint="eastAsia"/>
          <w:sz w:val="30"/>
          <w:szCs w:val="30"/>
        </w:rPr>
        <w:t xml:space="preserve">审　判　长　王　</w:t>
      </w:r>
      <w:r>
        <w:rPr>
          <w:rFonts w:hint="eastAsia"/>
          <w:sz w:val="30"/>
          <w:szCs w:val="30"/>
        </w:rPr>
        <w:t xml:space="preserve"> </w:t>
      </w:r>
      <w:r>
        <w:rPr>
          <w:rFonts w:hint="eastAsia"/>
          <w:sz w:val="30"/>
          <w:szCs w:val="30"/>
        </w:rPr>
        <w:t xml:space="preserve">为　</w:t>
      </w:r>
      <w:r>
        <w:rPr>
          <w:rFonts w:hint="eastAsia"/>
          <w:sz w:val="30"/>
          <w:szCs w:val="30"/>
        </w:rPr>
        <w:t xml:space="preserve"> </w:t>
      </w:r>
      <w:r>
        <w:rPr>
          <w:rFonts w:hint="eastAsia"/>
          <w:sz w:val="30"/>
          <w:szCs w:val="30"/>
        </w:rPr>
        <w:t>明</w:t>
      </w:r>
    </w:p>
    <w:p w:rsidR="00706BF6" w:rsidRDefault="00706BF6">
      <w:pPr>
        <w:spacing w:line="500" w:lineRule="atLeast"/>
        <w:jc w:val="right"/>
        <w:divId w:val="1115952459"/>
        <w:rPr>
          <w:rFonts w:hint="eastAsia"/>
          <w:sz w:val="30"/>
          <w:szCs w:val="30"/>
        </w:rPr>
      </w:pPr>
      <w:r>
        <w:rPr>
          <w:rFonts w:hint="eastAsia"/>
          <w:sz w:val="30"/>
          <w:szCs w:val="30"/>
        </w:rPr>
        <w:t xml:space="preserve">人民陪审员　安　</w:t>
      </w:r>
      <w:r>
        <w:rPr>
          <w:rFonts w:hint="eastAsia"/>
          <w:sz w:val="30"/>
          <w:szCs w:val="30"/>
        </w:rPr>
        <w:t xml:space="preserve"> </w:t>
      </w:r>
      <w:r>
        <w:rPr>
          <w:rFonts w:hint="eastAsia"/>
          <w:sz w:val="30"/>
          <w:szCs w:val="30"/>
        </w:rPr>
        <w:t xml:space="preserve">秀　</w:t>
      </w:r>
      <w:r>
        <w:rPr>
          <w:rFonts w:hint="eastAsia"/>
          <w:sz w:val="30"/>
          <w:szCs w:val="30"/>
        </w:rPr>
        <w:t xml:space="preserve"> </w:t>
      </w:r>
      <w:r>
        <w:rPr>
          <w:rFonts w:hint="eastAsia"/>
          <w:sz w:val="30"/>
          <w:szCs w:val="30"/>
        </w:rPr>
        <w:t>平</w:t>
      </w:r>
    </w:p>
    <w:p w:rsidR="00706BF6" w:rsidRDefault="00706BF6">
      <w:pPr>
        <w:spacing w:line="500" w:lineRule="atLeast"/>
        <w:jc w:val="right"/>
        <w:divId w:val="1813906803"/>
        <w:rPr>
          <w:rFonts w:hint="eastAsia"/>
          <w:sz w:val="30"/>
          <w:szCs w:val="30"/>
        </w:rPr>
      </w:pPr>
      <w:r>
        <w:rPr>
          <w:rFonts w:hint="eastAsia"/>
          <w:sz w:val="30"/>
          <w:szCs w:val="30"/>
        </w:rPr>
        <w:t xml:space="preserve">人民陪审员　郭　</w:t>
      </w:r>
      <w:r>
        <w:rPr>
          <w:rFonts w:hint="eastAsia"/>
          <w:sz w:val="30"/>
          <w:szCs w:val="30"/>
        </w:rPr>
        <w:t xml:space="preserve"> </w:t>
      </w:r>
      <w:r>
        <w:rPr>
          <w:rFonts w:hint="eastAsia"/>
          <w:sz w:val="30"/>
          <w:szCs w:val="30"/>
        </w:rPr>
        <w:t xml:space="preserve">映　</w:t>
      </w:r>
      <w:r>
        <w:rPr>
          <w:rFonts w:hint="eastAsia"/>
          <w:sz w:val="30"/>
          <w:szCs w:val="30"/>
        </w:rPr>
        <w:t xml:space="preserve"> </w:t>
      </w:r>
      <w:r>
        <w:rPr>
          <w:rFonts w:hint="eastAsia"/>
          <w:sz w:val="30"/>
          <w:szCs w:val="30"/>
        </w:rPr>
        <w:t>舜</w:t>
      </w:r>
    </w:p>
    <w:p w:rsidR="00706BF6" w:rsidRDefault="00706BF6">
      <w:pPr>
        <w:spacing w:line="500" w:lineRule="atLeast"/>
        <w:jc w:val="right"/>
        <w:divId w:val="497036126"/>
        <w:rPr>
          <w:rFonts w:hint="eastAsia"/>
          <w:sz w:val="30"/>
          <w:szCs w:val="30"/>
        </w:rPr>
      </w:pPr>
      <w:r>
        <w:rPr>
          <w:rFonts w:hint="eastAsia"/>
          <w:sz w:val="30"/>
          <w:szCs w:val="30"/>
        </w:rPr>
        <w:t>二〇一九年一月三十日</w:t>
      </w:r>
    </w:p>
    <w:p w:rsidR="00706BF6" w:rsidRDefault="00706BF6">
      <w:pPr>
        <w:spacing w:line="500" w:lineRule="atLeast"/>
        <w:jc w:val="right"/>
        <w:divId w:val="1229076569"/>
        <w:rPr>
          <w:rFonts w:hint="eastAsia"/>
          <w:sz w:val="30"/>
          <w:szCs w:val="30"/>
        </w:rPr>
      </w:pPr>
      <w:r>
        <w:rPr>
          <w:rFonts w:hint="eastAsia"/>
          <w:sz w:val="30"/>
          <w:szCs w:val="30"/>
        </w:rPr>
        <w:t>书　记　员　邱德任（兼）</w:t>
      </w:r>
    </w:p>
    <w:p w:rsidR="00706BF6" w:rsidRDefault="00706BF6">
      <w:pPr>
        <w:spacing w:line="500" w:lineRule="atLeast"/>
        <w:jc w:val="right"/>
        <w:divId w:val="975378818"/>
        <w:rPr>
          <w:rFonts w:hint="eastAsia"/>
          <w:sz w:val="30"/>
          <w:szCs w:val="30"/>
        </w:rPr>
      </w:pPr>
      <w:r>
        <w:rPr>
          <w:rFonts w:hint="eastAsia"/>
          <w:sz w:val="30"/>
          <w:szCs w:val="30"/>
        </w:rPr>
        <w:t>书　记　员　王　　　　欢</w:t>
      </w:r>
    </w:p>
    <w:p w:rsidR="00706BF6" w:rsidRDefault="00706BF6">
      <w:pPr>
        <w:spacing w:line="500" w:lineRule="atLeast"/>
        <w:ind w:firstLine="600"/>
        <w:divId w:val="799804645"/>
        <w:rPr>
          <w:rFonts w:hint="eastAsia"/>
          <w:sz w:val="30"/>
          <w:szCs w:val="30"/>
        </w:rPr>
      </w:pPr>
      <w:r>
        <w:rPr>
          <w:rFonts w:hint="eastAsia"/>
          <w:sz w:val="30"/>
          <w:szCs w:val="30"/>
        </w:rPr>
        <w:t>附相关法条：</w:t>
      </w:r>
    </w:p>
    <w:p w:rsidR="00706BF6" w:rsidRDefault="00706BF6">
      <w:pPr>
        <w:spacing w:line="500" w:lineRule="atLeast"/>
        <w:ind w:firstLine="600"/>
        <w:divId w:val="904527989"/>
        <w:rPr>
          <w:rFonts w:hint="eastAsia"/>
          <w:sz w:val="30"/>
          <w:szCs w:val="30"/>
        </w:rPr>
      </w:pPr>
      <w:r>
        <w:rPr>
          <w:rFonts w:hint="eastAsia"/>
          <w:sz w:val="30"/>
          <w:szCs w:val="30"/>
        </w:rPr>
        <w:t>《中华人民共和国刑法》</w:t>
      </w:r>
    </w:p>
    <w:p w:rsidR="00706BF6" w:rsidRDefault="00706BF6">
      <w:pPr>
        <w:spacing w:line="500" w:lineRule="atLeast"/>
        <w:ind w:firstLine="600"/>
        <w:divId w:val="345601924"/>
        <w:rPr>
          <w:rFonts w:hint="eastAsia"/>
          <w:sz w:val="30"/>
          <w:szCs w:val="30"/>
        </w:rPr>
      </w:pPr>
      <w:r>
        <w:rPr>
          <w:rFonts w:hint="eastAsia"/>
          <w:sz w:val="30"/>
          <w:szCs w:val="30"/>
        </w:rPr>
        <w:t>第二十三条已经着手实行犯罪，由于犯罪分子意志以外的原因而未得逞的，是犯罪未遂。</w:t>
      </w:r>
    </w:p>
    <w:p w:rsidR="00706BF6" w:rsidRDefault="00706BF6">
      <w:pPr>
        <w:spacing w:line="500" w:lineRule="atLeast"/>
        <w:ind w:firstLine="600"/>
        <w:divId w:val="998582139"/>
        <w:rPr>
          <w:rFonts w:hint="eastAsia"/>
          <w:sz w:val="30"/>
          <w:szCs w:val="30"/>
        </w:rPr>
      </w:pPr>
      <w:r>
        <w:rPr>
          <w:rFonts w:hint="eastAsia"/>
          <w:sz w:val="30"/>
          <w:szCs w:val="30"/>
        </w:rPr>
        <w:t>对于未遂犯，可以比照既遂犯从轻或者减轻处罚。</w:t>
      </w:r>
    </w:p>
    <w:p w:rsidR="00706BF6" w:rsidRDefault="00706BF6">
      <w:pPr>
        <w:spacing w:line="500" w:lineRule="atLeast"/>
        <w:ind w:firstLine="600"/>
        <w:divId w:val="100409130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06BF6" w:rsidRDefault="00706BF6">
      <w:pPr>
        <w:spacing w:line="500" w:lineRule="atLeast"/>
        <w:ind w:firstLine="600"/>
        <w:divId w:val="114400258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06BF6" w:rsidRDefault="00706BF6">
      <w:pPr>
        <w:spacing w:line="500" w:lineRule="atLeast"/>
        <w:ind w:firstLine="600"/>
        <w:divId w:val="55623551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06BF6" w:rsidRDefault="00706BF6">
      <w:pPr>
        <w:spacing w:line="500" w:lineRule="atLeast"/>
        <w:ind w:firstLine="600"/>
        <w:divId w:val="52779306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706BF6" w:rsidRDefault="00706BF6">
      <w:pPr>
        <w:spacing w:line="500" w:lineRule="atLeast"/>
        <w:ind w:firstLine="600"/>
        <w:divId w:val="1970476521"/>
        <w:rPr>
          <w:rFonts w:hint="eastAsia"/>
          <w:sz w:val="30"/>
          <w:szCs w:val="30"/>
        </w:rPr>
      </w:pPr>
      <w:r>
        <w:rPr>
          <w:rFonts w:hint="eastAsia"/>
          <w:sz w:val="30"/>
          <w:szCs w:val="30"/>
        </w:rPr>
        <w:t>数罪中有判处附加刑的，附加刑仍须执行，其中附加刑种类相同的，合并执行，种类不同的，分别执行。</w:t>
      </w:r>
    </w:p>
    <w:p w:rsidR="00706BF6" w:rsidRDefault="00706BF6">
      <w:pPr>
        <w:spacing w:line="500" w:lineRule="atLeast"/>
        <w:ind w:firstLine="600"/>
        <w:divId w:val="215363691"/>
        <w:rPr>
          <w:rFonts w:hint="eastAsia"/>
          <w:sz w:val="30"/>
          <w:szCs w:val="30"/>
        </w:rPr>
      </w:pPr>
      <w:r>
        <w:rPr>
          <w:rFonts w:hint="eastAsia"/>
          <w:sz w:val="30"/>
          <w:szCs w:val="30"/>
        </w:rPr>
        <w:t>第一百三十四条在生产、作业中违反有关安全管理的规定，因而发生重大伤亡事故或者造成其他严重后果的，处三年以下有期徒刑或者拘役；情节特别恶劣的，处三年以上七年以下有期徒刑。</w:t>
      </w:r>
    </w:p>
    <w:p w:rsidR="00706BF6" w:rsidRDefault="00706BF6">
      <w:pPr>
        <w:spacing w:line="500" w:lineRule="atLeast"/>
        <w:ind w:firstLine="600"/>
        <w:divId w:val="282156742"/>
        <w:rPr>
          <w:rFonts w:hint="eastAsia"/>
          <w:sz w:val="30"/>
          <w:szCs w:val="30"/>
        </w:rPr>
      </w:pPr>
      <w:r>
        <w:rPr>
          <w:rFonts w:hint="eastAsia"/>
          <w:sz w:val="30"/>
          <w:szCs w:val="30"/>
        </w:rPr>
        <w:t>强令他人违章冒险作业，因而发生重大伤亡事故或者造成其他严重后果的，处五年以下有期徒刑或者拘役；情节特别恶劣的，处五年以上有期徒刑。</w:t>
      </w:r>
    </w:p>
    <w:p w:rsidR="00706BF6" w:rsidRDefault="00706BF6">
      <w:pPr>
        <w:spacing w:line="500" w:lineRule="atLeast"/>
        <w:ind w:firstLine="600"/>
        <w:divId w:val="1833837601"/>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6BF6" w:rsidRDefault="00706BF6" w:rsidP="00706BF6">
      <w:pPr>
        <w:rPr>
          <w:rFonts w:hint="eastAsia"/>
        </w:rPr>
      </w:pPr>
      <w:r>
        <w:separator/>
      </w:r>
    </w:p>
  </w:endnote>
  <w:endnote w:type="continuationSeparator" w:id="0">
    <w:p w:rsidR="00706BF6" w:rsidRDefault="00706BF6" w:rsidP="00706BF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6BF6" w:rsidRDefault="00706BF6" w:rsidP="00706BF6">
      <w:pPr>
        <w:rPr>
          <w:rFonts w:hint="eastAsia"/>
        </w:rPr>
      </w:pPr>
      <w:r>
        <w:separator/>
      </w:r>
    </w:p>
  </w:footnote>
  <w:footnote w:type="continuationSeparator" w:id="0">
    <w:p w:rsidR="00706BF6" w:rsidRDefault="00706BF6" w:rsidP="00706BF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6BF6"/>
    <w:rsid w:val="00706BF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06BF6"/>
    <w:pPr>
      <w:tabs>
        <w:tab w:val="center" w:pos="4153"/>
        <w:tab w:val="right" w:pos="8306"/>
      </w:tabs>
      <w:snapToGrid w:val="0"/>
      <w:jc w:val="center"/>
    </w:pPr>
    <w:rPr>
      <w:sz w:val="18"/>
      <w:szCs w:val="18"/>
    </w:rPr>
  </w:style>
  <w:style w:type="character" w:customStyle="1" w:styleId="a4">
    <w:name w:val="页眉 字符"/>
    <w:basedOn w:val="a0"/>
    <w:link w:val="a3"/>
    <w:uiPriority w:val="99"/>
    <w:rsid w:val="00706BF6"/>
    <w:rPr>
      <w:rFonts w:ascii="宋体" w:eastAsia="宋体" w:hAnsi="宋体" w:cs="宋体"/>
      <w:sz w:val="18"/>
      <w:szCs w:val="18"/>
    </w:rPr>
  </w:style>
  <w:style w:type="paragraph" w:styleId="a5">
    <w:name w:val="footer"/>
    <w:basedOn w:val="a"/>
    <w:link w:val="a6"/>
    <w:uiPriority w:val="99"/>
    <w:unhideWhenUsed/>
    <w:rsid w:val="00706BF6"/>
    <w:pPr>
      <w:tabs>
        <w:tab w:val="center" w:pos="4153"/>
        <w:tab w:val="right" w:pos="8306"/>
      </w:tabs>
      <w:snapToGrid w:val="0"/>
    </w:pPr>
    <w:rPr>
      <w:sz w:val="18"/>
      <w:szCs w:val="18"/>
    </w:rPr>
  </w:style>
  <w:style w:type="character" w:customStyle="1" w:styleId="a6">
    <w:name w:val="页脚 字符"/>
    <w:basedOn w:val="a0"/>
    <w:link w:val="a5"/>
    <w:uiPriority w:val="99"/>
    <w:rsid w:val="00706BF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3566">
      <w:marLeft w:val="0"/>
      <w:marRight w:val="0"/>
      <w:marTop w:val="10"/>
      <w:marBottom w:val="10"/>
      <w:divBdr>
        <w:top w:val="none" w:sz="0" w:space="0" w:color="auto"/>
        <w:left w:val="none" w:sz="0" w:space="0" w:color="auto"/>
        <w:bottom w:val="none" w:sz="0" w:space="0" w:color="auto"/>
        <w:right w:val="none" w:sz="0" w:space="0" w:color="auto"/>
      </w:divBdr>
    </w:div>
    <w:div w:id="29384456">
      <w:marLeft w:val="0"/>
      <w:marRight w:val="0"/>
      <w:marTop w:val="10"/>
      <w:marBottom w:val="10"/>
      <w:divBdr>
        <w:top w:val="none" w:sz="0" w:space="0" w:color="auto"/>
        <w:left w:val="none" w:sz="0" w:space="0" w:color="auto"/>
        <w:bottom w:val="none" w:sz="0" w:space="0" w:color="auto"/>
        <w:right w:val="none" w:sz="0" w:space="0" w:color="auto"/>
      </w:divBdr>
    </w:div>
    <w:div w:id="37440836">
      <w:marLeft w:val="0"/>
      <w:marRight w:val="0"/>
      <w:marTop w:val="10"/>
      <w:marBottom w:val="10"/>
      <w:divBdr>
        <w:top w:val="none" w:sz="0" w:space="0" w:color="auto"/>
        <w:left w:val="none" w:sz="0" w:space="0" w:color="auto"/>
        <w:bottom w:val="none" w:sz="0" w:space="0" w:color="auto"/>
        <w:right w:val="none" w:sz="0" w:space="0" w:color="auto"/>
      </w:divBdr>
    </w:div>
    <w:div w:id="71899265">
      <w:marLeft w:val="0"/>
      <w:marRight w:val="0"/>
      <w:marTop w:val="10"/>
      <w:marBottom w:val="10"/>
      <w:divBdr>
        <w:top w:val="none" w:sz="0" w:space="0" w:color="auto"/>
        <w:left w:val="none" w:sz="0" w:space="0" w:color="auto"/>
        <w:bottom w:val="none" w:sz="0" w:space="0" w:color="auto"/>
        <w:right w:val="none" w:sz="0" w:space="0" w:color="auto"/>
      </w:divBdr>
    </w:div>
    <w:div w:id="78791512">
      <w:marLeft w:val="0"/>
      <w:marRight w:val="0"/>
      <w:marTop w:val="10"/>
      <w:marBottom w:val="10"/>
      <w:divBdr>
        <w:top w:val="none" w:sz="0" w:space="0" w:color="auto"/>
        <w:left w:val="none" w:sz="0" w:space="0" w:color="auto"/>
        <w:bottom w:val="none" w:sz="0" w:space="0" w:color="auto"/>
        <w:right w:val="none" w:sz="0" w:space="0" w:color="auto"/>
      </w:divBdr>
    </w:div>
    <w:div w:id="152718746">
      <w:marLeft w:val="0"/>
      <w:marRight w:val="0"/>
      <w:marTop w:val="10"/>
      <w:marBottom w:val="10"/>
      <w:divBdr>
        <w:top w:val="none" w:sz="0" w:space="0" w:color="auto"/>
        <w:left w:val="none" w:sz="0" w:space="0" w:color="auto"/>
        <w:bottom w:val="none" w:sz="0" w:space="0" w:color="auto"/>
        <w:right w:val="none" w:sz="0" w:space="0" w:color="auto"/>
      </w:divBdr>
    </w:div>
    <w:div w:id="160704217">
      <w:marLeft w:val="0"/>
      <w:marRight w:val="0"/>
      <w:marTop w:val="10"/>
      <w:marBottom w:val="10"/>
      <w:divBdr>
        <w:top w:val="none" w:sz="0" w:space="0" w:color="auto"/>
        <w:left w:val="none" w:sz="0" w:space="0" w:color="auto"/>
        <w:bottom w:val="none" w:sz="0" w:space="0" w:color="auto"/>
        <w:right w:val="none" w:sz="0" w:space="0" w:color="auto"/>
      </w:divBdr>
    </w:div>
    <w:div w:id="170917939">
      <w:marLeft w:val="0"/>
      <w:marRight w:val="0"/>
      <w:marTop w:val="10"/>
      <w:marBottom w:val="10"/>
      <w:divBdr>
        <w:top w:val="none" w:sz="0" w:space="0" w:color="auto"/>
        <w:left w:val="none" w:sz="0" w:space="0" w:color="auto"/>
        <w:bottom w:val="none" w:sz="0" w:space="0" w:color="auto"/>
        <w:right w:val="none" w:sz="0" w:space="0" w:color="auto"/>
      </w:divBdr>
    </w:div>
    <w:div w:id="215363691">
      <w:marLeft w:val="0"/>
      <w:marRight w:val="0"/>
      <w:marTop w:val="10"/>
      <w:marBottom w:val="10"/>
      <w:divBdr>
        <w:top w:val="none" w:sz="0" w:space="0" w:color="auto"/>
        <w:left w:val="none" w:sz="0" w:space="0" w:color="auto"/>
        <w:bottom w:val="none" w:sz="0" w:space="0" w:color="auto"/>
        <w:right w:val="none" w:sz="0" w:space="0" w:color="auto"/>
      </w:divBdr>
    </w:div>
    <w:div w:id="221990194">
      <w:marLeft w:val="0"/>
      <w:marRight w:val="0"/>
      <w:marTop w:val="10"/>
      <w:marBottom w:val="10"/>
      <w:divBdr>
        <w:top w:val="none" w:sz="0" w:space="0" w:color="auto"/>
        <w:left w:val="none" w:sz="0" w:space="0" w:color="auto"/>
        <w:bottom w:val="none" w:sz="0" w:space="0" w:color="auto"/>
        <w:right w:val="none" w:sz="0" w:space="0" w:color="auto"/>
      </w:divBdr>
    </w:div>
    <w:div w:id="235013171">
      <w:marLeft w:val="0"/>
      <w:marRight w:val="0"/>
      <w:marTop w:val="10"/>
      <w:marBottom w:val="10"/>
      <w:divBdr>
        <w:top w:val="none" w:sz="0" w:space="0" w:color="auto"/>
        <w:left w:val="none" w:sz="0" w:space="0" w:color="auto"/>
        <w:bottom w:val="none" w:sz="0" w:space="0" w:color="auto"/>
        <w:right w:val="none" w:sz="0" w:space="0" w:color="auto"/>
      </w:divBdr>
    </w:div>
    <w:div w:id="237984966">
      <w:marLeft w:val="0"/>
      <w:marRight w:val="0"/>
      <w:marTop w:val="10"/>
      <w:marBottom w:val="10"/>
      <w:divBdr>
        <w:top w:val="none" w:sz="0" w:space="0" w:color="auto"/>
        <w:left w:val="none" w:sz="0" w:space="0" w:color="auto"/>
        <w:bottom w:val="none" w:sz="0" w:space="0" w:color="auto"/>
        <w:right w:val="none" w:sz="0" w:space="0" w:color="auto"/>
      </w:divBdr>
    </w:div>
    <w:div w:id="265188258">
      <w:marLeft w:val="0"/>
      <w:marRight w:val="0"/>
      <w:marTop w:val="10"/>
      <w:marBottom w:val="10"/>
      <w:divBdr>
        <w:top w:val="none" w:sz="0" w:space="0" w:color="auto"/>
        <w:left w:val="none" w:sz="0" w:space="0" w:color="auto"/>
        <w:bottom w:val="none" w:sz="0" w:space="0" w:color="auto"/>
        <w:right w:val="none" w:sz="0" w:space="0" w:color="auto"/>
      </w:divBdr>
    </w:div>
    <w:div w:id="282156742">
      <w:marLeft w:val="0"/>
      <w:marRight w:val="0"/>
      <w:marTop w:val="10"/>
      <w:marBottom w:val="10"/>
      <w:divBdr>
        <w:top w:val="none" w:sz="0" w:space="0" w:color="auto"/>
        <w:left w:val="none" w:sz="0" w:space="0" w:color="auto"/>
        <w:bottom w:val="none" w:sz="0" w:space="0" w:color="auto"/>
        <w:right w:val="none" w:sz="0" w:space="0" w:color="auto"/>
      </w:divBdr>
    </w:div>
    <w:div w:id="345601924">
      <w:marLeft w:val="0"/>
      <w:marRight w:val="0"/>
      <w:marTop w:val="10"/>
      <w:marBottom w:val="10"/>
      <w:divBdr>
        <w:top w:val="none" w:sz="0" w:space="0" w:color="auto"/>
        <w:left w:val="none" w:sz="0" w:space="0" w:color="auto"/>
        <w:bottom w:val="none" w:sz="0" w:space="0" w:color="auto"/>
        <w:right w:val="none" w:sz="0" w:space="0" w:color="auto"/>
      </w:divBdr>
    </w:div>
    <w:div w:id="485511031">
      <w:marLeft w:val="0"/>
      <w:marRight w:val="0"/>
      <w:marTop w:val="10"/>
      <w:marBottom w:val="10"/>
      <w:divBdr>
        <w:top w:val="none" w:sz="0" w:space="0" w:color="auto"/>
        <w:left w:val="none" w:sz="0" w:space="0" w:color="auto"/>
        <w:bottom w:val="none" w:sz="0" w:space="0" w:color="auto"/>
        <w:right w:val="none" w:sz="0" w:space="0" w:color="auto"/>
      </w:divBdr>
    </w:div>
    <w:div w:id="497036126">
      <w:marLeft w:val="0"/>
      <w:marRight w:val="720"/>
      <w:marTop w:val="10"/>
      <w:marBottom w:val="10"/>
      <w:divBdr>
        <w:top w:val="none" w:sz="0" w:space="0" w:color="auto"/>
        <w:left w:val="none" w:sz="0" w:space="0" w:color="auto"/>
        <w:bottom w:val="none" w:sz="0" w:space="0" w:color="auto"/>
        <w:right w:val="none" w:sz="0" w:space="0" w:color="auto"/>
      </w:divBdr>
    </w:div>
    <w:div w:id="514880258">
      <w:marLeft w:val="0"/>
      <w:marRight w:val="0"/>
      <w:marTop w:val="10"/>
      <w:marBottom w:val="10"/>
      <w:divBdr>
        <w:top w:val="none" w:sz="0" w:space="0" w:color="auto"/>
        <w:left w:val="none" w:sz="0" w:space="0" w:color="auto"/>
        <w:bottom w:val="none" w:sz="0" w:space="0" w:color="auto"/>
        <w:right w:val="none" w:sz="0" w:space="0" w:color="auto"/>
      </w:divBdr>
    </w:div>
    <w:div w:id="518661336">
      <w:marLeft w:val="0"/>
      <w:marRight w:val="0"/>
      <w:marTop w:val="10"/>
      <w:marBottom w:val="10"/>
      <w:divBdr>
        <w:top w:val="none" w:sz="0" w:space="0" w:color="auto"/>
        <w:left w:val="none" w:sz="0" w:space="0" w:color="auto"/>
        <w:bottom w:val="none" w:sz="0" w:space="0" w:color="auto"/>
        <w:right w:val="none" w:sz="0" w:space="0" w:color="auto"/>
      </w:divBdr>
    </w:div>
    <w:div w:id="527793060">
      <w:marLeft w:val="0"/>
      <w:marRight w:val="0"/>
      <w:marTop w:val="10"/>
      <w:marBottom w:val="10"/>
      <w:divBdr>
        <w:top w:val="none" w:sz="0" w:space="0" w:color="auto"/>
        <w:left w:val="none" w:sz="0" w:space="0" w:color="auto"/>
        <w:bottom w:val="none" w:sz="0" w:space="0" w:color="auto"/>
        <w:right w:val="none" w:sz="0" w:space="0" w:color="auto"/>
      </w:divBdr>
    </w:div>
    <w:div w:id="556235512">
      <w:marLeft w:val="0"/>
      <w:marRight w:val="0"/>
      <w:marTop w:val="10"/>
      <w:marBottom w:val="10"/>
      <w:divBdr>
        <w:top w:val="none" w:sz="0" w:space="0" w:color="auto"/>
        <w:left w:val="none" w:sz="0" w:space="0" w:color="auto"/>
        <w:bottom w:val="none" w:sz="0" w:space="0" w:color="auto"/>
        <w:right w:val="none" w:sz="0" w:space="0" w:color="auto"/>
      </w:divBdr>
    </w:div>
    <w:div w:id="584799580">
      <w:marLeft w:val="0"/>
      <w:marRight w:val="0"/>
      <w:marTop w:val="10"/>
      <w:marBottom w:val="10"/>
      <w:divBdr>
        <w:top w:val="none" w:sz="0" w:space="0" w:color="auto"/>
        <w:left w:val="none" w:sz="0" w:space="0" w:color="auto"/>
        <w:bottom w:val="none" w:sz="0" w:space="0" w:color="auto"/>
        <w:right w:val="none" w:sz="0" w:space="0" w:color="auto"/>
      </w:divBdr>
    </w:div>
    <w:div w:id="615480237">
      <w:marLeft w:val="0"/>
      <w:marRight w:val="0"/>
      <w:marTop w:val="10"/>
      <w:marBottom w:val="10"/>
      <w:divBdr>
        <w:top w:val="none" w:sz="0" w:space="0" w:color="auto"/>
        <w:left w:val="none" w:sz="0" w:space="0" w:color="auto"/>
        <w:bottom w:val="none" w:sz="0" w:space="0" w:color="auto"/>
        <w:right w:val="none" w:sz="0" w:space="0" w:color="auto"/>
      </w:divBdr>
    </w:div>
    <w:div w:id="630326702">
      <w:marLeft w:val="0"/>
      <w:marRight w:val="0"/>
      <w:marTop w:val="10"/>
      <w:marBottom w:val="10"/>
      <w:divBdr>
        <w:top w:val="none" w:sz="0" w:space="0" w:color="auto"/>
        <w:left w:val="none" w:sz="0" w:space="0" w:color="auto"/>
        <w:bottom w:val="none" w:sz="0" w:space="0" w:color="auto"/>
        <w:right w:val="none" w:sz="0" w:space="0" w:color="auto"/>
      </w:divBdr>
    </w:div>
    <w:div w:id="644554809">
      <w:marLeft w:val="0"/>
      <w:marRight w:val="720"/>
      <w:marTop w:val="10"/>
      <w:marBottom w:val="10"/>
      <w:divBdr>
        <w:top w:val="none" w:sz="0" w:space="0" w:color="auto"/>
        <w:left w:val="none" w:sz="0" w:space="0" w:color="auto"/>
        <w:bottom w:val="none" w:sz="0" w:space="0" w:color="auto"/>
        <w:right w:val="none" w:sz="0" w:space="0" w:color="auto"/>
      </w:divBdr>
    </w:div>
    <w:div w:id="651564789">
      <w:marLeft w:val="0"/>
      <w:marRight w:val="0"/>
      <w:marTop w:val="10"/>
      <w:marBottom w:val="10"/>
      <w:divBdr>
        <w:top w:val="none" w:sz="0" w:space="0" w:color="auto"/>
        <w:left w:val="none" w:sz="0" w:space="0" w:color="auto"/>
        <w:bottom w:val="none" w:sz="0" w:space="0" w:color="auto"/>
        <w:right w:val="none" w:sz="0" w:space="0" w:color="auto"/>
      </w:divBdr>
    </w:div>
    <w:div w:id="664431299">
      <w:marLeft w:val="0"/>
      <w:marRight w:val="0"/>
      <w:marTop w:val="10"/>
      <w:marBottom w:val="10"/>
      <w:divBdr>
        <w:top w:val="none" w:sz="0" w:space="0" w:color="auto"/>
        <w:left w:val="none" w:sz="0" w:space="0" w:color="auto"/>
        <w:bottom w:val="none" w:sz="0" w:space="0" w:color="auto"/>
        <w:right w:val="none" w:sz="0" w:space="0" w:color="auto"/>
      </w:divBdr>
    </w:div>
    <w:div w:id="673344225">
      <w:marLeft w:val="0"/>
      <w:marRight w:val="0"/>
      <w:marTop w:val="10"/>
      <w:marBottom w:val="10"/>
      <w:divBdr>
        <w:top w:val="none" w:sz="0" w:space="0" w:color="auto"/>
        <w:left w:val="none" w:sz="0" w:space="0" w:color="auto"/>
        <w:bottom w:val="none" w:sz="0" w:space="0" w:color="auto"/>
        <w:right w:val="none" w:sz="0" w:space="0" w:color="auto"/>
      </w:divBdr>
    </w:div>
    <w:div w:id="718479978">
      <w:marLeft w:val="0"/>
      <w:marRight w:val="0"/>
      <w:marTop w:val="10"/>
      <w:marBottom w:val="10"/>
      <w:divBdr>
        <w:top w:val="none" w:sz="0" w:space="0" w:color="auto"/>
        <w:left w:val="none" w:sz="0" w:space="0" w:color="auto"/>
        <w:bottom w:val="none" w:sz="0" w:space="0" w:color="auto"/>
        <w:right w:val="none" w:sz="0" w:space="0" w:color="auto"/>
      </w:divBdr>
    </w:div>
    <w:div w:id="729381539">
      <w:marLeft w:val="0"/>
      <w:marRight w:val="0"/>
      <w:marTop w:val="10"/>
      <w:marBottom w:val="10"/>
      <w:divBdr>
        <w:top w:val="none" w:sz="0" w:space="0" w:color="auto"/>
        <w:left w:val="none" w:sz="0" w:space="0" w:color="auto"/>
        <w:bottom w:val="none" w:sz="0" w:space="0" w:color="auto"/>
        <w:right w:val="none" w:sz="0" w:space="0" w:color="auto"/>
      </w:divBdr>
    </w:div>
    <w:div w:id="745999001">
      <w:marLeft w:val="0"/>
      <w:marRight w:val="0"/>
      <w:marTop w:val="10"/>
      <w:marBottom w:val="10"/>
      <w:divBdr>
        <w:top w:val="none" w:sz="0" w:space="0" w:color="auto"/>
        <w:left w:val="none" w:sz="0" w:space="0" w:color="auto"/>
        <w:bottom w:val="none" w:sz="0" w:space="0" w:color="auto"/>
        <w:right w:val="none" w:sz="0" w:space="0" w:color="auto"/>
      </w:divBdr>
    </w:div>
    <w:div w:id="747535038">
      <w:marLeft w:val="0"/>
      <w:marRight w:val="0"/>
      <w:marTop w:val="10"/>
      <w:marBottom w:val="10"/>
      <w:divBdr>
        <w:top w:val="none" w:sz="0" w:space="0" w:color="auto"/>
        <w:left w:val="none" w:sz="0" w:space="0" w:color="auto"/>
        <w:bottom w:val="none" w:sz="0" w:space="0" w:color="auto"/>
        <w:right w:val="none" w:sz="0" w:space="0" w:color="auto"/>
      </w:divBdr>
    </w:div>
    <w:div w:id="759527567">
      <w:marLeft w:val="0"/>
      <w:marRight w:val="0"/>
      <w:marTop w:val="10"/>
      <w:marBottom w:val="10"/>
      <w:divBdr>
        <w:top w:val="none" w:sz="0" w:space="0" w:color="auto"/>
        <w:left w:val="none" w:sz="0" w:space="0" w:color="auto"/>
        <w:bottom w:val="none" w:sz="0" w:space="0" w:color="auto"/>
        <w:right w:val="none" w:sz="0" w:space="0" w:color="auto"/>
      </w:divBdr>
    </w:div>
    <w:div w:id="775296647">
      <w:marLeft w:val="0"/>
      <w:marRight w:val="0"/>
      <w:marTop w:val="10"/>
      <w:marBottom w:val="10"/>
      <w:divBdr>
        <w:top w:val="none" w:sz="0" w:space="0" w:color="auto"/>
        <w:left w:val="none" w:sz="0" w:space="0" w:color="auto"/>
        <w:bottom w:val="none" w:sz="0" w:space="0" w:color="auto"/>
        <w:right w:val="none" w:sz="0" w:space="0" w:color="auto"/>
      </w:divBdr>
    </w:div>
    <w:div w:id="790249553">
      <w:marLeft w:val="0"/>
      <w:marRight w:val="0"/>
      <w:marTop w:val="10"/>
      <w:marBottom w:val="10"/>
      <w:divBdr>
        <w:top w:val="none" w:sz="0" w:space="0" w:color="auto"/>
        <w:left w:val="none" w:sz="0" w:space="0" w:color="auto"/>
        <w:bottom w:val="none" w:sz="0" w:space="0" w:color="auto"/>
        <w:right w:val="none" w:sz="0" w:space="0" w:color="auto"/>
      </w:divBdr>
    </w:div>
    <w:div w:id="799804645">
      <w:marLeft w:val="0"/>
      <w:marRight w:val="0"/>
      <w:marTop w:val="10"/>
      <w:marBottom w:val="10"/>
      <w:divBdr>
        <w:top w:val="none" w:sz="0" w:space="0" w:color="auto"/>
        <w:left w:val="none" w:sz="0" w:space="0" w:color="auto"/>
        <w:bottom w:val="none" w:sz="0" w:space="0" w:color="auto"/>
        <w:right w:val="none" w:sz="0" w:space="0" w:color="auto"/>
      </w:divBdr>
    </w:div>
    <w:div w:id="800659372">
      <w:marLeft w:val="0"/>
      <w:marRight w:val="0"/>
      <w:marTop w:val="10"/>
      <w:marBottom w:val="10"/>
      <w:divBdr>
        <w:top w:val="none" w:sz="0" w:space="0" w:color="auto"/>
        <w:left w:val="none" w:sz="0" w:space="0" w:color="auto"/>
        <w:bottom w:val="none" w:sz="0" w:space="0" w:color="auto"/>
        <w:right w:val="none" w:sz="0" w:space="0" w:color="auto"/>
      </w:divBdr>
    </w:div>
    <w:div w:id="825361823">
      <w:marLeft w:val="0"/>
      <w:marRight w:val="0"/>
      <w:marTop w:val="10"/>
      <w:marBottom w:val="10"/>
      <w:divBdr>
        <w:top w:val="none" w:sz="0" w:space="0" w:color="auto"/>
        <w:left w:val="none" w:sz="0" w:space="0" w:color="auto"/>
        <w:bottom w:val="none" w:sz="0" w:space="0" w:color="auto"/>
        <w:right w:val="none" w:sz="0" w:space="0" w:color="auto"/>
      </w:divBdr>
    </w:div>
    <w:div w:id="860821219">
      <w:marLeft w:val="0"/>
      <w:marRight w:val="0"/>
      <w:marTop w:val="10"/>
      <w:marBottom w:val="10"/>
      <w:divBdr>
        <w:top w:val="none" w:sz="0" w:space="0" w:color="auto"/>
        <w:left w:val="none" w:sz="0" w:space="0" w:color="auto"/>
        <w:bottom w:val="none" w:sz="0" w:space="0" w:color="auto"/>
        <w:right w:val="none" w:sz="0" w:space="0" w:color="auto"/>
      </w:divBdr>
    </w:div>
    <w:div w:id="898125705">
      <w:marLeft w:val="0"/>
      <w:marRight w:val="0"/>
      <w:marTop w:val="10"/>
      <w:marBottom w:val="10"/>
      <w:divBdr>
        <w:top w:val="none" w:sz="0" w:space="0" w:color="auto"/>
        <w:left w:val="none" w:sz="0" w:space="0" w:color="auto"/>
        <w:bottom w:val="none" w:sz="0" w:space="0" w:color="auto"/>
        <w:right w:val="none" w:sz="0" w:space="0" w:color="auto"/>
      </w:divBdr>
    </w:div>
    <w:div w:id="904527989">
      <w:marLeft w:val="0"/>
      <w:marRight w:val="0"/>
      <w:marTop w:val="10"/>
      <w:marBottom w:val="10"/>
      <w:divBdr>
        <w:top w:val="none" w:sz="0" w:space="0" w:color="auto"/>
        <w:left w:val="none" w:sz="0" w:space="0" w:color="auto"/>
        <w:bottom w:val="none" w:sz="0" w:space="0" w:color="auto"/>
        <w:right w:val="none" w:sz="0" w:space="0" w:color="auto"/>
      </w:divBdr>
    </w:div>
    <w:div w:id="945162957">
      <w:marLeft w:val="0"/>
      <w:marRight w:val="0"/>
      <w:marTop w:val="10"/>
      <w:marBottom w:val="10"/>
      <w:divBdr>
        <w:top w:val="none" w:sz="0" w:space="0" w:color="auto"/>
        <w:left w:val="none" w:sz="0" w:space="0" w:color="auto"/>
        <w:bottom w:val="none" w:sz="0" w:space="0" w:color="auto"/>
        <w:right w:val="none" w:sz="0" w:space="0" w:color="auto"/>
      </w:divBdr>
    </w:div>
    <w:div w:id="950362826">
      <w:marLeft w:val="0"/>
      <w:marRight w:val="0"/>
      <w:marTop w:val="10"/>
      <w:marBottom w:val="10"/>
      <w:divBdr>
        <w:top w:val="none" w:sz="0" w:space="0" w:color="auto"/>
        <w:left w:val="none" w:sz="0" w:space="0" w:color="auto"/>
        <w:bottom w:val="none" w:sz="0" w:space="0" w:color="auto"/>
        <w:right w:val="none" w:sz="0" w:space="0" w:color="auto"/>
      </w:divBdr>
    </w:div>
    <w:div w:id="975378818">
      <w:marLeft w:val="0"/>
      <w:marRight w:val="720"/>
      <w:marTop w:val="10"/>
      <w:marBottom w:val="10"/>
      <w:divBdr>
        <w:top w:val="none" w:sz="0" w:space="0" w:color="auto"/>
        <w:left w:val="none" w:sz="0" w:space="0" w:color="auto"/>
        <w:bottom w:val="none" w:sz="0" w:space="0" w:color="auto"/>
        <w:right w:val="none" w:sz="0" w:space="0" w:color="auto"/>
      </w:divBdr>
    </w:div>
    <w:div w:id="988174056">
      <w:marLeft w:val="0"/>
      <w:marRight w:val="0"/>
      <w:marTop w:val="10"/>
      <w:marBottom w:val="10"/>
      <w:divBdr>
        <w:top w:val="none" w:sz="0" w:space="0" w:color="auto"/>
        <w:left w:val="none" w:sz="0" w:space="0" w:color="auto"/>
        <w:bottom w:val="none" w:sz="0" w:space="0" w:color="auto"/>
        <w:right w:val="none" w:sz="0" w:space="0" w:color="auto"/>
      </w:divBdr>
    </w:div>
    <w:div w:id="994339649">
      <w:marLeft w:val="0"/>
      <w:marRight w:val="0"/>
      <w:marTop w:val="10"/>
      <w:marBottom w:val="10"/>
      <w:divBdr>
        <w:top w:val="none" w:sz="0" w:space="0" w:color="auto"/>
        <w:left w:val="none" w:sz="0" w:space="0" w:color="auto"/>
        <w:bottom w:val="none" w:sz="0" w:space="0" w:color="auto"/>
        <w:right w:val="none" w:sz="0" w:space="0" w:color="auto"/>
      </w:divBdr>
    </w:div>
    <w:div w:id="998582139">
      <w:marLeft w:val="0"/>
      <w:marRight w:val="0"/>
      <w:marTop w:val="10"/>
      <w:marBottom w:val="10"/>
      <w:divBdr>
        <w:top w:val="none" w:sz="0" w:space="0" w:color="auto"/>
        <w:left w:val="none" w:sz="0" w:space="0" w:color="auto"/>
        <w:bottom w:val="none" w:sz="0" w:space="0" w:color="auto"/>
        <w:right w:val="none" w:sz="0" w:space="0" w:color="auto"/>
      </w:divBdr>
    </w:div>
    <w:div w:id="1004091307">
      <w:marLeft w:val="0"/>
      <w:marRight w:val="0"/>
      <w:marTop w:val="10"/>
      <w:marBottom w:val="10"/>
      <w:divBdr>
        <w:top w:val="none" w:sz="0" w:space="0" w:color="auto"/>
        <w:left w:val="none" w:sz="0" w:space="0" w:color="auto"/>
        <w:bottom w:val="none" w:sz="0" w:space="0" w:color="auto"/>
        <w:right w:val="none" w:sz="0" w:space="0" w:color="auto"/>
      </w:divBdr>
    </w:div>
    <w:div w:id="1007949567">
      <w:marLeft w:val="0"/>
      <w:marRight w:val="0"/>
      <w:marTop w:val="10"/>
      <w:marBottom w:val="10"/>
      <w:divBdr>
        <w:top w:val="none" w:sz="0" w:space="0" w:color="auto"/>
        <w:left w:val="none" w:sz="0" w:space="0" w:color="auto"/>
        <w:bottom w:val="none" w:sz="0" w:space="0" w:color="auto"/>
        <w:right w:val="none" w:sz="0" w:space="0" w:color="auto"/>
      </w:divBdr>
    </w:div>
    <w:div w:id="1042285169">
      <w:marLeft w:val="0"/>
      <w:marRight w:val="0"/>
      <w:marTop w:val="10"/>
      <w:marBottom w:val="10"/>
      <w:divBdr>
        <w:top w:val="none" w:sz="0" w:space="0" w:color="auto"/>
        <w:left w:val="none" w:sz="0" w:space="0" w:color="auto"/>
        <w:bottom w:val="none" w:sz="0" w:space="0" w:color="auto"/>
        <w:right w:val="none" w:sz="0" w:space="0" w:color="auto"/>
      </w:divBdr>
    </w:div>
    <w:div w:id="1085570499">
      <w:marLeft w:val="0"/>
      <w:marRight w:val="0"/>
      <w:marTop w:val="10"/>
      <w:marBottom w:val="10"/>
      <w:divBdr>
        <w:top w:val="none" w:sz="0" w:space="0" w:color="auto"/>
        <w:left w:val="none" w:sz="0" w:space="0" w:color="auto"/>
        <w:bottom w:val="none" w:sz="0" w:space="0" w:color="auto"/>
        <w:right w:val="none" w:sz="0" w:space="0" w:color="auto"/>
      </w:divBdr>
    </w:div>
    <w:div w:id="1115952459">
      <w:marLeft w:val="0"/>
      <w:marRight w:val="720"/>
      <w:marTop w:val="10"/>
      <w:marBottom w:val="10"/>
      <w:divBdr>
        <w:top w:val="none" w:sz="0" w:space="0" w:color="auto"/>
        <w:left w:val="none" w:sz="0" w:space="0" w:color="auto"/>
        <w:bottom w:val="none" w:sz="0" w:space="0" w:color="auto"/>
        <w:right w:val="none" w:sz="0" w:space="0" w:color="auto"/>
      </w:divBdr>
    </w:div>
    <w:div w:id="1120614425">
      <w:marLeft w:val="0"/>
      <w:marRight w:val="0"/>
      <w:marTop w:val="10"/>
      <w:marBottom w:val="10"/>
      <w:divBdr>
        <w:top w:val="none" w:sz="0" w:space="0" w:color="auto"/>
        <w:left w:val="none" w:sz="0" w:space="0" w:color="auto"/>
        <w:bottom w:val="none" w:sz="0" w:space="0" w:color="auto"/>
        <w:right w:val="none" w:sz="0" w:space="0" w:color="auto"/>
      </w:divBdr>
    </w:div>
    <w:div w:id="1128163060">
      <w:marLeft w:val="0"/>
      <w:marRight w:val="0"/>
      <w:marTop w:val="10"/>
      <w:marBottom w:val="10"/>
      <w:divBdr>
        <w:top w:val="none" w:sz="0" w:space="0" w:color="auto"/>
        <w:left w:val="none" w:sz="0" w:space="0" w:color="auto"/>
        <w:bottom w:val="none" w:sz="0" w:space="0" w:color="auto"/>
        <w:right w:val="none" w:sz="0" w:space="0" w:color="auto"/>
      </w:divBdr>
    </w:div>
    <w:div w:id="1130632692">
      <w:marLeft w:val="0"/>
      <w:marRight w:val="0"/>
      <w:marTop w:val="10"/>
      <w:marBottom w:val="10"/>
      <w:divBdr>
        <w:top w:val="none" w:sz="0" w:space="0" w:color="auto"/>
        <w:left w:val="none" w:sz="0" w:space="0" w:color="auto"/>
        <w:bottom w:val="none" w:sz="0" w:space="0" w:color="auto"/>
        <w:right w:val="none" w:sz="0" w:space="0" w:color="auto"/>
      </w:divBdr>
    </w:div>
    <w:div w:id="1144002582">
      <w:marLeft w:val="0"/>
      <w:marRight w:val="0"/>
      <w:marTop w:val="10"/>
      <w:marBottom w:val="10"/>
      <w:divBdr>
        <w:top w:val="none" w:sz="0" w:space="0" w:color="auto"/>
        <w:left w:val="none" w:sz="0" w:space="0" w:color="auto"/>
        <w:bottom w:val="none" w:sz="0" w:space="0" w:color="auto"/>
        <w:right w:val="none" w:sz="0" w:space="0" w:color="auto"/>
      </w:divBdr>
    </w:div>
    <w:div w:id="1146819042">
      <w:marLeft w:val="0"/>
      <w:marRight w:val="0"/>
      <w:marTop w:val="10"/>
      <w:marBottom w:val="10"/>
      <w:divBdr>
        <w:top w:val="none" w:sz="0" w:space="0" w:color="auto"/>
        <w:left w:val="none" w:sz="0" w:space="0" w:color="auto"/>
        <w:bottom w:val="none" w:sz="0" w:space="0" w:color="auto"/>
        <w:right w:val="none" w:sz="0" w:space="0" w:color="auto"/>
      </w:divBdr>
    </w:div>
    <w:div w:id="1147556428">
      <w:marLeft w:val="0"/>
      <w:marRight w:val="0"/>
      <w:marTop w:val="10"/>
      <w:marBottom w:val="10"/>
      <w:divBdr>
        <w:top w:val="none" w:sz="0" w:space="0" w:color="auto"/>
        <w:left w:val="none" w:sz="0" w:space="0" w:color="auto"/>
        <w:bottom w:val="none" w:sz="0" w:space="0" w:color="auto"/>
        <w:right w:val="none" w:sz="0" w:space="0" w:color="auto"/>
      </w:divBdr>
    </w:div>
    <w:div w:id="1229076569">
      <w:marLeft w:val="0"/>
      <w:marRight w:val="720"/>
      <w:marTop w:val="10"/>
      <w:marBottom w:val="10"/>
      <w:divBdr>
        <w:top w:val="none" w:sz="0" w:space="0" w:color="auto"/>
        <w:left w:val="none" w:sz="0" w:space="0" w:color="auto"/>
        <w:bottom w:val="none" w:sz="0" w:space="0" w:color="auto"/>
        <w:right w:val="none" w:sz="0" w:space="0" w:color="auto"/>
      </w:divBdr>
    </w:div>
    <w:div w:id="1333292693">
      <w:marLeft w:val="0"/>
      <w:marRight w:val="0"/>
      <w:marTop w:val="10"/>
      <w:marBottom w:val="10"/>
      <w:divBdr>
        <w:top w:val="none" w:sz="0" w:space="0" w:color="auto"/>
        <w:left w:val="none" w:sz="0" w:space="0" w:color="auto"/>
        <w:bottom w:val="none" w:sz="0" w:space="0" w:color="auto"/>
        <w:right w:val="none" w:sz="0" w:space="0" w:color="auto"/>
      </w:divBdr>
    </w:div>
    <w:div w:id="1366323641">
      <w:marLeft w:val="0"/>
      <w:marRight w:val="0"/>
      <w:marTop w:val="10"/>
      <w:marBottom w:val="10"/>
      <w:divBdr>
        <w:top w:val="none" w:sz="0" w:space="0" w:color="auto"/>
        <w:left w:val="none" w:sz="0" w:space="0" w:color="auto"/>
        <w:bottom w:val="none" w:sz="0" w:space="0" w:color="auto"/>
        <w:right w:val="none" w:sz="0" w:space="0" w:color="auto"/>
      </w:divBdr>
    </w:div>
    <w:div w:id="1366443786">
      <w:marLeft w:val="0"/>
      <w:marRight w:val="0"/>
      <w:marTop w:val="10"/>
      <w:marBottom w:val="10"/>
      <w:divBdr>
        <w:top w:val="none" w:sz="0" w:space="0" w:color="auto"/>
        <w:left w:val="none" w:sz="0" w:space="0" w:color="auto"/>
        <w:bottom w:val="none" w:sz="0" w:space="0" w:color="auto"/>
        <w:right w:val="none" w:sz="0" w:space="0" w:color="auto"/>
      </w:divBdr>
    </w:div>
    <w:div w:id="1369791821">
      <w:marLeft w:val="0"/>
      <w:marRight w:val="0"/>
      <w:marTop w:val="10"/>
      <w:marBottom w:val="10"/>
      <w:divBdr>
        <w:top w:val="none" w:sz="0" w:space="0" w:color="auto"/>
        <w:left w:val="none" w:sz="0" w:space="0" w:color="auto"/>
        <w:bottom w:val="none" w:sz="0" w:space="0" w:color="auto"/>
        <w:right w:val="none" w:sz="0" w:space="0" w:color="auto"/>
      </w:divBdr>
    </w:div>
    <w:div w:id="1370649404">
      <w:marLeft w:val="0"/>
      <w:marRight w:val="0"/>
      <w:marTop w:val="10"/>
      <w:marBottom w:val="10"/>
      <w:divBdr>
        <w:top w:val="none" w:sz="0" w:space="0" w:color="auto"/>
        <w:left w:val="none" w:sz="0" w:space="0" w:color="auto"/>
        <w:bottom w:val="none" w:sz="0" w:space="0" w:color="auto"/>
        <w:right w:val="none" w:sz="0" w:space="0" w:color="auto"/>
      </w:divBdr>
    </w:div>
    <w:div w:id="1403524852">
      <w:marLeft w:val="0"/>
      <w:marRight w:val="0"/>
      <w:marTop w:val="10"/>
      <w:marBottom w:val="10"/>
      <w:divBdr>
        <w:top w:val="none" w:sz="0" w:space="0" w:color="auto"/>
        <w:left w:val="none" w:sz="0" w:space="0" w:color="auto"/>
        <w:bottom w:val="none" w:sz="0" w:space="0" w:color="auto"/>
        <w:right w:val="none" w:sz="0" w:space="0" w:color="auto"/>
      </w:divBdr>
    </w:div>
    <w:div w:id="1421170996">
      <w:marLeft w:val="0"/>
      <w:marRight w:val="0"/>
      <w:marTop w:val="10"/>
      <w:marBottom w:val="10"/>
      <w:divBdr>
        <w:top w:val="none" w:sz="0" w:space="0" w:color="auto"/>
        <w:left w:val="none" w:sz="0" w:space="0" w:color="auto"/>
        <w:bottom w:val="none" w:sz="0" w:space="0" w:color="auto"/>
        <w:right w:val="none" w:sz="0" w:space="0" w:color="auto"/>
      </w:divBdr>
    </w:div>
    <w:div w:id="1421947514">
      <w:marLeft w:val="0"/>
      <w:marRight w:val="0"/>
      <w:marTop w:val="10"/>
      <w:marBottom w:val="10"/>
      <w:divBdr>
        <w:top w:val="none" w:sz="0" w:space="0" w:color="auto"/>
        <w:left w:val="none" w:sz="0" w:space="0" w:color="auto"/>
        <w:bottom w:val="none" w:sz="0" w:space="0" w:color="auto"/>
        <w:right w:val="none" w:sz="0" w:space="0" w:color="auto"/>
      </w:divBdr>
    </w:div>
    <w:div w:id="1538349751">
      <w:marLeft w:val="0"/>
      <w:marRight w:val="0"/>
      <w:marTop w:val="10"/>
      <w:marBottom w:val="10"/>
      <w:divBdr>
        <w:top w:val="none" w:sz="0" w:space="0" w:color="auto"/>
        <w:left w:val="none" w:sz="0" w:space="0" w:color="auto"/>
        <w:bottom w:val="none" w:sz="0" w:space="0" w:color="auto"/>
        <w:right w:val="none" w:sz="0" w:space="0" w:color="auto"/>
      </w:divBdr>
    </w:div>
    <w:div w:id="1585065346">
      <w:marLeft w:val="0"/>
      <w:marRight w:val="0"/>
      <w:marTop w:val="10"/>
      <w:marBottom w:val="10"/>
      <w:divBdr>
        <w:top w:val="none" w:sz="0" w:space="0" w:color="auto"/>
        <w:left w:val="none" w:sz="0" w:space="0" w:color="auto"/>
        <w:bottom w:val="none" w:sz="0" w:space="0" w:color="auto"/>
        <w:right w:val="none" w:sz="0" w:space="0" w:color="auto"/>
      </w:divBdr>
    </w:div>
    <w:div w:id="1627076702">
      <w:marLeft w:val="0"/>
      <w:marRight w:val="0"/>
      <w:marTop w:val="10"/>
      <w:marBottom w:val="10"/>
      <w:divBdr>
        <w:top w:val="none" w:sz="0" w:space="0" w:color="auto"/>
        <w:left w:val="none" w:sz="0" w:space="0" w:color="auto"/>
        <w:bottom w:val="none" w:sz="0" w:space="0" w:color="auto"/>
        <w:right w:val="none" w:sz="0" w:space="0" w:color="auto"/>
      </w:divBdr>
    </w:div>
    <w:div w:id="1641765024">
      <w:marLeft w:val="0"/>
      <w:marRight w:val="0"/>
      <w:marTop w:val="10"/>
      <w:marBottom w:val="10"/>
      <w:divBdr>
        <w:top w:val="none" w:sz="0" w:space="0" w:color="auto"/>
        <w:left w:val="none" w:sz="0" w:space="0" w:color="auto"/>
        <w:bottom w:val="none" w:sz="0" w:space="0" w:color="auto"/>
        <w:right w:val="none" w:sz="0" w:space="0" w:color="auto"/>
      </w:divBdr>
    </w:div>
    <w:div w:id="1666208119">
      <w:marLeft w:val="0"/>
      <w:marRight w:val="0"/>
      <w:marTop w:val="10"/>
      <w:marBottom w:val="10"/>
      <w:divBdr>
        <w:top w:val="none" w:sz="0" w:space="0" w:color="auto"/>
        <w:left w:val="none" w:sz="0" w:space="0" w:color="auto"/>
        <w:bottom w:val="none" w:sz="0" w:space="0" w:color="auto"/>
        <w:right w:val="none" w:sz="0" w:space="0" w:color="auto"/>
      </w:divBdr>
    </w:div>
    <w:div w:id="1693803240">
      <w:marLeft w:val="0"/>
      <w:marRight w:val="0"/>
      <w:marTop w:val="10"/>
      <w:marBottom w:val="10"/>
      <w:divBdr>
        <w:top w:val="none" w:sz="0" w:space="0" w:color="auto"/>
        <w:left w:val="none" w:sz="0" w:space="0" w:color="auto"/>
        <w:bottom w:val="none" w:sz="0" w:space="0" w:color="auto"/>
        <w:right w:val="none" w:sz="0" w:space="0" w:color="auto"/>
      </w:divBdr>
    </w:div>
    <w:div w:id="1696031518">
      <w:marLeft w:val="0"/>
      <w:marRight w:val="0"/>
      <w:marTop w:val="10"/>
      <w:marBottom w:val="10"/>
      <w:divBdr>
        <w:top w:val="none" w:sz="0" w:space="0" w:color="auto"/>
        <w:left w:val="none" w:sz="0" w:space="0" w:color="auto"/>
        <w:bottom w:val="none" w:sz="0" w:space="0" w:color="auto"/>
        <w:right w:val="none" w:sz="0" w:space="0" w:color="auto"/>
      </w:divBdr>
    </w:div>
    <w:div w:id="1711294452">
      <w:marLeft w:val="0"/>
      <w:marRight w:val="0"/>
      <w:marTop w:val="10"/>
      <w:marBottom w:val="10"/>
      <w:divBdr>
        <w:top w:val="none" w:sz="0" w:space="0" w:color="auto"/>
        <w:left w:val="none" w:sz="0" w:space="0" w:color="auto"/>
        <w:bottom w:val="none" w:sz="0" w:space="0" w:color="auto"/>
        <w:right w:val="none" w:sz="0" w:space="0" w:color="auto"/>
      </w:divBdr>
    </w:div>
    <w:div w:id="1749306750">
      <w:marLeft w:val="0"/>
      <w:marRight w:val="0"/>
      <w:marTop w:val="10"/>
      <w:marBottom w:val="10"/>
      <w:divBdr>
        <w:top w:val="none" w:sz="0" w:space="0" w:color="auto"/>
        <w:left w:val="none" w:sz="0" w:space="0" w:color="auto"/>
        <w:bottom w:val="none" w:sz="0" w:space="0" w:color="auto"/>
        <w:right w:val="none" w:sz="0" w:space="0" w:color="auto"/>
      </w:divBdr>
    </w:div>
    <w:div w:id="1760976885">
      <w:marLeft w:val="0"/>
      <w:marRight w:val="0"/>
      <w:marTop w:val="10"/>
      <w:marBottom w:val="10"/>
      <w:divBdr>
        <w:top w:val="none" w:sz="0" w:space="0" w:color="auto"/>
        <w:left w:val="none" w:sz="0" w:space="0" w:color="auto"/>
        <w:bottom w:val="none" w:sz="0" w:space="0" w:color="auto"/>
        <w:right w:val="none" w:sz="0" w:space="0" w:color="auto"/>
      </w:divBdr>
    </w:div>
    <w:div w:id="1804418702">
      <w:marLeft w:val="0"/>
      <w:marRight w:val="0"/>
      <w:marTop w:val="10"/>
      <w:marBottom w:val="10"/>
      <w:divBdr>
        <w:top w:val="none" w:sz="0" w:space="0" w:color="auto"/>
        <w:left w:val="none" w:sz="0" w:space="0" w:color="auto"/>
        <w:bottom w:val="none" w:sz="0" w:space="0" w:color="auto"/>
        <w:right w:val="none" w:sz="0" w:space="0" w:color="auto"/>
      </w:divBdr>
    </w:div>
    <w:div w:id="1813906803">
      <w:marLeft w:val="0"/>
      <w:marRight w:val="720"/>
      <w:marTop w:val="10"/>
      <w:marBottom w:val="10"/>
      <w:divBdr>
        <w:top w:val="none" w:sz="0" w:space="0" w:color="auto"/>
        <w:left w:val="none" w:sz="0" w:space="0" w:color="auto"/>
        <w:bottom w:val="none" w:sz="0" w:space="0" w:color="auto"/>
        <w:right w:val="none" w:sz="0" w:space="0" w:color="auto"/>
      </w:divBdr>
    </w:div>
    <w:div w:id="1822766188">
      <w:marLeft w:val="0"/>
      <w:marRight w:val="0"/>
      <w:marTop w:val="10"/>
      <w:marBottom w:val="10"/>
      <w:divBdr>
        <w:top w:val="none" w:sz="0" w:space="0" w:color="auto"/>
        <w:left w:val="none" w:sz="0" w:space="0" w:color="auto"/>
        <w:bottom w:val="none" w:sz="0" w:space="0" w:color="auto"/>
        <w:right w:val="none" w:sz="0" w:space="0" w:color="auto"/>
      </w:divBdr>
    </w:div>
    <w:div w:id="1833837601">
      <w:marLeft w:val="0"/>
      <w:marRight w:val="0"/>
      <w:marTop w:val="10"/>
      <w:marBottom w:val="10"/>
      <w:divBdr>
        <w:top w:val="none" w:sz="0" w:space="0" w:color="auto"/>
        <w:left w:val="none" w:sz="0" w:space="0" w:color="auto"/>
        <w:bottom w:val="none" w:sz="0" w:space="0" w:color="auto"/>
        <w:right w:val="none" w:sz="0" w:space="0" w:color="auto"/>
      </w:divBdr>
    </w:div>
    <w:div w:id="1842431915">
      <w:marLeft w:val="0"/>
      <w:marRight w:val="0"/>
      <w:marTop w:val="10"/>
      <w:marBottom w:val="10"/>
      <w:divBdr>
        <w:top w:val="none" w:sz="0" w:space="0" w:color="auto"/>
        <w:left w:val="none" w:sz="0" w:space="0" w:color="auto"/>
        <w:bottom w:val="none" w:sz="0" w:space="0" w:color="auto"/>
        <w:right w:val="none" w:sz="0" w:space="0" w:color="auto"/>
      </w:divBdr>
    </w:div>
    <w:div w:id="1872526476">
      <w:marLeft w:val="0"/>
      <w:marRight w:val="0"/>
      <w:marTop w:val="10"/>
      <w:marBottom w:val="10"/>
      <w:divBdr>
        <w:top w:val="none" w:sz="0" w:space="0" w:color="auto"/>
        <w:left w:val="none" w:sz="0" w:space="0" w:color="auto"/>
        <w:bottom w:val="none" w:sz="0" w:space="0" w:color="auto"/>
        <w:right w:val="none" w:sz="0" w:space="0" w:color="auto"/>
      </w:divBdr>
    </w:div>
    <w:div w:id="1889993748">
      <w:marLeft w:val="0"/>
      <w:marRight w:val="0"/>
      <w:marTop w:val="10"/>
      <w:marBottom w:val="10"/>
      <w:divBdr>
        <w:top w:val="none" w:sz="0" w:space="0" w:color="auto"/>
        <w:left w:val="none" w:sz="0" w:space="0" w:color="auto"/>
        <w:bottom w:val="none" w:sz="0" w:space="0" w:color="auto"/>
        <w:right w:val="none" w:sz="0" w:space="0" w:color="auto"/>
      </w:divBdr>
    </w:div>
    <w:div w:id="1906799181">
      <w:marLeft w:val="0"/>
      <w:marRight w:val="0"/>
      <w:marTop w:val="10"/>
      <w:marBottom w:val="10"/>
      <w:divBdr>
        <w:top w:val="none" w:sz="0" w:space="0" w:color="auto"/>
        <w:left w:val="none" w:sz="0" w:space="0" w:color="auto"/>
        <w:bottom w:val="none" w:sz="0" w:space="0" w:color="auto"/>
        <w:right w:val="none" w:sz="0" w:space="0" w:color="auto"/>
      </w:divBdr>
    </w:div>
    <w:div w:id="1954629834">
      <w:marLeft w:val="0"/>
      <w:marRight w:val="0"/>
      <w:marTop w:val="10"/>
      <w:marBottom w:val="10"/>
      <w:divBdr>
        <w:top w:val="none" w:sz="0" w:space="0" w:color="auto"/>
        <w:left w:val="none" w:sz="0" w:space="0" w:color="auto"/>
        <w:bottom w:val="none" w:sz="0" w:space="0" w:color="auto"/>
        <w:right w:val="none" w:sz="0" w:space="0" w:color="auto"/>
      </w:divBdr>
    </w:div>
    <w:div w:id="1970476521">
      <w:marLeft w:val="0"/>
      <w:marRight w:val="0"/>
      <w:marTop w:val="10"/>
      <w:marBottom w:val="10"/>
      <w:divBdr>
        <w:top w:val="none" w:sz="0" w:space="0" w:color="auto"/>
        <w:left w:val="none" w:sz="0" w:space="0" w:color="auto"/>
        <w:bottom w:val="none" w:sz="0" w:space="0" w:color="auto"/>
        <w:right w:val="none" w:sz="0" w:space="0" w:color="auto"/>
      </w:divBdr>
    </w:div>
    <w:div w:id="1972399253">
      <w:marLeft w:val="0"/>
      <w:marRight w:val="0"/>
      <w:marTop w:val="10"/>
      <w:marBottom w:val="10"/>
      <w:divBdr>
        <w:top w:val="none" w:sz="0" w:space="0" w:color="auto"/>
        <w:left w:val="none" w:sz="0" w:space="0" w:color="auto"/>
        <w:bottom w:val="none" w:sz="0" w:space="0" w:color="auto"/>
        <w:right w:val="none" w:sz="0" w:space="0" w:color="auto"/>
      </w:divBdr>
    </w:div>
    <w:div w:id="1998262517">
      <w:marLeft w:val="0"/>
      <w:marRight w:val="0"/>
      <w:marTop w:val="10"/>
      <w:marBottom w:val="10"/>
      <w:divBdr>
        <w:top w:val="none" w:sz="0" w:space="0" w:color="auto"/>
        <w:left w:val="none" w:sz="0" w:space="0" w:color="auto"/>
        <w:bottom w:val="none" w:sz="0" w:space="0" w:color="auto"/>
        <w:right w:val="none" w:sz="0" w:space="0" w:color="auto"/>
      </w:divBdr>
    </w:div>
    <w:div w:id="2107800439">
      <w:marLeft w:val="0"/>
      <w:marRight w:val="0"/>
      <w:marTop w:val="10"/>
      <w:marBottom w:val="10"/>
      <w:divBdr>
        <w:top w:val="none" w:sz="0" w:space="0" w:color="auto"/>
        <w:left w:val="none" w:sz="0" w:space="0" w:color="auto"/>
        <w:bottom w:val="none" w:sz="0" w:space="0" w:color="auto"/>
        <w:right w:val="none" w:sz="0" w:space="0" w:color="auto"/>
      </w:divBdr>
    </w:div>
    <w:div w:id="2124810871">
      <w:marLeft w:val="0"/>
      <w:marRight w:val="0"/>
      <w:marTop w:val="10"/>
      <w:marBottom w:val="10"/>
      <w:divBdr>
        <w:top w:val="none" w:sz="0" w:space="0" w:color="auto"/>
        <w:left w:val="none" w:sz="0" w:space="0" w:color="auto"/>
        <w:bottom w:val="none" w:sz="0" w:space="0" w:color="auto"/>
        <w:right w:val="none" w:sz="0" w:space="0" w:color="auto"/>
      </w:divBdr>
    </w:div>
    <w:div w:id="2126192601">
      <w:marLeft w:val="0"/>
      <w:marRight w:val="0"/>
      <w:marTop w:val="10"/>
      <w:marBottom w:val="10"/>
      <w:divBdr>
        <w:top w:val="none" w:sz="0" w:space="0" w:color="auto"/>
        <w:left w:val="none" w:sz="0" w:space="0" w:color="auto"/>
        <w:bottom w:val="none" w:sz="0" w:space="0" w:color="auto"/>
        <w:right w:val="none" w:sz="0" w:space="0" w:color="auto"/>
      </w:divBdr>
    </w:div>
    <w:div w:id="21317015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1354</Words>
  <Characters>7723</Characters>
  <Application>Microsoft Office Word</Application>
  <DocSecurity>0</DocSecurity>
  <Lines>64</Lines>
  <Paragraphs>18</Paragraphs>
  <ScaleCrop>false</ScaleCrop>
  <Company/>
  <LinksUpToDate>false</LinksUpToDate>
  <CharactersWithSpaces>9059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