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F008A" w14:textId="77777777" w:rsidR="00FF2EA8" w:rsidRDefault="00FF2EA8">
      <w:pPr>
        <w:spacing w:line="500" w:lineRule="atLeast"/>
        <w:jc w:val="center"/>
        <w:divId w:val="711077771"/>
        <w:rPr>
          <w:rFonts w:ascii="黑体" w:eastAsia="黑体" w:hAnsi="黑体"/>
          <w:sz w:val="36"/>
          <w:szCs w:val="36"/>
        </w:rPr>
      </w:pPr>
      <w:r>
        <w:rPr>
          <w:rFonts w:ascii="黑体" w:eastAsia="黑体" w:hAnsi="黑体" w:hint="eastAsia"/>
          <w:sz w:val="36"/>
          <w:szCs w:val="36"/>
        </w:rPr>
        <w:t>广东省连南瑶族自治县人民法院</w:t>
      </w:r>
    </w:p>
    <w:p w14:paraId="012482A8" w14:textId="77777777" w:rsidR="00FF2EA8" w:rsidRDefault="00FF2EA8">
      <w:pPr>
        <w:spacing w:line="500" w:lineRule="atLeast"/>
        <w:jc w:val="center"/>
        <w:divId w:val="14636708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0B5164F" w14:textId="77777777" w:rsidR="00FF2EA8" w:rsidRDefault="00FF2EA8">
      <w:pPr>
        <w:spacing w:line="500" w:lineRule="atLeast"/>
        <w:jc w:val="right"/>
        <w:divId w:val="1021056295"/>
        <w:rPr>
          <w:rFonts w:hint="eastAsia"/>
          <w:sz w:val="30"/>
          <w:szCs w:val="30"/>
        </w:rPr>
      </w:pPr>
      <w:r>
        <w:rPr>
          <w:rFonts w:hint="eastAsia"/>
          <w:sz w:val="30"/>
          <w:szCs w:val="30"/>
        </w:rPr>
        <w:t>（</w:t>
      </w:r>
      <w:r>
        <w:rPr>
          <w:rFonts w:hint="eastAsia"/>
          <w:sz w:val="30"/>
          <w:szCs w:val="30"/>
        </w:rPr>
        <w:t>2014</w:t>
      </w:r>
      <w:r>
        <w:rPr>
          <w:rFonts w:hint="eastAsia"/>
          <w:sz w:val="30"/>
          <w:szCs w:val="30"/>
        </w:rPr>
        <w:t>）清南法刑初字第</w:t>
      </w:r>
      <w:r>
        <w:rPr>
          <w:rFonts w:hint="eastAsia"/>
          <w:sz w:val="30"/>
          <w:szCs w:val="30"/>
        </w:rPr>
        <w:t>47</w:t>
      </w:r>
      <w:r>
        <w:rPr>
          <w:rFonts w:hint="eastAsia"/>
          <w:sz w:val="30"/>
          <w:szCs w:val="30"/>
        </w:rPr>
        <w:t>号</w:t>
      </w:r>
    </w:p>
    <w:p w14:paraId="6E25C624" w14:textId="77777777" w:rsidR="00FF2EA8" w:rsidRDefault="00FF2EA8">
      <w:pPr>
        <w:spacing w:line="500" w:lineRule="atLeast"/>
        <w:ind w:firstLine="600"/>
        <w:divId w:val="2017532302"/>
        <w:rPr>
          <w:rFonts w:hint="eastAsia"/>
          <w:sz w:val="30"/>
          <w:szCs w:val="30"/>
        </w:rPr>
      </w:pPr>
      <w:r>
        <w:rPr>
          <w:rFonts w:hint="eastAsia"/>
          <w:sz w:val="30"/>
          <w:szCs w:val="30"/>
        </w:rPr>
        <w:t>公诉机关连南瑶族自治县（以下简称连南县）人民检察院。</w:t>
      </w:r>
    </w:p>
    <w:p w14:paraId="3A2F389B" w14:textId="77777777" w:rsidR="00FF2EA8" w:rsidRDefault="00FF2EA8">
      <w:pPr>
        <w:spacing w:line="500" w:lineRule="atLeast"/>
        <w:ind w:firstLine="600"/>
        <w:divId w:val="1716658136"/>
        <w:rPr>
          <w:rFonts w:hint="eastAsia"/>
          <w:sz w:val="30"/>
          <w:szCs w:val="30"/>
        </w:rPr>
      </w:pPr>
      <w:r>
        <w:rPr>
          <w:rFonts w:hint="eastAsia"/>
          <w:sz w:val="30"/>
          <w:szCs w:val="30"/>
        </w:rPr>
        <w:t>被告单位清远市清新区星光房地产有限公司（原清新县星光房地产有限公司），住所地清远市清新区太和镇中山路北</w:t>
      </w:r>
      <w:r>
        <w:rPr>
          <w:rFonts w:hint="eastAsia"/>
          <w:sz w:val="30"/>
          <w:szCs w:val="30"/>
        </w:rPr>
        <w:t>22</w:t>
      </w:r>
      <w:r>
        <w:rPr>
          <w:rFonts w:hint="eastAsia"/>
          <w:sz w:val="30"/>
          <w:szCs w:val="30"/>
        </w:rPr>
        <w:t>号（清新区太和镇十五号区），营业执照注册号</w:t>
      </w:r>
      <w:r>
        <w:rPr>
          <w:rFonts w:hint="eastAsia"/>
          <w:sz w:val="30"/>
          <w:szCs w:val="30"/>
        </w:rPr>
        <w:t>441827000004099</w:t>
      </w:r>
      <w:r>
        <w:rPr>
          <w:rFonts w:hint="eastAsia"/>
          <w:sz w:val="30"/>
          <w:szCs w:val="30"/>
        </w:rPr>
        <w:t>。</w:t>
      </w:r>
    </w:p>
    <w:p w14:paraId="409B70F1" w14:textId="77777777" w:rsidR="00FF2EA8" w:rsidRDefault="00FF2EA8">
      <w:pPr>
        <w:spacing w:line="500" w:lineRule="atLeast"/>
        <w:ind w:firstLine="600"/>
        <w:divId w:val="967246793"/>
        <w:rPr>
          <w:rFonts w:hint="eastAsia"/>
          <w:sz w:val="30"/>
          <w:szCs w:val="30"/>
        </w:rPr>
      </w:pPr>
      <w:r>
        <w:rPr>
          <w:rFonts w:hint="eastAsia"/>
          <w:sz w:val="30"/>
          <w:szCs w:val="30"/>
        </w:rPr>
        <w:t>诉讼代表人廖焯华。</w:t>
      </w:r>
    </w:p>
    <w:p w14:paraId="2648B734" w14:textId="77777777" w:rsidR="00FF2EA8" w:rsidRDefault="00FF2EA8">
      <w:pPr>
        <w:spacing w:line="500" w:lineRule="atLeast"/>
        <w:ind w:firstLine="600"/>
        <w:divId w:val="855534022"/>
        <w:rPr>
          <w:rFonts w:hint="eastAsia"/>
          <w:sz w:val="30"/>
          <w:szCs w:val="30"/>
        </w:rPr>
      </w:pPr>
      <w:r>
        <w:rPr>
          <w:rFonts w:hint="eastAsia"/>
          <w:sz w:val="30"/>
          <w:szCs w:val="30"/>
        </w:rPr>
        <w:t>被告人刘某，男，</w:t>
      </w:r>
      <w:r>
        <w:rPr>
          <w:rFonts w:hint="eastAsia"/>
          <w:sz w:val="30"/>
          <w:szCs w:val="30"/>
        </w:rPr>
        <w:t>1965</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日出生，汉族，出生地广东英德市，初中文化，原清新县星光房地产有限公司总经理、股东。因涉嫌犯单位行贿罪，于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日被连南县公安局监视居住，同年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日被连南县公安局刑事拘留，同年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日被依法逮捕。现羁押于连南县看守所。</w:t>
      </w:r>
    </w:p>
    <w:p w14:paraId="4EA8FDB6" w14:textId="77777777" w:rsidR="00FF2EA8" w:rsidRDefault="00FF2EA8">
      <w:pPr>
        <w:spacing w:line="500" w:lineRule="atLeast"/>
        <w:ind w:firstLine="600"/>
        <w:divId w:val="2041126502"/>
        <w:rPr>
          <w:rFonts w:hint="eastAsia"/>
          <w:sz w:val="30"/>
          <w:szCs w:val="30"/>
        </w:rPr>
      </w:pPr>
      <w:r>
        <w:rPr>
          <w:rFonts w:hint="eastAsia"/>
          <w:sz w:val="30"/>
          <w:szCs w:val="30"/>
        </w:rPr>
        <w:t>辩护人赵颖，广东大观律师事务所律师。</w:t>
      </w:r>
    </w:p>
    <w:p w14:paraId="441A1552" w14:textId="77777777" w:rsidR="00FF2EA8" w:rsidRDefault="00FF2EA8">
      <w:pPr>
        <w:spacing w:line="500" w:lineRule="atLeast"/>
        <w:ind w:firstLine="600"/>
        <w:divId w:val="1098407924"/>
        <w:rPr>
          <w:rFonts w:hint="eastAsia"/>
          <w:sz w:val="30"/>
          <w:szCs w:val="30"/>
        </w:rPr>
      </w:pPr>
      <w:r>
        <w:rPr>
          <w:rFonts w:hint="eastAsia"/>
          <w:sz w:val="30"/>
          <w:szCs w:val="30"/>
        </w:rPr>
        <w:t>辩护人成惠雄，广东粤翔律师事务所律师。</w:t>
      </w:r>
    </w:p>
    <w:p w14:paraId="37B0BB56" w14:textId="77777777" w:rsidR="00FF2EA8" w:rsidRDefault="00FF2EA8">
      <w:pPr>
        <w:spacing w:line="500" w:lineRule="atLeast"/>
        <w:ind w:firstLine="600"/>
        <w:divId w:val="651445788"/>
        <w:rPr>
          <w:rFonts w:hint="eastAsia"/>
          <w:sz w:val="30"/>
          <w:szCs w:val="30"/>
        </w:rPr>
      </w:pPr>
      <w:r>
        <w:rPr>
          <w:rFonts w:hint="eastAsia"/>
          <w:sz w:val="30"/>
          <w:szCs w:val="30"/>
        </w:rPr>
        <w:t>连南县人民检察院以南检刑诉（</w:t>
      </w:r>
      <w:r>
        <w:rPr>
          <w:rFonts w:hint="eastAsia"/>
          <w:sz w:val="30"/>
          <w:szCs w:val="30"/>
        </w:rPr>
        <w:t>2014</w:t>
      </w:r>
      <w:r>
        <w:rPr>
          <w:rFonts w:hint="eastAsia"/>
          <w:sz w:val="30"/>
          <w:szCs w:val="30"/>
        </w:rPr>
        <w:t>）</w:t>
      </w:r>
      <w:r>
        <w:rPr>
          <w:rFonts w:hint="eastAsia"/>
          <w:sz w:val="30"/>
          <w:szCs w:val="30"/>
        </w:rPr>
        <w:t>42</w:t>
      </w:r>
      <w:r>
        <w:rPr>
          <w:rFonts w:hint="eastAsia"/>
          <w:sz w:val="30"/>
          <w:szCs w:val="30"/>
        </w:rPr>
        <w:t>号起诉书指控被告单位清远市清新区星光房地产有限公司（以下简称星光公司）、被告人刘某犯单位行贿罪，于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日向本院提起公诉。经清远市中级人民法院指定管辖，本院于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立案受理。本院依法组成合议庭，公开审理了本案。连南县人民检察院指派检察员任凌云出庭支持公诉，被告单位星光公司的诉讼代表人廖焯华，被告人刘某及其辩护人赵颖、成惠雄均到庭参加诉讼。现已审理终结。</w:t>
      </w:r>
    </w:p>
    <w:p w14:paraId="120FB633" w14:textId="77777777" w:rsidR="00FF2EA8" w:rsidRDefault="00FF2EA8">
      <w:pPr>
        <w:spacing w:line="500" w:lineRule="atLeast"/>
        <w:ind w:firstLine="600"/>
        <w:divId w:val="806780142"/>
        <w:rPr>
          <w:rFonts w:hint="eastAsia"/>
          <w:sz w:val="30"/>
          <w:szCs w:val="30"/>
        </w:rPr>
      </w:pPr>
      <w:r>
        <w:rPr>
          <w:rFonts w:hint="eastAsia"/>
          <w:sz w:val="30"/>
          <w:szCs w:val="30"/>
        </w:rPr>
        <w:t>连南县人民检察院指控，</w:t>
      </w:r>
      <w:r>
        <w:rPr>
          <w:rFonts w:hint="eastAsia"/>
          <w:sz w:val="30"/>
          <w:szCs w:val="30"/>
        </w:rPr>
        <w:t>2005</w:t>
      </w:r>
      <w:r>
        <w:rPr>
          <w:rFonts w:hint="eastAsia"/>
          <w:sz w:val="30"/>
          <w:szCs w:val="30"/>
        </w:rPr>
        <w:t>年至</w:t>
      </w:r>
      <w:r>
        <w:rPr>
          <w:rFonts w:hint="eastAsia"/>
          <w:sz w:val="30"/>
          <w:szCs w:val="30"/>
        </w:rPr>
        <w:t>2014</w:t>
      </w:r>
      <w:r>
        <w:rPr>
          <w:rFonts w:hint="eastAsia"/>
          <w:sz w:val="30"/>
          <w:szCs w:val="30"/>
        </w:rPr>
        <w:t>年期间，被告单位星光公司在开发骏豪城、骏豪宫御商住小区项目过程中，为</w:t>
      </w:r>
      <w:r>
        <w:rPr>
          <w:rFonts w:hint="eastAsia"/>
          <w:sz w:val="30"/>
          <w:szCs w:val="30"/>
        </w:rPr>
        <w:lastRenderedPageBreak/>
        <w:t>谋取不正当利益，由任公司总经理、股东的被告人刘某将星光公司现金人民币共</w:t>
      </w:r>
      <w:r>
        <w:rPr>
          <w:rFonts w:hint="eastAsia"/>
          <w:sz w:val="30"/>
          <w:szCs w:val="30"/>
        </w:rPr>
        <w:t>229000</w:t>
      </w:r>
      <w:r>
        <w:rPr>
          <w:rFonts w:hint="eastAsia"/>
          <w:sz w:val="30"/>
          <w:szCs w:val="30"/>
        </w:rPr>
        <w:t>元分别送给时任清新县环保和建设局局长苏某（另案处理）、时任清新县环保和建设局规划报建股股长韦某、时任清新县建筑工程质量监督检测站副站长张某（另案处理）等三人。</w:t>
      </w:r>
    </w:p>
    <w:p w14:paraId="7FCD81D7" w14:textId="77777777" w:rsidR="00FF2EA8" w:rsidRDefault="00FF2EA8">
      <w:pPr>
        <w:spacing w:line="500" w:lineRule="atLeast"/>
        <w:ind w:firstLine="600"/>
        <w:divId w:val="1509709618"/>
        <w:rPr>
          <w:rFonts w:hint="eastAsia"/>
          <w:sz w:val="30"/>
          <w:szCs w:val="30"/>
        </w:rPr>
      </w:pPr>
      <w:r>
        <w:rPr>
          <w:rFonts w:hint="eastAsia"/>
          <w:sz w:val="30"/>
          <w:szCs w:val="30"/>
        </w:rPr>
        <w:t>公诉机关为指控被告单位星光公司、被告人刘某的犯罪事实，提供如下证据予以证实：</w:t>
      </w:r>
      <w:r>
        <w:rPr>
          <w:rFonts w:hint="eastAsia"/>
          <w:sz w:val="30"/>
          <w:szCs w:val="30"/>
        </w:rPr>
        <w:t>1</w:t>
      </w:r>
      <w:r>
        <w:rPr>
          <w:rFonts w:hint="eastAsia"/>
          <w:sz w:val="30"/>
          <w:szCs w:val="30"/>
        </w:rPr>
        <w:t>、星光公司营业执照、被告人刘某的身份证明、户籍证明等材料；</w:t>
      </w:r>
      <w:r>
        <w:rPr>
          <w:rFonts w:hint="eastAsia"/>
          <w:sz w:val="30"/>
          <w:szCs w:val="30"/>
        </w:rPr>
        <w:t>2</w:t>
      </w:r>
      <w:r>
        <w:rPr>
          <w:rFonts w:hint="eastAsia"/>
          <w:sz w:val="30"/>
          <w:szCs w:val="30"/>
        </w:rPr>
        <w:t>、证人苏某、韦某、张某的主体身份证明材料；</w:t>
      </w:r>
      <w:r>
        <w:rPr>
          <w:rFonts w:hint="eastAsia"/>
          <w:sz w:val="30"/>
          <w:szCs w:val="30"/>
        </w:rPr>
        <w:t>3</w:t>
      </w:r>
      <w:r>
        <w:rPr>
          <w:rFonts w:hint="eastAsia"/>
          <w:sz w:val="30"/>
          <w:szCs w:val="30"/>
        </w:rPr>
        <w:t>、星光公司工商登记材料、资质证书、开发骏豪城的相关材料等相关书证；</w:t>
      </w:r>
      <w:r>
        <w:rPr>
          <w:rFonts w:hint="eastAsia"/>
          <w:sz w:val="30"/>
          <w:szCs w:val="30"/>
        </w:rPr>
        <w:t>4</w:t>
      </w:r>
      <w:r>
        <w:rPr>
          <w:rFonts w:hint="eastAsia"/>
          <w:sz w:val="30"/>
          <w:szCs w:val="30"/>
        </w:rPr>
        <w:t>、证人苏某、韦某、张某、罗某、邹某等人的证言；</w:t>
      </w:r>
      <w:r>
        <w:rPr>
          <w:rFonts w:hint="eastAsia"/>
          <w:sz w:val="30"/>
          <w:szCs w:val="30"/>
        </w:rPr>
        <w:t>5</w:t>
      </w:r>
      <w:r>
        <w:rPr>
          <w:rFonts w:hint="eastAsia"/>
          <w:sz w:val="30"/>
          <w:szCs w:val="30"/>
        </w:rPr>
        <w:t>、被告人刘某的供述和辩解。据此，公诉机关认为，被告单位星光公司、被告人刘某为谋取不正当利益，而向他人行贿，共计现金人民币</w:t>
      </w:r>
      <w:r>
        <w:rPr>
          <w:rFonts w:hint="eastAsia"/>
          <w:sz w:val="30"/>
          <w:szCs w:val="30"/>
        </w:rPr>
        <w:t>229000</w:t>
      </w:r>
      <w:r>
        <w:rPr>
          <w:rFonts w:hint="eastAsia"/>
          <w:sz w:val="30"/>
          <w:szCs w:val="30"/>
        </w:rPr>
        <w:t>元，其行为已触犯《中华人民共和国刑法》第三百九十三条之规定，犯罪事实清楚，证据确实充分，应当以单位行贿罪追究其刑事责任。根据《中华人民共和国刑事诉讼法》第一百七十二条之规定，向本院提起公诉，请求本院依法判处。</w:t>
      </w:r>
    </w:p>
    <w:p w14:paraId="09FB019B" w14:textId="77777777" w:rsidR="00FF2EA8" w:rsidRDefault="00FF2EA8">
      <w:pPr>
        <w:spacing w:line="500" w:lineRule="atLeast"/>
        <w:ind w:firstLine="600"/>
        <w:divId w:val="1247768099"/>
        <w:rPr>
          <w:rFonts w:hint="eastAsia"/>
          <w:sz w:val="30"/>
          <w:szCs w:val="30"/>
        </w:rPr>
      </w:pPr>
      <w:r>
        <w:rPr>
          <w:rFonts w:hint="eastAsia"/>
          <w:sz w:val="30"/>
          <w:szCs w:val="30"/>
        </w:rPr>
        <w:t>被告单位星光公司的诉讼代表人廖焯华对公诉机关指控的事实及证据没有异议并承认控罪，但辩称：</w:t>
      </w:r>
      <w:r>
        <w:rPr>
          <w:rFonts w:hint="eastAsia"/>
          <w:sz w:val="30"/>
          <w:szCs w:val="30"/>
        </w:rPr>
        <w:t>1</w:t>
      </w:r>
      <w:r>
        <w:rPr>
          <w:rFonts w:hint="eastAsia"/>
          <w:sz w:val="30"/>
          <w:szCs w:val="30"/>
        </w:rPr>
        <w:t>、星光公司能积极配合检察机关调查并主动退缴违法所得人民币</w:t>
      </w:r>
      <w:r>
        <w:rPr>
          <w:rFonts w:hint="eastAsia"/>
          <w:sz w:val="30"/>
          <w:szCs w:val="30"/>
        </w:rPr>
        <w:t>1725000</w:t>
      </w:r>
      <w:r>
        <w:rPr>
          <w:rFonts w:hint="eastAsia"/>
          <w:sz w:val="30"/>
          <w:szCs w:val="30"/>
        </w:rPr>
        <w:t>元；</w:t>
      </w:r>
      <w:r>
        <w:rPr>
          <w:rFonts w:hint="eastAsia"/>
          <w:sz w:val="30"/>
          <w:szCs w:val="30"/>
        </w:rPr>
        <w:t>2</w:t>
      </w:r>
      <w:r>
        <w:rPr>
          <w:rFonts w:hint="eastAsia"/>
          <w:sz w:val="30"/>
          <w:szCs w:val="30"/>
        </w:rPr>
        <w:t>、在项目工地设立小型搅拌站是当时政府政策允许的；</w:t>
      </w:r>
      <w:r>
        <w:rPr>
          <w:rFonts w:hint="eastAsia"/>
          <w:sz w:val="30"/>
          <w:szCs w:val="30"/>
        </w:rPr>
        <w:t>3</w:t>
      </w:r>
      <w:r>
        <w:rPr>
          <w:rFonts w:hint="eastAsia"/>
          <w:sz w:val="30"/>
          <w:szCs w:val="30"/>
        </w:rPr>
        <w:t>、在中秋及春节期间向韦某、张某行贿并没有获取额外非法利益；</w:t>
      </w:r>
      <w:r>
        <w:rPr>
          <w:rFonts w:hint="eastAsia"/>
          <w:sz w:val="30"/>
          <w:szCs w:val="30"/>
        </w:rPr>
        <w:t>4</w:t>
      </w:r>
      <w:r>
        <w:rPr>
          <w:rFonts w:hint="eastAsia"/>
          <w:sz w:val="30"/>
          <w:szCs w:val="30"/>
        </w:rPr>
        <w:t>、星光公司多年来热心公益。据此，请求本院对星光公司从轻处罚。并提交关于星光公司更名的情况说明、关于原清新县城房地产开发项目有关报建优惠政策的情况说明、关于减免宏景新城项目开发税费有关问题的批复复印件（清新府办函（</w:t>
      </w:r>
      <w:r>
        <w:rPr>
          <w:rFonts w:hint="eastAsia"/>
          <w:sz w:val="30"/>
          <w:szCs w:val="30"/>
        </w:rPr>
        <w:t>2003</w:t>
      </w:r>
      <w:r>
        <w:rPr>
          <w:rFonts w:hint="eastAsia"/>
          <w:sz w:val="30"/>
          <w:szCs w:val="30"/>
        </w:rPr>
        <w:t>）</w:t>
      </w:r>
      <w:r>
        <w:rPr>
          <w:rFonts w:hint="eastAsia"/>
          <w:sz w:val="30"/>
          <w:szCs w:val="30"/>
        </w:rPr>
        <w:t>61</w:t>
      </w:r>
      <w:r>
        <w:rPr>
          <w:rFonts w:hint="eastAsia"/>
          <w:sz w:val="30"/>
          <w:szCs w:val="30"/>
        </w:rPr>
        <w:t>号）。</w:t>
      </w:r>
    </w:p>
    <w:p w14:paraId="7D794B61" w14:textId="77777777" w:rsidR="00FF2EA8" w:rsidRDefault="00FF2EA8">
      <w:pPr>
        <w:spacing w:line="500" w:lineRule="atLeast"/>
        <w:ind w:firstLine="600"/>
        <w:divId w:val="1838230565"/>
        <w:rPr>
          <w:rFonts w:hint="eastAsia"/>
          <w:sz w:val="30"/>
          <w:szCs w:val="30"/>
        </w:rPr>
      </w:pPr>
      <w:r>
        <w:rPr>
          <w:rFonts w:hint="eastAsia"/>
          <w:sz w:val="30"/>
          <w:szCs w:val="30"/>
        </w:rPr>
        <w:t>被告人刘某对公诉机关指控事实及证据没有异议并承认控罪。</w:t>
      </w:r>
    </w:p>
    <w:p w14:paraId="314DD1A8" w14:textId="77777777" w:rsidR="00FF2EA8" w:rsidRDefault="00FF2EA8">
      <w:pPr>
        <w:spacing w:line="500" w:lineRule="atLeast"/>
        <w:ind w:firstLine="600"/>
        <w:divId w:val="164831532"/>
        <w:rPr>
          <w:rFonts w:hint="eastAsia"/>
          <w:sz w:val="30"/>
          <w:szCs w:val="30"/>
        </w:rPr>
      </w:pPr>
      <w:r>
        <w:rPr>
          <w:rFonts w:hint="eastAsia"/>
          <w:sz w:val="30"/>
          <w:szCs w:val="30"/>
        </w:rPr>
        <w:t>被告人刘某的辩护人赵颖对公诉机关指控的事实及证据没有异议，但辩称被告人刘某有如下多个法定从宽的情节，符合减轻处罚并适用缓刑的条件：</w:t>
      </w:r>
      <w:r>
        <w:rPr>
          <w:rFonts w:hint="eastAsia"/>
          <w:sz w:val="30"/>
          <w:szCs w:val="30"/>
        </w:rPr>
        <w:t>1</w:t>
      </w:r>
      <w:r>
        <w:rPr>
          <w:rFonts w:hint="eastAsia"/>
          <w:sz w:val="30"/>
          <w:szCs w:val="30"/>
        </w:rPr>
        <w:t>、被告人在被追诉前主动交代行贿行为，依法可以减轻处罚；</w:t>
      </w:r>
      <w:r>
        <w:rPr>
          <w:rFonts w:hint="eastAsia"/>
          <w:sz w:val="30"/>
          <w:szCs w:val="30"/>
        </w:rPr>
        <w:t>2</w:t>
      </w:r>
      <w:r>
        <w:rPr>
          <w:rFonts w:hint="eastAsia"/>
          <w:sz w:val="30"/>
          <w:szCs w:val="30"/>
        </w:rPr>
        <w:t>、归案后如实交代犯罪事实，且当庭自愿认罪、认罪态度较好；</w:t>
      </w:r>
      <w:r>
        <w:rPr>
          <w:rFonts w:hint="eastAsia"/>
          <w:sz w:val="30"/>
          <w:szCs w:val="30"/>
        </w:rPr>
        <w:t>3</w:t>
      </w:r>
      <w:r>
        <w:rPr>
          <w:rFonts w:hint="eastAsia"/>
          <w:sz w:val="30"/>
          <w:szCs w:val="30"/>
        </w:rPr>
        <w:t>、被告单位已自愿积极全额退回违法所得挽回了巨大损失，被告人刘某有悔罪表现；</w:t>
      </w:r>
      <w:r>
        <w:rPr>
          <w:rFonts w:hint="eastAsia"/>
          <w:sz w:val="30"/>
          <w:szCs w:val="30"/>
        </w:rPr>
        <w:t>4</w:t>
      </w:r>
      <w:r>
        <w:rPr>
          <w:rFonts w:hint="eastAsia"/>
          <w:sz w:val="30"/>
          <w:szCs w:val="30"/>
        </w:rPr>
        <w:t>、被告单位星光公司、被告人刘某申请设立小型搅拌站以及减免、缓交报建费等不存在通过行贿方式谋取非法利益的情形，主观恶性较小，社会危害性较轻；</w:t>
      </w:r>
      <w:r>
        <w:rPr>
          <w:rFonts w:hint="eastAsia"/>
          <w:sz w:val="30"/>
          <w:szCs w:val="30"/>
        </w:rPr>
        <w:t>5</w:t>
      </w:r>
      <w:r>
        <w:rPr>
          <w:rFonts w:hint="eastAsia"/>
          <w:sz w:val="30"/>
          <w:szCs w:val="30"/>
        </w:rPr>
        <w:t>、被告人刘某没有前科劣迹是初犯且身体状况较差，甚至没有生活的自理能力，不具有人身危险性以及再犯的可能性。并提交连南县人民检察院出具的暂扣星光公司违法所得</w:t>
      </w:r>
      <w:r>
        <w:rPr>
          <w:rFonts w:hint="eastAsia"/>
          <w:sz w:val="30"/>
          <w:szCs w:val="30"/>
        </w:rPr>
        <w:t>1725000</w:t>
      </w:r>
      <w:r>
        <w:rPr>
          <w:rFonts w:hint="eastAsia"/>
          <w:sz w:val="30"/>
          <w:szCs w:val="30"/>
        </w:rPr>
        <w:t>元的收据复印件、清远市公安局太和派出所出具无犯罪记录证明书、星光公司相关社会公益捐赠证明材料。</w:t>
      </w:r>
    </w:p>
    <w:p w14:paraId="1170F8F8" w14:textId="77777777" w:rsidR="00FF2EA8" w:rsidRDefault="00FF2EA8">
      <w:pPr>
        <w:spacing w:line="500" w:lineRule="atLeast"/>
        <w:ind w:firstLine="600"/>
        <w:divId w:val="949050024"/>
        <w:rPr>
          <w:rFonts w:hint="eastAsia"/>
          <w:sz w:val="30"/>
          <w:szCs w:val="30"/>
        </w:rPr>
      </w:pPr>
      <w:r>
        <w:rPr>
          <w:rFonts w:hint="eastAsia"/>
          <w:sz w:val="30"/>
          <w:szCs w:val="30"/>
        </w:rPr>
        <w:t>被告人刘某的辩护人成惠雄对公诉机关指控的事实及证据没有异议，但辩称被告人刘某在被追诉前主动交代行贿行为，可以减轻或免除处罚；被告人刘某是初犯，且认罪态度好，有悔罪表现；案发后，被告人刘某能积极配合检察机关调查并星光公司主动退缴违法所得</w:t>
      </w:r>
      <w:r>
        <w:rPr>
          <w:rFonts w:hint="eastAsia"/>
          <w:sz w:val="30"/>
          <w:szCs w:val="30"/>
        </w:rPr>
        <w:t>1725000</w:t>
      </w:r>
      <w:r>
        <w:rPr>
          <w:rFonts w:hint="eastAsia"/>
          <w:sz w:val="30"/>
          <w:szCs w:val="30"/>
        </w:rPr>
        <w:t>元。</w:t>
      </w:r>
    </w:p>
    <w:p w14:paraId="360BFAE4" w14:textId="77777777" w:rsidR="00FF2EA8" w:rsidRDefault="00FF2EA8">
      <w:pPr>
        <w:spacing w:line="500" w:lineRule="atLeast"/>
        <w:ind w:firstLine="600"/>
        <w:divId w:val="72973687"/>
        <w:rPr>
          <w:rFonts w:hint="eastAsia"/>
          <w:sz w:val="30"/>
          <w:szCs w:val="30"/>
        </w:rPr>
      </w:pPr>
      <w:r>
        <w:rPr>
          <w:rFonts w:hint="eastAsia"/>
          <w:sz w:val="30"/>
          <w:szCs w:val="30"/>
        </w:rPr>
        <w:t>经审理查明，</w:t>
      </w:r>
      <w:r>
        <w:rPr>
          <w:rFonts w:hint="eastAsia"/>
          <w:sz w:val="30"/>
          <w:szCs w:val="30"/>
        </w:rPr>
        <w:t>2005</w:t>
      </w:r>
      <w:r>
        <w:rPr>
          <w:rFonts w:hint="eastAsia"/>
          <w:sz w:val="30"/>
          <w:szCs w:val="30"/>
        </w:rPr>
        <w:t>年至</w:t>
      </w:r>
      <w:r>
        <w:rPr>
          <w:rFonts w:hint="eastAsia"/>
          <w:sz w:val="30"/>
          <w:szCs w:val="30"/>
        </w:rPr>
        <w:t>2014</w:t>
      </w:r>
      <w:r>
        <w:rPr>
          <w:rFonts w:hint="eastAsia"/>
          <w:sz w:val="30"/>
          <w:szCs w:val="30"/>
        </w:rPr>
        <w:t>年期间，被告单位星光公司在开发骏豪城、骏豪宫御商住小区项目过程中，为谋取不正当利益，由任公司总经理、股东的被告人刘某将星光公司现金人民币共</w:t>
      </w:r>
      <w:r>
        <w:rPr>
          <w:rFonts w:hint="eastAsia"/>
          <w:sz w:val="30"/>
          <w:szCs w:val="30"/>
        </w:rPr>
        <w:t>229000</w:t>
      </w:r>
      <w:r>
        <w:rPr>
          <w:rFonts w:hint="eastAsia"/>
          <w:sz w:val="30"/>
          <w:szCs w:val="30"/>
        </w:rPr>
        <w:t>元分别送给时任清新县环保和建设局局长苏某（另案处理）、清新县环保和建设局规划报建股股长韦某（另案处理）、清新县建筑工程质量监督检测站副站长张某（另案处理）。具体事实如下：</w:t>
      </w:r>
    </w:p>
    <w:p w14:paraId="04A4CA88" w14:textId="77777777" w:rsidR="00FF2EA8" w:rsidRDefault="00FF2EA8">
      <w:pPr>
        <w:spacing w:line="500" w:lineRule="atLeast"/>
        <w:ind w:firstLine="600"/>
        <w:divId w:val="1892766557"/>
        <w:rPr>
          <w:rFonts w:hint="eastAsia"/>
          <w:sz w:val="30"/>
          <w:szCs w:val="30"/>
        </w:rPr>
      </w:pPr>
      <w:r>
        <w:rPr>
          <w:rFonts w:hint="eastAsia"/>
          <w:sz w:val="30"/>
          <w:szCs w:val="30"/>
        </w:rPr>
        <w:t>2005</w:t>
      </w:r>
      <w:r>
        <w:rPr>
          <w:rFonts w:hint="eastAsia"/>
          <w:sz w:val="30"/>
          <w:szCs w:val="30"/>
        </w:rPr>
        <w:t>年间，被告人刘某在星光公司开发骏豪城商住小区项目过程中，为感谢时任清新县环保和建设局局长苏某同意在该商住小区项目工地设立小型搅拌站以及减免、缓交报建费的事宜，先后二次送给苏某现金人民币共</w:t>
      </w:r>
      <w:r>
        <w:rPr>
          <w:rFonts w:hint="eastAsia"/>
          <w:sz w:val="30"/>
          <w:szCs w:val="30"/>
        </w:rPr>
        <w:t>200000</w:t>
      </w:r>
      <w:r>
        <w:rPr>
          <w:rFonts w:hint="eastAsia"/>
          <w:sz w:val="30"/>
          <w:szCs w:val="30"/>
        </w:rPr>
        <w:t>元。</w:t>
      </w:r>
    </w:p>
    <w:p w14:paraId="40FA84BE" w14:textId="77777777" w:rsidR="00FF2EA8" w:rsidRDefault="00FF2EA8">
      <w:pPr>
        <w:spacing w:line="500" w:lineRule="atLeast"/>
        <w:ind w:firstLine="600"/>
        <w:divId w:val="703797194"/>
        <w:rPr>
          <w:rFonts w:hint="eastAsia"/>
          <w:sz w:val="30"/>
          <w:szCs w:val="30"/>
        </w:rPr>
      </w:pPr>
      <w:r>
        <w:rPr>
          <w:rFonts w:hint="eastAsia"/>
          <w:sz w:val="30"/>
          <w:szCs w:val="30"/>
        </w:rPr>
        <w:t>认定上述事实的证据有：</w:t>
      </w:r>
    </w:p>
    <w:p w14:paraId="65C355D9" w14:textId="77777777" w:rsidR="00FF2EA8" w:rsidRDefault="00FF2EA8">
      <w:pPr>
        <w:spacing w:line="500" w:lineRule="atLeast"/>
        <w:ind w:firstLine="600"/>
        <w:divId w:val="1062825574"/>
        <w:rPr>
          <w:rFonts w:hint="eastAsia"/>
          <w:sz w:val="30"/>
          <w:szCs w:val="30"/>
        </w:rPr>
      </w:pPr>
      <w:r>
        <w:rPr>
          <w:rFonts w:hint="eastAsia"/>
          <w:sz w:val="30"/>
          <w:szCs w:val="30"/>
        </w:rPr>
        <w:t>1</w:t>
      </w:r>
      <w:r>
        <w:rPr>
          <w:rFonts w:hint="eastAsia"/>
          <w:sz w:val="30"/>
          <w:szCs w:val="30"/>
        </w:rPr>
        <w:t>、证人苏某的证言证实如下事实：（</w:t>
      </w:r>
      <w:r>
        <w:rPr>
          <w:rFonts w:hint="eastAsia"/>
          <w:sz w:val="30"/>
          <w:szCs w:val="30"/>
        </w:rPr>
        <w:t>1</w:t>
      </w:r>
      <w:r>
        <w:rPr>
          <w:rFonts w:hint="eastAsia"/>
          <w:sz w:val="30"/>
          <w:szCs w:val="30"/>
        </w:rPr>
        <w:t>）其在任职清新县环保和建设局局长期间，星光公司在报建骏豪城项目申请优惠、缓交相关费用前，廖焯华向其许诺事后给予其经济利益作为感谢；（</w:t>
      </w:r>
      <w:r>
        <w:rPr>
          <w:rFonts w:hint="eastAsia"/>
          <w:sz w:val="30"/>
          <w:szCs w:val="30"/>
        </w:rPr>
        <w:t>2</w:t>
      </w:r>
      <w:r>
        <w:rPr>
          <w:rFonts w:hint="eastAsia"/>
          <w:sz w:val="30"/>
          <w:szCs w:val="30"/>
        </w:rPr>
        <w:t>）其签字同意减免星光公司绿化、环境评估、招投标以及人防办专项资金费用共人民币</w:t>
      </w:r>
      <w:r>
        <w:rPr>
          <w:rFonts w:hint="eastAsia"/>
          <w:sz w:val="30"/>
          <w:szCs w:val="30"/>
        </w:rPr>
        <w:t>1725000</w:t>
      </w:r>
      <w:r>
        <w:rPr>
          <w:rFonts w:hint="eastAsia"/>
          <w:sz w:val="30"/>
          <w:szCs w:val="30"/>
        </w:rPr>
        <w:t>元，并同意星光公司分期缓交报建费；（</w:t>
      </w:r>
      <w:r>
        <w:rPr>
          <w:rFonts w:hint="eastAsia"/>
          <w:sz w:val="30"/>
          <w:szCs w:val="30"/>
        </w:rPr>
        <w:t>3</w:t>
      </w:r>
      <w:r>
        <w:rPr>
          <w:rFonts w:hint="eastAsia"/>
          <w:sz w:val="30"/>
          <w:szCs w:val="30"/>
        </w:rPr>
        <w:t>）被告人刘某为了星光公司能够规避使用成本每平方贵</w:t>
      </w:r>
      <w:r>
        <w:rPr>
          <w:rFonts w:hint="eastAsia"/>
          <w:sz w:val="30"/>
          <w:szCs w:val="30"/>
        </w:rPr>
        <w:t>20</w:t>
      </w:r>
      <w:r>
        <w:rPr>
          <w:rFonts w:hint="eastAsia"/>
          <w:sz w:val="30"/>
          <w:szCs w:val="30"/>
        </w:rPr>
        <w:t>多元的商品混凝土尽早落实使用散装水泥（</w:t>
      </w:r>
      <w:r>
        <w:rPr>
          <w:rFonts w:hint="eastAsia"/>
          <w:sz w:val="30"/>
          <w:szCs w:val="30"/>
        </w:rPr>
        <w:t>2004</w:t>
      </w:r>
      <w:r>
        <w:rPr>
          <w:rFonts w:hint="eastAsia"/>
          <w:sz w:val="30"/>
          <w:szCs w:val="30"/>
        </w:rPr>
        <w:t>年起，清远市建设局要求市区范围内全部新报建工程项目都要使用商品混凝土严禁施工现场搅拌），向其申请在项目内设立小型搅拌站；（</w:t>
      </w:r>
      <w:r>
        <w:rPr>
          <w:rFonts w:hint="eastAsia"/>
          <w:sz w:val="30"/>
          <w:szCs w:val="30"/>
        </w:rPr>
        <w:t>4</w:t>
      </w:r>
      <w:r>
        <w:rPr>
          <w:rFonts w:hint="eastAsia"/>
          <w:sz w:val="30"/>
          <w:szCs w:val="30"/>
        </w:rPr>
        <w:t>）因在先后签字同意星光公司开发的骏豪城小区减免、缓交报建费以及在项目内设立小型搅拌站的申请后，被告人刘某分两次送给其现金人民币</w:t>
      </w:r>
      <w:r>
        <w:rPr>
          <w:rFonts w:hint="eastAsia"/>
          <w:sz w:val="30"/>
          <w:szCs w:val="30"/>
        </w:rPr>
        <w:t>20</w:t>
      </w:r>
      <w:r>
        <w:rPr>
          <w:rFonts w:hint="eastAsia"/>
          <w:sz w:val="30"/>
          <w:szCs w:val="30"/>
        </w:rPr>
        <w:t>万元（一次</w:t>
      </w:r>
      <w:r>
        <w:rPr>
          <w:rFonts w:hint="eastAsia"/>
          <w:sz w:val="30"/>
          <w:szCs w:val="30"/>
        </w:rPr>
        <w:t>15</w:t>
      </w:r>
      <w:r>
        <w:rPr>
          <w:rFonts w:hint="eastAsia"/>
          <w:sz w:val="30"/>
          <w:szCs w:val="30"/>
        </w:rPr>
        <w:t>万元，一次</w:t>
      </w:r>
      <w:r>
        <w:rPr>
          <w:rFonts w:hint="eastAsia"/>
          <w:sz w:val="30"/>
          <w:szCs w:val="30"/>
        </w:rPr>
        <w:t>5</w:t>
      </w:r>
      <w:r>
        <w:rPr>
          <w:rFonts w:hint="eastAsia"/>
          <w:sz w:val="30"/>
          <w:szCs w:val="30"/>
        </w:rPr>
        <w:t>万元）。</w:t>
      </w:r>
    </w:p>
    <w:p w14:paraId="11C14418" w14:textId="77777777" w:rsidR="00FF2EA8" w:rsidRDefault="00FF2EA8">
      <w:pPr>
        <w:spacing w:line="500" w:lineRule="atLeast"/>
        <w:ind w:firstLine="600"/>
        <w:divId w:val="1830250936"/>
        <w:rPr>
          <w:rFonts w:hint="eastAsia"/>
          <w:sz w:val="30"/>
          <w:szCs w:val="30"/>
        </w:rPr>
      </w:pPr>
      <w:r>
        <w:rPr>
          <w:rFonts w:hint="eastAsia"/>
          <w:sz w:val="30"/>
          <w:szCs w:val="30"/>
        </w:rPr>
        <w:t>2</w:t>
      </w:r>
      <w:r>
        <w:rPr>
          <w:rFonts w:hint="eastAsia"/>
          <w:sz w:val="30"/>
          <w:szCs w:val="30"/>
        </w:rPr>
        <w:t>、证人罗某的证言证实，</w:t>
      </w:r>
      <w:r>
        <w:rPr>
          <w:rFonts w:hint="eastAsia"/>
          <w:sz w:val="30"/>
          <w:szCs w:val="30"/>
        </w:rPr>
        <w:t>2005</w:t>
      </w:r>
      <w:r>
        <w:rPr>
          <w:rFonts w:hint="eastAsia"/>
          <w:sz w:val="30"/>
          <w:szCs w:val="30"/>
        </w:rPr>
        <w:t>年的时候，其和廖焯华、刘某等人为星光公司股东，为了感谢苏某在星光公司开发骏豪城房地产项目时签字同意骏豪城在施工现场搅拌混凝土以及优惠、减免了相关报建费用，廖焯华和其商量送钱给苏某作为感谢，其就让公司出纳从公司账户提了</w:t>
      </w:r>
      <w:r>
        <w:rPr>
          <w:rFonts w:hint="eastAsia"/>
          <w:sz w:val="30"/>
          <w:szCs w:val="30"/>
        </w:rPr>
        <w:t>15</w:t>
      </w:r>
      <w:r>
        <w:rPr>
          <w:rFonts w:hint="eastAsia"/>
          <w:sz w:val="30"/>
          <w:szCs w:val="30"/>
        </w:rPr>
        <w:t>万或</w:t>
      </w:r>
      <w:r>
        <w:rPr>
          <w:rFonts w:hint="eastAsia"/>
          <w:sz w:val="30"/>
          <w:szCs w:val="30"/>
        </w:rPr>
        <w:t>20</w:t>
      </w:r>
      <w:r>
        <w:rPr>
          <w:rFonts w:hint="eastAsia"/>
          <w:sz w:val="30"/>
          <w:szCs w:val="30"/>
        </w:rPr>
        <w:t>万交给廖焯华或刘某，再送给苏某。</w:t>
      </w:r>
    </w:p>
    <w:p w14:paraId="3E5E1387" w14:textId="77777777" w:rsidR="00FF2EA8" w:rsidRDefault="00FF2EA8">
      <w:pPr>
        <w:spacing w:line="500" w:lineRule="atLeast"/>
        <w:ind w:firstLine="600"/>
        <w:divId w:val="1710835905"/>
        <w:rPr>
          <w:rFonts w:hint="eastAsia"/>
          <w:sz w:val="30"/>
          <w:szCs w:val="30"/>
        </w:rPr>
      </w:pPr>
      <w:r>
        <w:rPr>
          <w:rFonts w:hint="eastAsia"/>
          <w:sz w:val="30"/>
          <w:szCs w:val="30"/>
        </w:rPr>
        <w:t>3</w:t>
      </w:r>
      <w:r>
        <w:rPr>
          <w:rFonts w:hint="eastAsia"/>
          <w:sz w:val="30"/>
          <w:szCs w:val="30"/>
        </w:rPr>
        <w:t>、被告人刘某的供述证实如下事实：（</w:t>
      </w:r>
      <w:r>
        <w:rPr>
          <w:rFonts w:hint="eastAsia"/>
          <w:sz w:val="30"/>
          <w:szCs w:val="30"/>
        </w:rPr>
        <w:t>1</w:t>
      </w:r>
      <w:r>
        <w:rPr>
          <w:rFonts w:hint="eastAsia"/>
          <w:sz w:val="30"/>
          <w:szCs w:val="30"/>
        </w:rPr>
        <w:t>）</w:t>
      </w:r>
      <w:r>
        <w:rPr>
          <w:rFonts w:hint="eastAsia"/>
          <w:sz w:val="30"/>
          <w:szCs w:val="30"/>
        </w:rPr>
        <w:t>2005</w:t>
      </w:r>
      <w:r>
        <w:rPr>
          <w:rFonts w:hint="eastAsia"/>
          <w:sz w:val="30"/>
          <w:szCs w:val="30"/>
        </w:rPr>
        <w:t>年，星光公司为了感谢苏某签字同意减免星光公司骏豪城小区项目报建费用</w:t>
      </w:r>
      <w:r>
        <w:rPr>
          <w:rFonts w:hint="eastAsia"/>
          <w:sz w:val="30"/>
          <w:szCs w:val="30"/>
        </w:rPr>
        <w:t>1725000</w:t>
      </w:r>
      <w:r>
        <w:rPr>
          <w:rFonts w:hint="eastAsia"/>
          <w:sz w:val="30"/>
          <w:szCs w:val="30"/>
        </w:rPr>
        <w:t>元并可以分期缓交报建费的申请，时任董事长的罗某准备了</w:t>
      </w:r>
      <w:r>
        <w:rPr>
          <w:rFonts w:hint="eastAsia"/>
          <w:sz w:val="30"/>
          <w:szCs w:val="30"/>
        </w:rPr>
        <w:t>15</w:t>
      </w:r>
      <w:r>
        <w:rPr>
          <w:rFonts w:hint="eastAsia"/>
          <w:sz w:val="30"/>
          <w:szCs w:val="30"/>
        </w:rPr>
        <w:t>万元，由其将准备好的</w:t>
      </w:r>
      <w:r>
        <w:rPr>
          <w:rFonts w:hint="eastAsia"/>
          <w:sz w:val="30"/>
          <w:szCs w:val="30"/>
        </w:rPr>
        <w:t>15</w:t>
      </w:r>
      <w:r>
        <w:rPr>
          <w:rFonts w:hint="eastAsia"/>
          <w:sz w:val="30"/>
          <w:szCs w:val="30"/>
        </w:rPr>
        <w:t>万元在苏某办公室送给了苏某；（</w:t>
      </w:r>
      <w:r>
        <w:rPr>
          <w:rFonts w:hint="eastAsia"/>
          <w:sz w:val="30"/>
          <w:szCs w:val="30"/>
        </w:rPr>
        <w:t>2</w:t>
      </w:r>
      <w:r>
        <w:rPr>
          <w:rFonts w:hint="eastAsia"/>
          <w:sz w:val="30"/>
          <w:szCs w:val="30"/>
        </w:rPr>
        <w:t>）</w:t>
      </w:r>
      <w:r>
        <w:rPr>
          <w:rFonts w:hint="eastAsia"/>
          <w:sz w:val="30"/>
          <w:szCs w:val="30"/>
        </w:rPr>
        <w:t>2005</w:t>
      </w:r>
      <w:r>
        <w:rPr>
          <w:rFonts w:hint="eastAsia"/>
          <w:sz w:val="30"/>
          <w:szCs w:val="30"/>
        </w:rPr>
        <w:t>年，星光公司为了感谢苏某签字同意在骏豪城小区项目内设立小型搅拌站的申请，时任星光公司董事长的罗某准备了</w:t>
      </w:r>
      <w:r>
        <w:rPr>
          <w:rFonts w:hint="eastAsia"/>
          <w:sz w:val="30"/>
          <w:szCs w:val="30"/>
        </w:rPr>
        <w:t>5</w:t>
      </w:r>
      <w:r>
        <w:rPr>
          <w:rFonts w:hint="eastAsia"/>
          <w:sz w:val="30"/>
          <w:szCs w:val="30"/>
        </w:rPr>
        <w:t>万元的现金人民币，由其经手到苏某的办公室将</w:t>
      </w:r>
      <w:r>
        <w:rPr>
          <w:rFonts w:hint="eastAsia"/>
          <w:sz w:val="30"/>
          <w:szCs w:val="30"/>
        </w:rPr>
        <w:t>5</w:t>
      </w:r>
      <w:r>
        <w:rPr>
          <w:rFonts w:hint="eastAsia"/>
          <w:sz w:val="30"/>
          <w:szCs w:val="30"/>
        </w:rPr>
        <w:t>万元送给了苏某。</w:t>
      </w:r>
    </w:p>
    <w:p w14:paraId="3A1FEE78" w14:textId="77777777" w:rsidR="00FF2EA8" w:rsidRDefault="00FF2EA8">
      <w:pPr>
        <w:spacing w:line="500" w:lineRule="atLeast"/>
        <w:ind w:firstLine="600"/>
        <w:divId w:val="862746015"/>
        <w:rPr>
          <w:rFonts w:hint="eastAsia"/>
          <w:sz w:val="30"/>
          <w:szCs w:val="30"/>
        </w:rPr>
      </w:pPr>
      <w:r>
        <w:rPr>
          <w:rFonts w:hint="eastAsia"/>
          <w:sz w:val="30"/>
          <w:szCs w:val="30"/>
        </w:rPr>
        <w:t>2008</w:t>
      </w:r>
      <w:r>
        <w:rPr>
          <w:rFonts w:hint="eastAsia"/>
          <w:sz w:val="30"/>
          <w:szCs w:val="30"/>
        </w:rPr>
        <w:t>年春节前至</w:t>
      </w:r>
      <w:r>
        <w:rPr>
          <w:rFonts w:hint="eastAsia"/>
          <w:sz w:val="30"/>
          <w:szCs w:val="30"/>
        </w:rPr>
        <w:t>2010</w:t>
      </w:r>
      <w:r>
        <w:rPr>
          <w:rFonts w:hint="eastAsia"/>
          <w:sz w:val="30"/>
          <w:szCs w:val="30"/>
        </w:rPr>
        <w:t>年中秋节前期间，被告人刘某在星光公司开发骏豪城商住小区项目过程中，为使该商住小区项目的规划报建手续尽快得到审批和验收，先后六次送给时任清新县环保和建设局规划报建股股长韦某现金人民币共</w:t>
      </w:r>
      <w:r>
        <w:rPr>
          <w:rFonts w:hint="eastAsia"/>
          <w:sz w:val="30"/>
          <w:szCs w:val="30"/>
        </w:rPr>
        <w:t>18000</w:t>
      </w:r>
      <w:r>
        <w:rPr>
          <w:rFonts w:hint="eastAsia"/>
          <w:sz w:val="30"/>
          <w:szCs w:val="30"/>
        </w:rPr>
        <w:t>元。</w:t>
      </w:r>
    </w:p>
    <w:p w14:paraId="760C55EB" w14:textId="77777777" w:rsidR="00FF2EA8" w:rsidRDefault="00FF2EA8">
      <w:pPr>
        <w:spacing w:line="500" w:lineRule="atLeast"/>
        <w:ind w:firstLine="600"/>
        <w:divId w:val="142284034"/>
        <w:rPr>
          <w:rFonts w:hint="eastAsia"/>
          <w:sz w:val="30"/>
          <w:szCs w:val="30"/>
        </w:rPr>
      </w:pPr>
      <w:r>
        <w:rPr>
          <w:rFonts w:hint="eastAsia"/>
          <w:sz w:val="30"/>
          <w:szCs w:val="30"/>
        </w:rPr>
        <w:t>认定上述事实的证据有：</w:t>
      </w:r>
    </w:p>
    <w:p w14:paraId="524920E4" w14:textId="77777777" w:rsidR="00FF2EA8" w:rsidRDefault="00FF2EA8">
      <w:pPr>
        <w:spacing w:line="500" w:lineRule="atLeast"/>
        <w:ind w:firstLine="600"/>
        <w:divId w:val="221721992"/>
        <w:rPr>
          <w:rFonts w:hint="eastAsia"/>
          <w:sz w:val="30"/>
          <w:szCs w:val="30"/>
        </w:rPr>
      </w:pPr>
      <w:r>
        <w:rPr>
          <w:rFonts w:hint="eastAsia"/>
          <w:sz w:val="30"/>
          <w:szCs w:val="30"/>
        </w:rPr>
        <w:t>1</w:t>
      </w:r>
      <w:r>
        <w:rPr>
          <w:rFonts w:hint="eastAsia"/>
          <w:sz w:val="30"/>
          <w:szCs w:val="30"/>
        </w:rPr>
        <w:t>、证人韦某的证言证实，其在任清新县环保和建设局规划报建股股长职务期间，负责清新县建筑工程的规划报批和规划验收等工作，被告人刘某为了使所报建的骏豪城小区规划手续能尽快报批和验收，在</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年的春节、中秋节分六次每次</w:t>
      </w:r>
      <w:r>
        <w:rPr>
          <w:rFonts w:hint="eastAsia"/>
          <w:sz w:val="30"/>
          <w:szCs w:val="30"/>
        </w:rPr>
        <w:t>3000</w:t>
      </w:r>
      <w:r>
        <w:rPr>
          <w:rFonts w:hint="eastAsia"/>
          <w:sz w:val="30"/>
          <w:szCs w:val="30"/>
        </w:rPr>
        <w:t>元共送给其人民币</w:t>
      </w:r>
      <w:r>
        <w:rPr>
          <w:rFonts w:hint="eastAsia"/>
          <w:sz w:val="30"/>
          <w:szCs w:val="30"/>
        </w:rPr>
        <w:t>18000</w:t>
      </w:r>
      <w:r>
        <w:rPr>
          <w:rFonts w:hint="eastAsia"/>
          <w:sz w:val="30"/>
          <w:szCs w:val="30"/>
        </w:rPr>
        <w:t>元。</w:t>
      </w:r>
    </w:p>
    <w:p w14:paraId="5A7FA2DE" w14:textId="77777777" w:rsidR="00FF2EA8" w:rsidRDefault="00FF2EA8">
      <w:pPr>
        <w:spacing w:line="500" w:lineRule="atLeast"/>
        <w:ind w:firstLine="600"/>
        <w:divId w:val="1133988894"/>
        <w:rPr>
          <w:rFonts w:hint="eastAsia"/>
          <w:sz w:val="30"/>
          <w:szCs w:val="30"/>
        </w:rPr>
      </w:pPr>
      <w:r>
        <w:rPr>
          <w:rFonts w:hint="eastAsia"/>
          <w:sz w:val="30"/>
          <w:szCs w:val="30"/>
        </w:rPr>
        <w:t>2</w:t>
      </w:r>
      <w:r>
        <w:rPr>
          <w:rFonts w:hint="eastAsia"/>
          <w:sz w:val="30"/>
          <w:szCs w:val="30"/>
        </w:rPr>
        <w:t>、被告人刘某的供述证实如下事实：（</w:t>
      </w:r>
      <w:r>
        <w:rPr>
          <w:rFonts w:hint="eastAsia"/>
          <w:sz w:val="30"/>
          <w:szCs w:val="30"/>
        </w:rPr>
        <w:t>1</w:t>
      </w:r>
      <w:r>
        <w:rPr>
          <w:rFonts w:hint="eastAsia"/>
          <w:sz w:val="30"/>
          <w:szCs w:val="30"/>
        </w:rPr>
        <w:t>）在</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年期间，为了和韦某搞好关系希望星光公司骏豪城商住小区的规划报建手续尽快得到审批和验收，其先后六次送给韦某现金人民币</w:t>
      </w:r>
      <w:r>
        <w:rPr>
          <w:rFonts w:hint="eastAsia"/>
          <w:sz w:val="30"/>
          <w:szCs w:val="30"/>
        </w:rPr>
        <w:t>22000</w:t>
      </w:r>
      <w:r>
        <w:rPr>
          <w:rFonts w:hint="eastAsia"/>
          <w:sz w:val="30"/>
          <w:szCs w:val="30"/>
        </w:rPr>
        <w:t>元；（</w:t>
      </w:r>
      <w:r>
        <w:rPr>
          <w:rFonts w:hint="eastAsia"/>
          <w:sz w:val="30"/>
          <w:szCs w:val="30"/>
        </w:rPr>
        <w:t>2</w:t>
      </w:r>
      <w:r>
        <w:rPr>
          <w:rFonts w:hint="eastAsia"/>
          <w:sz w:val="30"/>
          <w:szCs w:val="30"/>
        </w:rPr>
        <w:t>）所送的钱是其先向星光公司财务邹某借支，事后再拿餐费单据以接待费的名义经董事长廖焯华签字同意后再向财务邹某报销的。</w:t>
      </w:r>
    </w:p>
    <w:p w14:paraId="6D9808E5" w14:textId="77777777" w:rsidR="00FF2EA8" w:rsidRDefault="00FF2EA8">
      <w:pPr>
        <w:spacing w:line="500" w:lineRule="atLeast"/>
        <w:ind w:firstLine="600"/>
        <w:divId w:val="809398304"/>
        <w:rPr>
          <w:rFonts w:hint="eastAsia"/>
          <w:sz w:val="30"/>
          <w:szCs w:val="30"/>
        </w:rPr>
      </w:pPr>
      <w:r>
        <w:rPr>
          <w:rFonts w:hint="eastAsia"/>
          <w:sz w:val="30"/>
          <w:szCs w:val="30"/>
        </w:rPr>
        <w:t>2012</w:t>
      </w:r>
      <w:r>
        <w:rPr>
          <w:rFonts w:hint="eastAsia"/>
          <w:sz w:val="30"/>
          <w:szCs w:val="30"/>
        </w:rPr>
        <w:t>年春节前至</w:t>
      </w:r>
      <w:r>
        <w:rPr>
          <w:rFonts w:hint="eastAsia"/>
          <w:sz w:val="30"/>
          <w:szCs w:val="30"/>
        </w:rPr>
        <w:t>2014</w:t>
      </w:r>
      <w:r>
        <w:rPr>
          <w:rFonts w:hint="eastAsia"/>
          <w:sz w:val="30"/>
          <w:szCs w:val="30"/>
        </w:rPr>
        <w:t>年春节前期间，被告人刘某在星光房地产公司开发骏豪宫御商住小区项目过程中，为了和时任清新县建筑工程质量监督检测站副站长的张某（另案处理）搞好关系，使该商住小区项目将来能够尽快顺利进行基础检测，先后四次送给张某现金人民币共</w:t>
      </w:r>
      <w:r>
        <w:rPr>
          <w:rFonts w:hint="eastAsia"/>
          <w:sz w:val="30"/>
          <w:szCs w:val="30"/>
        </w:rPr>
        <w:t>11000</w:t>
      </w:r>
      <w:r>
        <w:rPr>
          <w:rFonts w:hint="eastAsia"/>
          <w:sz w:val="30"/>
          <w:szCs w:val="30"/>
        </w:rPr>
        <w:t>元。</w:t>
      </w:r>
    </w:p>
    <w:p w14:paraId="7C9A28C2" w14:textId="77777777" w:rsidR="00FF2EA8" w:rsidRDefault="00FF2EA8">
      <w:pPr>
        <w:spacing w:line="500" w:lineRule="atLeast"/>
        <w:ind w:firstLine="600"/>
        <w:divId w:val="684478539"/>
        <w:rPr>
          <w:rFonts w:hint="eastAsia"/>
          <w:sz w:val="30"/>
          <w:szCs w:val="30"/>
        </w:rPr>
      </w:pPr>
      <w:r>
        <w:rPr>
          <w:rFonts w:hint="eastAsia"/>
          <w:sz w:val="30"/>
          <w:szCs w:val="30"/>
        </w:rPr>
        <w:t>认定上述事实的证据有：</w:t>
      </w:r>
    </w:p>
    <w:p w14:paraId="411A8626" w14:textId="77777777" w:rsidR="00FF2EA8" w:rsidRDefault="00FF2EA8">
      <w:pPr>
        <w:spacing w:line="500" w:lineRule="atLeast"/>
        <w:ind w:firstLine="600"/>
        <w:divId w:val="4794653"/>
        <w:rPr>
          <w:rFonts w:hint="eastAsia"/>
          <w:sz w:val="30"/>
          <w:szCs w:val="30"/>
        </w:rPr>
      </w:pPr>
      <w:r>
        <w:rPr>
          <w:rFonts w:hint="eastAsia"/>
          <w:sz w:val="30"/>
          <w:szCs w:val="30"/>
        </w:rPr>
        <w:t>1</w:t>
      </w:r>
      <w:r>
        <w:rPr>
          <w:rFonts w:hint="eastAsia"/>
          <w:sz w:val="30"/>
          <w:szCs w:val="30"/>
        </w:rPr>
        <w:t>、证人张某的证言证实，其在担任清新县建筑工程质量监督检测站副站长时，负责天然地基检测工作和承载力少于</w:t>
      </w:r>
      <w:r>
        <w:rPr>
          <w:rFonts w:hint="eastAsia"/>
          <w:sz w:val="30"/>
          <w:szCs w:val="30"/>
        </w:rPr>
        <w:t>300</w:t>
      </w:r>
      <w:r>
        <w:rPr>
          <w:rFonts w:hint="eastAsia"/>
          <w:sz w:val="30"/>
          <w:szCs w:val="30"/>
        </w:rPr>
        <w:t>吨桩的基础检测工作，被告人刘某因为从事房地产开发，为了和其搞好关系，以便其日后工作中对星光公司进行关照，分别在</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年的中秋节、春节分四次送给其现金人民币</w:t>
      </w:r>
      <w:r>
        <w:rPr>
          <w:rFonts w:hint="eastAsia"/>
          <w:sz w:val="30"/>
          <w:szCs w:val="30"/>
        </w:rPr>
        <w:t>11000</w:t>
      </w:r>
      <w:r>
        <w:rPr>
          <w:rFonts w:hint="eastAsia"/>
          <w:sz w:val="30"/>
          <w:szCs w:val="30"/>
        </w:rPr>
        <w:t>元。</w:t>
      </w:r>
    </w:p>
    <w:p w14:paraId="31993A65" w14:textId="77777777" w:rsidR="00FF2EA8" w:rsidRDefault="00FF2EA8">
      <w:pPr>
        <w:spacing w:line="500" w:lineRule="atLeast"/>
        <w:ind w:firstLine="600"/>
        <w:divId w:val="1210385458"/>
        <w:rPr>
          <w:rFonts w:hint="eastAsia"/>
          <w:sz w:val="30"/>
          <w:szCs w:val="30"/>
        </w:rPr>
      </w:pPr>
      <w:r>
        <w:rPr>
          <w:rFonts w:hint="eastAsia"/>
          <w:sz w:val="30"/>
          <w:szCs w:val="30"/>
        </w:rPr>
        <w:t>2</w:t>
      </w:r>
      <w:r>
        <w:rPr>
          <w:rFonts w:hint="eastAsia"/>
          <w:sz w:val="30"/>
          <w:szCs w:val="30"/>
        </w:rPr>
        <w:t>、被告人刘某的供述证实如下事实：（</w:t>
      </w:r>
      <w:r>
        <w:rPr>
          <w:rFonts w:hint="eastAsia"/>
          <w:sz w:val="30"/>
          <w:szCs w:val="30"/>
        </w:rPr>
        <w:t>1</w:t>
      </w:r>
      <w:r>
        <w:rPr>
          <w:rFonts w:hint="eastAsia"/>
          <w:sz w:val="30"/>
          <w:szCs w:val="30"/>
        </w:rPr>
        <w:t>）其在</w:t>
      </w:r>
      <w:r>
        <w:rPr>
          <w:rFonts w:hint="eastAsia"/>
          <w:sz w:val="30"/>
          <w:szCs w:val="30"/>
        </w:rPr>
        <w:t>2011</w:t>
      </w:r>
      <w:r>
        <w:rPr>
          <w:rFonts w:hint="eastAsia"/>
          <w:sz w:val="30"/>
          <w:szCs w:val="30"/>
        </w:rPr>
        <w:t>年过年前至</w:t>
      </w:r>
      <w:r>
        <w:rPr>
          <w:rFonts w:hint="eastAsia"/>
          <w:sz w:val="30"/>
          <w:szCs w:val="30"/>
        </w:rPr>
        <w:t>2013</w:t>
      </w:r>
      <w:r>
        <w:rPr>
          <w:rFonts w:hint="eastAsia"/>
          <w:sz w:val="30"/>
          <w:szCs w:val="30"/>
        </w:rPr>
        <w:t>年中秋节前期间，为了和时任清新县建设局质监站副站长张某搞好关系，希望星光公司骏豪宫御项目做基础检测时得到张某的关照、支持，先后四次送给张某现金人民币</w:t>
      </w:r>
      <w:r>
        <w:rPr>
          <w:rFonts w:hint="eastAsia"/>
          <w:sz w:val="30"/>
          <w:szCs w:val="30"/>
        </w:rPr>
        <w:t>11000</w:t>
      </w:r>
      <w:r>
        <w:rPr>
          <w:rFonts w:hint="eastAsia"/>
          <w:sz w:val="30"/>
          <w:szCs w:val="30"/>
        </w:rPr>
        <w:t>元。（</w:t>
      </w:r>
      <w:r>
        <w:rPr>
          <w:rFonts w:hint="eastAsia"/>
          <w:sz w:val="30"/>
          <w:szCs w:val="30"/>
        </w:rPr>
        <w:t>2</w:t>
      </w:r>
      <w:r>
        <w:rPr>
          <w:rFonts w:hint="eastAsia"/>
          <w:sz w:val="30"/>
          <w:szCs w:val="30"/>
        </w:rPr>
        <w:t>）所送的钱是其先向星光公司财务邹某借支，事后再拿餐费单据以接待费的名义经董事长廖焯华签字同意后再向财务邹某报销的。</w:t>
      </w:r>
    </w:p>
    <w:p w14:paraId="5E61FF52" w14:textId="77777777" w:rsidR="00FF2EA8" w:rsidRDefault="00FF2EA8">
      <w:pPr>
        <w:spacing w:line="500" w:lineRule="atLeast"/>
        <w:ind w:firstLine="600"/>
        <w:divId w:val="1945841598"/>
        <w:rPr>
          <w:rFonts w:hint="eastAsia"/>
          <w:sz w:val="30"/>
          <w:szCs w:val="30"/>
        </w:rPr>
      </w:pPr>
      <w:r>
        <w:rPr>
          <w:rFonts w:hint="eastAsia"/>
          <w:sz w:val="30"/>
          <w:szCs w:val="30"/>
        </w:rPr>
        <w:t>认定被告单位星光公司、被告人刘某犯单位行贿罪，还有以下综合证据予以证实：</w:t>
      </w:r>
    </w:p>
    <w:p w14:paraId="708CC354" w14:textId="77777777" w:rsidR="00FF2EA8" w:rsidRDefault="00FF2EA8">
      <w:pPr>
        <w:spacing w:line="500" w:lineRule="atLeast"/>
        <w:ind w:firstLine="600"/>
        <w:divId w:val="324281773"/>
        <w:rPr>
          <w:rFonts w:hint="eastAsia"/>
          <w:sz w:val="30"/>
          <w:szCs w:val="30"/>
        </w:rPr>
      </w:pPr>
      <w:r>
        <w:rPr>
          <w:rFonts w:hint="eastAsia"/>
          <w:sz w:val="30"/>
          <w:szCs w:val="30"/>
        </w:rPr>
        <w:t>1</w:t>
      </w:r>
      <w:r>
        <w:rPr>
          <w:rFonts w:hint="eastAsia"/>
          <w:sz w:val="30"/>
          <w:szCs w:val="30"/>
        </w:rPr>
        <w:t>、证人邹某的证言证实，被告人刘某从星光公司取钱一般是以白头单的形式从财务处借钱，之后再拿相关的发票回来冲帐；拿钱的时候不需要经过谁审批可以自行决定，只有当拿发票回来冲帐时才需廖绰华签字审核，即被告人刘某用于行贿的钱是从星光公司开支的。</w:t>
      </w:r>
    </w:p>
    <w:p w14:paraId="632E65D9" w14:textId="77777777" w:rsidR="00FF2EA8" w:rsidRDefault="00FF2EA8">
      <w:pPr>
        <w:spacing w:line="500" w:lineRule="atLeast"/>
        <w:ind w:firstLine="600"/>
        <w:divId w:val="1821994717"/>
        <w:rPr>
          <w:rFonts w:hint="eastAsia"/>
          <w:sz w:val="30"/>
          <w:szCs w:val="30"/>
        </w:rPr>
      </w:pPr>
      <w:r>
        <w:rPr>
          <w:rFonts w:hint="eastAsia"/>
          <w:sz w:val="30"/>
          <w:szCs w:val="30"/>
        </w:rPr>
        <w:t>2</w:t>
      </w:r>
      <w:r>
        <w:rPr>
          <w:rFonts w:hint="eastAsia"/>
          <w:sz w:val="30"/>
          <w:szCs w:val="30"/>
        </w:rPr>
        <w:t>、被告人刘某的户籍证明材料证实，被告人刘某身份、年龄等基本情况，是适格的犯罪主体。</w:t>
      </w:r>
    </w:p>
    <w:p w14:paraId="06062B40" w14:textId="77777777" w:rsidR="00FF2EA8" w:rsidRDefault="00FF2EA8">
      <w:pPr>
        <w:spacing w:line="500" w:lineRule="atLeast"/>
        <w:ind w:firstLine="600"/>
        <w:divId w:val="1033581201"/>
        <w:rPr>
          <w:rFonts w:hint="eastAsia"/>
          <w:sz w:val="30"/>
          <w:szCs w:val="30"/>
        </w:rPr>
      </w:pPr>
      <w:r>
        <w:rPr>
          <w:rFonts w:hint="eastAsia"/>
          <w:sz w:val="30"/>
          <w:szCs w:val="30"/>
        </w:rPr>
        <w:t>3</w:t>
      </w:r>
      <w:r>
        <w:rPr>
          <w:rFonts w:hint="eastAsia"/>
          <w:sz w:val="30"/>
          <w:szCs w:val="30"/>
        </w:rPr>
        <w:t>、苏某的相关主体身份证明材料证实，苏某自</w:t>
      </w:r>
      <w:r>
        <w:rPr>
          <w:rFonts w:hint="eastAsia"/>
          <w:sz w:val="30"/>
          <w:szCs w:val="30"/>
        </w:rPr>
        <w:t>2002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月任清新县环保和建设局局长，具有国家工作人员身份。</w:t>
      </w:r>
    </w:p>
    <w:p w14:paraId="35B5DB91" w14:textId="77777777" w:rsidR="00FF2EA8" w:rsidRDefault="00FF2EA8">
      <w:pPr>
        <w:spacing w:line="500" w:lineRule="atLeast"/>
        <w:ind w:firstLine="600"/>
        <w:divId w:val="126288155"/>
        <w:rPr>
          <w:rFonts w:hint="eastAsia"/>
          <w:sz w:val="30"/>
          <w:szCs w:val="30"/>
        </w:rPr>
      </w:pPr>
      <w:r>
        <w:rPr>
          <w:rFonts w:hint="eastAsia"/>
          <w:sz w:val="30"/>
          <w:szCs w:val="30"/>
        </w:rPr>
        <w:t>4</w:t>
      </w:r>
      <w:r>
        <w:rPr>
          <w:rFonts w:hint="eastAsia"/>
          <w:sz w:val="30"/>
          <w:szCs w:val="30"/>
        </w:rPr>
        <w:t>、韦某的相关职务任免情况材料证实，韦某自</w:t>
      </w:r>
      <w:r>
        <w:rPr>
          <w:rFonts w:hint="eastAsia"/>
          <w:sz w:val="30"/>
          <w:szCs w:val="30"/>
        </w:rPr>
        <w:t>2007</w:t>
      </w:r>
      <w:r>
        <w:rPr>
          <w:rFonts w:hint="eastAsia"/>
          <w:sz w:val="30"/>
          <w:szCs w:val="30"/>
        </w:rPr>
        <w:t>年</w:t>
      </w:r>
      <w:r>
        <w:rPr>
          <w:rFonts w:hint="eastAsia"/>
          <w:sz w:val="30"/>
          <w:szCs w:val="30"/>
        </w:rPr>
        <w:t>9</w:t>
      </w:r>
      <w:r>
        <w:rPr>
          <w:rFonts w:hint="eastAsia"/>
          <w:sz w:val="30"/>
          <w:szCs w:val="30"/>
        </w:rPr>
        <w:t>月起至</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月止任清新县住房和城乡建设局建设规划报建股股长职务，具有国家工作人员身份。</w:t>
      </w:r>
    </w:p>
    <w:p w14:paraId="1CB50EB0" w14:textId="77777777" w:rsidR="00FF2EA8" w:rsidRDefault="00FF2EA8">
      <w:pPr>
        <w:spacing w:line="500" w:lineRule="atLeast"/>
        <w:ind w:firstLine="600"/>
        <w:divId w:val="1880776524"/>
        <w:rPr>
          <w:rFonts w:hint="eastAsia"/>
          <w:sz w:val="30"/>
          <w:szCs w:val="30"/>
        </w:rPr>
      </w:pPr>
      <w:r>
        <w:rPr>
          <w:rFonts w:hint="eastAsia"/>
          <w:sz w:val="30"/>
          <w:szCs w:val="30"/>
        </w:rPr>
        <w:t>5</w:t>
      </w:r>
      <w:r>
        <w:rPr>
          <w:rFonts w:hint="eastAsia"/>
          <w:sz w:val="30"/>
          <w:szCs w:val="30"/>
        </w:rPr>
        <w:t>、张某的相关职务任免情况材料证实，张某自</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月至案发任清新县住房和城乡规划建设局直属事业单位建筑工程质量监督检测站副站长，具有国家工作人员身份。</w:t>
      </w:r>
    </w:p>
    <w:p w14:paraId="69013493" w14:textId="77777777" w:rsidR="00FF2EA8" w:rsidRDefault="00FF2EA8">
      <w:pPr>
        <w:spacing w:line="500" w:lineRule="atLeast"/>
        <w:ind w:firstLine="600"/>
        <w:divId w:val="328098973"/>
        <w:rPr>
          <w:rFonts w:hint="eastAsia"/>
          <w:sz w:val="30"/>
          <w:szCs w:val="30"/>
        </w:rPr>
      </w:pPr>
      <w:r>
        <w:rPr>
          <w:rFonts w:hint="eastAsia"/>
          <w:sz w:val="30"/>
          <w:szCs w:val="30"/>
        </w:rPr>
        <w:t>6</w:t>
      </w:r>
      <w:r>
        <w:rPr>
          <w:rFonts w:hint="eastAsia"/>
          <w:sz w:val="30"/>
          <w:szCs w:val="30"/>
        </w:rPr>
        <w:t>、星光公司关于要求设立小型搅拌站的请示证实，星光公司向清新县环保和建设局申请设立小型搅拌站，苏某签字同意其申请。</w:t>
      </w:r>
    </w:p>
    <w:p w14:paraId="6E4AE5E8" w14:textId="77777777" w:rsidR="00FF2EA8" w:rsidRDefault="00FF2EA8">
      <w:pPr>
        <w:spacing w:line="500" w:lineRule="atLeast"/>
        <w:ind w:firstLine="600"/>
        <w:divId w:val="1893997609"/>
        <w:rPr>
          <w:rFonts w:hint="eastAsia"/>
          <w:sz w:val="30"/>
          <w:szCs w:val="30"/>
        </w:rPr>
      </w:pPr>
      <w:r>
        <w:rPr>
          <w:rFonts w:hint="eastAsia"/>
          <w:sz w:val="30"/>
          <w:szCs w:val="30"/>
        </w:rPr>
        <w:t>7</w:t>
      </w:r>
      <w:r>
        <w:rPr>
          <w:rFonts w:hint="eastAsia"/>
          <w:sz w:val="30"/>
          <w:szCs w:val="30"/>
        </w:rPr>
        <w:t>、清新县人民防空办公室出具的交款通知，清新县环保和建设局出具的规划报建缴费通知单、施工报建缴费通知单，星光公司分期缴交报建费的申请及规划、施工报建费缴交合同证实，苏某签字同意减免星光公司相关报建费用</w:t>
      </w:r>
      <w:r>
        <w:rPr>
          <w:rFonts w:hint="eastAsia"/>
          <w:sz w:val="30"/>
          <w:szCs w:val="30"/>
        </w:rPr>
        <w:t>1725000</w:t>
      </w:r>
      <w:r>
        <w:rPr>
          <w:rFonts w:hint="eastAsia"/>
          <w:sz w:val="30"/>
          <w:szCs w:val="30"/>
        </w:rPr>
        <w:t>元以及同意星光公司分期缓交报建费。</w:t>
      </w:r>
    </w:p>
    <w:p w14:paraId="4A62F4CF" w14:textId="77777777" w:rsidR="00FF2EA8" w:rsidRDefault="00FF2EA8">
      <w:pPr>
        <w:spacing w:line="500" w:lineRule="atLeast"/>
        <w:ind w:firstLine="600"/>
        <w:divId w:val="1466240714"/>
        <w:rPr>
          <w:rFonts w:hint="eastAsia"/>
          <w:sz w:val="30"/>
          <w:szCs w:val="30"/>
        </w:rPr>
      </w:pPr>
      <w:r>
        <w:rPr>
          <w:rFonts w:hint="eastAsia"/>
          <w:sz w:val="30"/>
          <w:szCs w:val="30"/>
        </w:rPr>
        <w:t>8</w:t>
      </w:r>
      <w:r>
        <w:rPr>
          <w:rFonts w:hint="eastAsia"/>
          <w:sz w:val="30"/>
          <w:szCs w:val="30"/>
        </w:rPr>
        <w:t>、清远市清新区星光房地产有限公司营业执照、企业机读档案登记资料、公司股东名录（刘某为股东发起人之一）、公司董事会成员、监事会成员、经理情况（刘某为执行董事）、股东履历表（刘某）、股东会决议（</w:t>
      </w:r>
      <w:r>
        <w:rPr>
          <w:rFonts w:hint="eastAsia"/>
          <w:sz w:val="30"/>
          <w:szCs w:val="30"/>
        </w:rPr>
        <w:t>2006</w:t>
      </w:r>
      <w:r>
        <w:rPr>
          <w:rFonts w:hint="eastAsia"/>
          <w:sz w:val="30"/>
          <w:szCs w:val="30"/>
        </w:rPr>
        <w:t>年</w:t>
      </w:r>
      <w:r>
        <w:rPr>
          <w:rFonts w:hint="eastAsia"/>
          <w:sz w:val="30"/>
          <w:szCs w:val="30"/>
        </w:rPr>
        <w:t>8</w:t>
      </w:r>
      <w:r>
        <w:rPr>
          <w:rFonts w:hint="eastAsia"/>
          <w:sz w:val="30"/>
          <w:szCs w:val="30"/>
        </w:rPr>
        <w:t>月选举廖焯华为公司执行董事、刘德才为经理）等星光公司的相关材料证实，星光公司的真实存在情况及刘某的股东、经理身份情况。</w:t>
      </w:r>
    </w:p>
    <w:p w14:paraId="51568908" w14:textId="77777777" w:rsidR="00FF2EA8" w:rsidRDefault="00FF2EA8">
      <w:pPr>
        <w:spacing w:line="500" w:lineRule="atLeast"/>
        <w:ind w:firstLine="600"/>
        <w:divId w:val="1435173938"/>
        <w:rPr>
          <w:rFonts w:hint="eastAsia"/>
          <w:sz w:val="30"/>
          <w:szCs w:val="30"/>
        </w:rPr>
      </w:pPr>
      <w:r>
        <w:rPr>
          <w:rFonts w:hint="eastAsia"/>
          <w:sz w:val="30"/>
          <w:szCs w:val="30"/>
        </w:rPr>
        <w:t>9</w:t>
      </w:r>
      <w:r>
        <w:rPr>
          <w:rFonts w:hint="eastAsia"/>
          <w:sz w:val="30"/>
          <w:szCs w:val="30"/>
        </w:rPr>
        <w:t>、被告人刘某的归案经过证实，被告人刘某没有自首情节。</w:t>
      </w:r>
    </w:p>
    <w:p w14:paraId="7FD3DDF4" w14:textId="77777777" w:rsidR="00FF2EA8" w:rsidRDefault="00FF2EA8">
      <w:pPr>
        <w:spacing w:line="500" w:lineRule="atLeast"/>
        <w:ind w:firstLine="600"/>
        <w:divId w:val="1995718298"/>
        <w:rPr>
          <w:rFonts w:hint="eastAsia"/>
          <w:sz w:val="30"/>
          <w:szCs w:val="30"/>
        </w:rPr>
      </w:pPr>
      <w:r>
        <w:rPr>
          <w:rFonts w:hint="eastAsia"/>
          <w:sz w:val="30"/>
          <w:szCs w:val="30"/>
        </w:rPr>
        <w:t>上述证据均由公诉机关提供，并经法庭质证、认证，且证据来源合法，证据之间能相互吻合，印证案件事实，本院予以确认并采纳。</w:t>
      </w:r>
    </w:p>
    <w:p w14:paraId="7DF6E8FA" w14:textId="77777777" w:rsidR="00FF2EA8" w:rsidRDefault="00FF2EA8">
      <w:pPr>
        <w:spacing w:line="500" w:lineRule="atLeast"/>
        <w:ind w:firstLine="600"/>
        <w:divId w:val="682979392"/>
        <w:rPr>
          <w:rFonts w:hint="eastAsia"/>
          <w:sz w:val="30"/>
          <w:szCs w:val="30"/>
        </w:rPr>
      </w:pPr>
      <w:r>
        <w:rPr>
          <w:rFonts w:hint="eastAsia"/>
          <w:sz w:val="30"/>
          <w:szCs w:val="30"/>
        </w:rPr>
        <w:t>对于被告单位星光公司的诉讼代表人廖焯华及被告人刘某辩护人赵颖提交的证据，本院评判如下：</w:t>
      </w:r>
    </w:p>
    <w:p w14:paraId="0454AB18" w14:textId="77777777" w:rsidR="00FF2EA8" w:rsidRDefault="00FF2EA8">
      <w:pPr>
        <w:spacing w:line="500" w:lineRule="atLeast"/>
        <w:ind w:firstLine="600"/>
        <w:divId w:val="1681007566"/>
        <w:rPr>
          <w:rFonts w:hint="eastAsia"/>
          <w:sz w:val="30"/>
          <w:szCs w:val="30"/>
        </w:rPr>
      </w:pPr>
      <w:r>
        <w:rPr>
          <w:rFonts w:hint="eastAsia"/>
          <w:sz w:val="30"/>
          <w:szCs w:val="30"/>
        </w:rPr>
        <w:t>1</w:t>
      </w:r>
      <w:r>
        <w:rPr>
          <w:rFonts w:hint="eastAsia"/>
          <w:sz w:val="30"/>
          <w:szCs w:val="30"/>
        </w:rPr>
        <w:t>、清远市清新区星光房地产有限公司出具的情况说明证明原清新县星光房地产有限公司更名为清远市清新区星光房地产有限公司，经核查属实，本院予以采信。</w:t>
      </w:r>
    </w:p>
    <w:p w14:paraId="3F347D54" w14:textId="77777777" w:rsidR="00FF2EA8" w:rsidRDefault="00FF2EA8">
      <w:pPr>
        <w:spacing w:line="500" w:lineRule="atLeast"/>
        <w:ind w:firstLine="600"/>
        <w:divId w:val="369306201"/>
        <w:rPr>
          <w:rFonts w:hint="eastAsia"/>
          <w:sz w:val="30"/>
          <w:szCs w:val="30"/>
        </w:rPr>
      </w:pPr>
      <w:r>
        <w:rPr>
          <w:rFonts w:hint="eastAsia"/>
          <w:sz w:val="30"/>
          <w:szCs w:val="30"/>
        </w:rPr>
        <w:t>2</w:t>
      </w:r>
      <w:r>
        <w:rPr>
          <w:rFonts w:hint="eastAsia"/>
          <w:sz w:val="30"/>
          <w:szCs w:val="30"/>
        </w:rPr>
        <w:t>、连南县人民检察院出具的暂时扣留星光公司违法所得</w:t>
      </w:r>
      <w:r>
        <w:rPr>
          <w:rFonts w:hint="eastAsia"/>
          <w:sz w:val="30"/>
          <w:szCs w:val="30"/>
        </w:rPr>
        <w:t>1725000</w:t>
      </w:r>
      <w:r>
        <w:rPr>
          <w:rFonts w:hint="eastAsia"/>
          <w:sz w:val="30"/>
          <w:szCs w:val="30"/>
        </w:rPr>
        <w:t>元的收据复印件证明星光公司已退缴违法所得</w:t>
      </w:r>
      <w:r>
        <w:rPr>
          <w:rFonts w:hint="eastAsia"/>
          <w:sz w:val="30"/>
          <w:szCs w:val="30"/>
        </w:rPr>
        <w:t>1725000</w:t>
      </w:r>
      <w:r>
        <w:rPr>
          <w:rFonts w:hint="eastAsia"/>
          <w:sz w:val="30"/>
          <w:szCs w:val="30"/>
        </w:rPr>
        <w:t>元，经核实星光公司已于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日退缴违法所得</w:t>
      </w:r>
      <w:r>
        <w:rPr>
          <w:rFonts w:hint="eastAsia"/>
          <w:sz w:val="30"/>
          <w:szCs w:val="30"/>
        </w:rPr>
        <w:t>1725000</w:t>
      </w:r>
      <w:r>
        <w:rPr>
          <w:rFonts w:hint="eastAsia"/>
          <w:sz w:val="30"/>
          <w:szCs w:val="30"/>
        </w:rPr>
        <w:t>元，本院予以采信。</w:t>
      </w:r>
    </w:p>
    <w:p w14:paraId="5BB8CF8A" w14:textId="77777777" w:rsidR="00FF2EA8" w:rsidRDefault="00FF2EA8">
      <w:pPr>
        <w:spacing w:line="500" w:lineRule="atLeast"/>
        <w:ind w:firstLine="600"/>
        <w:divId w:val="525217970"/>
        <w:rPr>
          <w:rFonts w:hint="eastAsia"/>
          <w:sz w:val="30"/>
          <w:szCs w:val="30"/>
        </w:rPr>
      </w:pPr>
      <w:r>
        <w:rPr>
          <w:rFonts w:hint="eastAsia"/>
          <w:sz w:val="30"/>
          <w:szCs w:val="30"/>
        </w:rPr>
        <w:t>3</w:t>
      </w:r>
      <w:r>
        <w:rPr>
          <w:rFonts w:hint="eastAsia"/>
          <w:sz w:val="30"/>
          <w:szCs w:val="30"/>
        </w:rPr>
        <w:t>、清远市公安局太和派出所出具无犯罪记录证明书证明被告人刘某无犯罪记录，经核查属实，本院予以采信。</w:t>
      </w:r>
    </w:p>
    <w:p w14:paraId="5BFEBAAC" w14:textId="77777777" w:rsidR="00FF2EA8" w:rsidRDefault="00FF2EA8">
      <w:pPr>
        <w:spacing w:line="500" w:lineRule="atLeast"/>
        <w:ind w:firstLine="600"/>
        <w:divId w:val="812600076"/>
        <w:rPr>
          <w:rFonts w:hint="eastAsia"/>
          <w:sz w:val="30"/>
          <w:szCs w:val="30"/>
        </w:rPr>
      </w:pPr>
      <w:r>
        <w:rPr>
          <w:rFonts w:hint="eastAsia"/>
          <w:sz w:val="30"/>
          <w:szCs w:val="30"/>
        </w:rPr>
        <w:t>4</w:t>
      </w:r>
      <w:r>
        <w:rPr>
          <w:rFonts w:hint="eastAsia"/>
          <w:sz w:val="30"/>
          <w:szCs w:val="30"/>
        </w:rPr>
        <w:t>、关于原清新县城房地产开发项目有关报建优惠政策的情况以及关于减免宏景新城项目开发税费有关问题的批复复印件（清新府办函（</w:t>
      </w:r>
      <w:r>
        <w:rPr>
          <w:rFonts w:hint="eastAsia"/>
          <w:sz w:val="30"/>
          <w:szCs w:val="30"/>
        </w:rPr>
        <w:t>2003</w:t>
      </w:r>
      <w:r>
        <w:rPr>
          <w:rFonts w:hint="eastAsia"/>
          <w:sz w:val="30"/>
          <w:szCs w:val="30"/>
        </w:rPr>
        <w:t>）</w:t>
      </w:r>
      <w:r>
        <w:rPr>
          <w:rFonts w:hint="eastAsia"/>
          <w:sz w:val="30"/>
          <w:szCs w:val="30"/>
        </w:rPr>
        <w:t>61</w:t>
      </w:r>
      <w:r>
        <w:rPr>
          <w:rFonts w:hint="eastAsia"/>
          <w:sz w:val="30"/>
          <w:szCs w:val="30"/>
        </w:rPr>
        <w:t>号）证明星光公司减免、缓交相关报建费是相关政策允许的，经核查关于减免宏景新城项目开发税费有关问题的批复（清新府办函（</w:t>
      </w:r>
      <w:r>
        <w:rPr>
          <w:rFonts w:hint="eastAsia"/>
          <w:sz w:val="30"/>
          <w:szCs w:val="30"/>
        </w:rPr>
        <w:t>2003</w:t>
      </w:r>
      <w:r>
        <w:rPr>
          <w:rFonts w:hint="eastAsia"/>
          <w:sz w:val="30"/>
          <w:szCs w:val="30"/>
        </w:rPr>
        <w:t>）</w:t>
      </w:r>
      <w:r>
        <w:rPr>
          <w:rFonts w:hint="eastAsia"/>
          <w:sz w:val="30"/>
          <w:szCs w:val="30"/>
        </w:rPr>
        <w:t>61</w:t>
      </w:r>
      <w:r>
        <w:rPr>
          <w:rFonts w:hint="eastAsia"/>
          <w:sz w:val="30"/>
          <w:szCs w:val="30"/>
        </w:rPr>
        <w:t>号）文只明确了宏景新城可减免相关报建费用，无明确其他企业、其他地产项目也可以同样适用，并且星光公司所减免、缓交的人防费等已超出该批复许可的范围，无法证明星光公司减免、缓交相关报建费是相关政策允许的，本院不予采信。</w:t>
      </w:r>
    </w:p>
    <w:p w14:paraId="564C34A5" w14:textId="77777777" w:rsidR="00FF2EA8" w:rsidRDefault="00FF2EA8">
      <w:pPr>
        <w:spacing w:line="500" w:lineRule="atLeast"/>
        <w:ind w:firstLine="600"/>
        <w:divId w:val="907038398"/>
        <w:rPr>
          <w:rFonts w:hint="eastAsia"/>
          <w:sz w:val="30"/>
          <w:szCs w:val="30"/>
        </w:rPr>
      </w:pPr>
      <w:r>
        <w:rPr>
          <w:rFonts w:hint="eastAsia"/>
          <w:sz w:val="30"/>
          <w:szCs w:val="30"/>
        </w:rPr>
        <w:t>5</w:t>
      </w:r>
      <w:r>
        <w:rPr>
          <w:rFonts w:hint="eastAsia"/>
          <w:sz w:val="30"/>
          <w:szCs w:val="30"/>
        </w:rPr>
        <w:t>、星光公司相关社会公益捐赠证明材料证明星光公司多年来从事公益活动，该材料与本案犯罪事实无关，本院不予采信。</w:t>
      </w:r>
    </w:p>
    <w:p w14:paraId="448C87D1" w14:textId="77777777" w:rsidR="00FF2EA8" w:rsidRDefault="00FF2EA8">
      <w:pPr>
        <w:spacing w:line="500" w:lineRule="atLeast"/>
        <w:ind w:firstLine="600"/>
        <w:divId w:val="1792750534"/>
        <w:rPr>
          <w:rFonts w:hint="eastAsia"/>
          <w:sz w:val="30"/>
          <w:szCs w:val="30"/>
        </w:rPr>
      </w:pPr>
      <w:r>
        <w:rPr>
          <w:rFonts w:hint="eastAsia"/>
          <w:sz w:val="30"/>
          <w:szCs w:val="30"/>
        </w:rPr>
        <w:t>本院认为，作为被告单位星光公司总经理、股东的被告人刘某为帮助星光公司谋取不正当利益而向他人行贿，共计现金人民币</w:t>
      </w:r>
      <w:r>
        <w:rPr>
          <w:rFonts w:hint="eastAsia"/>
          <w:sz w:val="30"/>
          <w:szCs w:val="30"/>
        </w:rPr>
        <w:t>229000</w:t>
      </w:r>
      <w:r>
        <w:rPr>
          <w:rFonts w:hint="eastAsia"/>
          <w:sz w:val="30"/>
          <w:szCs w:val="30"/>
        </w:rPr>
        <w:t>元，被告单位星光公司、被告人刘某的行为已构成单位行贿罪。公诉机关指控被告单位星光公司、被告人刘某犯单位行贿罪的事实清楚，证据确实充分，依法予以支持。鉴于被告单位星光公司能积极配合检察机关调查并主动退缴违法所得人民币</w:t>
      </w:r>
      <w:r>
        <w:rPr>
          <w:rFonts w:hint="eastAsia"/>
          <w:sz w:val="30"/>
          <w:szCs w:val="30"/>
        </w:rPr>
        <w:t>1725000</w:t>
      </w:r>
      <w:r>
        <w:rPr>
          <w:rFonts w:hint="eastAsia"/>
          <w:sz w:val="30"/>
          <w:szCs w:val="30"/>
        </w:rPr>
        <w:t>元，可酌情从轻处罚；被告人刘某归案后，能如实交代自己的行贿行为，属于坦白，可以从轻处罚。对于被告单位星光公司诉讼代表人廖焯华提出的被告单位星光公司申请设立小型搅拌站与减免、缓交相关报建费以及向韦某、张某行贿没有谋取非法利益的辩护意见，本院认为非法利益是通过法律不认可的手段所取得的利益，星光公司通过行贿的非法手段获取经济或竞争优势等利益，该利益即为非法利益，对该辩护意见本院不予采纳。对于被告单位星光公司诉讼代表人廖焯华提出的星光公司多年来热心公益的辩护意见，本院认为这一辩护意见与本案案情无关。被告人刘某的辩护人赵颖、成惠雄提出的被告人刘某作为办理星光公司行贿事项的直接责任人员在被追诉前主动交代星光公司的行贿行为，依照《最高人民法院、最高人民检察院关于办理行贿刑事案件具体应用法律若干问题的解释》第七条第二款的规定可以减轻处罚的辩护意见，本院认为被告人刘某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日被</w:t>
      </w:r>
      <w:r>
        <w:rPr>
          <w:rFonts w:hint="eastAsia"/>
          <w:sz w:val="30"/>
          <w:szCs w:val="30"/>
        </w:rPr>
        <w:t>连南县检察院立案侦查，但仅凭一份连南县检察院反贪局出具的《归案经过》，无其他询问笔录等证据予以佐证，无法证实被告人刘某在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主动交代了星光公司的行贿行为，本院不予采纳。被告人刘某的辩护人赵颖、成惠雄提出的被告人刘某归案后如实交代犯罪事实、当庭自愿认罪、认罪态度较好以及没有前科劣迹是初犯、不具人身危险性、不具再犯可能性，请求对被告人适用缓刑的辩护意见属实，本院予以采信。</w:t>
      </w:r>
    </w:p>
    <w:p w14:paraId="5E4329A7" w14:textId="77777777" w:rsidR="00FF2EA8" w:rsidRDefault="00FF2EA8">
      <w:pPr>
        <w:spacing w:line="500" w:lineRule="atLeast"/>
        <w:ind w:firstLine="600"/>
        <w:divId w:val="1100416728"/>
        <w:rPr>
          <w:rFonts w:hint="eastAsia"/>
          <w:sz w:val="30"/>
          <w:szCs w:val="30"/>
        </w:rPr>
      </w:pPr>
      <w:r>
        <w:rPr>
          <w:rFonts w:hint="eastAsia"/>
          <w:sz w:val="30"/>
          <w:szCs w:val="30"/>
        </w:rPr>
        <w:t>为此，根据被告人犯罪的事实、性质、情节和对于社会的危害程度，依照《中华人民共和国刑法》第三百九十三条、第六十七条第三款，判决如下：</w:t>
      </w:r>
    </w:p>
    <w:p w14:paraId="51A1C582" w14:textId="77777777" w:rsidR="00FF2EA8" w:rsidRDefault="00FF2EA8">
      <w:pPr>
        <w:spacing w:line="500" w:lineRule="atLeast"/>
        <w:ind w:firstLine="600"/>
        <w:divId w:val="278995233"/>
        <w:rPr>
          <w:rFonts w:hint="eastAsia"/>
          <w:sz w:val="30"/>
          <w:szCs w:val="30"/>
        </w:rPr>
      </w:pPr>
      <w:r>
        <w:rPr>
          <w:rFonts w:hint="eastAsia"/>
          <w:sz w:val="30"/>
          <w:szCs w:val="30"/>
        </w:rPr>
        <w:t>被告单位清远市清新区星光房地产有限公司犯单位行贿罪，判处罚金人民币</w:t>
      </w:r>
      <w:r>
        <w:rPr>
          <w:rFonts w:hint="eastAsia"/>
          <w:sz w:val="30"/>
          <w:szCs w:val="30"/>
        </w:rPr>
        <w:t>600000</w:t>
      </w:r>
      <w:r>
        <w:rPr>
          <w:rFonts w:hint="eastAsia"/>
          <w:sz w:val="30"/>
          <w:szCs w:val="30"/>
        </w:rPr>
        <w:t>元。</w:t>
      </w:r>
    </w:p>
    <w:p w14:paraId="4622DDE6" w14:textId="77777777" w:rsidR="00FF2EA8" w:rsidRDefault="00FF2EA8">
      <w:pPr>
        <w:spacing w:line="500" w:lineRule="atLeast"/>
        <w:ind w:firstLine="600"/>
        <w:divId w:val="2138260033"/>
        <w:rPr>
          <w:rFonts w:hint="eastAsia"/>
          <w:sz w:val="30"/>
          <w:szCs w:val="30"/>
        </w:rPr>
      </w:pPr>
      <w:r>
        <w:rPr>
          <w:rFonts w:hint="eastAsia"/>
          <w:sz w:val="30"/>
          <w:szCs w:val="30"/>
        </w:rPr>
        <w:t>（罚金人民币</w:t>
      </w:r>
      <w:r>
        <w:rPr>
          <w:rFonts w:hint="eastAsia"/>
          <w:sz w:val="30"/>
          <w:szCs w:val="30"/>
        </w:rPr>
        <w:t>600000</w:t>
      </w:r>
      <w:r>
        <w:rPr>
          <w:rFonts w:hint="eastAsia"/>
          <w:sz w:val="30"/>
          <w:szCs w:val="30"/>
        </w:rPr>
        <w:t>元限在本判决生效后三十日内交纳，上缴国库。）</w:t>
      </w:r>
    </w:p>
    <w:p w14:paraId="42A799F2" w14:textId="77777777" w:rsidR="00FF2EA8" w:rsidRDefault="00FF2EA8">
      <w:pPr>
        <w:spacing w:line="500" w:lineRule="atLeast"/>
        <w:ind w:firstLine="600"/>
        <w:divId w:val="1404641808"/>
        <w:rPr>
          <w:rFonts w:hint="eastAsia"/>
          <w:sz w:val="30"/>
          <w:szCs w:val="30"/>
        </w:rPr>
      </w:pPr>
      <w:r>
        <w:rPr>
          <w:rFonts w:hint="eastAsia"/>
          <w:sz w:val="30"/>
          <w:szCs w:val="30"/>
        </w:rPr>
        <w:t>被告人刘某犯单位行贿罪，判处有期徒刑二年，缓刑二年。</w:t>
      </w:r>
    </w:p>
    <w:p w14:paraId="32C9A724" w14:textId="77777777" w:rsidR="00FF2EA8" w:rsidRDefault="00FF2EA8">
      <w:pPr>
        <w:spacing w:line="500" w:lineRule="atLeast"/>
        <w:ind w:firstLine="600"/>
        <w:divId w:val="1603102010"/>
        <w:rPr>
          <w:rFonts w:hint="eastAsia"/>
          <w:sz w:val="30"/>
          <w:szCs w:val="30"/>
        </w:rPr>
      </w:pPr>
      <w:r>
        <w:rPr>
          <w:rFonts w:hint="eastAsia"/>
          <w:sz w:val="30"/>
          <w:szCs w:val="30"/>
        </w:rPr>
        <w:t>（缓刑考验期限，从判决确定之日起计算。）</w:t>
      </w:r>
    </w:p>
    <w:p w14:paraId="7D1DDBD4" w14:textId="77777777" w:rsidR="00FF2EA8" w:rsidRDefault="00FF2EA8">
      <w:pPr>
        <w:spacing w:line="500" w:lineRule="atLeast"/>
        <w:ind w:firstLine="600"/>
        <w:divId w:val="248347061"/>
        <w:rPr>
          <w:rFonts w:hint="eastAsia"/>
          <w:sz w:val="30"/>
          <w:szCs w:val="30"/>
        </w:rPr>
      </w:pPr>
      <w:r>
        <w:rPr>
          <w:rFonts w:hint="eastAsia"/>
          <w:sz w:val="30"/>
          <w:szCs w:val="30"/>
        </w:rPr>
        <w:t>对已退缴的被告单位清远市清新区星光房地产有限公司违法所得</w:t>
      </w:r>
      <w:r>
        <w:rPr>
          <w:rFonts w:hint="eastAsia"/>
          <w:sz w:val="30"/>
          <w:szCs w:val="30"/>
        </w:rPr>
        <w:t>1725000</w:t>
      </w:r>
      <w:r>
        <w:rPr>
          <w:rFonts w:hint="eastAsia"/>
          <w:sz w:val="30"/>
          <w:szCs w:val="30"/>
        </w:rPr>
        <w:t>元予以没收，由连南瑶族自治县人民检察院上缴国库。</w:t>
      </w:r>
    </w:p>
    <w:p w14:paraId="7D87465A" w14:textId="77777777" w:rsidR="00FF2EA8" w:rsidRDefault="00FF2EA8">
      <w:pPr>
        <w:spacing w:line="500" w:lineRule="atLeast"/>
        <w:ind w:firstLine="600"/>
        <w:divId w:val="1143040089"/>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14:paraId="49A2F217" w14:textId="77777777" w:rsidR="00FF2EA8" w:rsidRDefault="00FF2EA8">
      <w:pPr>
        <w:spacing w:line="500" w:lineRule="atLeast"/>
        <w:jc w:val="right"/>
        <w:divId w:val="1439525369"/>
        <w:rPr>
          <w:rFonts w:hint="eastAsia"/>
          <w:sz w:val="30"/>
          <w:szCs w:val="30"/>
        </w:rPr>
      </w:pPr>
      <w:r>
        <w:rPr>
          <w:rFonts w:hint="eastAsia"/>
          <w:sz w:val="30"/>
          <w:szCs w:val="30"/>
        </w:rPr>
        <w:t>审判长　　谭丽娟</w:t>
      </w:r>
    </w:p>
    <w:p w14:paraId="0B2E3EE4" w14:textId="77777777" w:rsidR="00FF2EA8" w:rsidRDefault="00FF2EA8">
      <w:pPr>
        <w:spacing w:line="500" w:lineRule="atLeast"/>
        <w:jc w:val="right"/>
        <w:divId w:val="255865781"/>
        <w:rPr>
          <w:rFonts w:hint="eastAsia"/>
          <w:sz w:val="30"/>
          <w:szCs w:val="30"/>
        </w:rPr>
      </w:pPr>
      <w:r>
        <w:rPr>
          <w:rFonts w:hint="eastAsia"/>
          <w:sz w:val="30"/>
          <w:szCs w:val="30"/>
        </w:rPr>
        <w:t>审判员　　李小光</w:t>
      </w:r>
    </w:p>
    <w:p w14:paraId="082F5ED6" w14:textId="77777777" w:rsidR="00FF2EA8" w:rsidRDefault="00FF2EA8">
      <w:pPr>
        <w:spacing w:line="500" w:lineRule="atLeast"/>
        <w:jc w:val="right"/>
        <w:divId w:val="1014066790"/>
        <w:rPr>
          <w:rFonts w:hint="eastAsia"/>
          <w:sz w:val="30"/>
          <w:szCs w:val="30"/>
        </w:rPr>
      </w:pPr>
      <w:r>
        <w:rPr>
          <w:rFonts w:hint="eastAsia"/>
          <w:sz w:val="30"/>
          <w:szCs w:val="30"/>
        </w:rPr>
        <w:t>审判员　　黄保长</w:t>
      </w:r>
    </w:p>
    <w:p w14:paraId="1C55FF73" w14:textId="77777777" w:rsidR="00FF2EA8" w:rsidRDefault="00FF2EA8">
      <w:pPr>
        <w:spacing w:line="500" w:lineRule="atLeast"/>
        <w:jc w:val="right"/>
        <w:divId w:val="1631520343"/>
        <w:rPr>
          <w:rFonts w:hint="eastAsia"/>
          <w:sz w:val="30"/>
          <w:szCs w:val="30"/>
        </w:rPr>
      </w:pPr>
      <w:r>
        <w:rPr>
          <w:rFonts w:hint="eastAsia"/>
          <w:sz w:val="30"/>
          <w:szCs w:val="30"/>
        </w:rPr>
        <w:t>二〇一四年十一月六日</w:t>
      </w:r>
    </w:p>
    <w:p w14:paraId="2A35B219" w14:textId="77777777" w:rsidR="00FF2EA8" w:rsidRDefault="00FF2EA8">
      <w:pPr>
        <w:spacing w:line="500" w:lineRule="atLeast"/>
        <w:jc w:val="right"/>
        <w:divId w:val="972565538"/>
        <w:rPr>
          <w:rFonts w:hint="eastAsia"/>
          <w:sz w:val="30"/>
          <w:szCs w:val="30"/>
        </w:rPr>
      </w:pPr>
      <w:r>
        <w:rPr>
          <w:rFonts w:hint="eastAsia"/>
          <w:sz w:val="30"/>
          <w:szCs w:val="30"/>
        </w:rPr>
        <w:t>书记员　　黄洁怡</w:t>
      </w:r>
    </w:p>
    <w:p w14:paraId="68FE4252" w14:textId="77777777" w:rsidR="00FF2EA8" w:rsidRDefault="00FF2EA8">
      <w:pPr>
        <w:spacing w:line="500" w:lineRule="atLeast"/>
        <w:ind w:firstLine="600"/>
        <w:divId w:val="653218823"/>
        <w:rPr>
          <w:rFonts w:hint="eastAsia"/>
          <w:sz w:val="30"/>
          <w:szCs w:val="30"/>
        </w:rPr>
      </w:pPr>
      <w:r>
        <w:rPr>
          <w:rFonts w:hint="eastAsia"/>
          <w:sz w:val="30"/>
          <w:szCs w:val="30"/>
        </w:rPr>
        <w:t>附相关法律条文：</w:t>
      </w:r>
    </w:p>
    <w:p w14:paraId="7D432A70" w14:textId="77777777" w:rsidR="00FF2EA8" w:rsidRDefault="00FF2EA8">
      <w:pPr>
        <w:spacing w:line="500" w:lineRule="atLeast"/>
        <w:ind w:firstLine="600"/>
        <w:divId w:val="904529013"/>
        <w:rPr>
          <w:rFonts w:hint="eastAsia"/>
          <w:sz w:val="30"/>
          <w:szCs w:val="30"/>
        </w:rPr>
      </w:pPr>
      <w:r>
        <w:rPr>
          <w:rFonts w:hint="eastAsia"/>
          <w:sz w:val="30"/>
          <w:szCs w:val="30"/>
        </w:rPr>
        <w:t>《中华人民共和国刑法》</w:t>
      </w:r>
    </w:p>
    <w:p w14:paraId="14C0050C" w14:textId="77777777" w:rsidR="00FF2EA8" w:rsidRDefault="00FF2EA8">
      <w:pPr>
        <w:spacing w:line="500" w:lineRule="atLeast"/>
        <w:ind w:firstLine="600"/>
        <w:divId w:val="1967002726"/>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258E68AA" w14:textId="77777777" w:rsidR="00FF2EA8" w:rsidRDefault="00FF2EA8">
      <w:pPr>
        <w:spacing w:line="500" w:lineRule="atLeast"/>
        <w:ind w:firstLine="600"/>
        <w:divId w:val="71731361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3520A49" w14:textId="77777777" w:rsidR="00FF2EA8" w:rsidRDefault="00FF2EA8">
      <w:pPr>
        <w:spacing w:line="500" w:lineRule="atLeast"/>
        <w:ind w:firstLine="600"/>
        <w:divId w:val="45332752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D618C20" w14:textId="77777777" w:rsidR="00FF2EA8" w:rsidRDefault="00FF2EA8">
      <w:pPr>
        <w:spacing w:line="500" w:lineRule="atLeast"/>
        <w:ind w:firstLine="600"/>
        <w:divId w:val="25652742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C9B28" w14:textId="77777777" w:rsidR="00FF2EA8" w:rsidRDefault="00FF2EA8" w:rsidP="00FF2EA8">
      <w:pPr>
        <w:rPr>
          <w:rFonts w:hint="eastAsia"/>
        </w:rPr>
      </w:pPr>
      <w:r>
        <w:separator/>
      </w:r>
    </w:p>
  </w:endnote>
  <w:endnote w:type="continuationSeparator" w:id="0">
    <w:p w14:paraId="78786AD7" w14:textId="77777777" w:rsidR="00FF2EA8" w:rsidRDefault="00FF2EA8" w:rsidP="00FF2EA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5EEBF" w14:textId="77777777" w:rsidR="00FF2EA8" w:rsidRDefault="00FF2EA8" w:rsidP="00FF2EA8">
      <w:pPr>
        <w:rPr>
          <w:rFonts w:hint="eastAsia"/>
        </w:rPr>
      </w:pPr>
      <w:r>
        <w:separator/>
      </w:r>
    </w:p>
  </w:footnote>
  <w:footnote w:type="continuationSeparator" w:id="0">
    <w:p w14:paraId="635B9543" w14:textId="77777777" w:rsidR="00FF2EA8" w:rsidRDefault="00FF2EA8" w:rsidP="00FF2EA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F2EA8"/>
    <w:rsid w:val="007235DD"/>
    <w:rsid w:val="00FF2E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C339C5"/>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F2EA8"/>
    <w:pPr>
      <w:tabs>
        <w:tab w:val="center" w:pos="4153"/>
        <w:tab w:val="right" w:pos="8306"/>
      </w:tabs>
      <w:snapToGrid w:val="0"/>
      <w:jc w:val="center"/>
    </w:pPr>
    <w:rPr>
      <w:sz w:val="18"/>
      <w:szCs w:val="18"/>
    </w:rPr>
  </w:style>
  <w:style w:type="character" w:customStyle="1" w:styleId="a4">
    <w:name w:val="页眉 字符"/>
    <w:basedOn w:val="a0"/>
    <w:link w:val="a3"/>
    <w:uiPriority w:val="99"/>
    <w:rsid w:val="00FF2EA8"/>
    <w:rPr>
      <w:rFonts w:ascii="宋体" w:eastAsia="宋体" w:hAnsi="宋体" w:cs="宋体"/>
      <w:sz w:val="18"/>
      <w:szCs w:val="18"/>
    </w:rPr>
  </w:style>
  <w:style w:type="paragraph" w:styleId="a5">
    <w:name w:val="footer"/>
    <w:basedOn w:val="a"/>
    <w:link w:val="a6"/>
    <w:uiPriority w:val="99"/>
    <w:unhideWhenUsed/>
    <w:rsid w:val="00FF2EA8"/>
    <w:pPr>
      <w:tabs>
        <w:tab w:val="center" w:pos="4153"/>
        <w:tab w:val="right" w:pos="8306"/>
      </w:tabs>
      <w:snapToGrid w:val="0"/>
    </w:pPr>
    <w:rPr>
      <w:sz w:val="18"/>
      <w:szCs w:val="18"/>
    </w:rPr>
  </w:style>
  <w:style w:type="character" w:customStyle="1" w:styleId="a6">
    <w:name w:val="页脚 字符"/>
    <w:basedOn w:val="a0"/>
    <w:link w:val="a5"/>
    <w:uiPriority w:val="99"/>
    <w:rsid w:val="00FF2EA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4653">
      <w:marLeft w:val="0"/>
      <w:marRight w:val="0"/>
      <w:marTop w:val="10"/>
      <w:marBottom w:val="10"/>
      <w:divBdr>
        <w:top w:val="none" w:sz="0" w:space="0" w:color="auto"/>
        <w:left w:val="none" w:sz="0" w:space="0" w:color="auto"/>
        <w:bottom w:val="none" w:sz="0" w:space="0" w:color="auto"/>
        <w:right w:val="none" w:sz="0" w:space="0" w:color="auto"/>
      </w:divBdr>
    </w:div>
    <w:div w:id="72973687">
      <w:marLeft w:val="0"/>
      <w:marRight w:val="0"/>
      <w:marTop w:val="10"/>
      <w:marBottom w:val="10"/>
      <w:divBdr>
        <w:top w:val="none" w:sz="0" w:space="0" w:color="auto"/>
        <w:left w:val="none" w:sz="0" w:space="0" w:color="auto"/>
        <w:bottom w:val="none" w:sz="0" w:space="0" w:color="auto"/>
        <w:right w:val="none" w:sz="0" w:space="0" w:color="auto"/>
      </w:divBdr>
    </w:div>
    <w:div w:id="126288155">
      <w:marLeft w:val="0"/>
      <w:marRight w:val="0"/>
      <w:marTop w:val="10"/>
      <w:marBottom w:val="10"/>
      <w:divBdr>
        <w:top w:val="none" w:sz="0" w:space="0" w:color="auto"/>
        <w:left w:val="none" w:sz="0" w:space="0" w:color="auto"/>
        <w:bottom w:val="none" w:sz="0" w:space="0" w:color="auto"/>
        <w:right w:val="none" w:sz="0" w:space="0" w:color="auto"/>
      </w:divBdr>
    </w:div>
    <w:div w:id="142284034">
      <w:marLeft w:val="0"/>
      <w:marRight w:val="0"/>
      <w:marTop w:val="10"/>
      <w:marBottom w:val="10"/>
      <w:divBdr>
        <w:top w:val="none" w:sz="0" w:space="0" w:color="auto"/>
        <w:left w:val="none" w:sz="0" w:space="0" w:color="auto"/>
        <w:bottom w:val="none" w:sz="0" w:space="0" w:color="auto"/>
        <w:right w:val="none" w:sz="0" w:space="0" w:color="auto"/>
      </w:divBdr>
    </w:div>
    <w:div w:id="146367083">
      <w:marLeft w:val="0"/>
      <w:marRight w:val="0"/>
      <w:marTop w:val="10"/>
      <w:marBottom w:val="10"/>
      <w:divBdr>
        <w:top w:val="none" w:sz="0" w:space="0" w:color="auto"/>
        <w:left w:val="none" w:sz="0" w:space="0" w:color="auto"/>
        <w:bottom w:val="none" w:sz="0" w:space="0" w:color="auto"/>
        <w:right w:val="none" w:sz="0" w:space="0" w:color="auto"/>
      </w:divBdr>
    </w:div>
    <w:div w:id="164831532">
      <w:marLeft w:val="0"/>
      <w:marRight w:val="0"/>
      <w:marTop w:val="10"/>
      <w:marBottom w:val="10"/>
      <w:divBdr>
        <w:top w:val="none" w:sz="0" w:space="0" w:color="auto"/>
        <w:left w:val="none" w:sz="0" w:space="0" w:color="auto"/>
        <w:bottom w:val="none" w:sz="0" w:space="0" w:color="auto"/>
        <w:right w:val="none" w:sz="0" w:space="0" w:color="auto"/>
      </w:divBdr>
    </w:div>
    <w:div w:id="221721992">
      <w:marLeft w:val="0"/>
      <w:marRight w:val="0"/>
      <w:marTop w:val="10"/>
      <w:marBottom w:val="10"/>
      <w:divBdr>
        <w:top w:val="none" w:sz="0" w:space="0" w:color="auto"/>
        <w:left w:val="none" w:sz="0" w:space="0" w:color="auto"/>
        <w:bottom w:val="none" w:sz="0" w:space="0" w:color="auto"/>
        <w:right w:val="none" w:sz="0" w:space="0" w:color="auto"/>
      </w:divBdr>
    </w:div>
    <w:div w:id="248347061">
      <w:marLeft w:val="0"/>
      <w:marRight w:val="0"/>
      <w:marTop w:val="10"/>
      <w:marBottom w:val="10"/>
      <w:divBdr>
        <w:top w:val="none" w:sz="0" w:space="0" w:color="auto"/>
        <w:left w:val="none" w:sz="0" w:space="0" w:color="auto"/>
        <w:bottom w:val="none" w:sz="0" w:space="0" w:color="auto"/>
        <w:right w:val="none" w:sz="0" w:space="0" w:color="auto"/>
      </w:divBdr>
    </w:div>
    <w:div w:id="255865781">
      <w:marLeft w:val="0"/>
      <w:marRight w:val="720"/>
      <w:marTop w:val="10"/>
      <w:marBottom w:val="10"/>
      <w:divBdr>
        <w:top w:val="none" w:sz="0" w:space="0" w:color="auto"/>
        <w:left w:val="none" w:sz="0" w:space="0" w:color="auto"/>
        <w:bottom w:val="none" w:sz="0" w:space="0" w:color="auto"/>
        <w:right w:val="none" w:sz="0" w:space="0" w:color="auto"/>
      </w:divBdr>
    </w:div>
    <w:div w:id="256527424">
      <w:marLeft w:val="0"/>
      <w:marRight w:val="0"/>
      <w:marTop w:val="10"/>
      <w:marBottom w:val="10"/>
      <w:divBdr>
        <w:top w:val="none" w:sz="0" w:space="0" w:color="auto"/>
        <w:left w:val="none" w:sz="0" w:space="0" w:color="auto"/>
        <w:bottom w:val="none" w:sz="0" w:space="0" w:color="auto"/>
        <w:right w:val="none" w:sz="0" w:space="0" w:color="auto"/>
      </w:divBdr>
    </w:div>
    <w:div w:id="278995233">
      <w:marLeft w:val="0"/>
      <w:marRight w:val="0"/>
      <w:marTop w:val="10"/>
      <w:marBottom w:val="10"/>
      <w:divBdr>
        <w:top w:val="none" w:sz="0" w:space="0" w:color="auto"/>
        <w:left w:val="none" w:sz="0" w:space="0" w:color="auto"/>
        <w:bottom w:val="none" w:sz="0" w:space="0" w:color="auto"/>
        <w:right w:val="none" w:sz="0" w:space="0" w:color="auto"/>
      </w:divBdr>
    </w:div>
    <w:div w:id="324281773">
      <w:marLeft w:val="0"/>
      <w:marRight w:val="0"/>
      <w:marTop w:val="10"/>
      <w:marBottom w:val="10"/>
      <w:divBdr>
        <w:top w:val="none" w:sz="0" w:space="0" w:color="auto"/>
        <w:left w:val="none" w:sz="0" w:space="0" w:color="auto"/>
        <w:bottom w:val="none" w:sz="0" w:space="0" w:color="auto"/>
        <w:right w:val="none" w:sz="0" w:space="0" w:color="auto"/>
      </w:divBdr>
    </w:div>
    <w:div w:id="328098973">
      <w:marLeft w:val="0"/>
      <w:marRight w:val="0"/>
      <w:marTop w:val="10"/>
      <w:marBottom w:val="10"/>
      <w:divBdr>
        <w:top w:val="none" w:sz="0" w:space="0" w:color="auto"/>
        <w:left w:val="none" w:sz="0" w:space="0" w:color="auto"/>
        <w:bottom w:val="none" w:sz="0" w:space="0" w:color="auto"/>
        <w:right w:val="none" w:sz="0" w:space="0" w:color="auto"/>
      </w:divBdr>
    </w:div>
    <w:div w:id="369306201">
      <w:marLeft w:val="0"/>
      <w:marRight w:val="0"/>
      <w:marTop w:val="10"/>
      <w:marBottom w:val="10"/>
      <w:divBdr>
        <w:top w:val="none" w:sz="0" w:space="0" w:color="auto"/>
        <w:left w:val="none" w:sz="0" w:space="0" w:color="auto"/>
        <w:bottom w:val="none" w:sz="0" w:space="0" w:color="auto"/>
        <w:right w:val="none" w:sz="0" w:space="0" w:color="auto"/>
      </w:divBdr>
    </w:div>
    <w:div w:id="453327526">
      <w:marLeft w:val="0"/>
      <w:marRight w:val="0"/>
      <w:marTop w:val="10"/>
      <w:marBottom w:val="10"/>
      <w:divBdr>
        <w:top w:val="none" w:sz="0" w:space="0" w:color="auto"/>
        <w:left w:val="none" w:sz="0" w:space="0" w:color="auto"/>
        <w:bottom w:val="none" w:sz="0" w:space="0" w:color="auto"/>
        <w:right w:val="none" w:sz="0" w:space="0" w:color="auto"/>
      </w:divBdr>
    </w:div>
    <w:div w:id="525217970">
      <w:marLeft w:val="0"/>
      <w:marRight w:val="0"/>
      <w:marTop w:val="10"/>
      <w:marBottom w:val="10"/>
      <w:divBdr>
        <w:top w:val="none" w:sz="0" w:space="0" w:color="auto"/>
        <w:left w:val="none" w:sz="0" w:space="0" w:color="auto"/>
        <w:bottom w:val="none" w:sz="0" w:space="0" w:color="auto"/>
        <w:right w:val="none" w:sz="0" w:space="0" w:color="auto"/>
      </w:divBdr>
    </w:div>
    <w:div w:id="651445788">
      <w:marLeft w:val="0"/>
      <w:marRight w:val="0"/>
      <w:marTop w:val="10"/>
      <w:marBottom w:val="10"/>
      <w:divBdr>
        <w:top w:val="none" w:sz="0" w:space="0" w:color="auto"/>
        <w:left w:val="none" w:sz="0" w:space="0" w:color="auto"/>
        <w:bottom w:val="none" w:sz="0" w:space="0" w:color="auto"/>
        <w:right w:val="none" w:sz="0" w:space="0" w:color="auto"/>
      </w:divBdr>
    </w:div>
    <w:div w:id="653218823">
      <w:marLeft w:val="0"/>
      <w:marRight w:val="0"/>
      <w:marTop w:val="10"/>
      <w:marBottom w:val="10"/>
      <w:divBdr>
        <w:top w:val="none" w:sz="0" w:space="0" w:color="auto"/>
        <w:left w:val="none" w:sz="0" w:space="0" w:color="auto"/>
        <w:bottom w:val="none" w:sz="0" w:space="0" w:color="auto"/>
        <w:right w:val="none" w:sz="0" w:space="0" w:color="auto"/>
      </w:divBdr>
    </w:div>
    <w:div w:id="682979392">
      <w:marLeft w:val="0"/>
      <w:marRight w:val="0"/>
      <w:marTop w:val="10"/>
      <w:marBottom w:val="10"/>
      <w:divBdr>
        <w:top w:val="none" w:sz="0" w:space="0" w:color="auto"/>
        <w:left w:val="none" w:sz="0" w:space="0" w:color="auto"/>
        <w:bottom w:val="none" w:sz="0" w:space="0" w:color="auto"/>
        <w:right w:val="none" w:sz="0" w:space="0" w:color="auto"/>
      </w:divBdr>
    </w:div>
    <w:div w:id="684478539">
      <w:marLeft w:val="0"/>
      <w:marRight w:val="0"/>
      <w:marTop w:val="10"/>
      <w:marBottom w:val="10"/>
      <w:divBdr>
        <w:top w:val="none" w:sz="0" w:space="0" w:color="auto"/>
        <w:left w:val="none" w:sz="0" w:space="0" w:color="auto"/>
        <w:bottom w:val="none" w:sz="0" w:space="0" w:color="auto"/>
        <w:right w:val="none" w:sz="0" w:space="0" w:color="auto"/>
      </w:divBdr>
    </w:div>
    <w:div w:id="703797194">
      <w:marLeft w:val="0"/>
      <w:marRight w:val="0"/>
      <w:marTop w:val="10"/>
      <w:marBottom w:val="10"/>
      <w:divBdr>
        <w:top w:val="none" w:sz="0" w:space="0" w:color="auto"/>
        <w:left w:val="none" w:sz="0" w:space="0" w:color="auto"/>
        <w:bottom w:val="none" w:sz="0" w:space="0" w:color="auto"/>
        <w:right w:val="none" w:sz="0" w:space="0" w:color="auto"/>
      </w:divBdr>
    </w:div>
    <w:div w:id="711077771">
      <w:marLeft w:val="0"/>
      <w:marRight w:val="0"/>
      <w:marTop w:val="10"/>
      <w:marBottom w:val="10"/>
      <w:divBdr>
        <w:top w:val="none" w:sz="0" w:space="0" w:color="auto"/>
        <w:left w:val="none" w:sz="0" w:space="0" w:color="auto"/>
        <w:bottom w:val="none" w:sz="0" w:space="0" w:color="auto"/>
        <w:right w:val="none" w:sz="0" w:space="0" w:color="auto"/>
      </w:divBdr>
    </w:div>
    <w:div w:id="717313618">
      <w:marLeft w:val="0"/>
      <w:marRight w:val="0"/>
      <w:marTop w:val="10"/>
      <w:marBottom w:val="10"/>
      <w:divBdr>
        <w:top w:val="none" w:sz="0" w:space="0" w:color="auto"/>
        <w:left w:val="none" w:sz="0" w:space="0" w:color="auto"/>
        <w:bottom w:val="none" w:sz="0" w:space="0" w:color="auto"/>
        <w:right w:val="none" w:sz="0" w:space="0" w:color="auto"/>
      </w:divBdr>
    </w:div>
    <w:div w:id="806780142">
      <w:marLeft w:val="0"/>
      <w:marRight w:val="0"/>
      <w:marTop w:val="10"/>
      <w:marBottom w:val="10"/>
      <w:divBdr>
        <w:top w:val="none" w:sz="0" w:space="0" w:color="auto"/>
        <w:left w:val="none" w:sz="0" w:space="0" w:color="auto"/>
        <w:bottom w:val="none" w:sz="0" w:space="0" w:color="auto"/>
        <w:right w:val="none" w:sz="0" w:space="0" w:color="auto"/>
      </w:divBdr>
    </w:div>
    <w:div w:id="809398304">
      <w:marLeft w:val="0"/>
      <w:marRight w:val="0"/>
      <w:marTop w:val="10"/>
      <w:marBottom w:val="10"/>
      <w:divBdr>
        <w:top w:val="none" w:sz="0" w:space="0" w:color="auto"/>
        <w:left w:val="none" w:sz="0" w:space="0" w:color="auto"/>
        <w:bottom w:val="none" w:sz="0" w:space="0" w:color="auto"/>
        <w:right w:val="none" w:sz="0" w:space="0" w:color="auto"/>
      </w:divBdr>
    </w:div>
    <w:div w:id="812600076">
      <w:marLeft w:val="0"/>
      <w:marRight w:val="0"/>
      <w:marTop w:val="10"/>
      <w:marBottom w:val="10"/>
      <w:divBdr>
        <w:top w:val="none" w:sz="0" w:space="0" w:color="auto"/>
        <w:left w:val="none" w:sz="0" w:space="0" w:color="auto"/>
        <w:bottom w:val="none" w:sz="0" w:space="0" w:color="auto"/>
        <w:right w:val="none" w:sz="0" w:space="0" w:color="auto"/>
      </w:divBdr>
    </w:div>
    <w:div w:id="855534022">
      <w:marLeft w:val="0"/>
      <w:marRight w:val="0"/>
      <w:marTop w:val="10"/>
      <w:marBottom w:val="10"/>
      <w:divBdr>
        <w:top w:val="none" w:sz="0" w:space="0" w:color="auto"/>
        <w:left w:val="none" w:sz="0" w:space="0" w:color="auto"/>
        <w:bottom w:val="none" w:sz="0" w:space="0" w:color="auto"/>
        <w:right w:val="none" w:sz="0" w:space="0" w:color="auto"/>
      </w:divBdr>
    </w:div>
    <w:div w:id="862746015">
      <w:marLeft w:val="0"/>
      <w:marRight w:val="0"/>
      <w:marTop w:val="10"/>
      <w:marBottom w:val="10"/>
      <w:divBdr>
        <w:top w:val="none" w:sz="0" w:space="0" w:color="auto"/>
        <w:left w:val="none" w:sz="0" w:space="0" w:color="auto"/>
        <w:bottom w:val="none" w:sz="0" w:space="0" w:color="auto"/>
        <w:right w:val="none" w:sz="0" w:space="0" w:color="auto"/>
      </w:divBdr>
    </w:div>
    <w:div w:id="904529013">
      <w:marLeft w:val="0"/>
      <w:marRight w:val="0"/>
      <w:marTop w:val="10"/>
      <w:marBottom w:val="10"/>
      <w:divBdr>
        <w:top w:val="none" w:sz="0" w:space="0" w:color="auto"/>
        <w:left w:val="none" w:sz="0" w:space="0" w:color="auto"/>
        <w:bottom w:val="none" w:sz="0" w:space="0" w:color="auto"/>
        <w:right w:val="none" w:sz="0" w:space="0" w:color="auto"/>
      </w:divBdr>
    </w:div>
    <w:div w:id="907038398">
      <w:marLeft w:val="0"/>
      <w:marRight w:val="0"/>
      <w:marTop w:val="10"/>
      <w:marBottom w:val="10"/>
      <w:divBdr>
        <w:top w:val="none" w:sz="0" w:space="0" w:color="auto"/>
        <w:left w:val="none" w:sz="0" w:space="0" w:color="auto"/>
        <w:bottom w:val="none" w:sz="0" w:space="0" w:color="auto"/>
        <w:right w:val="none" w:sz="0" w:space="0" w:color="auto"/>
      </w:divBdr>
    </w:div>
    <w:div w:id="949050024">
      <w:marLeft w:val="0"/>
      <w:marRight w:val="0"/>
      <w:marTop w:val="10"/>
      <w:marBottom w:val="10"/>
      <w:divBdr>
        <w:top w:val="none" w:sz="0" w:space="0" w:color="auto"/>
        <w:left w:val="none" w:sz="0" w:space="0" w:color="auto"/>
        <w:bottom w:val="none" w:sz="0" w:space="0" w:color="auto"/>
        <w:right w:val="none" w:sz="0" w:space="0" w:color="auto"/>
      </w:divBdr>
    </w:div>
    <w:div w:id="967246793">
      <w:marLeft w:val="0"/>
      <w:marRight w:val="0"/>
      <w:marTop w:val="10"/>
      <w:marBottom w:val="10"/>
      <w:divBdr>
        <w:top w:val="none" w:sz="0" w:space="0" w:color="auto"/>
        <w:left w:val="none" w:sz="0" w:space="0" w:color="auto"/>
        <w:bottom w:val="none" w:sz="0" w:space="0" w:color="auto"/>
        <w:right w:val="none" w:sz="0" w:space="0" w:color="auto"/>
      </w:divBdr>
    </w:div>
    <w:div w:id="972565538">
      <w:marLeft w:val="0"/>
      <w:marRight w:val="720"/>
      <w:marTop w:val="10"/>
      <w:marBottom w:val="10"/>
      <w:divBdr>
        <w:top w:val="none" w:sz="0" w:space="0" w:color="auto"/>
        <w:left w:val="none" w:sz="0" w:space="0" w:color="auto"/>
        <w:bottom w:val="none" w:sz="0" w:space="0" w:color="auto"/>
        <w:right w:val="none" w:sz="0" w:space="0" w:color="auto"/>
      </w:divBdr>
    </w:div>
    <w:div w:id="1014066790">
      <w:marLeft w:val="0"/>
      <w:marRight w:val="720"/>
      <w:marTop w:val="10"/>
      <w:marBottom w:val="10"/>
      <w:divBdr>
        <w:top w:val="none" w:sz="0" w:space="0" w:color="auto"/>
        <w:left w:val="none" w:sz="0" w:space="0" w:color="auto"/>
        <w:bottom w:val="none" w:sz="0" w:space="0" w:color="auto"/>
        <w:right w:val="none" w:sz="0" w:space="0" w:color="auto"/>
      </w:divBdr>
    </w:div>
    <w:div w:id="1021056295">
      <w:marLeft w:val="0"/>
      <w:marRight w:val="0"/>
      <w:marTop w:val="10"/>
      <w:marBottom w:val="10"/>
      <w:divBdr>
        <w:top w:val="none" w:sz="0" w:space="0" w:color="auto"/>
        <w:left w:val="none" w:sz="0" w:space="0" w:color="auto"/>
        <w:bottom w:val="none" w:sz="0" w:space="0" w:color="auto"/>
        <w:right w:val="none" w:sz="0" w:space="0" w:color="auto"/>
      </w:divBdr>
    </w:div>
    <w:div w:id="1033581201">
      <w:marLeft w:val="0"/>
      <w:marRight w:val="0"/>
      <w:marTop w:val="10"/>
      <w:marBottom w:val="10"/>
      <w:divBdr>
        <w:top w:val="none" w:sz="0" w:space="0" w:color="auto"/>
        <w:left w:val="none" w:sz="0" w:space="0" w:color="auto"/>
        <w:bottom w:val="none" w:sz="0" w:space="0" w:color="auto"/>
        <w:right w:val="none" w:sz="0" w:space="0" w:color="auto"/>
      </w:divBdr>
    </w:div>
    <w:div w:id="1062825574">
      <w:marLeft w:val="0"/>
      <w:marRight w:val="0"/>
      <w:marTop w:val="10"/>
      <w:marBottom w:val="10"/>
      <w:divBdr>
        <w:top w:val="none" w:sz="0" w:space="0" w:color="auto"/>
        <w:left w:val="none" w:sz="0" w:space="0" w:color="auto"/>
        <w:bottom w:val="none" w:sz="0" w:space="0" w:color="auto"/>
        <w:right w:val="none" w:sz="0" w:space="0" w:color="auto"/>
      </w:divBdr>
    </w:div>
    <w:div w:id="1098407924">
      <w:marLeft w:val="0"/>
      <w:marRight w:val="0"/>
      <w:marTop w:val="10"/>
      <w:marBottom w:val="10"/>
      <w:divBdr>
        <w:top w:val="none" w:sz="0" w:space="0" w:color="auto"/>
        <w:left w:val="none" w:sz="0" w:space="0" w:color="auto"/>
        <w:bottom w:val="none" w:sz="0" w:space="0" w:color="auto"/>
        <w:right w:val="none" w:sz="0" w:space="0" w:color="auto"/>
      </w:divBdr>
    </w:div>
    <w:div w:id="1100416728">
      <w:marLeft w:val="0"/>
      <w:marRight w:val="0"/>
      <w:marTop w:val="10"/>
      <w:marBottom w:val="10"/>
      <w:divBdr>
        <w:top w:val="none" w:sz="0" w:space="0" w:color="auto"/>
        <w:left w:val="none" w:sz="0" w:space="0" w:color="auto"/>
        <w:bottom w:val="none" w:sz="0" w:space="0" w:color="auto"/>
        <w:right w:val="none" w:sz="0" w:space="0" w:color="auto"/>
      </w:divBdr>
    </w:div>
    <w:div w:id="1133988894">
      <w:marLeft w:val="0"/>
      <w:marRight w:val="0"/>
      <w:marTop w:val="10"/>
      <w:marBottom w:val="10"/>
      <w:divBdr>
        <w:top w:val="none" w:sz="0" w:space="0" w:color="auto"/>
        <w:left w:val="none" w:sz="0" w:space="0" w:color="auto"/>
        <w:bottom w:val="none" w:sz="0" w:space="0" w:color="auto"/>
        <w:right w:val="none" w:sz="0" w:space="0" w:color="auto"/>
      </w:divBdr>
    </w:div>
    <w:div w:id="1143040089">
      <w:marLeft w:val="0"/>
      <w:marRight w:val="0"/>
      <w:marTop w:val="10"/>
      <w:marBottom w:val="10"/>
      <w:divBdr>
        <w:top w:val="none" w:sz="0" w:space="0" w:color="auto"/>
        <w:left w:val="none" w:sz="0" w:space="0" w:color="auto"/>
        <w:bottom w:val="none" w:sz="0" w:space="0" w:color="auto"/>
        <w:right w:val="none" w:sz="0" w:space="0" w:color="auto"/>
      </w:divBdr>
    </w:div>
    <w:div w:id="1210385458">
      <w:marLeft w:val="0"/>
      <w:marRight w:val="0"/>
      <w:marTop w:val="10"/>
      <w:marBottom w:val="10"/>
      <w:divBdr>
        <w:top w:val="none" w:sz="0" w:space="0" w:color="auto"/>
        <w:left w:val="none" w:sz="0" w:space="0" w:color="auto"/>
        <w:bottom w:val="none" w:sz="0" w:space="0" w:color="auto"/>
        <w:right w:val="none" w:sz="0" w:space="0" w:color="auto"/>
      </w:divBdr>
    </w:div>
    <w:div w:id="1247768099">
      <w:marLeft w:val="0"/>
      <w:marRight w:val="0"/>
      <w:marTop w:val="10"/>
      <w:marBottom w:val="10"/>
      <w:divBdr>
        <w:top w:val="none" w:sz="0" w:space="0" w:color="auto"/>
        <w:left w:val="none" w:sz="0" w:space="0" w:color="auto"/>
        <w:bottom w:val="none" w:sz="0" w:space="0" w:color="auto"/>
        <w:right w:val="none" w:sz="0" w:space="0" w:color="auto"/>
      </w:divBdr>
    </w:div>
    <w:div w:id="1404641808">
      <w:marLeft w:val="0"/>
      <w:marRight w:val="0"/>
      <w:marTop w:val="10"/>
      <w:marBottom w:val="10"/>
      <w:divBdr>
        <w:top w:val="none" w:sz="0" w:space="0" w:color="auto"/>
        <w:left w:val="none" w:sz="0" w:space="0" w:color="auto"/>
        <w:bottom w:val="none" w:sz="0" w:space="0" w:color="auto"/>
        <w:right w:val="none" w:sz="0" w:space="0" w:color="auto"/>
      </w:divBdr>
    </w:div>
    <w:div w:id="1435173938">
      <w:marLeft w:val="0"/>
      <w:marRight w:val="0"/>
      <w:marTop w:val="10"/>
      <w:marBottom w:val="10"/>
      <w:divBdr>
        <w:top w:val="none" w:sz="0" w:space="0" w:color="auto"/>
        <w:left w:val="none" w:sz="0" w:space="0" w:color="auto"/>
        <w:bottom w:val="none" w:sz="0" w:space="0" w:color="auto"/>
        <w:right w:val="none" w:sz="0" w:space="0" w:color="auto"/>
      </w:divBdr>
    </w:div>
    <w:div w:id="1439525369">
      <w:marLeft w:val="0"/>
      <w:marRight w:val="720"/>
      <w:marTop w:val="10"/>
      <w:marBottom w:val="10"/>
      <w:divBdr>
        <w:top w:val="none" w:sz="0" w:space="0" w:color="auto"/>
        <w:left w:val="none" w:sz="0" w:space="0" w:color="auto"/>
        <w:bottom w:val="none" w:sz="0" w:space="0" w:color="auto"/>
        <w:right w:val="none" w:sz="0" w:space="0" w:color="auto"/>
      </w:divBdr>
    </w:div>
    <w:div w:id="1466240714">
      <w:marLeft w:val="0"/>
      <w:marRight w:val="0"/>
      <w:marTop w:val="10"/>
      <w:marBottom w:val="10"/>
      <w:divBdr>
        <w:top w:val="none" w:sz="0" w:space="0" w:color="auto"/>
        <w:left w:val="none" w:sz="0" w:space="0" w:color="auto"/>
        <w:bottom w:val="none" w:sz="0" w:space="0" w:color="auto"/>
        <w:right w:val="none" w:sz="0" w:space="0" w:color="auto"/>
      </w:divBdr>
    </w:div>
    <w:div w:id="1509709618">
      <w:marLeft w:val="0"/>
      <w:marRight w:val="0"/>
      <w:marTop w:val="10"/>
      <w:marBottom w:val="10"/>
      <w:divBdr>
        <w:top w:val="none" w:sz="0" w:space="0" w:color="auto"/>
        <w:left w:val="none" w:sz="0" w:space="0" w:color="auto"/>
        <w:bottom w:val="none" w:sz="0" w:space="0" w:color="auto"/>
        <w:right w:val="none" w:sz="0" w:space="0" w:color="auto"/>
      </w:divBdr>
    </w:div>
    <w:div w:id="1603102010">
      <w:marLeft w:val="0"/>
      <w:marRight w:val="0"/>
      <w:marTop w:val="10"/>
      <w:marBottom w:val="10"/>
      <w:divBdr>
        <w:top w:val="none" w:sz="0" w:space="0" w:color="auto"/>
        <w:left w:val="none" w:sz="0" w:space="0" w:color="auto"/>
        <w:bottom w:val="none" w:sz="0" w:space="0" w:color="auto"/>
        <w:right w:val="none" w:sz="0" w:space="0" w:color="auto"/>
      </w:divBdr>
    </w:div>
    <w:div w:id="1631520343">
      <w:marLeft w:val="0"/>
      <w:marRight w:val="720"/>
      <w:marTop w:val="10"/>
      <w:marBottom w:val="10"/>
      <w:divBdr>
        <w:top w:val="none" w:sz="0" w:space="0" w:color="auto"/>
        <w:left w:val="none" w:sz="0" w:space="0" w:color="auto"/>
        <w:bottom w:val="none" w:sz="0" w:space="0" w:color="auto"/>
        <w:right w:val="none" w:sz="0" w:space="0" w:color="auto"/>
      </w:divBdr>
    </w:div>
    <w:div w:id="1681007566">
      <w:marLeft w:val="0"/>
      <w:marRight w:val="0"/>
      <w:marTop w:val="10"/>
      <w:marBottom w:val="10"/>
      <w:divBdr>
        <w:top w:val="none" w:sz="0" w:space="0" w:color="auto"/>
        <w:left w:val="none" w:sz="0" w:space="0" w:color="auto"/>
        <w:bottom w:val="none" w:sz="0" w:space="0" w:color="auto"/>
        <w:right w:val="none" w:sz="0" w:space="0" w:color="auto"/>
      </w:divBdr>
    </w:div>
    <w:div w:id="1710835905">
      <w:marLeft w:val="0"/>
      <w:marRight w:val="0"/>
      <w:marTop w:val="10"/>
      <w:marBottom w:val="10"/>
      <w:divBdr>
        <w:top w:val="none" w:sz="0" w:space="0" w:color="auto"/>
        <w:left w:val="none" w:sz="0" w:space="0" w:color="auto"/>
        <w:bottom w:val="none" w:sz="0" w:space="0" w:color="auto"/>
        <w:right w:val="none" w:sz="0" w:space="0" w:color="auto"/>
      </w:divBdr>
    </w:div>
    <w:div w:id="1716658136">
      <w:marLeft w:val="0"/>
      <w:marRight w:val="0"/>
      <w:marTop w:val="10"/>
      <w:marBottom w:val="10"/>
      <w:divBdr>
        <w:top w:val="none" w:sz="0" w:space="0" w:color="auto"/>
        <w:left w:val="none" w:sz="0" w:space="0" w:color="auto"/>
        <w:bottom w:val="none" w:sz="0" w:space="0" w:color="auto"/>
        <w:right w:val="none" w:sz="0" w:space="0" w:color="auto"/>
      </w:divBdr>
    </w:div>
    <w:div w:id="1792750534">
      <w:marLeft w:val="0"/>
      <w:marRight w:val="0"/>
      <w:marTop w:val="10"/>
      <w:marBottom w:val="10"/>
      <w:divBdr>
        <w:top w:val="none" w:sz="0" w:space="0" w:color="auto"/>
        <w:left w:val="none" w:sz="0" w:space="0" w:color="auto"/>
        <w:bottom w:val="none" w:sz="0" w:space="0" w:color="auto"/>
        <w:right w:val="none" w:sz="0" w:space="0" w:color="auto"/>
      </w:divBdr>
    </w:div>
    <w:div w:id="1821994717">
      <w:marLeft w:val="0"/>
      <w:marRight w:val="0"/>
      <w:marTop w:val="10"/>
      <w:marBottom w:val="10"/>
      <w:divBdr>
        <w:top w:val="none" w:sz="0" w:space="0" w:color="auto"/>
        <w:left w:val="none" w:sz="0" w:space="0" w:color="auto"/>
        <w:bottom w:val="none" w:sz="0" w:space="0" w:color="auto"/>
        <w:right w:val="none" w:sz="0" w:space="0" w:color="auto"/>
      </w:divBdr>
    </w:div>
    <w:div w:id="1830250936">
      <w:marLeft w:val="0"/>
      <w:marRight w:val="0"/>
      <w:marTop w:val="10"/>
      <w:marBottom w:val="10"/>
      <w:divBdr>
        <w:top w:val="none" w:sz="0" w:space="0" w:color="auto"/>
        <w:left w:val="none" w:sz="0" w:space="0" w:color="auto"/>
        <w:bottom w:val="none" w:sz="0" w:space="0" w:color="auto"/>
        <w:right w:val="none" w:sz="0" w:space="0" w:color="auto"/>
      </w:divBdr>
    </w:div>
    <w:div w:id="1838230565">
      <w:marLeft w:val="0"/>
      <w:marRight w:val="0"/>
      <w:marTop w:val="10"/>
      <w:marBottom w:val="10"/>
      <w:divBdr>
        <w:top w:val="none" w:sz="0" w:space="0" w:color="auto"/>
        <w:left w:val="none" w:sz="0" w:space="0" w:color="auto"/>
        <w:bottom w:val="none" w:sz="0" w:space="0" w:color="auto"/>
        <w:right w:val="none" w:sz="0" w:space="0" w:color="auto"/>
      </w:divBdr>
    </w:div>
    <w:div w:id="1880776524">
      <w:marLeft w:val="0"/>
      <w:marRight w:val="0"/>
      <w:marTop w:val="10"/>
      <w:marBottom w:val="10"/>
      <w:divBdr>
        <w:top w:val="none" w:sz="0" w:space="0" w:color="auto"/>
        <w:left w:val="none" w:sz="0" w:space="0" w:color="auto"/>
        <w:bottom w:val="none" w:sz="0" w:space="0" w:color="auto"/>
        <w:right w:val="none" w:sz="0" w:space="0" w:color="auto"/>
      </w:divBdr>
    </w:div>
    <w:div w:id="1892766557">
      <w:marLeft w:val="0"/>
      <w:marRight w:val="0"/>
      <w:marTop w:val="10"/>
      <w:marBottom w:val="10"/>
      <w:divBdr>
        <w:top w:val="none" w:sz="0" w:space="0" w:color="auto"/>
        <w:left w:val="none" w:sz="0" w:space="0" w:color="auto"/>
        <w:bottom w:val="none" w:sz="0" w:space="0" w:color="auto"/>
        <w:right w:val="none" w:sz="0" w:space="0" w:color="auto"/>
      </w:divBdr>
    </w:div>
    <w:div w:id="1893997609">
      <w:marLeft w:val="0"/>
      <w:marRight w:val="0"/>
      <w:marTop w:val="10"/>
      <w:marBottom w:val="10"/>
      <w:divBdr>
        <w:top w:val="none" w:sz="0" w:space="0" w:color="auto"/>
        <w:left w:val="none" w:sz="0" w:space="0" w:color="auto"/>
        <w:bottom w:val="none" w:sz="0" w:space="0" w:color="auto"/>
        <w:right w:val="none" w:sz="0" w:space="0" w:color="auto"/>
      </w:divBdr>
    </w:div>
    <w:div w:id="1945841598">
      <w:marLeft w:val="0"/>
      <w:marRight w:val="0"/>
      <w:marTop w:val="10"/>
      <w:marBottom w:val="10"/>
      <w:divBdr>
        <w:top w:val="none" w:sz="0" w:space="0" w:color="auto"/>
        <w:left w:val="none" w:sz="0" w:space="0" w:color="auto"/>
        <w:bottom w:val="none" w:sz="0" w:space="0" w:color="auto"/>
        <w:right w:val="none" w:sz="0" w:space="0" w:color="auto"/>
      </w:divBdr>
    </w:div>
    <w:div w:id="1967002726">
      <w:marLeft w:val="0"/>
      <w:marRight w:val="0"/>
      <w:marTop w:val="10"/>
      <w:marBottom w:val="10"/>
      <w:divBdr>
        <w:top w:val="none" w:sz="0" w:space="0" w:color="auto"/>
        <w:left w:val="none" w:sz="0" w:space="0" w:color="auto"/>
        <w:bottom w:val="none" w:sz="0" w:space="0" w:color="auto"/>
        <w:right w:val="none" w:sz="0" w:space="0" w:color="auto"/>
      </w:divBdr>
    </w:div>
    <w:div w:id="1995718298">
      <w:marLeft w:val="0"/>
      <w:marRight w:val="0"/>
      <w:marTop w:val="10"/>
      <w:marBottom w:val="10"/>
      <w:divBdr>
        <w:top w:val="none" w:sz="0" w:space="0" w:color="auto"/>
        <w:left w:val="none" w:sz="0" w:space="0" w:color="auto"/>
        <w:bottom w:val="none" w:sz="0" w:space="0" w:color="auto"/>
        <w:right w:val="none" w:sz="0" w:space="0" w:color="auto"/>
      </w:divBdr>
    </w:div>
    <w:div w:id="2017532302">
      <w:marLeft w:val="0"/>
      <w:marRight w:val="0"/>
      <w:marTop w:val="10"/>
      <w:marBottom w:val="10"/>
      <w:divBdr>
        <w:top w:val="none" w:sz="0" w:space="0" w:color="auto"/>
        <w:left w:val="none" w:sz="0" w:space="0" w:color="auto"/>
        <w:bottom w:val="none" w:sz="0" w:space="0" w:color="auto"/>
        <w:right w:val="none" w:sz="0" w:space="0" w:color="auto"/>
      </w:divBdr>
    </w:div>
    <w:div w:id="2041126502">
      <w:marLeft w:val="0"/>
      <w:marRight w:val="0"/>
      <w:marTop w:val="10"/>
      <w:marBottom w:val="10"/>
      <w:divBdr>
        <w:top w:val="none" w:sz="0" w:space="0" w:color="auto"/>
        <w:left w:val="none" w:sz="0" w:space="0" w:color="auto"/>
        <w:bottom w:val="none" w:sz="0" w:space="0" w:color="auto"/>
        <w:right w:val="none" w:sz="0" w:space="0" w:color="auto"/>
      </w:divBdr>
    </w:div>
    <w:div w:id="213826003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984</Words>
  <Characters>5614</Characters>
  <Application>Microsoft Office Word</Application>
  <DocSecurity>0</DocSecurity>
  <Lines>46</Lines>
  <Paragraphs>13</Paragraphs>
  <ScaleCrop>false</ScaleCrop>
  <Company/>
  <LinksUpToDate>false</LinksUpToDate>
  <CharactersWithSpaces>6585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