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5BA4" w14:textId="77777777" w:rsidR="00DB7284" w:rsidRDefault="00DB7284">
      <w:pPr>
        <w:spacing w:line="500" w:lineRule="atLeast"/>
        <w:jc w:val="center"/>
        <w:divId w:val="245119323"/>
        <w:rPr>
          <w:rFonts w:ascii="黑体" w:eastAsia="黑体" w:hAnsi="黑体"/>
          <w:sz w:val="36"/>
          <w:szCs w:val="36"/>
        </w:rPr>
      </w:pPr>
      <w:r>
        <w:rPr>
          <w:rFonts w:ascii="黑体" w:eastAsia="黑体" w:hAnsi="黑体" w:hint="eastAsia"/>
          <w:sz w:val="36"/>
          <w:szCs w:val="36"/>
        </w:rPr>
        <w:t>广东省清远市清新区人民法院</w:t>
      </w:r>
    </w:p>
    <w:p w14:paraId="5F9CADCB" w14:textId="77777777" w:rsidR="00DB7284" w:rsidRDefault="00DB7284">
      <w:pPr>
        <w:spacing w:line="500" w:lineRule="atLeast"/>
        <w:jc w:val="center"/>
        <w:divId w:val="21092355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C43178" w14:textId="77777777" w:rsidR="00DB7284" w:rsidRDefault="00DB7284">
      <w:pPr>
        <w:spacing w:line="500" w:lineRule="atLeast"/>
        <w:jc w:val="right"/>
        <w:divId w:val="1344552778"/>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246</w:t>
      </w:r>
      <w:r>
        <w:rPr>
          <w:rFonts w:hint="eastAsia"/>
          <w:sz w:val="30"/>
          <w:szCs w:val="30"/>
        </w:rPr>
        <w:t>号</w:t>
      </w:r>
    </w:p>
    <w:p w14:paraId="39AA9193" w14:textId="77777777" w:rsidR="00DB7284" w:rsidRDefault="00DB7284">
      <w:pPr>
        <w:spacing w:line="500" w:lineRule="atLeast"/>
        <w:ind w:firstLine="600"/>
        <w:divId w:val="617489466"/>
        <w:rPr>
          <w:rFonts w:hint="eastAsia"/>
          <w:sz w:val="30"/>
          <w:szCs w:val="30"/>
        </w:rPr>
      </w:pPr>
      <w:r>
        <w:rPr>
          <w:rFonts w:hint="eastAsia"/>
          <w:sz w:val="30"/>
          <w:szCs w:val="30"/>
        </w:rPr>
        <w:t>公诉机关清远市清新区人民检察院。</w:t>
      </w:r>
    </w:p>
    <w:p w14:paraId="5F9F8B18" w14:textId="77777777" w:rsidR="00DB7284" w:rsidRDefault="00DB7284">
      <w:pPr>
        <w:spacing w:line="500" w:lineRule="atLeast"/>
        <w:ind w:firstLine="600"/>
        <w:divId w:val="1380200053"/>
        <w:rPr>
          <w:rFonts w:hint="eastAsia"/>
          <w:sz w:val="30"/>
          <w:szCs w:val="30"/>
        </w:rPr>
      </w:pPr>
      <w:r>
        <w:rPr>
          <w:rFonts w:hint="eastAsia"/>
          <w:sz w:val="30"/>
          <w:szCs w:val="30"/>
        </w:rPr>
        <w:t>被告人温某甲，男，因涉嫌犯贪污罪、受贿罪，于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日由清远市清新区人民检察院决定被依法取保候审，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日由本院决定被依法逮捕。现羁押于清远市清新区看守所。</w:t>
      </w:r>
    </w:p>
    <w:p w14:paraId="06A7F7A1" w14:textId="77777777" w:rsidR="00DB7284" w:rsidRDefault="00DB7284">
      <w:pPr>
        <w:spacing w:line="500" w:lineRule="atLeast"/>
        <w:ind w:firstLine="600"/>
        <w:divId w:val="1571190910"/>
        <w:rPr>
          <w:rFonts w:hint="eastAsia"/>
          <w:sz w:val="30"/>
          <w:szCs w:val="30"/>
        </w:rPr>
      </w:pPr>
      <w:r>
        <w:rPr>
          <w:rFonts w:hint="eastAsia"/>
          <w:sz w:val="30"/>
          <w:szCs w:val="30"/>
        </w:rPr>
        <w:t>辩护人成惠雄、陈健莉，均是广东粤翔律师事务所律师。</w:t>
      </w:r>
    </w:p>
    <w:p w14:paraId="74D3A225" w14:textId="77777777" w:rsidR="00DB7284" w:rsidRDefault="00DB7284">
      <w:pPr>
        <w:spacing w:line="500" w:lineRule="atLeast"/>
        <w:ind w:firstLine="600"/>
        <w:divId w:val="783185434"/>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236</w:t>
      </w:r>
    </w:p>
    <w:p w14:paraId="76004A4B" w14:textId="77777777" w:rsidR="00DB7284" w:rsidRDefault="00DB7284">
      <w:pPr>
        <w:spacing w:line="500" w:lineRule="atLeast"/>
        <w:ind w:firstLine="600"/>
        <w:divId w:val="1873304848"/>
        <w:rPr>
          <w:rFonts w:hint="eastAsia"/>
          <w:sz w:val="30"/>
          <w:szCs w:val="30"/>
        </w:rPr>
      </w:pPr>
      <w:r>
        <w:rPr>
          <w:rFonts w:hint="eastAsia"/>
          <w:sz w:val="30"/>
          <w:szCs w:val="30"/>
        </w:rPr>
        <w:t>号起诉书指控被告人温某甲犯贪污罪、受贿罪，于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日向本院提起公诉。本院依法组成合议庭，公开开庭审理了本案。清远市清新区人民检察院指派检察员钱程出庭支持公诉，被告人温某甲及其辩护人成惠雄均到庭参加诉讼。现已审理终结。</w:t>
      </w:r>
    </w:p>
    <w:p w14:paraId="042F0BF9" w14:textId="77777777" w:rsidR="00DB7284" w:rsidRDefault="00DB7284">
      <w:pPr>
        <w:spacing w:line="500" w:lineRule="atLeast"/>
        <w:ind w:firstLine="600"/>
        <w:divId w:val="1543246945"/>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温某甲利用担任清新农综所所长的职务之便，伙同该所副所长郭灿贤（另案处理），经过商量后决定在该所承办财政下拨专项资金开展技术推广项目（包括技术培训、试验、示范推广等）的过程中，由同案人郭灿贤具体操作，通过扩大虚开餐费发票、印刷费发票、肥料发票等票据的方式，套取财政专项资金共人民币（下同）</w:t>
      </w:r>
      <w:r>
        <w:rPr>
          <w:rFonts w:hint="eastAsia"/>
          <w:sz w:val="30"/>
          <w:szCs w:val="30"/>
        </w:rPr>
        <w:t>265431</w:t>
      </w:r>
      <w:r>
        <w:rPr>
          <w:rFonts w:hint="eastAsia"/>
          <w:sz w:val="30"/>
          <w:szCs w:val="30"/>
        </w:rPr>
        <w:t>元。</w:t>
      </w:r>
    </w:p>
    <w:p w14:paraId="1BEAF227" w14:textId="77777777" w:rsidR="00DB7284" w:rsidRDefault="00DB7284">
      <w:pPr>
        <w:spacing w:line="500" w:lineRule="atLeast"/>
        <w:ind w:firstLine="600"/>
        <w:divId w:val="1412311201"/>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年期间，二人在清新县农业综合科学研究所与清新县金羽丰鹅业有限公司、清新县太平镇清西悦牧兽医服务部进行劳务派遣开展技术支持的过程中，将金羽丰公司的劳务派遣技术支持费</w:t>
      </w:r>
      <w:r>
        <w:rPr>
          <w:rFonts w:hint="eastAsia"/>
          <w:sz w:val="30"/>
          <w:szCs w:val="30"/>
        </w:rPr>
        <w:t>37135</w:t>
      </w:r>
      <w:r>
        <w:rPr>
          <w:rFonts w:hint="eastAsia"/>
          <w:sz w:val="30"/>
          <w:szCs w:val="30"/>
        </w:rPr>
        <w:t>元、悦牧服务部交给农综所的劳务</w:t>
      </w:r>
      <w:r>
        <w:rPr>
          <w:rFonts w:hint="eastAsia"/>
          <w:sz w:val="30"/>
          <w:szCs w:val="30"/>
        </w:rPr>
        <w:lastRenderedPageBreak/>
        <w:t>派遣技术支持费</w:t>
      </w:r>
      <w:r>
        <w:rPr>
          <w:rFonts w:hint="eastAsia"/>
          <w:sz w:val="30"/>
          <w:szCs w:val="30"/>
        </w:rPr>
        <w:t>39115</w:t>
      </w:r>
      <w:r>
        <w:rPr>
          <w:rFonts w:hint="eastAsia"/>
          <w:sz w:val="30"/>
          <w:szCs w:val="30"/>
        </w:rPr>
        <w:t>元共</w:t>
      </w:r>
      <w:r>
        <w:rPr>
          <w:rFonts w:hint="eastAsia"/>
          <w:sz w:val="30"/>
          <w:szCs w:val="30"/>
        </w:rPr>
        <w:t>76250</w:t>
      </w:r>
      <w:r>
        <w:rPr>
          <w:rFonts w:hint="eastAsia"/>
          <w:sz w:val="30"/>
          <w:szCs w:val="30"/>
        </w:rPr>
        <w:t>元采取收入不报帐的方式截留。</w:t>
      </w:r>
    </w:p>
    <w:p w14:paraId="1F587978" w14:textId="77777777" w:rsidR="00DB7284" w:rsidRDefault="00DB7284">
      <w:pPr>
        <w:spacing w:line="500" w:lineRule="atLeast"/>
        <w:ind w:firstLine="600"/>
        <w:divId w:val="893739164"/>
        <w:rPr>
          <w:rFonts w:hint="eastAsia"/>
          <w:sz w:val="30"/>
          <w:szCs w:val="30"/>
        </w:rPr>
      </w:pPr>
      <w:r>
        <w:rPr>
          <w:rFonts w:hint="eastAsia"/>
          <w:sz w:val="30"/>
          <w:szCs w:val="30"/>
        </w:rPr>
        <w:t>上述所得款项共计</w:t>
      </w:r>
      <w:r>
        <w:rPr>
          <w:rFonts w:hint="eastAsia"/>
          <w:sz w:val="30"/>
          <w:szCs w:val="30"/>
        </w:rPr>
        <w:t>341681</w:t>
      </w:r>
      <w:r>
        <w:rPr>
          <w:rFonts w:hint="eastAsia"/>
          <w:sz w:val="30"/>
          <w:szCs w:val="30"/>
        </w:rPr>
        <w:t>元，被告人温某甲和同案人郭灿贤除将其中的</w:t>
      </w:r>
      <w:r>
        <w:rPr>
          <w:rFonts w:hint="eastAsia"/>
          <w:sz w:val="30"/>
          <w:szCs w:val="30"/>
        </w:rPr>
        <w:t>92000</w:t>
      </w:r>
      <w:r>
        <w:rPr>
          <w:rFonts w:hint="eastAsia"/>
          <w:sz w:val="30"/>
          <w:szCs w:val="30"/>
        </w:rPr>
        <w:t>元用于发放给参加培训的农民作为误餐补助外，余款</w:t>
      </w:r>
      <w:r>
        <w:rPr>
          <w:rFonts w:hint="eastAsia"/>
          <w:sz w:val="30"/>
          <w:szCs w:val="30"/>
        </w:rPr>
        <w:t>249681</w:t>
      </w:r>
      <w:r>
        <w:rPr>
          <w:rFonts w:hint="eastAsia"/>
          <w:sz w:val="30"/>
          <w:szCs w:val="30"/>
        </w:rPr>
        <w:t>元由被告人温某甲和同案人郭灿贤共同分占。</w:t>
      </w:r>
    </w:p>
    <w:p w14:paraId="2038A605" w14:textId="77777777" w:rsidR="00DB7284" w:rsidRDefault="00DB7284">
      <w:pPr>
        <w:spacing w:line="500" w:lineRule="atLeast"/>
        <w:ind w:firstLine="600"/>
        <w:divId w:val="194229611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年间，清新农综所管理的位于太平镇和山塘镇交界的约</w:t>
      </w:r>
      <w:r>
        <w:rPr>
          <w:rFonts w:hint="eastAsia"/>
          <w:sz w:val="30"/>
          <w:szCs w:val="30"/>
        </w:rPr>
        <w:t>1000</w:t>
      </w:r>
      <w:r>
        <w:rPr>
          <w:rFonts w:hint="eastAsia"/>
          <w:sz w:val="30"/>
          <w:szCs w:val="30"/>
        </w:rPr>
        <w:t>多亩的花塘水产场被县政府决定征收给清远市盛贤公司开发利用，被告人温某甲代表农综所与鱼塘承包户协商提前终止经营合同并进行青苗补偿款工作，被告人温某甲利用自己职务之便，在鱼塘补偿款发放过程中，收受了朱某某、钟某某和杨某乙三名鱼塘承包户贿送的</w:t>
      </w:r>
      <w:r>
        <w:rPr>
          <w:rFonts w:hint="eastAsia"/>
          <w:sz w:val="30"/>
          <w:szCs w:val="30"/>
        </w:rPr>
        <w:t>75000</w:t>
      </w:r>
      <w:r>
        <w:rPr>
          <w:rFonts w:hint="eastAsia"/>
          <w:sz w:val="30"/>
          <w:szCs w:val="30"/>
        </w:rPr>
        <w:t>元。具体事实如下：</w:t>
      </w:r>
    </w:p>
    <w:p w14:paraId="3845D4D9" w14:textId="77777777" w:rsidR="00DB7284" w:rsidRDefault="00DB7284">
      <w:pPr>
        <w:spacing w:line="500" w:lineRule="atLeast"/>
        <w:ind w:firstLine="600"/>
        <w:divId w:val="170224745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年元旦前收受了鱼塘承包户朱某某贿送的</w:t>
      </w:r>
      <w:r>
        <w:rPr>
          <w:rFonts w:hint="eastAsia"/>
          <w:sz w:val="30"/>
          <w:szCs w:val="30"/>
        </w:rPr>
        <w:t>60000</w:t>
      </w:r>
      <w:r>
        <w:rPr>
          <w:rFonts w:hint="eastAsia"/>
          <w:sz w:val="30"/>
          <w:szCs w:val="30"/>
        </w:rPr>
        <w:t>元。</w:t>
      </w:r>
    </w:p>
    <w:p w14:paraId="6A036A29" w14:textId="77777777" w:rsidR="00DB7284" w:rsidRDefault="00DB7284">
      <w:pPr>
        <w:spacing w:line="500" w:lineRule="atLeast"/>
        <w:ind w:firstLine="600"/>
        <w:divId w:val="113406388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年中秋节前收受了鱼塘承包户钟某某贿送的</w:t>
      </w:r>
      <w:r>
        <w:rPr>
          <w:rFonts w:hint="eastAsia"/>
          <w:sz w:val="30"/>
          <w:szCs w:val="30"/>
        </w:rPr>
        <w:t>10000</w:t>
      </w:r>
      <w:r>
        <w:rPr>
          <w:rFonts w:hint="eastAsia"/>
          <w:sz w:val="30"/>
          <w:szCs w:val="30"/>
        </w:rPr>
        <w:t>元。</w:t>
      </w:r>
    </w:p>
    <w:p w14:paraId="200CA53A" w14:textId="77777777" w:rsidR="00DB7284" w:rsidRDefault="00DB7284">
      <w:pPr>
        <w:spacing w:line="500" w:lineRule="atLeast"/>
        <w:ind w:firstLine="600"/>
        <w:divId w:val="16570675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年中秋节前收受了鱼塘承包户杨某乙贿送的</w:t>
      </w:r>
      <w:r>
        <w:rPr>
          <w:rFonts w:hint="eastAsia"/>
          <w:sz w:val="30"/>
          <w:szCs w:val="30"/>
        </w:rPr>
        <w:t>5000</w:t>
      </w:r>
      <w:r>
        <w:rPr>
          <w:rFonts w:hint="eastAsia"/>
          <w:sz w:val="30"/>
          <w:szCs w:val="30"/>
        </w:rPr>
        <w:t>元。</w:t>
      </w:r>
    </w:p>
    <w:p w14:paraId="202B5EFD" w14:textId="77777777" w:rsidR="00DB7284" w:rsidRDefault="00DB7284">
      <w:pPr>
        <w:spacing w:line="500" w:lineRule="atLeast"/>
        <w:ind w:firstLine="600"/>
        <w:divId w:val="196885418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日被告人温某甲主动到清远市清新区人民检察院投案，如实供述了上述犯罪。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日被告人温某甲退出了赃款</w:t>
      </w:r>
      <w:r>
        <w:rPr>
          <w:rFonts w:hint="eastAsia"/>
          <w:sz w:val="30"/>
          <w:szCs w:val="30"/>
        </w:rPr>
        <w:t>225000</w:t>
      </w:r>
      <w:r>
        <w:rPr>
          <w:rFonts w:hint="eastAsia"/>
          <w:sz w:val="30"/>
          <w:szCs w:val="30"/>
        </w:rPr>
        <w:t>元，另，同案人郭灿贤退出了赃款</w:t>
      </w:r>
      <w:r>
        <w:rPr>
          <w:rFonts w:hint="eastAsia"/>
          <w:sz w:val="30"/>
          <w:szCs w:val="30"/>
        </w:rPr>
        <w:t>99681</w:t>
      </w:r>
      <w:r>
        <w:rPr>
          <w:rFonts w:hint="eastAsia"/>
          <w:sz w:val="30"/>
          <w:szCs w:val="30"/>
        </w:rPr>
        <w:t>元。</w:t>
      </w:r>
    </w:p>
    <w:p w14:paraId="3AE7DD3D" w14:textId="77777777" w:rsidR="00DB7284" w:rsidRDefault="00DB7284">
      <w:pPr>
        <w:spacing w:line="500" w:lineRule="atLeast"/>
        <w:ind w:firstLine="600"/>
        <w:divId w:val="1310132015"/>
        <w:rPr>
          <w:rFonts w:hint="eastAsia"/>
          <w:sz w:val="30"/>
          <w:szCs w:val="30"/>
        </w:rPr>
      </w:pPr>
      <w:r>
        <w:rPr>
          <w:rFonts w:hint="eastAsia"/>
          <w:sz w:val="30"/>
          <w:szCs w:val="30"/>
        </w:rPr>
        <w:t>上述事实，被告人温某甲开庭审理过程中无异议，且有书证破案经过、扣押决定书及退赃收据、被告人温某甲的身份证明、补充说明及相关书证材料，证人邓某甲、杨某甲、邓某乙、杨某乙、朱某某、钟某某、黄某甲、黎某某、向某、黄某乙、许某某、温某乙、肖某甲、陈某甲、陈某乙、谭某某、马某某、邓某丙、邱某、陆某某某、肖某乙、梁某某、的证言，同案人郭灿贤的供述等证据证实，足以认定。</w:t>
      </w:r>
    </w:p>
    <w:p w14:paraId="6C1F3204" w14:textId="77777777" w:rsidR="00DB7284" w:rsidRDefault="00DB7284">
      <w:pPr>
        <w:spacing w:line="500" w:lineRule="atLeast"/>
        <w:ind w:firstLine="600"/>
        <w:divId w:val="400520086"/>
        <w:rPr>
          <w:rFonts w:hint="eastAsia"/>
          <w:sz w:val="30"/>
          <w:szCs w:val="30"/>
        </w:rPr>
      </w:pPr>
      <w:r>
        <w:rPr>
          <w:rFonts w:hint="eastAsia"/>
          <w:sz w:val="30"/>
          <w:szCs w:val="30"/>
        </w:rPr>
        <w:t>本院认为，被告人温某甲身为国家工作人员，利用职务上的便利，结伙通过扩大虚报支出的方式套取国家专项资金用于私分，数额巨大；且非法收受他人财物，为他人谋取利益，数额较大，其行为已分别构成了贪污罪、受贿罪。故公诉机关指控被告人温某甲犯贪污罪、受贿罪的事实和罪名均成立，本院予以采纳。被告人身犯两罪，应予两罪并罚。被告人温某甲犯罪以后自动投案，如实供述自己的罪行，是自首，依法可以从轻或减轻处罚。结合其退出全部赃款，本院对其犯贪污罪依法给予减轻处罚，对其犯受贿罪依法给予从轻处罚。故被告人及其辩护人均以此为由请求从轻处罚的意见，本院予以采纳。根据被告人的犯罪事实、情节、性质和悔罪表现，以及其行为对于社会的危害程度，依照《中华人民共和国刑法》第三百八十二条第一款，第三百八十三条第一款第（一）项、第（二）项、第三款，第三百八十五条第一款，第三百八十六条，第二十五条第一款，第五十二条，第六十九条、第六十七条第一款，第六十四条，第四十七条及《最高人民法院、最高人民检察院关于办理贪污贿赂刑事案件适用法律若干问题的解释》第一条第一款，第二条第一款，第十九条第一款之规定，判决如下：</w:t>
      </w:r>
    </w:p>
    <w:p w14:paraId="03CEC0E3" w14:textId="77777777" w:rsidR="00DB7284" w:rsidRDefault="00DB7284">
      <w:pPr>
        <w:spacing w:line="500" w:lineRule="atLeast"/>
        <w:ind w:firstLine="600"/>
        <w:divId w:val="1931699678"/>
        <w:rPr>
          <w:rFonts w:hint="eastAsia"/>
          <w:sz w:val="30"/>
          <w:szCs w:val="30"/>
        </w:rPr>
      </w:pPr>
      <w:r>
        <w:rPr>
          <w:rFonts w:hint="eastAsia"/>
          <w:sz w:val="30"/>
          <w:szCs w:val="30"/>
        </w:rPr>
        <w:t>一、被告人温某甲犯贪污罪，判处有期徒刑二年，并处罚金</w:t>
      </w:r>
      <w:r>
        <w:rPr>
          <w:rFonts w:hint="eastAsia"/>
          <w:sz w:val="30"/>
          <w:szCs w:val="30"/>
        </w:rPr>
        <w:t>150000</w:t>
      </w:r>
      <w:r>
        <w:rPr>
          <w:rFonts w:hint="eastAsia"/>
          <w:sz w:val="30"/>
          <w:szCs w:val="30"/>
        </w:rPr>
        <w:t>元；犯受贿罪，判处有期徒刑十个月，并处罚金</w:t>
      </w:r>
      <w:r>
        <w:rPr>
          <w:rFonts w:hint="eastAsia"/>
          <w:sz w:val="30"/>
          <w:szCs w:val="30"/>
        </w:rPr>
        <w:t>100000</w:t>
      </w:r>
      <w:r>
        <w:rPr>
          <w:rFonts w:hint="eastAsia"/>
          <w:sz w:val="30"/>
          <w:szCs w:val="30"/>
        </w:rPr>
        <w:t>元。两罪并罚，决定执行有期徒刑二年六个月，并处罚金</w:t>
      </w:r>
      <w:r>
        <w:rPr>
          <w:rFonts w:hint="eastAsia"/>
          <w:sz w:val="30"/>
          <w:szCs w:val="30"/>
        </w:rPr>
        <w:t>250000</w:t>
      </w:r>
      <w:r>
        <w:rPr>
          <w:rFonts w:hint="eastAsia"/>
          <w:sz w:val="30"/>
          <w:szCs w:val="30"/>
        </w:rPr>
        <w:t>元。</w:t>
      </w:r>
    </w:p>
    <w:p w14:paraId="2DCA7AA4" w14:textId="77777777" w:rsidR="00DB7284" w:rsidRDefault="00DB7284">
      <w:pPr>
        <w:spacing w:line="500" w:lineRule="atLeast"/>
        <w:ind w:firstLine="600"/>
        <w:divId w:val="503667215"/>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14:paraId="4BCFA591" w14:textId="77777777" w:rsidR="00DB7284" w:rsidRDefault="00DB7284">
      <w:pPr>
        <w:spacing w:line="500" w:lineRule="atLeast"/>
        <w:ind w:firstLine="600"/>
        <w:divId w:val="103813290"/>
        <w:rPr>
          <w:rFonts w:hint="eastAsia"/>
          <w:sz w:val="30"/>
          <w:szCs w:val="30"/>
        </w:rPr>
      </w:pPr>
      <w:r>
        <w:rPr>
          <w:rFonts w:hint="eastAsia"/>
          <w:sz w:val="30"/>
          <w:szCs w:val="30"/>
        </w:rPr>
        <w:t>二、被告人温某甲所退缴的赃款</w:t>
      </w:r>
      <w:r>
        <w:rPr>
          <w:rFonts w:hint="eastAsia"/>
          <w:sz w:val="30"/>
          <w:szCs w:val="30"/>
        </w:rPr>
        <w:t>22500</w:t>
      </w:r>
      <w:r>
        <w:rPr>
          <w:rFonts w:hint="eastAsia"/>
          <w:sz w:val="30"/>
          <w:szCs w:val="30"/>
        </w:rPr>
        <w:t>元，予以没收，上缴国库。</w:t>
      </w:r>
    </w:p>
    <w:p w14:paraId="780F8A28" w14:textId="77777777" w:rsidR="00DB7284" w:rsidRDefault="00DB7284">
      <w:pPr>
        <w:spacing w:line="500" w:lineRule="atLeast"/>
        <w:ind w:firstLine="600"/>
        <w:divId w:val="1416825528"/>
        <w:rPr>
          <w:rFonts w:hint="eastAsia"/>
          <w:sz w:val="30"/>
          <w:szCs w:val="30"/>
        </w:rPr>
      </w:pPr>
      <w:r>
        <w:rPr>
          <w:rFonts w:hint="eastAsia"/>
          <w:sz w:val="30"/>
          <w:szCs w:val="30"/>
        </w:rPr>
        <w:t>如不服本判决，可于接到判决书的第二日起十日内，通过本院或者直接向广东省清远市中级人民法院提出上诉。书面上诉的，应当提交上诉状正本一份，副本五份。</w:t>
      </w:r>
    </w:p>
    <w:p w14:paraId="0734229C" w14:textId="77777777" w:rsidR="00DB7284" w:rsidRDefault="00DB7284">
      <w:pPr>
        <w:spacing w:line="500" w:lineRule="atLeast"/>
        <w:jc w:val="right"/>
        <w:divId w:val="971402987"/>
        <w:rPr>
          <w:rFonts w:hint="eastAsia"/>
          <w:sz w:val="30"/>
          <w:szCs w:val="30"/>
        </w:rPr>
      </w:pPr>
      <w:r>
        <w:rPr>
          <w:rFonts w:hint="eastAsia"/>
          <w:sz w:val="30"/>
          <w:szCs w:val="30"/>
        </w:rPr>
        <w:t>审　判　长　　吴楚燕</w:t>
      </w:r>
    </w:p>
    <w:p w14:paraId="76207ABC" w14:textId="77777777" w:rsidR="00DB7284" w:rsidRDefault="00DB7284">
      <w:pPr>
        <w:spacing w:line="500" w:lineRule="atLeast"/>
        <w:jc w:val="right"/>
        <w:divId w:val="1326856096"/>
        <w:rPr>
          <w:rFonts w:hint="eastAsia"/>
          <w:sz w:val="30"/>
          <w:szCs w:val="30"/>
        </w:rPr>
      </w:pPr>
      <w:r>
        <w:rPr>
          <w:rFonts w:hint="eastAsia"/>
          <w:sz w:val="30"/>
          <w:szCs w:val="30"/>
        </w:rPr>
        <w:t>审　判　员　　陈志锋</w:t>
      </w:r>
    </w:p>
    <w:p w14:paraId="571163C0" w14:textId="77777777" w:rsidR="00DB7284" w:rsidRDefault="00DB7284">
      <w:pPr>
        <w:spacing w:line="500" w:lineRule="atLeast"/>
        <w:jc w:val="right"/>
        <w:divId w:val="100343961"/>
        <w:rPr>
          <w:rFonts w:hint="eastAsia"/>
          <w:sz w:val="30"/>
          <w:szCs w:val="30"/>
        </w:rPr>
      </w:pPr>
      <w:r>
        <w:rPr>
          <w:rFonts w:hint="eastAsia"/>
          <w:sz w:val="30"/>
          <w:szCs w:val="30"/>
        </w:rPr>
        <w:t>人民陪审员　　钟灵敏</w:t>
      </w:r>
    </w:p>
    <w:p w14:paraId="512C947E" w14:textId="77777777" w:rsidR="00DB7284" w:rsidRDefault="00DB7284">
      <w:pPr>
        <w:spacing w:line="500" w:lineRule="atLeast"/>
        <w:jc w:val="right"/>
        <w:divId w:val="382172690"/>
        <w:rPr>
          <w:rFonts w:hint="eastAsia"/>
          <w:sz w:val="30"/>
          <w:szCs w:val="30"/>
        </w:rPr>
      </w:pPr>
      <w:r>
        <w:rPr>
          <w:rFonts w:hint="eastAsia"/>
          <w:sz w:val="30"/>
          <w:szCs w:val="30"/>
        </w:rPr>
        <w:t>二〇一六年七月十三日</w:t>
      </w:r>
    </w:p>
    <w:p w14:paraId="36497426" w14:textId="77777777" w:rsidR="00DB7284" w:rsidRDefault="00DB7284">
      <w:pPr>
        <w:spacing w:line="500" w:lineRule="atLeast"/>
        <w:jc w:val="right"/>
        <w:divId w:val="437992272"/>
        <w:rPr>
          <w:rFonts w:hint="eastAsia"/>
          <w:sz w:val="30"/>
          <w:szCs w:val="30"/>
        </w:rPr>
      </w:pPr>
      <w:r>
        <w:rPr>
          <w:rFonts w:hint="eastAsia"/>
          <w:sz w:val="30"/>
          <w:szCs w:val="30"/>
        </w:rPr>
        <w:t>书　记　员　　钱桂林</w:t>
      </w:r>
    </w:p>
    <w:p w14:paraId="3AF9AF7F" w14:textId="77777777" w:rsidR="00DB7284" w:rsidRDefault="00DB7284">
      <w:pPr>
        <w:spacing w:line="500" w:lineRule="atLeast"/>
        <w:ind w:firstLine="600"/>
        <w:divId w:val="2091848351"/>
        <w:rPr>
          <w:rFonts w:hint="eastAsia"/>
          <w:sz w:val="30"/>
          <w:szCs w:val="30"/>
        </w:rPr>
      </w:pPr>
      <w:r>
        <w:rPr>
          <w:rFonts w:hint="eastAsia"/>
          <w:sz w:val="30"/>
          <w:szCs w:val="30"/>
        </w:rPr>
        <w:t>附相关法律条文：</w:t>
      </w:r>
    </w:p>
    <w:p w14:paraId="17CE5EE0" w14:textId="77777777" w:rsidR="00DB7284" w:rsidRDefault="00DB7284">
      <w:pPr>
        <w:spacing w:line="500" w:lineRule="atLeast"/>
        <w:ind w:firstLine="600"/>
        <w:divId w:val="1959943884"/>
        <w:rPr>
          <w:rFonts w:hint="eastAsia"/>
          <w:sz w:val="30"/>
          <w:szCs w:val="30"/>
        </w:rPr>
      </w:pPr>
      <w:r>
        <w:rPr>
          <w:rFonts w:hint="eastAsia"/>
          <w:sz w:val="30"/>
          <w:szCs w:val="30"/>
        </w:rPr>
        <w:t>《中华人民共和国刑法》：</w:t>
      </w:r>
    </w:p>
    <w:p w14:paraId="631A72A4" w14:textId="77777777" w:rsidR="00DB7284" w:rsidRDefault="00DB7284">
      <w:pPr>
        <w:spacing w:line="500" w:lineRule="atLeast"/>
        <w:ind w:firstLine="600"/>
        <w:divId w:val="175219889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8ACF16C" w14:textId="77777777" w:rsidR="00DB7284" w:rsidRDefault="00DB7284">
      <w:pPr>
        <w:spacing w:line="500" w:lineRule="atLeast"/>
        <w:ind w:firstLine="600"/>
        <w:divId w:val="20237744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DB668AA" w14:textId="77777777" w:rsidR="00DB7284" w:rsidRDefault="00DB7284">
      <w:pPr>
        <w:spacing w:line="500" w:lineRule="atLeast"/>
        <w:ind w:firstLine="600"/>
        <w:divId w:val="2109999967"/>
        <w:rPr>
          <w:rFonts w:hint="eastAsia"/>
          <w:sz w:val="30"/>
          <w:szCs w:val="30"/>
        </w:rPr>
      </w:pPr>
      <w:r>
        <w:rPr>
          <w:rFonts w:hint="eastAsia"/>
          <w:sz w:val="30"/>
          <w:szCs w:val="30"/>
        </w:rPr>
        <w:t>与前两款所列人员勾结，伙同贪污的，以共犯论处。</w:t>
      </w:r>
    </w:p>
    <w:p w14:paraId="09DA36F3" w14:textId="77777777" w:rsidR="00DB7284" w:rsidRDefault="00DB7284">
      <w:pPr>
        <w:spacing w:line="500" w:lineRule="atLeast"/>
        <w:ind w:firstLine="600"/>
        <w:divId w:val="1242372392"/>
        <w:rPr>
          <w:rFonts w:hint="eastAsia"/>
          <w:sz w:val="30"/>
          <w:szCs w:val="30"/>
        </w:rPr>
      </w:pPr>
      <w:r>
        <w:rPr>
          <w:rFonts w:hint="eastAsia"/>
          <w:sz w:val="30"/>
          <w:szCs w:val="30"/>
        </w:rPr>
        <w:t>第三百八十三条对犯贪污罪的，根据情节轻重，分别依照下列规定处罚：</w:t>
      </w:r>
    </w:p>
    <w:p w14:paraId="137ABF0E" w14:textId="77777777" w:rsidR="00DB7284" w:rsidRDefault="00DB7284">
      <w:pPr>
        <w:spacing w:line="500" w:lineRule="atLeast"/>
        <w:ind w:firstLine="600"/>
        <w:divId w:val="854881836"/>
        <w:rPr>
          <w:rFonts w:hint="eastAsia"/>
          <w:sz w:val="30"/>
          <w:szCs w:val="30"/>
        </w:rPr>
      </w:pPr>
      <w:r>
        <w:rPr>
          <w:rFonts w:hint="eastAsia"/>
          <w:sz w:val="30"/>
          <w:szCs w:val="30"/>
        </w:rPr>
        <w:t>（一）贪污数额较大或者有其他较重情节的，处三年以下有期徒刑或者拘役，并处罚金。</w:t>
      </w:r>
    </w:p>
    <w:p w14:paraId="67002718" w14:textId="77777777" w:rsidR="00DB7284" w:rsidRDefault="00DB7284">
      <w:pPr>
        <w:spacing w:line="500" w:lineRule="atLeast"/>
        <w:ind w:firstLine="600"/>
        <w:divId w:val="615791047"/>
        <w:rPr>
          <w:rFonts w:hint="eastAsia"/>
          <w:sz w:val="30"/>
          <w:szCs w:val="30"/>
        </w:rPr>
      </w:pPr>
      <w:r>
        <w:rPr>
          <w:rFonts w:hint="eastAsia"/>
          <w:sz w:val="30"/>
          <w:szCs w:val="30"/>
        </w:rPr>
        <w:t>（二）贪污数额巨大或者有其他严重情节的，处三年以上十年以下有期徒刑，并处罚金或者没收财产。</w:t>
      </w:r>
    </w:p>
    <w:p w14:paraId="0BE8A79A" w14:textId="77777777" w:rsidR="00DB7284" w:rsidRDefault="00DB7284">
      <w:pPr>
        <w:spacing w:line="500" w:lineRule="atLeast"/>
        <w:ind w:firstLine="600"/>
        <w:divId w:val="5419420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72774A" w14:textId="77777777" w:rsidR="00DB7284" w:rsidRDefault="00DB7284">
      <w:pPr>
        <w:spacing w:line="500" w:lineRule="atLeast"/>
        <w:ind w:firstLine="600"/>
        <w:divId w:val="1853032667"/>
        <w:rPr>
          <w:rFonts w:hint="eastAsia"/>
          <w:sz w:val="30"/>
          <w:szCs w:val="30"/>
        </w:rPr>
      </w:pPr>
      <w:r>
        <w:rPr>
          <w:rFonts w:hint="eastAsia"/>
          <w:sz w:val="30"/>
          <w:szCs w:val="30"/>
        </w:rPr>
        <w:t>对多次贪污未经处理的，按照累计贪污数额处罚。</w:t>
      </w:r>
    </w:p>
    <w:p w14:paraId="7D57427F" w14:textId="77777777" w:rsidR="00DB7284" w:rsidRDefault="00DB7284">
      <w:pPr>
        <w:spacing w:line="500" w:lineRule="atLeast"/>
        <w:ind w:firstLine="600"/>
        <w:divId w:val="10858774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79F02A4" w14:textId="77777777" w:rsidR="00DB7284" w:rsidRDefault="00DB7284">
      <w:pPr>
        <w:spacing w:line="500" w:lineRule="atLeast"/>
        <w:ind w:firstLine="600"/>
        <w:divId w:val="17031681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A3514D6" w14:textId="77777777" w:rsidR="00DB7284" w:rsidRDefault="00DB7284">
      <w:pPr>
        <w:spacing w:line="500" w:lineRule="atLeast"/>
        <w:ind w:firstLine="600"/>
        <w:divId w:val="4584934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16D259D" w14:textId="77777777" w:rsidR="00DB7284" w:rsidRDefault="00DB7284">
      <w:pPr>
        <w:spacing w:line="500" w:lineRule="atLeast"/>
        <w:ind w:firstLine="600"/>
        <w:divId w:val="1468353531"/>
        <w:rPr>
          <w:rFonts w:hint="eastAsia"/>
          <w:sz w:val="30"/>
          <w:szCs w:val="30"/>
        </w:rPr>
      </w:pPr>
      <w:r>
        <w:rPr>
          <w:rFonts w:hint="eastAsia"/>
          <w:sz w:val="30"/>
          <w:szCs w:val="30"/>
        </w:rPr>
        <w:t>国家工作人员在经济往来中，违反国家规定，收受各种名义的回扣、手续费，归个人所有的，以受贿论处。</w:t>
      </w:r>
    </w:p>
    <w:p w14:paraId="0348EA01" w14:textId="77777777" w:rsidR="00DB7284" w:rsidRDefault="00DB7284">
      <w:pPr>
        <w:spacing w:line="500" w:lineRule="atLeast"/>
        <w:ind w:firstLine="600"/>
        <w:divId w:val="429003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45E67B" w14:textId="77777777" w:rsidR="00DB7284" w:rsidRDefault="00DB7284">
      <w:pPr>
        <w:spacing w:line="500" w:lineRule="atLeast"/>
        <w:ind w:firstLine="600"/>
        <w:divId w:val="731733697"/>
        <w:rPr>
          <w:rFonts w:hint="eastAsia"/>
          <w:sz w:val="30"/>
          <w:szCs w:val="30"/>
        </w:rPr>
      </w:pPr>
      <w:r>
        <w:rPr>
          <w:rFonts w:hint="eastAsia"/>
          <w:sz w:val="30"/>
          <w:szCs w:val="30"/>
        </w:rPr>
        <w:t>第二十五条共同犯罪是指二人以上共同故意犯罪。</w:t>
      </w:r>
    </w:p>
    <w:p w14:paraId="57A7C66A" w14:textId="77777777" w:rsidR="00DB7284" w:rsidRDefault="00DB7284">
      <w:pPr>
        <w:spacing w:line="500" w:lineRule="atLeast"/>
        <w:ind w:firstLine="600"/>
        <w:divId w:val="1053236971"/>
        <w:rPr>
          <w:rFonts w:hint="eastAsia"/>
          <w:sz w:val="30"/>
          <w:szCs w:val="30"/>
        </w:rPr>
      </w:pPr>
      <w:r>
        <w:rPr>
          <w:rFonts w:hint="eastAsia"/>
          <w:sz w:val="30"/>
          <w:szCs w:val="30"/>
        </w:rPr>
        <w:t>二人以上共同过失犯罪，不以共同犯罪论处；应当负刑事责任的，按照他们所犯的罪分别处罚。</w:t>
      </w:r>
    </w:p>
    <w:p w14:paraId="5A73B729" w14:textId="77777777" w:rsidR="00DB7284" w:rsidRDefault="00DB7284">
      <w:pPr>
        <w:spacing w:line="500" w:lineRule="atLeast"/>
        <w:ind w:firstLine="600"/>
        <w:divId w:val="955913333"/>
        <w:rPr>
          <w:rFonts w:hint="eastAsia"/>
          <w:sz w:val="30"/>
          <w:szCs w:val="30"/>
        </w:rPr>
      </w:pPr>
      <w:r>
        <w:rPr>
          <w:rFonts w:hint="eastAsia"/>
          <w:sz w:val="30"/>
          <w:szCs w:val="30"/>
        </w:rPr>
        <w:t>第五十二条判处罚金，应当根据犯罪情节决定罚金数额。</w:t>
      </w:r>
    </w:p>
    <w:p w14:paraId="244673E4" w14:textId="77777777" w:rsidR="00DB7284" w:rsidRDefault="00DB7284">
      <w:pPr>
        <w:spacing w:line="500" w:lineRule="atLeast"/>
        <w:ind w:firstLine="600"/>
        <w:divId w:val="12421772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D8BD0E" w14:textId="77777777" w:rsidR="00DB7284" w:rsidRDefault="00DB7284">
      <w:pPr>
        <w:spacing w:line="500" w:lineRule="atLeast"/>
        <w:ind w:firstLine="600"/>
        <w:divId w:val="14389111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ED9AA03" w14:textId="77777777" w:rsidR="00DB7284" w:rsidRDefault="00DB7284">
      <w:pPr>
        <w:spacing w:line="500" w:lineRule="atLeast"/>
        <w:ind w:firstLine="600"/>
        <w:divId w:val="1870646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5C0C75" w14:textId="77777777" w:rsidR="00DB7284" w:rsidRDefault="00DB7284">
      <w:pPr>
        <w:spacing w:line="500" w:lineRule="atLeast"/>
        <w:ind w:firstLine="600"/>
        <w:divId w:val="117441680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956B666" w14:textId="77777777" w:rsidR="00DB7284" w:rsidRDefault="00DB7284">
      <w:pPr>
        <w:spacing w:line="500" w:lineRule="atLeast"/>
        <w:ind w:firstLine="600"/>
        <w:divId w:val="1819683379"/>
        <w:rPr>
          <w:rFonts w:hint="eastAsia"/>
          <w:sz w:val="30"/>
          <w:szCs w:val="30"/>
        </w:rPr>
      </w:pPr>
      <w:r>
        <w:rPr>
          <w:rFonts w:hint="eastAsia"/>
          <w:sz w:val="30"/>
          <w:szCs w:val="30"/>
        </w:rPr>
        <w:t>数罪中有判处附加刑的，附加刑仍须执行，其中附加刑种类相同的，合并执行，种类不同的，分别执行。</w:t>
      </w:r>
    </w:p>
    <w:p w14:paraId="1EA0555A" w14:textId="77777777" w:rsidR="00DB7284" w:rsidRDefault="00DB7284">
      <w:pPr>
        <w:spacing w:line="500" w:lineRule="atLeast"/>
        <w:ind w:firstLine="600"/>
        <w:divId w:val="698938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7F71F90" w14:textId="77777777" w:rsidR="00DB7284" w:rsidRDefault="00DB7284">
      <w:pPr>
        <w:spacing w:line="500" w:lineRule="atLeast"/>
        <w:ind w:firstLine="600"/>
        <w:divId w:val="10424009"/>
        <w:rPr>
          <w:rFonts w:hint="eastAsia"/>
          <w:sz w:val="30"/>
          <w:szCs w:val="30"/>
        </w:rPr>
      </w:pPr>
      <w:r>
        <w:rPr>
          <w:rFonts w:hint="eastAsia"/>
          <w:sz w:val="30"/>
          <w:szCs w:val="30"/>
        </w:rPr>
        <w:t>第四十七条犯罪分子违法所得的一切财物，应当予以追缴或者责令退赔；对被害人的合法财产，应当及时返还；违禁品和供犯罪所用的本人财物，应当予以没收。没收的财物和罚金，一律上缴国库，不得挪用和自行处理。</w:t>
      </w:r>
    </w:p>
    <w:p w14:paraId="2E827DD4" w14:textId="77777777" w:rsidR="00DB7284" w:rsidRDefault="00DB7284">
      <w:pPr>
        <w:spacing w:line="500" w:lineRule="atLeast"/>
        <w:ind w:firstLine="600"/>
        <w:divId w:val="1279794797"/>
        <w:rPr>
          <w:rFonts w:hint="eastAsia"/>
          <w:sz w:val="30"/>
          <w:szCs w:val="30"/>
        </w:rPr>
      </w:pPr>
      <w:r>
        <w:rPr>
          <w:rFonts w:hint="eastAsia"/>
          <w:sz w:val="30"/>
          <w:szCs w:val="30"/>
        </w:rPr>
        <w:t>《最高人民法院、最高人民检察院关于办理贪污贿赂刑事案件适用法律若干问题的解释》</w:t>
      </w:r>
    </w:p>
    <w:p w14:paraId="5F21EF6D" w14:textId="77777777" w:rsidR="00DB7284" w:rsidRDefault="00DB7284">
      <w:pPr>
        <w:spacing w:line="500" w:lineRule="atLeast"/>
        <w:ind w:firstLine="600"/>
        <w:divId w:val="10892371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3EB1864" w14:textId="77777777" w:rsidR="00DB7284" w:rsidRDefault="00DB7284">
      <w:pPr>
        <w:spacing w:line="500" w:lineRule="atLeast"/>
        <w:ind w:firstLine="600"/>
        <w:divId w:val="4216813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D138E77" w14:textId="77777777" w:rsidR="00DB7284" w:rsidRDefault="00DB7284">
      <w:pPr>
        <w:spacing w:line="500" w:lineRule="atLeast"/>
        <w:ind w:firstLine="600"/>
        <w:divId w:val="1539203204"/>
        <w:rPr>
          <w:rFonts w:hint="eastAsia"/>
          <w:sz w:val="30"/>
          <w:szCs w:val="30"/>
        </w:rPr>
      </w:pPr>
      <w:r>
        <w:rPr>
          <w:rFonts w:hint="eastAsia"/>
          <w:sz w:val="30"/>
          <w:szCs w:val="30"/>
        </w:rPr>
        <w:t>（一）贪污救灾、抢险、防汛、优抚、扶贫、移民、救济、防疫、社会捐助等特定款物的；</w:t>
      </w:r>
    </w:p>
    <w:p w14:paraId="524D58C6" w14:textId="77777777" w:rsidR="00DB7284" w:rsidRDefault="00DB7284">
      <w:pPr>
        <w:spacing w:line="500" w:lineRule="atLeast"/>
        <w:ind w:firstLine="600"/>
        <w:divId w:val="1544901918"/>
        <w:rPr>
          <w:rFonts w:hint="eastAsia"/>
          <w:sz w:val="30"/>
          <w:szCs w:val="30"/>
        </w:rPr>
      </w:pPr>
      <w:r>
        <w:rPr>
          <w:rFonts w:hint="eastAsia"/>
          <w:sz w:val="30"/>
          <w:szCs w:val="30"/>
        </w:rPr>
        <w:t>（二）曾因贪污、受贿、挪用公款受过党纪、行政处分的；</w:t>
      </w:r>
    </w:p>
    <w:p w14:paraId="7C539332" w14:textId="77777777" w:rsidR="00DB7284" w:rsidRDefault="00DB7284">
      <w:pPr>
        <w:spacing w:line="500" w:lineRule="atLeast"/>
        <w:ind w:firstLine="600"/>
        <w:divId w:val="94592562"/>
        <w:rPr>
          <w:rFonts w:hint="eastAsia"/>
          <w:sz w:val="30"/>
          <w:szCs w:val="30"/>
        </w:rPr>
      </w:pPr>
      <w:r>
        <w:rPr>
          <w:rFonts w:hint="eastAsia"/>
          <w:sz w:val="30"/>
          <w:szCs w:val="30"/>
        </w:rPr>
        <w:t>（三）曾因故意犯罪受过刑事追究的；</w:t>
      </w:r>
    </w:p>
    <w:p w14:paraId="2D42DB41" w14:textId="77777777" w:rsidR="00DB7284" w:rsidRDefault="00DB7284">
      <w:pPr>
        <w:spacing w:line="500" w:lineRule="atLeast"/>
        <w:ind w:firstLine="600"/>
        <w:divId w:val="1184636035"/>
        <w:rPr>
          <w:rFonts w:hint="eastAsia"/>
          <w:sz w:val="30"/>
          <w:szCs w:val="30"/>
        </w:rPr>
      </w:pPr>
      <w:r>
        <w:rPr>
          <w:rFonts w:hint="eastAsia"/>
          <w:sz w:val="30"/>
          <w:szCs w:val="30"/>
        </w:rPr>
        <w:t>（四）赃款赃物用于非法活动的；</w:t>
      </w:r>
    </w:p>
    <w:p w14:paraId="78E20A47" w14:textId="77777777" w:rsidR="00DB7284" w:rsidRDefault="00DB7284">
      <w:pPr>
        <w:spacing w:line="500" w:lineRule="atLeast"/>
        <w:ind w:firstLine="600"/>
        <w:divId w:val="1687098089"/>
        <w:rPr>
          <w:rFonts w:hint="eastAsia"/>
          <w:sz w:val="30"/>
          <w:szCs w:val="30"/>
        </w:rPr>
      </w:pPr>
      <w:r>
        <w:rPr>
          <w:rFonts w:hint="eastAsia"/>
          <w:sz w:val="30"/>
          <w:szCs w:val="30"/>
        </w:rPr>
        <w:t>（五）拒不交待赃款赃物去向或者拒不配合追缴工作，致使无法追缴的；</w:t>
      </w:r>
    </w:p>
    <w:p w14:paraId="12B13271" w14:textId="77777777" w:rsidR="00DB7284" w:rsidRDefault="00DB7284">
      <w:pPr>
        <w:spacing w:line="500" w:lineRule="atLeast"/>
        <w:ind w:firstLine="600"/>
        <w:divId w:val="2074505095"/>
        <w:rPr>
          <w:rFonts w:hint="eastAsia"/>
          <w:sz w:val="30"/>
          <w:szCs w:val="30"/>
        </w:rPr>
      </w:pPr>
      <w:r>
        <w:rPr>
          <w:rFonts w:hint="eastAsia"/>
          <w:sz w:val="30"/>
          <w:szCs w:val="30"/>
        </w:rPr>
        <w:t>（六）造成恶劣影响或者其他严重后果的。</w:t>
      </w:r>
    </w:p>
    <w:p w14:paraId="32E8DB37" w14:textId="77777777" w:rsidR="00DB7284" w:rsidRDefault="00DB7284">
      <w:pPr>
        <w:spacing w:line="500" w:lineRule="atLeast"/>
        <w:ind w:firstLine="600"/>
        <w:divId w:val="112939728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A2E8F5E" w14:textId="77777777" w:rsidR="00DB7284" w:rsidRDefault="00DB7284">
      <w:pPr>
        <w:spacing w:line="500" w:lineRule="atLeast"/>
        <w:ind w:firstLine="600"/>
        <w:divId w:val="1232086296"/>
        <w:rPr>
          <w:rFonts w:hint="eastAsia"/>
          <w:sz w:val="30"/>
          <w:szCs w:val="30"/>
        </w:rPr>
      </w:pPr>
      <w:r>
        <w:rPr>
          <w:rFonts w:hint="eastAsia"/>
          <w:sz w:val="30"/>
          <w:szCs w:val="30"/>
        </w:rPr>
        <w:t>（一）多次索贿的；</w:t>
      </w:r>
    </w:p>
    <w:p w14:paraId="573EE070" w14:textId="77777777" w:rsidR="00DB7284" w:rsidRDefault="00DB7284">
      <w:pPr>
        <w:spacing w:line="500" w:lineRule="atLeast"/>
        <w:ind w:firstLine="600"/>
        <w:divId w:val="500199207"/>
        <w:rPr>
          <w:rFonts w:hint="eastAsia"/>
          <w:sz w:val="30"/>
          <w:szCs w:val="30"/>
        </w:rPr>
      </w:pPr>
      <w:r>
        <w:rPr>
          <w:rFonts w:hint="eastAsia"/>
          <w:sz w:val="30"/>
          <w:szCs w:val="30"/>
        </w:rPr>
        <w:t>（二）为他人谋取不正当利益，致使公共财产、国家和人民利益遭受损失的；</w:t>
      </w:r>
    </w:p>
    <w:p w14:paraId="223519FB" w14:textId="77777777" w:rsidR="00DB7284" w:rsidRDefault="00DB7284">
      <w:pPr>
        <w:spacing w:line="500" w:lineRule="atLeast"/>
        <w:ind w:firstLine="600"/>
        <w:divId w:val="1220896706"/>
        <w:rPr>
          <w:rFonts w:hint="eastAsia"/>
          <w:sz w:val="30"/>
          <w:szCs w:val="30"/>
        </w:rPr>
      </w:pPr>
      <w:r>
        <w:rPr>
          <w:rFonts w:hint="eastAsia"/>
          <w:sz w:val="30"/>
          <w:szCs w:val="30"/>
        </w:rPr>
        <w:t>（三）为他人谋取职务提拔、调整的。</w:t>
      </w:r>
    </w:p>
    <w:p w14:paraId="6A327E3C" w14:textId="77777777" w:rsidR="00DB7284" w:rsidRDefault="00DB7284">
      <w:pPr>
        <w:spacing w:line="500" w:lineRule="atLeast"/>
        <w:ind w:firstLine="600"/>
        <w:divId w:val="90210667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E21ABA6" w14:textId="77777777" w:rsidR="00DB7284" w:rsidRDefault="00DB7284">
      <w:pPr>
        <w:spacing w:line="500" w:lineRule="atLeast"/>
        <w:ind w:firstLine="600"/>
        <w:divId w:val="117449281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CC2CFB4" w14:textId="77777777" w:rsidR="00DB7284" w:rsidRDefault="00DB7284">
      <w:pPr>
        <w:spacing w:line="500" w:lineRule="atLeast"/>
        <w:ind w:firstLine="600"/>
        <w:divId w:val="131513734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8A70269" w14:textId="77777777" w:rsidR="00DB7284" w:rsidRDefault="00DB7284">
      <w:pPr>
        <w:spacing w:line="500" w:lineRule="atLeast"/>
        <w:ind w:firstLine="600"/>
        <w:divId w:val="700834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A143DB3" w14:textId="77777777" w:rsidR="00DB7284" w:rsidRDefault="00DB7284">
      <w:pPr>
        <w:spacing w:line="500" w:lineRule="atLeast"/>
        <w:ind w:firstLine="600"/>
        <w:divId w:val="10103348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E711C" w14:textId="77777777" w:rsidR="00DB7284" w:rsidRDefault="00DB7284" w:rsidP="00DB7284">
      <w:pPr>
        <w:rPr>
          <w:rFonts w:hint="eastAsia"/>
        </w:rPr>
      </w:pPr>
      <w:r>
        <w:separator/>
      </w:r>
    </w:p>
  </w:endnote>
  <w:endnote w:type="continuationSeparator" w:id="0">
    <w:p w14:paraId="30EE6E74" w14:textId="77777777" w:rsidR="00DB7284" w:rsidRDefault="00DB7284" w:rsidP="00DB72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7890" w14:textId="77777777" w:rsidR="00DB7284" w:rsidRDefault="00DB7284" w:rsidP="00DB7284">
      <w:pPr>
        <w:rPr>
          <w:rFonts w:hint="eastAsia"/>
        </w:rPr>
      </w:pPr>
      <w:r>
        <w:separator/>
      </w:r>
    </w:p>
  </w:footnote>
  <w:footnote w:type="continuationSeparator" w:id="0">
    <w:p w14:paraId="1FDA6D0D" w14:textId="77777777" w:rsidR="00DB7284" w:rsidRDefault="00DB7284" w:rsidP="00DB72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7284"/>
    <w:rsid w:val="007235DD"/>
    <w:rsid w:val="00DB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F7FD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7284"/>
    <w:pPr>
      <w:tabs>
        <w:tab w:val="center" w:pos="4153"/>
        <w:tab w:val="right" w:pos="8306"/>
      </w:tabs>
      <w:snapToGrid w:val="0"/>
      <w:jc w:val="center"/>
    </w:pPr>
    <w:rPr>
      <w:sz w:val="18"/>
      <w:szCs w:val="18"/>
    </w:rPr>
  </w:style>
  <w:style w:type="character" w:customStyle="1" w:styleId="a4">
    <w:name w:val="页眉 字符"/>
    <w:basedOn w:val="a0"/>
    <w:link w:val="a3"/>
    <w:uiPriority w:val="99"/>
    <w:rsid w:val="00DB7284"/>
    <w:rPr>
      <w:rFonts w:ascii="宋体" w:eastAsia="宋体" w:hAnsi="宋体" w:cs="宋体"/>
      <w:sz w:val="18"/>
      <w:szCs w:val="18"/>
    </w:rPr>
  </w:style>
  <w:style w:type="paragraph" w:styleId="a5">
    <w:name w:val="footer"/>
    <w:basedOn w:val="a"/>
    <w:link w:val="a6"/>
    <w:uiPriority w:val="99"/>
    <w:unhideWhenUsed/>
    <w:rsid w:val="00DB7284"/>
    <w:pPr>
      <w:tabs>
        <w:tab w:val="center" w:pos="4153"/>
        <w:tab w:val="right" w:pos="8306"/>
      </w:tabs>
      <w:snapToGrid w:val="0"/>
    </w:pPr>
    <w:rPr>
      <w:sz w:val="18"/>
      <w:szCs w:val="18"/>
    </w:rPr>
  </w:style>
  <w:style w:type="character" w:customStyle="1" w:styleId="a6">
    <w:name w:val="页脚 字符"/>
    <w:basedOn w:val="a0"/>
    <w:link w:val="a5"/>
    <w:uiPriority w:val="99"/>
    <w:rsid w:val="00DB72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036">
      <w:marLeft w:val="0"/>
      <w:marRight w:val="0"/>
      <w:marTop w:val="10"/>
      <w:marBottom w:val="10"/>
      <w:divBdr>
        <w:top w:val="none" w:sz="0" w:space="0" w:color="auto"/>
        <w:left w:val="none" w:sz="0" w:space="0" w:color="auto"/>
        <w:bottom w:val="none" w:sz="0" w:space="0" w:color="auto"/>
        <w:right w:val="none" w:sz="0" w:space="0" w:color="auto"/>
      </w:divBdr>
    </w:div>
    <w:div w:id="10424009">
      <w:marLeft w:val="0"/>
      <w:marRight w:val="0"/>
      <w:marTop w:val="10"/>
      <w:marBottom w:val="10"/>
      <w:divBdr>
        <w:top w:val="none" w:sz="0" w:space="0" w:color="auto"/>
        <w:left w:val="none" w:sz="0" w:space="0" w:color="auto"/>
        <w:bottom w:val="none" w:sz="0" w:space="0" w:color="auto"/>
        <w:right w:val="none" w:sz="0" w:space="0" w:color="auto"/>
      </w:divBdr>
    </w:div>
    <w:div w:id="69893846">
      <w:marLeft w:val="0"/>
      <w:marRight w:val="0"/>
      <w:marTop w:val="10"/>
      <w:marBottom w:val="10"/>
      <w:divBdr>
        <w:top w:val="none" w:sz="0" w:space="0" w:color="auto"/>
        <w:left w:val="none" w:sz="0" w:space="0" w:color="auto"/>
        <w:bottom w:val="none" w:sz="0" w:space="0" w:color="auto"/>
        <w:right w:val="none" w:sz="0" w:space="0" w:color="auto"/>
      </w:divBdr>
    </w:div>
    <w:div w:id="70083492">
      <w:marLeft w:val="0"/>
      <w:marRight w:val="0"/>
      <w:marTop w:val="10"/>
      <w:marBottom w:val="10"/>
      <w:divBdr>
        <w:top w:val="none" w:sz="0" w:space="0" w:color="auto"/>
        <w:left w:val="none" w:sz="0" w:space="0" w:color="auto"/>
        <w:bottom w:val="none" w:sz="0" w:space="0" w:color="auto"/>
        <w:right w:val="none" w:sz="0" w:space="0" w:color="auto"/>
      </w:divBdr>
    </w:div>
    <w:div w:id="94592562">
      <w:marLeft w:val="0"/>
      <w:marRight w:val="0"/>
      <w:marTop w:val="10"/>
      <w:marBottom w:val="10"/>
      <w:divBdr>
        <w:top w:val="none" w:sz="0" w:space="0" w:color="auto"/>
        <w:left w:val="none" w:sz="0" w:space="0" w:color="auto"/>
        <w:bottom w:val="none" w:sz="0" w:space="0" w:color="auto"/>
        <w:right w:val="none" w:sz="0" w:space="0" w:color="auto"/>
      </w:divBdr>
    </w:div>
    <w:div w:id="100343961">
      <w:marLeft w:val="0"/>
      <w:marRight w:val="720"/>
      <w:marTop w:val="10"/>
      <w:marBottom w:val="10"/>
      <w:divBdr>
        <w:top w:val="none" w:sz="0" w:space="0" w:color="auto"/>
        <w:left w:val="none" w:sz="0" w:space="0" w:color="auto"/>
        <w:bottom w:val="none" w:sz="0" w:space="0" w:color="auto"/>
        <w:right w:val="none" w:sz="0" w:space="0" w:color="auto"/>
      </w:divBdr>
    </w:div>
    <w:div w:id="103813290">
      <w:marLeft w:val="0"/>
      <w:marRight w:val="0"/>
      <w:marTop w:val="10"/>
      <w:marBottom w:val="10"/>
      <w:divBdr>
        <w:top w:val="none" w:sz="0" w:space="0" w:color="auto"/>
        <w:left w:val="none" w:sz="0" w:space="0" w:color="auto"/>
        <w:bottom w:val="none" w:sz="0" w:space="0" w:color="auto"/>
        <w:right w:val="none" w:sz="0" w:space="0" w:color="auto"/>
      </w:divBdr>
    </w:div>
    <w:div w:id="165706757">
      <w:marLeft w:val="0"/>
      <w:marRight w:val="0"/>
      <w:marTop w:val="10"/>
      <w:marBottom w:val="10"/>
      <w:divBdr>
        <w:top w:val="none" w:sz="0" w:space="0" w:color="auto"/>
        <w:left w:val="none" w:sz="0" w:space="0" w:color="auto"/>
        <w:bottom w:val="none" w:sz="0" w:space="0" w:color="auto"/>
        <w:right w:val="none" w:sz="0" w:space="0" w:color="auto"/>
      </w:divBdr>
    </w:div>
    <w:div w:id="187064635">
      <w:marLeft w:val="0"/>
      <w:marRight w:val="0"/>
      <w:marTop w:val="10"/>
      <w:marBottom w:val="10"/>
      <w:divBdr>
        <w:top w:val="none" w:sz="0" w:space="0" w:color="auto"/>
        <w:left w:val="none" w:sz="0" w:space="0" w:color="auto"/>
        <w:bottom w:val="none" w:sz="0" w:space="0" w:color="auto"/>
        <w:right w:val="none" w:sz="0" w:space="0" w:color="auto"/>
      </w:divBdr>
    </w:div>
    <w:div w:id="245119323">
      <w:marLeft w:val="0"/>
      <w:marRight w:val="0"/>
      <w:marTop w:val="10"/>
      <w:marBottom w:val="10"/>
      <w:divBdr>
        <w:top w:val="none" w:sz="0" w:space="0" w:color="auto"/>
        <w:left w:val="none" w:sz="0" w:space="0" w:color="auto"/>
        <w:bottom w:val="none" w:sz="0" w:space="0" w:color="auto"/>
        <w:right w:val="none" w:sz="0" w:space="0" w:color="auto"/>
      </w:divBdr>
    </w:div>
    <w:div w:id="382172690">
      <w:marLeft w:val="0"/>
      <w:marRight w:val="720"/>
      <w:marTop w:val="10"/>
      <w:marBottom w:val="10"/>
      <w:divBdr>
        <w:top w:val="none" w:sz="0" w:space="0" w:color="auto"/>
        <w:left w:val="none" w:sz="0" w:space="0" w:color="auto"/>
        <w:bottom w:val="none" w:sz="0" w:space="0" w:color="auto"/>
        <w:right w:val="none" w:sz="0" w:space="0" w:color="auto"/>
      </w:divBdr>
    </w:div>
    <w:div w:id="400520086">
      <w:marLeft w:val="0"/>
      <w:marRight w:val="0"/>
      <w:marTop w:val="10"/>
      <w:marBottom w:val="10"/>
      <w:divBdr>
        <w:top w:val="none" w:sz="0" w:space="0" w:color="auto"/>
        <w:left w:val="none" w:sz="0" w:space="0" w:color="auto"/>
        <w:bottom w:val="none" w:sz="0" w:space="0" w:color="auto"/>
        <w:right w:val="none" w:sz="0" w:space="0" w:color="auto"/>
      </w:divBdr>
    </w:div>
    <w:div w:id="421681377">
      <w:marLeft w:val="0"/>
      <w:marRight w:val="0"/>
      <w:marTop w:val="10"/>
      <w:marBottom w:val="10"/>
      <w:divBdr>
        <w:top w:val="none" w:sz="0" w:space="0" w:color="auto"/>
        <w:left w:val="none" w:sz="0" w:space="0" w:color="auto"/>
        <w:bottom w:val="none" w:sz="0" w:space="0" w:color="auto"/>
        <w:right w:val="none" w:sz="0" w:space="0" w:color="auto"/>
      </w:divBdr>
    </w:div>
    <w:div w:id="437992272">
      <w:marLeft w:val="0"/>
      <w:marRight w:val="720"/>
      <w:marTop w:val="10"/>
      <w:marBottom w:val="10"/>
      <w:divBdr>
        <w:top w:val="none" w:sz="0" w:space="0" w:color="auto"/>
        <w:left w:val="none" w:sz="0" w:space="0" w:color="auto"/>
        <w:bottom w:val="none" w:sz="0" w:space="0" w:color="auto"/>
        <w:right w:val="none" w:sz="0" w:space="0" w:color="auto"/>
      </w:divBdr>
    </w:div>
    <w:div w:id="458493451">
      <w:marLeft w:val="0"/>
      <w:marRight w:val="0"/>
      <w:marTop w:val="10"/>
      <w:marBottom w:val="10"/>
      <w:divBdr>
        <w:top w:val="none" w:sz="0" w:space="0" w:color="auto"/>
        <w:left w:val="none" w:sz="0" w:space="0" w:color="auto"/>
        <w:bottom w:val="none" w:sz="0" w:space="0" w:color="auto"/>
        <w:right w:val="none" w:sz="0" w:space="0" w:color="auto"/>
      </w:divBdr>
    </w:div>
    <w:div w:id="500199207">
      <w:marLeft w:val="0"/>
      <w:marRight w:val="0"/>
      <w:marTop w:val="10"/>
      <w:marBottom w:val="10"/>
      <w:divBdr>
        <w:top w:val="none" w:sz="0" w:space="0" w:color="auto"/>
        <w:left w:val="none" w:sz="0" w:space="0" w:color="auto"/>
        <w:bottom w:val="none" w:sz="0" w:space="0" w:color="auto"/>
        <w:right w:val="none" w:sz="0" w:space="0" w:color="auto"/>
      </w:divBdr>
    </w:div>
    <w:div w:id="503667215">
      <w:marLeft w:val="0"/>
      <w:marRight w:val="0"/>
      <w:marTop w:val="10"/>
      <w:marBottom w:val="10"/>
      <w:divBdr>
        <w:top w:val="none" w:sz="0" w:space="0" w:color="auto"/>
        <w:left w:val="none" w:sz="0" w:space="0" w:color="auto"/>
        <w:bottom w:val="none" w:sz="0" w:space="0" w:color="auto"/>
        <w:right w:val="none" w:sz="0" w:space="0" w:color="auto"/>
      </w:divBdr>
    </w:div>
    <w:div w:id="541942096">
      <w:marLeft w:val="0"/>
      <w:marRight w:val="0"/>
      <w:marTop w:val="10"/>
      <w:marBottom w:val="10"/>
      <w:divBdr>
        <w:top w:val="none" w:sz="0" w:space="0" w:color="auto"/>
        <w:left w:val="none" w:sz="0" w:space="0" w:color="auto"/>
        <w:bottom w:val="none" w:sz="0" w:space="0" w:color="auto"/>
        <w:right w:val="none" w:sz="0" w:space="0" w:color="auto"/>
      </w:divBdr>
    </w:div>
    <w:div w:id="615791047">
      <w:marLeft w:val="0"/>
      <w:marRight w:val="0"/>
      <w:marTop w:val="10"/>
      <w:marBottom w:val="10"/>
      <w:divBdr>
        <w:top w:val="none" w:sz="0" w:space="0" w:color="auto"/>
        <w:left w:val="none" w:sz="0" w:space="0" w:color="auto"/>
        <w:bottom w:val="none" w:sz="0" w:space="0" w:color="auto"/>
        <w:right w:val="none" w:sz="0" w:space="0" w:color="auto"/>
      </w:divBdr>
    </w:div>
    <w:div w:id="617489466">
      <w:marLeft w:val="0"/>
      <w:marRight w:val="0"/>
      <w:marTop w:val="10"/>
      <w:marBottom w:val="10"/>
      <w:divBdr>
        <w:top w:val="none" w:sz="0" w:space="0" w:color="auto"/>
        <w:left w:val="none" w:sz="0" w:space="0" w:color="auto"/>
        <w:bottom w:val="none" w:sz="0" w:space="0" w:color="auto"/>
        <w:right w:val="none" w:sz="0" w:space="0" w:color="auto"/>
      </w:divBdr>
    </w:div>
    <w:div w:id="731733697">
      <w:marLeft w:val="0"/>
      <w:marRight w:val="0"/>
      <w:marTop w:val="10"/>
      <w:marBottom w:val="10"/>
      <w:divBdr>
        <w:top w:val="none" w:sz="0" w:space="0" w:color="auto"/>
        <w:left w:val="none" w:sz="0" w:space="0" w:color="auto"/>
        <w:bottom w:val="none" w:sz="0" w:space="0" w:color="auto"/>
        <w:right w:val="none" w:sz="0" w:space="0" w:color="auto"/>
      </w:divBdr>
    </w:div>
    <w:div w:id="783185434">
      <w:marLeft w:val="0"/>
      <w:marRight w:val="0"/>
      <w:marTop w:val="10"/>
      <w:marBottom w:val="10"/>
      <w:divBdr>
        <w:top w:val="none" w:sz="0" w:space="0" w:color="auto"/>
        <w:left w:val="none" w:sz="0" w:space="0" w:color="auto"/>
        <w:bottom w:val="none" w:sz="0" w:space="0" w:color="auto"/>
        <w:right w:val="none" w:sz="0" w:space="0" w:color="auto"/>
      </w:divBdr>
    </w:div>
    <w:div w:id="854881836">
      <w:marLeft w:val="0"/>
      <w:marRight w:val="0"/>
      <w:marTop w:val="10"/>
      <w:marBottom w:val="10"/>
      <w:divBdr>
        <w:top w:val="none" w:sz="0" w:space="0" w:color="auto"/>
        <w:left w:val="none" w:sz="0" w:space="0" w:color="auto"/>
        <w:bottom w:val="none" w:sz="0" w:space="0" w:color="auto"/>
        <w:right w:val="none" w:sz="0" w:space="0" w:color="auto"/>
      </w:divBdr>
    </w:div>
    <w:div w:id="893739164">
      <w:marLeft w:val="0"/>
      <w:marRight w:val="0"/>
      <w:marTop w:val="10"/>
      <w:marBottom w:val="10"/>
      <w:divBdr>
        <w:top w:val="none" w:sz="0" w:space="0" w:color="auto"/>
        <w:left w:val="none" w:sz="0" w:space="0" w:color="auto"/>
        <w:bottom w:val="none" w:sz="0" w:space="0" w:color="auto"/>
        <w:right w:val="none" w:sz="0" w:space="0" w:color="auto"/>
      </w:divBdr>
    </w:div>
    <w:div w:id="902106678">
      <w:marLeft w:val="0"/>
      <w:marRight w:val="0"/>
      <w:marTop w:val="10"/>
      <w:marBottom w:val="10"/>
      <w:divBdr>
        <w:top w:val="none" w:sz="0" w:space="0" w:color="auto"/>
        <w:left w:val="none" w:sz="0" w:space="0" w:color="auto"/>
        <w:bottom w:val="none" w:sz="0" w:space="0" w:color="auto"/>
        <w:right w:val="none" w:sz="0" w:space="0" w:color="auto"/>
      </w:divBdr>
    </w:div>
    <w:div w:id="955913333">
      <w:marLeft w:val="0"/>
      <w:marRight w:val="0"/>
      <w:marTop w:val="10"/>
      <w:marBottom w:val="10"/>
      <w:divBdr>
        <w:top w:val="none" w:sz="0" w:space="0" w:color="auto"/>
        <w:left w:val="none" w:sz="0" w:space="0" w:color="auto"/>
        <w:bottom w:val="none" w:sz="0" w:space="0" w:color="auto"/>
        <w:right w:val="none" w:sz="0" w:space="0" w:color="auto"/>
      </w:divBdr>
    </w:div>
    <w:div w:id="971402987">
      <w:marLeft w:val="0"/>
      <w:marRight w:val="720"/>
      <w:marTop w:val="10"/>
      <w:marBottom w:val="10"/>
      <w:divBdr>
        <w:top w:val="none" w:sz="0" w:space="0" w:color="auto"/>
        <w:left w:val="none" w:sz="0" w:space="0" w:color="auto"/>
        <w:bottom w:val="none" w:sz="0" w:space="0" w:color="auto"/>
        <w:right w:val="none" w:sz="0" w:space="0" w:color="auto"/>
      </w:divBdr>
    </w:div>
    <w:div w:id="1010334838">
      <w:marLeft w:val="0"/>
      <w:marRight w:val="0"/>
      <w:marTop w:val="10"/>
      <w:marBottom w:val="10"/>
      <w:divBdr>
        <w:top w:val="none" w:sz="0" w:space="0" w:color="auto"/>
        <w:left w:val="none" w:sz="0" w:space="0" w:color="auto"/>
        <w:bottom w:val="none" w:sz="0" w:space="0" w:color="auto"/>
        <w:right w:val="none" w:sz="0" w:space="0" w:color="auto"/>
      </w:divBdr>
    </w:div>
    <w:div w:id="1053236971">
      <w:marLeft w:val="0"/>
      <w:marRight w:val="0"/>
      <w:marTop w:val="10"/>
      <w:marBottom w:val="10"/>
      <w:divBdr>
        <w:top w:val="none" w:sz="0" w:space="0" w:color="auto"/>
        <w:left w:val="none" w:sz="0" w:space="0" w:color="auto"/>
        <w:bottom w:val="none" w:sz="0" w:space="0" w:color="auto"/>
        <w:right w:val="none" w:sz="0" w:space="0" w:color="auto"/>
      </w:divBdr>
    </w:div>
    <w:div w:id="1085877434">
      <w:marLeft w:val="0"/>
      <w:marRight w:val="0"/>
      <w:marTop w:val="10"/>
      <w:marBottom w:val="10"/>
      <w:divBdr>
        <w:top w:val="none" w:sz="0" w:space="0" w:color="auto"/>
        <w:left w:val="none" w:sz="0" w:space="0" w:color="auto"/>
        <w:bottom w:val="none" w:sz="0" w:space="0" w:color="auto"/>
        <w:right w:val="none" w:sz="0" w:space="0" w:color="auto"/>
      </w:divBdr>
    </w:div>
    <w:div w:id="1089237174">
      <w:marLeft w:val="0"/>
      <w:marRight w:val="0"/>
      <w:marTop w:val="10"/>
      <w:marBottom w:val="10"/>
      <w:divBdr>
        <w:top w:val="none" w:sz="0" w:space="0" w:color="auto"/>
        <w:left w:val="none" w:sz="0" w:space="0" w:color="auto"/>
        <w:bottom w:val="none" w:sz="0" w:space="0" w:color="auto"/>
        <w:right w:val="none" w:sz="0" w:space="0" w:color="auto"/>
      </w:divBdr>
    </w:div>
    <w:div w:id="1129397287">
      <w:marLeft w:val="0"/>
      <w:marRight w:val="0"/>
      <w:marTop w:val="10"/>
      <w:marBottom w:val="10"/>
      <w:divBdr>
        <w:top w:val="none" w:sz="0" w:space="0" w:color="auto"/>
        <w:left w:val="none" w:sz="0" w:space="0" w:color="auto"/>
        <w:bottom w:val="none" w:sz="0" w:space="0" w:color="auto"/>
        <w:right w:val="none" w:sz="0" w:space="0" w:color="auto"/>
      </w:divBdr>
    </w:div>
    <w:div w:id="1134063888">
      <w:marLeft w:val="0"/>
      <w:marRight w:val="0"/>
      <w:marTop w:val="10"/>
      <w:marBottom w:val="10"/>
      <w:divBdr>
        <w:top w:val="none" w:sz="0" w:space="0" w:color="auto"/>
        <w:left w:val="none" w:sz="0" w:space="0" w:color="auto"/>
        <w:bottom w:val="none" w:sz="0" w:space="0" w:color="auto"/>
        <w:right w:val="none" w:sz="0" w:space="0" w:color="auto"/>
      </w:divBdr>
    </w:div>
    <w:div w:id="1174416800">
      <w:marLeft w:val="0"/>
      <w:marRight w:val="0"/>
      <w:marTop w:val="10"/>
      <w:marBottom w:val="10"/>
      <w:divBdr>
        <w:top w:val="none" w:sz="0" w:space="0" w:color="auto"/>
        <w:left w:val="none" w:sz="0" w:space="0" w:color="auto"/>
        <w:bottom w:val="none" w:sz="0" w:space="0" w:color="auto"/>
        <w:right w:val="none" w:sz="0" w:space="0" w:color="auto"/>
      </w:divBdr>
    </w:div>
    <w:div w:id="1174492812">
      <w:marLeft w:val="0"/>
      <w:marRight w:val="0"/>
      <w:marTop w:val="10"/>
      <w:marBottom w:val="10"/>
      <w:divBdr>
        <w:top w:val="none" w:sz="0" w:space="0" w:color="auto"/>
        <w:left w:val="none" w:sz="0" w:space="0" w:color="auto"/>
        <w:bottom w:val="none" w:sz="0" w:space="0" w:color="auto"/>
        <w:right w:val="none" w:sz="0" w:space="0" w:color="auto"/>
      </w:divBdr>
    </w:div>
    <w:div w:id="1184636035">
      <w:marLeft w:val="0"/>
      <w:marRight w:val="0"/>
      <w:marTop w:val="10"/>
      <w:marBottom w:val="10"/>
      <w:divBdr>
        <w:top w:val="none" w:sz="0" w:space="0" w:color="auto"/>
        <w:left w:val="none" w:sz="0" w:space="0" w:color="auto"/>
        <w:bottom w:val="none" w:sz="0" w:space="0" w:color="auto"/>
        <w:right w:val="none" w:sz="0" w:space="0" w:color="auto"/>
      </w:divBdr>
    </w:div>
    <w:div w:id="1220896706">
      <w:marLeft w:val="0"/>
      <w:marRight w:val="0"/>
      <w:marTop w:val="10"/>
      <w:marBottom w:val="10"/>
      <w:divBdr>
        <w:top w:val="none" w:sz="0" w:space="0" w:color="auto"/>
        <w:left w:val="none" w:sz="0" w:space="0" w:color="auto"/>
        <w:bottom w:val="none" w:sz="0" w:space="0" w:color="auto"/>
        <w:right w:val="none" w:sz="0" w:space="0" w:color="auto"/>
      </w:divBdr>
    </w:div>
    <w:div w:id="1232086296">
      <w:marLeft w:val="0"/>
      <w:marRight w:val="0"/>
      <w:marTop w:val="10"/>
      <w:marBottom w:val="10"/>
      <w:divBdr>
        <w:top w:val="none" w:sz="0" w:space="0" w:color="auto"/>
        <w:left w:val="none" w:sz="0" w:space="0" w:color="auto"/>
        <w:bottom w:val="none" w:sz="0" w:space="0" w:color="auto"/>
        <w:right w:val="none" w:sz="0" w:space="0" w:color="auto"/>
      </w:divBdr>
    </w:div>
    <w:div w:id="1242177233">
      <w:marLeft w:val="0"/>
      <w:marRight w:val="0"/>
      <w:marTop w:val="10"/>
      <w:marBottom w:val="10"/>
      <w:divBdr>
        <w:top w:val="none" w:sz="0" w:space="0" w:color="auto"/>
        <w:left w:val="none" w:sz="0" w:space="0" w:color="auto"/>
        <w:bottom w:val="none" w:sz="0" w:space="0" w:color="auto"/>
        <w:right w:val="none" w:sz="0" w:space="0" w:color="auto"/>
      </w:divBdr>
    </w:div>
    <w:div w:id="1242372392">
      <w:marLeft w:val="0"/>
      <w:marRight w:val="0"/>
      <w:marTop w:val="10"/>
      <w:marBottom w:val="10"/>
      <w:divBdr>
        <w:top w:val="none" w:sz="0" w:space="0" w:color="auto"/>
        <w:left w:val="none" w:sz="0" w:space="0" w:color="auto"/>
        <w:bottom w:val="none" w:sz="0" w:space="0" w:color="auto"/>
        <w:right w:val="none" w:sz="0" w:space="0" w:color="auto"/>
      </w:divBdr>
    </w:div>
    <w:div w:id="1279794797">
      <w:marLeft w:val="0"/>
      <w:marRight w:val="0"/>
      <w:marTop w:val="10"/>
      <w:marBottom w:val="10"/>
      <w:divBdr>
        <w:top w:val="none" w:sz="0" w:space="0" w:color="auto"/>
        <w:left w:val="none" w:sz="0" w:space="0" w:color="auto"/>
        <w:bottom w:val="none" w:sz="0" w:space="0" w:color="auto"/>
        <w:right w:val="none" w:sz="0" w:space="0" w:color="auto"/>
      </w:divBdr>
    </w:div>
    <w:div w:id="1310132015">
      <w:marLeft w:val="0"/>
      <w:marRight w:val="0"/>
      <w:marTop w:val="10"/>
      <w:marBottom w:val="10"/>
      <w:divBdr>
        <w:top w:val="none" w:sz="0" w:space="0" w:color="auto"/>
        <w:left w:val="none" w:sz="0" w:space="0" w:color="auto"/>
        <w:bottom w:val="none" w:sz="0" w:space="0" w:color="auto"/>
        <w:right w:val="none" w:sz="0" w:space="0" w:color="auto"/>
      </w:divBdr>
    </w:div>
    <w:div w:id="1315137343">
      <w:marLeft w:val="0"/>
      <w:marRight w:val="0"/>
      <w:marTop w:val="10"/>
      <w:marBottom w:val="10"/>
      <w:divBdr>
        <w:top w:val="none" w:sz="0" w:space="0" w:color="auto"/>
        <w:left w:val="none" w:sz="0" w:space="0" w:color="auto"/>
        <w:bottom w:val="none" w:sz="0" w:space="0" w:color="auto"/>
        <w:right w:val="none" w:sz="0" w:space="0" w:color="auto"/>
      </w:divBdr>
    </w:div>
    <w:div w:id="1326856096">
      <w:marLeft w:val="0"/>
      <w:marRight w:val="720"/>
      <w:marTop w:val="10"/>
      <w:marBottom w:val="10"/>
      <w:divBdr>
        <w:top w:val="none" w:sz="0" w:space="0" w:color="auto"/>
        <w:left w:val="none" w:sz="0" w:space="0" w:color="auto"/>
        <w:bottom w:val="none" w:sz="0" w:space="0" w:color="auto"/>
        <w:right w:val="none" w:sz="0" w:space="0" w:color="auto"/>
      </w:divBdr>
    </w:div>
    <w:div w:id="1344552778">
      <w:marLeft w:val="0"/>
      <w:marRight w:val="0"/>
      <w:marTop w:val="10"/>
      <w:marBottom w:val="10"/>
      <w:divBdr>
        <w:top w:val="none" w:sz="0" w:space="0" w:color="auto"/>
        <w:left w:val="none" w:sz="0" w:space="0" w:color="auto"/>
        <w:bottom w:val="none" w:sz="0" w:space="0" w:color="auto"/>
        <w:right w:val="none" w:sz="0" w:space="0" w:color="auto"/>
      </w:divBdr>
    </w:div>
    <w:div w:id="1380200053">
      <w:marLeft w:val="0"/>
      <w:marRight w:val="0"/>
      <w:marTop w:val="10"/>
      <w:marBottom w:val="10"/>
      <w:divBdr>
        <w:top w:val="none" w:sz="0" w:space="0" w:color="auto"/>
        <w:left w:val="none" w:sz="0" w:space="0" w:color="auto"/>
        <w:bottom w:val="none" w:sz="0" w:space="0" w:color="auto"/>
        <w:right w:val="none" w:sz="0" w:space="0" w:color="auto"/>
      </w:divBdr>
    </w:div>
    <w:div w:id="1412311201">
      <w:marLeft w:val="0"/>
      <w:marRight w:val="0"/>
      <w:marTop w:val="10"/>
      <w:marBottom w:val="10"/>
      <w:divBdr>
        <w:top w:val="none" w:sz="0" w:space="0" w:color="auto"/>
        <w:left w:val="none" w:sz="0" w:space="0" w:color="auto"/>
        <w:bottom w:val="none" w:sz="0" w:space="0" w:color="auto"/>
        <w:right w:val="none" w:sz="0" w:space="0" w:color="auto"/>
      </w:divBdr>
    </w:div>
    <w:div w:id="1416825528">
      <w:marLeft w:val="0"/>
      <w:marRight w:val="0"/>
      <w:marTop w:val="10"/>
      <w:marBottom w:val="10"/>
      <w:divBdr>
        <w:top w:val="none" w:sz="0" w:space="0" w:color="auto"/>
        <w:left w:val="none" w:sz="0" w:space="0" w:color="auto"/>
        <w:bottom w:val="none" w:sz="0" w:space="0" w:color="auto"/>
        <w:right w:val="none" w:sz="0" w:space="0" w:color="auto"/>
      </w:divBdr>
    </w:div>
    <w:div w:id="1438911189">
      <w:marLeft w:val="0"/>
      <w:marRight w:val="0"/>
      <w:marTop w:val="10"/>
      <w:marBottom w:val="10"/>
      <w:divBdr>
        <w:top w:val="none" w:sz="0" w:space="0" w:color="auto"/>
        <w:left w:val="none" w:sz="0" w:space="0" w:color="auto"/>
        <w:bottom w:val="none" w:sz="0" w:space="0" w:color="auto"/>
        <w:right w:val="none" w:sz="0" w:space="0" w:color="auto"/>
      </w:divBdr>
    </w:div>
    <w:div w:id="1468353531">
      <w:marLeft w:val="0"/>
      <w:marRight w:val="0"/>
      <w:marTop w:val="10"/>
      <w:marBottom w:val="10"/>
      <w:divBdr>
        <w:top w:val="none" w:sz="0" w:space="0" w:color="auto"/>
        <w:left w:val="none" w:sz="0" w:space="0" w:color="auto"/>
        <w:bottom w:val="none" w:sz="0" w:space="0" w:color="auto"/>
        <w:right w:val="none" w:sz="0" w:space="0" w:color="auto"/>
      </w:divBdr>
    </w:div>
    <w:div w:id="1539203204">
      <w:marLeft w:val="0"/>
      <w:marRight w:val="0"/>
      <w:marTop w:val="10"/>
      <w:marBottom w:val="10"/>
      <w:divBdr>
        <w:top w:val="none" w:sz="0" w:space="0" w:color="auto"/>
        <w:left w:val="none" w:sz="0" w:space="0" w:color="auto"/>
        <w:bottom w:val="none" w:sz="0" w:space="0" w:color="auto"/>
        <w:right w:val="none" w:sz="0" w:space="0" w:color="auto"/>
      </w:divBdr>
    </w:div>
    <w:div w:id="1543246945">
      <w:marLeft w:val="0"/>
      <w:marRight w:val="0"/>
      <w:marTop w:val="10"/>
      <w:marBottom w:val="10"/>
      <w:divBdr>
        <w:top w:val="none" w:sz="0" w:space="0" w:color="auto"/>
        <w:left w:val="none" w:sz="0" w:space="0" w:color="auto"/>
        <w:bottom w:val="none" w:sz="0" w:space="0" w:color="auto"/>
        <w:right w:val="none" w:sz="0" w:space="0" w:color="auto"/>
      </w:divBdr>
    </w:div>
    <w:div w:id="1544901918">
      <w:marLeft w:val="0"/>
      <w:marRight w:val="0"/>
      <w:marTop w:val="10"/>
      <w:marBottom w:val="10"/>
      <w:divBdr>
        <w:top w:val="none" w:sz="0" w:space="0" w:color="auto"/>
        <w:left w:val="none" w:sz="0" w:space="0" w:color="auto"/>
        <w:bottom w:val="none" w:sz="0" w:space="0" w:color="auto"/>
        <w:right w:val="none" w:sz="0" w:space="0" w:color="auto"/>
      </w:divBdr>
    </w:div>
    <w:div w:id="1571190910">
      <w:marLeft w:val="0"/>
      <w:marRight w:val="0"/>
      <w:marTop w:val="10"/>
      <w:marBottom w:val="10"/>
      <w:divBdr>
        <w:top w:val="none" w:sz="0" w:space="0" w:color="auto"/>
        <w:left w:val="none" w:sz="0" w:space="0" w:color="auto"/>
        <w:bottom w:val="none" w:sz="0" w:space="0" w:color="auto"/>
        <w:right w:val="none" w:sz="0" w:space="0" w:color="auto"/>
      </w:divBdr>
    </w:div>
    <w:div w:id="1687098089">
      <w:marLeft w:val="0"/>
      <w:marRight w:val="0"/>
      <w:marTop w:val="10"/>
      <w:marBottom w:val="10"/>
      <w:divBdr>
        <w:top w:val="none" w:sz="0" w:space="0" w:color="auto"/>
        <w:left w:val="none" w:sz="0" w:space="0" w:color="auto"/>
        <w:bottom w:val="none" w:sz="0" w:space="0" w:color="auto"/>
        <w:right w:val="none" w:sz="0" w:space="0" w:color="auto"/>
      </w:divBdr>
    </w:div>
    <w:div w:id="1702247450">
      <w:marLeft w:val="0"/>
      <w:marRight w:val="0"/>
      <w:marTop w:val="10"/>
      <w:marBottom w:val="10"/>
      <w:divBdr>
        <w:top w:val="none" w:sz="0" w:space="0" w:color="auto"/>
        <w:left w:val="none" w:sz="0" w:space="0" w:color="auto"/>
        <w:bottom w:val="none" w:sz="0" w:space="0" w:color="auto"/>
        <w:right w:val="none" w:sz="0" w:space="0" w:color="auto"/>
      </w:divBdr>
    </w:div>
    <w:div w:id="1703168169">
      <w:marLeft w:val="0"/>
      <w:marRight w:val="0"/>
      <w:marTop w:val="10"/>
      <w:marBottom w:val="10"/>
      <w:divBdr>
        <w:top w:val="none" w:sz="0" w:space="0" w:color="auto"/>
        <w:left w:val="none" w:sz="0" w:space="0" w:color="auto"/>
        <w:bottom w:val="none" w:sz="0" w:space="0" w:color="auto"/>
        <w:right w:val="none" w:sz="0" w:space="0" w:color="auto"/>
      </w:divBdr>
    </w:div>
    <w:div w:id="1752198895">
      <w:marLeft w:val="0"/>
      <w:marRight w:val="0"/>
      <w:marTop w:val="10"/>
      <w:marBottom w:val="10"/>
      <w:divBdr>
        <w:top w:val="none" w:sz="0" w:space="0" w:color="auto"/>
        <w:left w:val="none" w:sz="0" w:space="0" w:color="auto"/>
        <w:bottom w:val="none" w:sz="0" w:space="0" w:color="auto"/>
        <w:right w:val="none" w:sz="0" w:space="0" w:color="auto"/>
      </w:divBdr>
    </w:div>
    <w:div w:id="1819683379">
      <w:marLeft w:val="0"/>
      <w:marRight w:val="0"/>
      <w:marTop w:val="10"/>
      <w:marBottom w:val="10"/>
      <w:divBdr>
        <w:top w:val="none" w:sz="0" w:space="0" w:color="auto"/>
        <w:left w:val="none" w:sz="0" w:space="0" w:color="auto"/>
        <w:bottom w:val="none" w:sz="0" w:space="0" w:color="auto"/>
        <w:right w:val="none" w:sz="0" w:space="0" w:color="auto"/>
      </w:divBdr>
    </w:div>
    <w:div w:id="1853032667">
      <w:marLeft w:val="0"/>
      <w:marRight w:val="0"/>
      <w:marTop w:val="10"/>
      <w:marBottom w:val="10"/>
      <w:divBdr>
        <w:top w:val="none" w:sz="0" w:space="0" w:color="auto"/>
        <w:left w:val="none" w:sz="0" w:space="0" w:color="auto"/>
        <w:bottom w:val="none" w:sz="0" w:space="0" w:color="auto"/>
        <w:right w:val="none" w:sz="0" w:space="0" w:color="auto"/>
      </w:divBdr>
    </w:div>
    <w:div w:id="1873304848">
      <w:marLeft w:val="0"/>
      <w:marRight w:val="0"/>
      <w:marTop w:val="10"/>
      <w:marBottom w:val="10"/>
      <w:divBdr>
        <w:top w:val="none" w:sz="0" w:space="0" w:color="auto"/>
        <w:left w:val="none" w:sz="0" w:space="0" w:color="auto"/>
        <w:bottom w:val="none" w:sz="0" w:space="0" w:color="auto"/>
        <w:right w:val="none" w:sz="0" w:space="0" w:color="auto"/>
      </w:divBdr>
    </w:div>
    <w:div w:id="1931699678">
      <w:marLeft w:val="0"/>
      <w:marRight w:val="0"/>
      <w:marTop w:val="10"/>
      <w:marBottom w:val="10"/>
      <w:divBdr>
        <w:top w:val="none" w:sz="0" w:space="0" w:color="auto"/>
        <w:left w:val="none" w:sz="0" w:space="0" w:color="auto"/>
        <w:bottom w:val="none" w:sz="0" w:space="0" w:color="auto"/>
        <w:right w:val="none" w:sz="0" w:space="0" w:color="auto"/>
      </w:divBdr>
    </w:div>
    <w:div w:id="1942296116">
      <w:marLeft w:val="0"/>
      <w:marRight w:val="0"/>
      <w:marTop w:val="10"/>
      <w:marBottom w:val="10"/>
      <w:divBdr>
        <w:top w:val="none" w:sz="0" w:space="0" w:color="auto"/>
        <w:left w:val="none" w:sz="0" w:space="0" w:color="auto"/>
        <w:bottom w:val="none" w:sz="0" w:space="0" w:color="auto"/>
        <w:right w:val="none" w:sz="0" w:space="0" w:color="auto"/>
      </w:divBdr>
    </w:div>
    <w:div w:id="1959943884">
      <w:marLeft w:val="0"/>
      <w:marRight w:val="0"/>
      <w:marTop w:val="10"/>
      <w:marBottom w:val="10"/>
      <w:divBdr>
        <w:top w:val="none" w:sz="0" w:space="0" w:color="auto"/>
        <w:left w:val="none" w:sz="0" w:space="0" w:color="auto"/>
        <w:bottom w:val="none" w:sz="0" w:space="0" w:color="auto"/>
        <w:right w:val="none" w:sz="0" w:space="0" w:color="auto"/>
      </w:divBdr>
    </w:div>
    <w:div w:id="1968854184">
      <w:marLeft w:val="0"/>
      <w:marRight w:val="0"/>
      <w:marTop w:val="10"/>
      <w:marBottom w:val="10"/>
      <w:divBdr>
        <w:top w:val="none" w:sz="0" w:space="0" w:color="auto"/>
        <w:left w:val="none" w:sz="0" w:space="0" w:color="auto"/>
        <w:bottom w:val="none" w:sz="0" w:space="0" w:color="auto"/>
        <w:right w:val="none" w:sz="0" w:space="0" w:color="auto"/>
      </w:divBdr>
    </w:div>
    <w:div w:id="2023774467">
      <w:marLeft w:val="0"/>
      <w:marRight w:val="0"/>
      <w:marTop w:val="10"/>
      <w:marBottom w:val="10"/>
      <w:divBdr>
        <w:top w:val="none" w:sz="0" w:space="0" w:color="auto"/>
        <w:left w:val="none" w:sz="0" w:space="0" w:color="auto"/>
        <w:bottom w:val="none" w:sz="0" w:space="0" w:color="auto"/>
        <w:right w:val="none" w:sz="0" w:space="0" w:color="auto"/>
      </w:divBdr>
    </w:div>
    <w:div w:id="2074505095">
      <w:marLeft w:val="0"/>
      <w:marRight w:val="0"/>
      <w:marTop w:val="10"/>
      <w:marBottom w:val="10"/>
      <w:divBdr>
        <w:top w:val="none" w:sz="0" w:space="0" w:color="auto"/>
        <w:left w:val="none" w:sz="0" w:space="0" w:color="auto"/>
        <w:bottom w:val="none" w:sz="0" w:space="0" w:color="auto"/>
        <w:right w:val="none" w:sz="0" w:space="0" w:color="auto"/>
      </w:divBdr>
    </w:div>
    <w:div w:id="2091848351">
      <w:marLeft w:val="0"/>
      <w:marRight w:val="0"/>
      <w:marTop w:val="10"/>
      <w:marBottom w:val="10"/>
      <w:divBdr>
        <w:top w:val="none" w:sz="0" w:space="0" w:color="auto"/>
        <w:left w:val="none" w:sz="0" w:space="0" w:color="auto"/>
        <w:bottom w:val="none" w:sz="0" w:space="0" w:color="auto"/>
        <w:right w:val="none" w:sz="0" w:space="0" w:color="auto"/>
      </w:divBdr>
    </w:div>
    <w:div w:id="2109235506">
      <w:marLeft w:val="0"/>
      <w:marRight w:val="0"/>
      <w:marTop w:val="10"/>
      <w:marBottom w:val="10"/>
      <w:divBdr>
        <w:top w:val="none" w:sz="0" w:space="0" w:color="auto"/>
        <w:left w:val="none" w:sz="0" w:space="0" w:color="auto"/>
        <w:bottom w:val="none" w:sz="0" w:space="0" w:color="auto"/>
        <w:right w:val="none" w:sz="0" w:space="0" w:color="auto"/>
      </w:divBdr>
    </w:div>
    <w:div w:id="21099999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