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9E77" w14:textId="77777777" w:rsidR="001D7475" w:rsidRDefault="001D7475">
      <w:pPr>
        <w:spacing w:line="500" w:lineRule="atLeast"/>
        <w:jc w:val="center"/>
        <w:divId w:val="92071801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广东省广宁县人民法院</w:t>
      </w:r>
    </w:p>
    <w:p w14:paraId="028B068A" w14:textId="77777777" w:rsidR="001D7475" w:rsidRDefault="001D7475">
      <w:pPr>
        <w:spacing w:line="500" w:lineRule="atLeast"/>
        <w:jc w:val="center"/>
        <w:divId w:val="98338955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A867E4D" w14:textId="77777777" w:rsidR="001D7475" w:rsidRDefault="001D7475">
      <w:pPr>
        <w:spacing w:line="500" w:lineRule="atLeast"/>
        <w:jc w:val="right"/>
        <w:divId w:val="1021475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1223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36</w:t>
      </w:r>
      <w:r>
        <w:rPr>
          <w:rFonts w:hint="eastAsia"/>
          <w:sz w:val="30"/>
          <w:szCs w:val="30"/>
        </w:rPr>
        <w:t>号</w:t>
      </w:r>
    </w:p>
    <w:p w14:paraId="04A82339" w14:textId="77777777" w:rsidR="001D7475" w:rsidRDefault="001D7475">
      <w:pPr>
        <w:spacing w:line="500" w:lineRule="atLeast"/>
        <w:ind w:firstLine="600"/>
        <w:divId w:val="1458281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公诉机关广宁县人民检察院。</w:t>
      </w:r>
    </w:p>
    <w:p w14:paraId="415C049E" w14:textId="77777777" w:rsidR="001D7475" w:rsidRDefault="001D7475">
      <w:pPr>
        <w:spacing w:line="500" w:lineRule="atLeast"/>
        <w:ind w:firstLine="600"/>
        <w:divId w:val="4655825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被告人潘某（曾用名：潘某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，绰号：肥某），男，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日出生，汉族，初中文化，广东省广宁县人，住广宁县。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日因涉嫌介绍贿赂罪被广宁县人民检察院刑事拘留，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日被广宁县人民检察院决定取保候审。</w:t>
      </w:r>
    </w:p>
    <w:p w14:paraId="022A031C" w14:textId="77777777" w:rsidR="001D7475" w:rsidRDefault="001D7475">
      <w:pPr>
        <w:spacing w:line="500" w:lineRule="atLeast"/>
        <w:ind w:firstLine="600"/>
        <w:divId w:val="19054811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广宁县人民检察院以宁检诉刑诉〔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号起诉书指控被告人潘某犯介绍贿赂罪，于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日向本院提起公诉。本院受理后，依法组成合议庭，公开开庭审理了本案。广宁县人民检察院指派检察员江水生、代理检察员陈洁琳出庭支持公诉，被告人潘某到庭参加了诉讼。现已审理终结。</w:t>
      </w:r>
    </w:p>
    <w:p w14:paraId="20C5F741" w14:textId="77777777" w:rsidR="001D7475" w:rsidRDefault="001D7475">
      <w:pPr>
        <w:spacing w:line="500" w:lineRule="atLeast"/>
        <w:ind w:firstLine="600"/>
        <w:divId w:val="775559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广宁县人民检察院指控，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林某、徐某得知被告人潘某认识广宁县某镇派出所所长巫某（已判决），能够通过非法手段为违法计划生育法出生的儿童办理入户手续，遂分别通过潘某找到巫某为儿童潘某天、徐某婷办理了入户手续。期间，潘某代为转送行贿款给巫某共</w:t>
      </w:r>
      <w:r>
        <w:rPr>
          <w:rFonts w:hint="eastAsia"/>
          <w:sz w:val="30"/>
          <w:szCs w:val="30"/>
        </w:rPr>
        <w:t>3.5</w:t>
      </w:r>
      <w:r>
        <w:rPr>
          <w:rFonts w:hint="eastAsia"/>
          <w:sz w:val="30"/>
          <w:szCs w:val="30"/>
        </w:rPr>
        <w:t>万元，并收取好处费共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万元。</w:t>
      </w:r>
    </w:p>
    <w:p w14:paraId="65AB474A" w14:textId="77777777" w:rsidR="001D7475" w:rsidRDefault="001D7475">
      <w:pPr>
        <w:spacing w:line="500" w:lineRule="atLeast"/>
        <w:ind w:firstLine="600"/>
        <w:divId w:val="2122332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日，潘某向本院退出赃款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万元。</w:t>
      </w:r>
    </w:p>
    <w:p w14:paraId="76DAC815" w14:textId="77777777" w:rsidR="001D7475" w:rsidRDefault="001D7475">
      <w:pPr>
        <w:spacing w:line="500" w:lineRule="atLeast"/>
        <w:ind w:firstLine="600"/>
        <w:divId w:val="10893545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根据被告人的供述和辩解、书证、证人证言等证据，认为被告人潘某无视国家法律，为谋取非法利益，向国家工作人员介绍贿赂，情节严重，其行为触犯了《中华人民共和国刑法》第三百九十二条之规定，犯罪事实清楚，证据确实、充分，应当以介绍贿赂罪追究其刑事责任。提请本院依法惩处。</w:t>
      </w:r>
    </w:p>
    <w:p w14:paraId="423AC48A" w14:textId="77777777" w:rsidR="001D7475" w:rsidRDefault="001D7475">
      <w:pPr>
        <w:spacing w:line="500" w:lineRule="atLeast"/>
        <w:ind w:firstLine="600"/>
        <w:divId w:val="1980648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被告人潘某对起诉书指控的犯罪事实及罪名没有异议，希望从轻处罚。</w:t>
      </w:r>
    </w:p>
    <w:p w14:paraId="6392C629" w14:textId="77777777" w:rsidR="001D7475" w:rsidRDefault="001D7475">
      <w:pPr>
        <w:spacing w:line="500" w:lineRule="atLeast"/>
        <w:ind w:firstLine="600"/>
        <w:divId w:val="13935044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年期间，被告人潘某利用广宁县公安局某派出所所长巫某（已判刑）的职务便利，为潘某天、徐某婷儿童办理入户手续，贿送人民币共</w:t>
      </w:r>
      <w:r>
        <w:rPr>
          <w:rFonts w:hint="eastAsia"/>
          <w:sz w:val="30"/>
          <w:szCs w:val="30"/>
        </w:rPr>
        <w:t>3.5</w:t>
      </w:r>
      <w:r>
        <w:rPr>
          <w:rFonts w:hint="eastAsia"/>
          <w:sz w:val="30"/>
          <w:szCs w:val="30"/>
        </w:rPr>
        <w:t>万元给巫某，并从中收取好处费共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万元。</w:t>
      </w:r>
    </w:p>
    <w:p w14:paraId="10C8FF8B" w14:textId="77777777" w:rsidR="001D7475" w:rsidRDefault="001D7475">
      <w:pPr>
        <w:spacing w:line="500" w:lineRule="atLeast"/>
        <w:ind w:firstLine="600"/>
        <w:divId w:val="13225385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日，被告人潘某向广宁县人民检察院退出赃款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万元。</w:t>
      </w:r>
    </w:p>
    <w:p w14:paraId="0A003983" w14:textId="77777777" w:rsidR="001D7475" w:rsidRDefault="001D7475">
      <w:pPr>
        <w:spacing w:line="500" w:lineRule="atLeast"/>
        <w:ind w:firstLine="600"/>
        <w:divId w:val="683484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并有被告人的供述和辩解、证人林某、谢某、徐某、巫某的证言、干部任免审批表、入户申请审批表、入户资料、户籍资料、到案经过、计生证明、出生医学证明、收据、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1203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号刑事判决书等证据证实，足以认定。</w:t>
      </w:r>
    </w:p>
    <w:p w14:paraId="45AB0B0A" w14:textId="77777777" w:rsidR="001D7475" w:rsidRDefault="001D7475">
      <w:pPr>
        <w:spacing w:line="500" w:lineRule="atLeast"/>
        <w:ind w:firstLine="600"/>
        <w:divId w:val="70347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本院认为，被告人潘某无视国家法律，为谋取不当利益，向国家工作人员行贿，其行为已构成行贿罪，应依法惩处。被告人潘某归案后如实供述自己的罪行，依法可以从轻处罚。被告人潘某已退出赃款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可酌情从轻处罚。公诉机关指控被告人潘某的犯罪事实清楚，证据确实、充分，罪名成立，应予支持；但指控被告人潘某犯介绍贿赂罪定性有误，应予纠正。根据被告人的犯罪事实、犯罪性质、情节和对于社会的危害程度，依照《中华人民共和国刑法》第三百八十九条第一款、第三百九十条第一款、第六十七条第三款、第六十四条和最高人民法院最高人民检察院《关于办理贪污贿赂刑事案件适用法律若干问题的解释》第七条、第十九条的规定，判决如下：</w:t>
      </w:r>
    </w:p>
    <w:p w14:paraId="4DD35E2A" w14:textId="77777777" w:rsidR="001D7475" w:rsidRDefault="001D7475">
      <w:pPr>
        <w:spacing w:line="500" w:lineRule="atLeast"/>
        <w:ind w:firstLine="600"/>
        <w:divId w:val="287976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一、被告人潘某犯行贿罪，判处有期徒刑九个月，并处罚金人民币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40D061CD" w14:textId="77777777" w:rsidR="001D7475" w:rsidRDefault="001D7475">
      <w:pPr>
        <w:spacing w:line="500" w:lineRule="atLeast"/>
        <w:ind w:firstLine="600"/>
        <w:divId w:val="924723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（刑期从判决执行之日起计算。判决执行以前先行羁押的，羁押一日折抵刑期一日，扣除已羁押的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日，即自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日止；罚金应在判决生效后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日内缴纳）。</w:t>
      </w:r>
    </w:p>
    <w:p w14:paraId="1544C892" w14:textId="77777777" w:rsidR="001D7475" w:rsidRDefault="001D7475">
      <w:pPr>
        <w:spacing w:line="500" w:lineRule="atLeast"/>
        <w:ind w:firstLine="600"/>
        <w:divId w:val="1245335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二、被告人潘某退出的赃款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万元，由广宁县人民检察院负责上缴国库。</w:t>
      </w:r>
    </w:p>
    <w:p w14:paraId="0ACF4D61" w14:textId="77777777" w:rsidR="001D7475" w:rsidRDefault="001D7475">
      <w:pPr>
        <w:spacing w:line="500" w:lineRule="atLeast"/>
        <w:ind w:firstLine="600"/>
        <w:divId w:val="12030550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如不服本判决，可在接到判决书的第二日起十日内，通过本院或直接向广东省肇庆市中级人民法院提出上诉。书面上诉的，应当提交上诉状正本一份，副本二份。</w:t>
      </w:r>
    </w:p>
    <w:p w14:paraId="4DD82887" w14:textId="77777777" w:rsidR="001D7475" w:rsidRDefault="001D7475">
      <w:pPr>
        <w:spacing w:line="500" w:lineRule="atLeast"/>
        <w:jc w:val="right"/>
        <w:divId w:val="9080324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曾焯城</w:t>
      </w:r>
    </w:p>
    <w:p w14:paraId="789795E9" w14:textId="77777777" w:rsidR="001D7475" w:rsidRDefault="001D7475">
      <w:pPr>
        <w:spacing w:line="500" w:lineRule="atLeast"/>
        <w:jc w:val="right"/>
        <w:divId w:val="6538722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黄　宁</w:t>
      </w:r>
    </w:p>
    <w:p w14:paraId="6A5F07CC" w14:textId="77777777" w:rsidR="001D7475" w:rsidRDefault="001D7475">
      <w:pPr>
        <w:spacing w:line="500" w:lineRule="atLeast"/>
        <w:jc w:val="right"/>
        <w:divId w:val="16006038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黎杏梅</w:t>
      </w:r>
    </w:p>
    <w:p w14:paraId="5ABB1C90" w14:textId="77777777" w:rsidR="001D7475" w:rsidRDefault="001D7475">
      <w:pPr>
        <w:spacing w:line="500" w:lineRule="atLeast"/>
        <w:jc w:val="right"/>
        <w:divId w:val="12524244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二〇一七年四月二十一日</w:t>
      </w:r>
    </w:p>
    <w:p w14:paraId="57439907" w14:textId="77777777" w:rsidR="001D7475" w:rsidRDefault="001D7475">
      <w:pPr>
        <w:spacing w:line="500" w:lineRule="atLeast"/>
        <w:jc w:val="right"/>
        <w:divId w:val="976497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邓　斐</w:t>
      </w:r>
    </w:p>
    <w:p w14:paraId="57527DC7" w14:textId="77777777" w:rsidR="001D7475" w:rsidRDefault="001D7475">
      <w:pPr>
        <w:spacing w:line="500" w:lineRule="atLeast"/>
        <w:ind w:firstLine="600"/>
        <w:divId w:val="5720098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12B02C23" w14:textId="77777777" w:rsidR="001D7475" w:rsidRDefault="001D7475">
      <w:pPr>
        <w:spacing w:line="500" w:lineRule="atLeast"/>
        <w:ind w:firstLine="600"/>
        <w:divId w:val="641274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0B9A0353" w14:textId="77777777" w:rsidR="001D7475" w:rsidRDefault="001D7475">
      <w:pPr>
        <w:spacing w:line="500" w:lineRule="atLeast"/>
        <w:ind w:firstLine="600"/>
        <w:divId w:val="1239091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对被害人的合法财产，应当及时返还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违禁品和供犯罪所用的本人财物，应当予以没收。没收的财物和罚金，一律上缴国库，不得挪用和自行处理。</w:t>
      </w:r>
    </w:p>
    <w:p w14:paraId="2E7E3B01" w14:textId="77777777" w:rsidR="001D7475" w:rsidRDefault="001D7475">
      <w:pPr>
        <w:spacing w:line="500" w:lineRule="atLeast"/>
        <w:ind w:firstLine="600"/>
        <w:divId w:val="3158884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3BAA6384" w14:textId="77777777" w:rsidR="001D7475" w:rsidRDefault="001D7475">
      <w:pPr>
        <w:spacing w:line="500" w:lineRule="atLeast"/>
        <w:ind w:firstLine="600"/>
        <w:divId w:val="64687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12B883BE" w14:textId="77777777" w:rsidR="001D7475" w:rsidRDefault="001D7475">
      <w:pPr>
        <w:spacing w:line="500" w:lineRule="atLeast"/>
        <w:ind w:firstLine="600"/>
        <w:divId w:val="463541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4BA2B9C2" w14:textId="77777777" w:rsidR="001D7475" w:rsidRDefault="001D7475">
      <w:pPr>
        <w:spacing w:line="500" w:lineRule="atLeast"/>
        <w:ind w:firstLine="600"/>
        <w:divId w:val="1968856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3CBD27FC" w14:textId="77777777" w:rsidR="001D7475" w:rsidRDefault="001D7475">
      <w:pPr>
        <w:spacing w:line="500" w:lineRule="atLeast"/>
        <w:ind w:firstLine="600"/>
        <w:divId w:val="1255288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14:paraId="3FB3C697" w14:textId="77777777" w:rsidR="001D7475" w:rsidRDefault="001D7475">
      <w:pPr>
        <w:spacing w:line="500" w:lineRule="atLeast"/>
        <w:ind w:firstLine="600"/>
        <w:divId w:val="50230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6ED652BD" w14:textId="77777777" w:rsidR="001D7475" w:rsidRDefault="001D7475">
      <w:pPr>
        <w:spacing w:line="500" w:lineRule="atLeast"/>
        <w:ind w:firstLine="600"/>
        <w:divId w:val="14115824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情节特别严重的，或者使国家利益遭受特别重大损失的，处十年以上有期徒刑或者无期徒刑，并处罚金或者没收财产。</w:t>
      </w:r>
    </w:p>
    <w:p w14:paraId="2F310C3B" w14:textId="77777777" w:rsidR="001D7475" w:rsidRDefault="001D7475">
      <w:pPr>
        <w:spacing w:line="500" w:lineRule="atLeast"/>
        <w:ind w:firstLine="600"/>
        <w:divId w:val="3666865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07AEF8BF" w14:textId="77777777" w:rsidR="001D7475" w:rsidRDefault="001D7475">
      <w:pPr>
        <w:spacing w:line="500" w:lineRule="atLeast"/>
        <w:ind w:firstLine="600"/>
        <w:divId w:val="223103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最高人民法院最高人民检察院《关于办理贪污贿赂刑事案件适用法律若干问题的解释》</w:t>
      </w:r>
    </w:p>
    <w:p w14:paraId="5E896B89" w14:textId="77777777" w:rsidR="001D7475" w:rsidRDefault="001D7475">
      <w:pPr>
        <w:spacing w:line="500" w:lineRule="atLeast"/>
        <w:ind w:firstLine="600"/>
        <w:divId w:val="2080864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第七条为谋取不正当利益，向国家工作人员行贿，数额在三万元以上的，应当依照刑法第三百九十条的规定以行贿罪追究刑事责任。</w:t>
      </w:r>
    </w:p>
    <w:p w14:paraId="58EF50CB" w14:textId="77777777" w:rsidR="001D7475" w:rsidRDefault="001D7475">
      <w:pPr>
        <w:spacing w:line="500" w:lineRule="atLeast"/>
        <w:ind w:firstLine="600"/>
        <w:divId w:val="1261526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行贿数额在一万元以上不满三万元，具有下列情形之一的，应当依照刑法第三百九十条的规定以行贿罪追究刑事责任：</w:t>
      </w:r>
    </w:p>
    <w:p w14:paraId="6FFB5668" w14:textId="77777777" w:rsidR="001D7475" w:rsidRDefault="001D7475">
      <w:pPr>
        <w:spacing w:line="500" w:lineRule="atLeast"/>
        <w:ind w:firstLine="600"/>
        <w:divId w:val="17441395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向三人以上行贿的；</w:t>
      </w:r>
    </w:p>
    <w:p w14:paraId="182ECBBF" w14:textId="77777777" w:rsidR="001D7475" w:rsidRDefault="001D7475">
      <w:pPr>
        <w:spacing w:line="500" w:lineRule="atLeast"/>
        <w:ind w:firstLine="600"/>
        <w:divId w:val="1653363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将违法所得用于行贿的；</w:t>
      </w:r>
    </w:p>
    <w:p w14:paraId="564B0A85" w14:textId="77777777" w:rsidR="001D7475" w:rsidRDefault="001D7475">
      <w:pPr>
        <w:spacing w:line="500" w:lineRule="atLeast"/>
        <w:ind w:firstLine="600"/>
        <w:divId w:val="21254152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通过行贿谋取职务提拔、调整的；</w:t>
      </w:r>
    </w:p>
    <w:p w14:paraId="17DF69A2" w14:textId="77777777" w:rsidR="001D7475" w:rsidRDefault="001D7475">
      <w:pPr>
        <w:spacing w:line="500" w:lineRule="atLeast"/>
        <w:ind w:firstLine="600"/>
        <w:divId w:val="15337664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向负有食品、药品、安全生产、环境保护等监督管理职责的国家工作人员行贿，实施非法活动的；</w:t>
      </w:r>
    </w:p>
    <w:p w14:paraId="70E4331B" w14:textId="77777777" w:rsidR="001D7475" w:rsidRDefault="001D7475">
      <w:pPr>
        <w:spacing w:line="500" w:lineRule="atLeast"/>
        <w:ind w:firstLine="600"/>
        <w:divId w:val="747001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向司法工作人员行贿，影响司法公正的；</w:t>
      </w:r>
    </w:p>
    <w:p w14:paraId="7D89890B" w14:textId="77777777" w:rsidR="001D7475" w:rsidRDefault="001D7475">
      <w:pPr>
        <w:spacing w:line="500" w:lineRule="atLeast"/>
        <w:ind w:firstLine="600"/>
        <w:divId w:val="967399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六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造成经济损失数额在五十万元以上不满一百万元的。</w:t>
      </w:r>
    </w:p>
    <w:p w14:paraId="205B5D1D" w14:textId="77777777" w:rsidR="001D7475" w:rsidRDefault="001D7475">
      <w:pPr>
        <w:spacing w:line="500" w:lineRule="atLeast"/>
        <w:ind w:firstLine="600"/>
        <w:divId w:val="412631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九条对贪污罪、受贿罪判处三年以下有期徒刑或者拘役的，应当并处十万元以上五十万元以下的罚金；判处三年以上十年以下有期徒刑的，应当并处二十万元以上犯罪数额二倍以下的罚金或者没收财产；判处十年以上有期徒刑或者无期徒刑的，应当并处五十万元以上犯罪数额二倍以下的罚金或者没收财产。</w:t>
      </w:r>
    </w:p>
    <w:p w14:paraId="6C0FED96" w14:textId="77777777" w:rsidR="001D7475" w:rsidRDefault="001D7475">
      <w:pPr>
        <w:spacing w:line="500" w:lineRule="atLeast"/>
        <w:ind w:firstLine="600"/>
        <w:divId w:val="2066454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对刑法规定并处罚金的其他贪污贿赂犯罪，应当在十万元以上犯罪数额二倍以下判处罚金。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826F0" w14:textId="77777777" w:rsidR="001D7475" w:rsidRDefault="001D7475" w:rsidP="001D7475">
      <w:pPr>
        <w:rPr>
          <w:rFonts w:hint="eastAsia"/>
        </w:rPr>
      </w:pPr>
      <w:r>
        <w:separator/>
      </w:r>
    </w:p>
  </w:endnote>
  <w:endnote w:type="continuationSeparator" w:id="0">
    <w:p w14:paraId="57F5314E" w14:textId="77777777" w:rsidR="001D7475" w:rsidRDefault="001D7475" w:rsidP="001D74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AAF85" w14:textId="77777777" w:rsidR="001D7475" w:rsidRDefault="001D7475" w:rsidP="001D7475">
      <w:pPr>
        <w:rPr>
          <w:rFonts w:hint="eastAsia"/>
        </w:rPr>
      </w:pPr>
      <w:r>
        <w:separator/>
      </w:r>
    </w:p>
  </w:footnote>
  <w:footnote w:type="continuationSeparator" w:id="0">
    <w:p w14:paraId="7C762FF5" w14:textId="77777777" w:rsidR="001D7475" w:rsidRDefault="001D7475" w:rsidP="001D747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75"/>
    <w:rsid w:val="001D7475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157D9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74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747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74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747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0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71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1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4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5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1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0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25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8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2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24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8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77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5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0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1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5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44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5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4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4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4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8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9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1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8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4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52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