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7382" w:rsidRDefault="006A7382">
      <w:pPr>
        <w:spacing w:line="500" w:lineRule="atLeast"/>
        <w:ind w:firstLine="600"/>
        <w:divId w:val="1739595126"/>
        <w:rPr>
          <w:sz w:val="30"/>
          <w:szCs w:val="30"/>
        </w:rPr>
      </w:pPr>
      <w:r>
        <w:rPr>
          <w:rFonts w:hint="eastAsia"/>
          <w:sz w:val="30"/>
          <w:szCs w:val="30"/>
        </w:rPr>
        <w:t> </w:t>
      </w:r>
    </w:p>
    <w:p w:rsidR="006A7382" w:rsidRDefault="006A7382">
      <w:pPr>
        <w:spacing w:line="500" w:lineRule="atLeast"/>
        <w:jc w:val="center"/>
        <w:divId w:val="952907562"/>
        <w:rPr>
          <w:rFonts w:ascii="黑体" w:eastAsia="黑体" w:hAnsi="黑体" w:hint="eastAsia"/>
          <w:sz w:val="36"/>
          <w:szCs w:val="36"/>
        </w:rPr>
      </w:pPr>
      <w:r>
        <w:rPr>
          <w:rFonts w:ascii="黑体" w:eastAsia="黑体" w:hAnsi="黑体" w:hint="eastAsia"/>
          <w:sz w:val="36"/>
          <w:szCs w:val="36"/>
        </w:rPr>
        <w:t>广东省深圳市宝安区人民法院</w:t>
      </w:r>
    </w:p>
    <w:p w:rsidR="006A7382" w:rsidRDefault="006A7382">
      <w:pPr>
        <w:spacing w:line="500" w:lineRule="atLeast"/>
        <w:jc w:val="center"/>
        <w:divId w:val="13711475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A7382" w:rsidRDefault="006A7382">
      <w:pPr>
        <w:spacing w:line="500" w:lineRule="atLeast"/>
        <w:jc w:val="right"/>
        <w:divId w:val="1964773677"/>
        <w:rPr>
          <w:rFonts w:hint="eastAsia"/>
          <w:sz w:val="30"/>
          <w:szCs w:val="30"/>
        </w:rPr>
      </w:pPr>
      <w:r>
        <w:rPr>
          <w:rFonts w:hint="eastAsia"/>
          <w:sz w:val="30"/>
          <w:szCs w:val="30"/>
        </w:rPr>
        <w:t>（</w:t>
      </w:r>
      <w:r>
        <w:rPr>
          <w:rFonts w:hint="eastAsia"/>
          <w:sz w:val="30"/>
          <w:szCs w:val="30"/>
        </w:rPr>
        <w:t>2015</w:t>
      </w:r>
      <w:r>
        <w:rPr>
          <w:rFonts w:hint="eastAsia"/>
          <w:sz w:val="30"/>
          <w:szCs w:val="30"/>
        </w:rPr>
        <w:t>）深宝法刑初字第</w:t>
      </w:r>
      <w:r>
        <w:rPr>
          <w:rFonts w:hint="eastAsia"/>
          <w:sz w:val="30"/>
          <w:szCs w:val="30"/>
        </w:rPr>
        <w:t>981</w:t>
      </w:r>
      <w:r>
        <w:rPr>
          <w:rFonts w:hint="eastAsia"/>
          <w:sz w:val="30"/>
          <w:szCs w:val="30"/>
        </w:rPr>
        <w:t>号</w:t>
      </w:r>
    </w:p>
    <w:p w:rsidR="006A7382" w:rsidRDefault="006A7382">
      <w:pPr>
        <w:spacing w:line="500" w:lineRule="atLeast"/>
        <w:ind w:firstLine="600"/>
        <w:divId w:val="1981184826"/>
        <w:rPr>
          <w:rFonts w:hint="eastAsia"/>
          <w:sz w:val="30"/>
          <w:szCs w:val="30"/>
        </w:rPr>
      </w:pPr>
      <w:r>
        <w:rPr>
          <w:rFonts w:hint="eastAsia"/>
          <w:sz w:val="30"/>
          <w:szCs w:val="30"/>
        </w:rPr>
        <w:t>公诉机关深圳市宝安区人民检察院。</w:t>
      </w:r>
    </w:p>
    <w:p w:rsidR="006A7382" w:rsidRDefault="006A7382">
      <w:pPr>
        <w:spacing w:line="500" w:lineRule="atLeast"/>
        <w:ind w:firstLine="600"/>
        <w:divId w:val="195853280"/>
        <w:rPr>
          <w:rFonts w:hint="eastAsia"/>
          <w:sz w:val="30"/>
          <w:szCs w:val="30"/>
        </w:rPr>
      </w:pPr>
      <w:r>
        <w:rPr>
          <w:rFonts w:hint="eastAsia"/>
          <w:sz w:val="30"/>
          <w:szCs w:val="30"/>
        </w:rPr>
        <w:t>被告人焦某，男，</w:t>
      </w:r>
      <w:r>
        <w:rPr>
          <w:rFonts w:hint="eastAsia"/>
          <w:sz w:val="30"/>
          <w:szCs w:val="30"/>
        </w:rPr>
        <w:t>1963</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日出生，汉族，本科文化，中共党员，非人大代表、非政协委员，原任深圳市宝安区松岗街道办经济科技科科长，住深圳市宝安区。因涉嫌受贿罪，于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日被取保候审。</w:t>
      </w:r>
    </w:p>
    <w:p w:rsidR="006A7382" w:rsidRDefault="006A7382">
      <w:pPr>
        <w:spacing w:line="500" w:lineRule="atLeast"/>
        <w:ind w:firstLine="600"/>
        <w:divId w:val="1753236168"/>
        <w:rPr>
          <w:rFonts w:hint="eastAsia"/>
          <w:sz w:val="30"/>
          <w:szCs w:val="30"/>
        </w:rPr>
      </w:pPr>
      <w:r>
        <w:rPr>
          <w:rFonts w:hint="eastAsia"/>
          <w:sz w:val="30"/>
          <w:szCs w:val="30"/>
        </w:rPr>
        <w:t>深圳市宝安区人民检察院以深宝检公二诉〔</w:t>
      </w:r>
      <w:r>
        <w:rPr>
          <w:rFonts w:hint="eastAsia"/>
          <w:sz w:val="30"/>
          <w:szCs w:val="30"/>
        </w:rPr>
        <w:t>2015</w:t>
      </w:r>
      <w:r>
        <w:rPr>
          <w:rFonts w:hint="eastAsia"/>
          <w:sz w:val="30"/>
          <w:szCs w:val="30"/>
        </w:rPr>
        <w:t>〕</w:t>
      </w:r>
      <w:r>
        <w:rPr>
          <w:rFonts w:hint="eastAsia"/>
          <w:sz w:val="30"/>
          <w:szCs w:val="30"/>
        </w:rPr>
        <w:t>783</w:t>
      </w:r>
      <w:r>
        <w:rPr>
          <w:rFonts w:hint="eastAsia"/>
          <w:sz w:val="30"/>
          <w:szCs w:val="30"/>
        </w:rPr>
        <w:t>号起诉书指控被告人焦某犯受贿罪，向本院提起公诉。本院经被告人同意，依法适用简易程序，公开开庭审理了本案。宝安区人民检察院指派代理检察员谭力文出庭支持公诉，被告人焦某到庭参加诉讼。现已审理终结。</w:t>
      </w:r>
    </w:p>
    <w:p w:rsidR="006A7382" w:rsidRDefault="006A7382">
      <w:pPr>
        <w:spacing w:line="500" w:lineRule="atLeast"/>
        <w:ind w:firstLine="600"/>
        <w:divId w:val="2131048832"/>
        <w:rPr>
          <w:rFonts w:hint="eastAsia"/>
          <w:sz w:val="30"/>
          <w:szCs w:val="30"/>
        </w:rPr>
      </w:pPr>
      <w:r>
        <w:rPr>
          <w:rFonts w:hint="eastAsia"/>
          <w:sz w:val="30"/>
          <w:szCs w:val="30"/>
        </w:rPr>
        <w:t>经审理查明，被告人焦某在任深圳市宝安区城市管理行政执法局松岗街道执法队一中队中队长期间，利用职务之便，收受他人贿赂共计人民币</w:t>
      </w:r>
      <w:r>
        <w:rPr>
          <w:rFonts w:hint="eastAsia"/>
          <w:sz w:val="30"/>
          <w:szCs w:val="30"/>
        </w:rPr>
        <w:t>65000</w:t>
      </w:r>
      <w:r>
        <w:rPr>
          <w:rFonts w:hint="eastAsia"/>
          <w:sz w:val="30"/>
          <w:szCs w:val="30"/>
        </w:rPr>
        <w:t>元，在日常工作中，焦某便放松对辖区内违法用地和违法建筑的执法查处力度，给违建予以关照。具体如下：</w:t>
      </w:r>
    </w:p>
    <w:p w:rsidR="006A7382" w:rsidRDefault="006A7382">
      <w:pPr>
        <w:spacing w:line="500" w:lineRule="atLeast"/>
        <w:ind w:firstLine="600"/>
        <w:divId w:val="166989721"/>
        <w:rPr>
          <w:rFonts w:hint="eastAsia"/>
          <w:sz w:val="30"/>
          <w:szCs w:val="30"/>
        </w:rPr>
      </w:pPr>
      <w:r>
        <w:rPr>
          <w:rFonts w:hint="eastAsia"/>
          <w:sz w:val="30"/>
          <w:szCs w:val="30"/>
        </w:rPr>
        <w:t>1</w:t>
      </w:r>
      <w:r>
        <w:rPr>
          <w:rFonts w:hint="eastAsia"/>
          <w:sz w:val="30"/>
          <w:szCs w:val="30"/>
        </w:rPr>
        <w:t>、塘下涌社区书记黄某为了使社区的违建得到焦某的关照，分别于</w:t>
      </w:r>
      <w:r>
        <w:rPr>
          <w:rFonts w:hint="eastAsia"/>
          <w:sz w:val="30"/>
          <w:szCs w:val="30"/>
        </w:rPr>
        <w:t>2009</w:t>
      </w:r>
      <w:r>
        <w:rPr>
          <w:rFonts w:hint="eastAsia"/>
          <w:sz w:val="30"/>
          <w:szCs w:val="30"/>
        </w:rPr>
        <w:t>年春节前、</w:t>
      </w:r>
      <w:r>
        <w:rPr>
          <w:rFonts w:hint="eastAsia"/>
          <w:sz w:val="30"/>
          <w:szCs w:val="30"/>
        </w:rPr>
        <w:t>2009</w:t>
      </w:r>
      <w:r>
        <w:rPr>
          <w:rFonts w:hint="eastAsia"/>
          <w:sz w:val="30"/>
          <w:szCs w:val="30"/>
        </w:rPr>
        <w:t>年中秋节前、</w:t>
      </w:r>
      <w:r>
        <w:rPr>
          <w:rFonts w:hint="eastAsia"/>
          <w:sz w:val="30"/>
          <w:szCs w:val="30"/>
        </w:rPr>
        <w:t>2010</w:t>
      </w:r>
      <w:r>
        <w:rPr>
          <w:rFonts w:hint="eastAsia"/>
          <w:sz w:val="30"/>
          <w:szCs w:val="30"/>
        </w:rPr>
        <w:t>年中秋节前，分三次送给焦某人民币共计</w:t>
      </w:r>
      <w:r>
        <w:rPr>
          <w:rFonts w:hint="eastAsia"/>
          <w:sz w:val="30"/>
          <w:szCs w:val="30"/>
        </w:rPr>
        <w:t>30000</w:t>
      </w:r>
      <w:r>
        <w:rPr>
          <w:rFonts w:hint="eastAsia"/>
          <w:sz w:val="30"/>
          <w:szCs w:val="30"/>
        </w:rPr>
        <w:t>元。</w:t>
      </w:r>
    </w:p>
    <w:p w:rsidR="006A7382" w:rsidRDefault="006A7382">
      <w:pPr>
        <w:spacing w:line="500" w:lineRule="atLeast"/>
        <w:ind w:firstLine="600"/>
        <w:divId w:val="1618566071"/>
        <w:rPr>
          <w:rFonts w:hint="eastAsia"/>
          <w:sz w:val="30"/>
          <w:szCs w:val="30"/>
        </w:rPr>
      </w:pPr>
      <w:r>
        <w:rPr>
          <w:rFonts w:hint="eastAsia"/>
          <w:sz w:val="30"/>
          <w:szCs w:val="30"/>
        </w:rPr>
        <w:t>2</w:t>
      </w:r>
      <w:r>
        <w:rPr>
          <w:rFonts w:hint="eastAsia"/>
          <w:sz w:val="30"/>
          <w:szCs w:val="30"/>
        </w:rPr>
        <w:t>、沙浦围股份合作公司董事长蔡某为了使社区的违建得到焦某的关照，于</w:t>
      </w:r>
      <w:r>
        <w:rPr>
          <w:rFonts w:hint="eastAsia"/>
          <w:sz w:val="30"/>
          <w:szCs w:val="30"/>
        </w:rPr>
        <w:t>2009</w:t>
      </w:r>
      <w:r>
        <w:rPr>
          <w:rFonts w:hint="eastAsia"/>
          <w:sz w:val="30"/>
          <w:szCs w:val="30"/>
        </w:rPr>
        <w:t>年春节前，在松岗沙江路上，送给焦某人民币</w:t>
      </w:r>
      <w:r>
        <w:rPr>
          <w:rFonts w:hint="eastAsia"/>
          <w:sz w:val="30"/>
          <w:szCs w:val="30"/>
        </w:rPr>
        <w:t>10000</w:t>
      </w:r>
      <w:r>
        <w:rPr>
          <w:rFonts w:hint="eastAsia"/>
          <w:sz w:val="30"/>
          <w:szCs w:val="30"/>
        </w:rPr>
        <w:t>元。</w:t>
      </w:r>
    </w:p>
    <w:p w:rsidR="006A7382" w:rsidRDefault="006A7382">
      <w:pPr>
        <w:spacing w:line="500" w:lineRule="atLeast"/>
        <w:ind w:firstLine="600"/>
        <w:divId w:val="787968257"/>
        <w:rPr>
          <w:rFonts w:hint="eastAsia"/>
          <w:sz w:val="30"/>
          <w:szCs w:val="30"/>
        </w:rPr>
      </w:pPr>
      <w:r>
        <w:rPr>
          <w:rFonts w:hint="eastAsia"/>
          <w:sz w:val="30"/>
          <w:szCs w:val="30"/>
        </w:rPr>
        <w:lastRenderedPageBreak/>
        <w:t>3</w:t>
      </w:r>
      <w:r>
        <w:rPr>
          <w:rFonts w:hint="eastAsia"/>
          <w:sz w:val="30"/>
          <w:szCs w:val="30"/>
        </w:rPr>
        <w:t>、江边社区居委会主任萧某为了使社区的违建得到焦某的关照，于</w:t>
      </w:r>
      <w:r>
        <w:rPr>
          <w:rFonts w:hint="eastAsia"/>
          <w:sz w:val="30"/>
          <w:szCs w:val="30"/>
        </w:rPr>
        <w:t>2010</w:t>
      </w:r>
      <w:r>
        <w:rPr>
          <w:rFonts w:hint="eastAsia"/>
          <w:sz w:val="30"/>
          <w:szCs w:val="30"/>
        </w:rPr>
        <w:t>年春节前，在松岗人民医院的路口，送给焦某人民币</w:t>
      </w:r>
      <w:r>
        <w:rPr>
          <w:rFonts w:hint="eastAsia"/>
          <w:sz w:val="30"/>
          <w:szCs w:val="30"/>
        </w:rPr>
        <w:t>10000</w:t>
      </w:r>
      <w:r>
        <w:rPr>
          <w:rFonts w:hint="eastAsia"/>
          <w:sz w:val="30"/>
          <w:szCs w:val="30"/>
        </w:rPr>
        <w:t>元。</w:t>
      </w:r>
    </w:p>
    <w:p w:rsidR="006A7382" w:rsidRDefault="006A7382">
      <w:pPr>
        <w:spacing w:line="500" w:lineRule="atLeast"/>
        <w:ind w:firstLine="600"/>
        <w:divId w:val="1310666902"/>
        <w:rPr>
          <w:rFonts w:hint="eastAsia"/>
          <w:sz w:val="30"/>
          <w:szCs w:val="30"/>
        </w:rPr>
      </w:pPr>
      <w:r>
        <w:rPr>
          <w:rFonts w:hint="eastAsia"/>
          <w:sz w:val="30"/>
          <w:szCs w:val="30"/>
        </w:rPr>
        <w:t>4</w:t>
      </w:r>
      <w:r>
        <w:rPr>
          <w:rFonts w:hint="eastAsia"/>
          <w:sz w:val="30"/>
          <w:szCs w:val="30"/>
        </w:rPr>
        <w:t>、碧头社区书记蔡某某为了使社区的违建得到焦某的关照，于</w:t>
      </w:r>
      <w:r>
        <w:rPr>
          <w:rFonts w:hint="eastAsia"/>
          <w:sz w:val="30"/>
          <w:szCs w:val="30"/>
        </w:rPr>
        <w:t>2009</w:t>
      </w:r>
      <w:r>
        <w:rPr>
          <w:rFonts w:hint="eastAsia"/>
          <w:sz w:val="30"/>
          <w:szCs w:val="30"/>
        </w:rPr>
        <w:t>年春节前，在焦某的办公室内，送给焦某人民币</w:t>
      </w:r>
      <w:r>
        <w:rPr>
          <w:rFonts w:hint="eastAsia"/>
          <w:sz w:val="30"/>
          <w:szCs w:val="30"/>
        </w:rPr>
        <w:t>10000</w:t>
      </w:r>
      <w:r>
        <w:rPr>
          <w:rFonts w:hint="eastAsia"/>
          <w:sz w:val="30"/>
          <w:szCs w:val="30"/>
        </w:rPr>
        <w:t>元。</w:t>
      </w:r>
    </w:p>
    <w:p w:rsidR="006A7382" w:rsidRDefault="006A7382">
      <w:pPr>
        <w:spacing w:line="500" w:lineRule="atLeast"/>
        <w:ind w:firstLine="600"/>
        <w:divId w:val="1841893855"/>
        <w:rPr>
          <w:rFonts w:hint="eastAsia"/>
          <w:sz w:val="30"/>
          <w:szCs w:val="30"/>
        </w:rPr>
      </w:pPr>
      <w:r>
        <w:rPr>
          <w:rFonts w:hint="eastAsia"/>
          <w:sz w:val="30"/>
          <w:szCs w:val="30"/>
        </w:rPr>
        <w:t>5</w:t>
      </w:r>
      <w:r>
        <w:rPr>
          <w:rFonts w:hint="eastAsia"/>
          <w:sz w:val="30"/>
          <w:szCs w:val="30"/>
        </w:rPr>
        <w:t>、东方社区支部委员文某为了使社区的违建得到焦某的关照，于</w:t>
      </w:r>
      <w:r>
        <w:rPr>
          <w:rFonts w:hint="eastAsia"/>
          <w:sz w:val="30"/>
          <w:szCs w:val="30"/>
        </w:rPr>
        <w:t>2010</w:t>
      </w:r>
      <w:r>
        <w:rPr>
          <w:rFonts w:hint="eastAsia"/>
          <w:sz w:val="30"/>
          <w:szCs w:val="30"/>
        </w:rPr>
        <w:t>年春节前，在东方社区办公楼院内，送给焦某人民币</w:t>
      </w:r>
      <w:r>
        <w:rPr>
          <w:rFonts w:hint="eastAsia"/>
          <w:sz w:val="30"/>
          <w:szCs w:val="30"/>
        </w:rPr>
        <w:t>5000</w:t>
      </w:r>
      <w:r>
        <w:rPr>
          <w:rFonts w:hint="eastAsia"/>
          <w:sz w:val="30"/>
          <w:szCs w:val="30"/>
        </w:rPr>
        <w:t>元。</w:t>
      </w:r>
    </w:p>
    <w:p w:rsidR="006A7382" w:rsidRDefault="006A7382">
      <w:pPr>
        <w:spacing w:line="500" w:lineRule="atLeast"/>
        <w:ind w:firstLine="600"/>
        <w:divId w:val="802576880"/>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日，中共宝安区纪委通知焦某于次日到纪委办公室核实有关违建查处工作情况，在纪委未掌握焦某的受贿事实和线索的情况下，焦某在初核期间主动交代了其受贿的有关事实。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日，中共宝安区纪委将案件移交本院处理。</w:t>
      </w:r>
    </w:p>
    <w:p w:rsidR="006A7382" w:rsidRDefault="006A7382">
      <w:pPr>
        <w:spacing w:line="500" w:lineRule="atLeast"/>
        <w:ind w:firstLine="600"/>
        <w:divId w:val="1962808242"/>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日，被告人向本院退赃</w:t>
      </w:r>
      <w:r>
        <w:rPr>
          <w:rFonts w:hint="eastAsia"/>
          <w:sz w:val="30"/>
          <w:szCs w:val="30"/>
        </w:rPr>
        <w:t>65000</w:t>
      </w:r>
      <w:r>
        <w:rPr>
          <w:rFonts w:hint="eastAsia"/>
          <w:sz w:val="30"/>
          <w:szCs w:val="30"/>
        </w:rPr>
        <w:t>元。</w:t>
      </w:r>
    </w:p>
    <w:p w:rsidR="006A7382" w:rsidRDefault="006A7382">
      <w:pPr>
        <w:spacing w:line="500" w:lineRule="atLeast"/>
        <w:ind w:firstLine="600"/>
        <w:divId w:val="337999731"/>
        <w:rPr>
          <w:rFonts w:hint="eastAsia"/>
          <w:sz w:val="30"/>
          <w:szCs w:val="30"/>
        </w:rPr>
      </w:pPr>
      <w:r>
        <w:rPr>
          <w:rFonts w:hint="eastAsia"/>
          <w:sz w:val="30"/>
          <w:szCs w:val="30"/>
        </w:rPr>
        <w:t>上述事实，被告人焦某在庭审过程中均无异议，并有经庭审质证之相关证据予以证实</w:t>
      </w:r>
      <w:r>
        <w:rPr>
          <w:rFonts w:hint="eastAsia"/>
          <w:sz w:val="30"/>
          <w:szCs w:val="30"/>
        </w:rPr>
        <w:t>,</w:t>
      </w:r>
      <w:r>
        <w:rPr>
          <w:rFonts w:hint="eastAsia"/>
          <w:sz w:val="30"/>
          <w:szCs w:val="30"/>
        </w:rPr>
        <w:t>足以认定。</w:t>
      </w:r>
    </w:p>
    <w:p w:rsidR="006A7382" w:rsidRDefault="006A7382">
      <w:pPr>
        <w:spacing w:line="500" w:lineRule="atLeast"/>
        <w:ind w:firstLine="600"/>
        <w:divId w:val="781732555"/>
        <w:rPr>
          <w:rFonts w:hint="eastAsia"/>
          <w:sz w:val="30"/>
          <w:szCs w:val="30"/>
        </w:rPr>
      </w:pPr>
      <w:r>
        <w:rPr>
          <w:rFonts w:hint="eastAsia"/>
          <w:sz w:val="30"/>
          <w:szCs w:val="30"/>
        </w:rPr>
        <w:t>本院认为，被告人焦某无视国家法律，利用身为国家工作人员的便利，非法收受他人财物，为他人谋取利益，其行为构成受贿罪。公诉机关指控罪名成立，本院予以确认。</w:t>
      </w:r>
    </w:p>
    <w:p w:rsidR="006A7382" w:rsidRDefault="006A7382">
      <w:pPr>
        <w:spacing w:line="500" w:lineRule="atLeast"/>
        <w:ind w:firstLine="600"/>
        <w:divId w:val="1990135473"/>
        <w:rPr>
          <w:rFonts w:hint="eastAsia"/>
          <w:sz w:val="30"/>
          <w:szCs w:val="30"/>
        </w:rPr>
      </w:pPr>
      <w:r>
        <w:rPr>
          <w:rFonts w:hint="eastAsia"/>
          <w:sz w:val="30"/>
          <w:szCs w:val="30"/>
        </w:rPr>
        <w:t>被告人焦某在有关部门向其核实有关违建查处工作情况时，能主动如实交待自己的犯罪事实，有自首情节，本院予以减轻处罚。且被告人犯罪情节较轻，有悔罪表现，没有再犯罪的危险，对其宣告缓刑对所居住社区没有重大不良影响，本院决定对其宣告缓刑。</w:t>
      </w:r>
    </w:p>
    <w:p w:rsidR="006A7382" w:rsidRDefault="006A7382">
      <w:pPr>
        <w:spacing w:line="500" w:lineRule="atLeast"/>
        <w:ind w:firstLine="600"/>
        <w:divId w:val="752625878"/>
        <w:rPr>
          <w:rFonts w:hint="eastAsia"/>
          <w:sz w:val="30"/>
          <w:szCs w:val="30"/>
        </w:rPr>
      </w:pPr>
      <w:r>
        <w:rPr>
          <w:rFonts w:hint="eastAsia"/>
          <w:sz w:val="30"/>
          <w:szCs w:val="30"/>
        </w:rPr>
        <w:t>据此，依据《中华人民共和国刑法》第三百八十五条、第三百八十六条、第三百八十三条、第六十七条第一款、第七十二条、第五十二条、第五十三条、第六十四条之规定，经本院审判委员会讨论决定，判决如下：</w:t>
      </w:r>
    </w:p>
    <w:p w:rsidR="006A7382" w:rsidRDefault="006A7382">
      <w:pPr>
        <w:spacing w:line="500" w:lineRule="atLeast"/>
        <w:ind w:firstLine="600"/>
        <w:divId w:val="546374271"/>
        <w:rPr>
          <w:rFonts w:hint="eastAsia"/>
          <w:sz w:val="30"/>
          <w:szCs w:val="30"/>
        </w:rPr>
      </w:pPr>
      <w:r>
        <w:rPr>
          <w:rFonts w:hint="eastAsia"/>
          <w:sz w:val="30"/>
          <w:szCs w:val="30"/>
        </w:rPr>
        <w:t>一、被告人焦某犯受贿罪，判处有期徒刑一年，缓刑二年，并处罚金人民币十万元（缓刑考验期从判决确定之日起计算，财产刑限于判决生效后一个月内向本院一次性缴纳）。</w:t>
      </w:r>
    </w:p>
    <w:p w:rsidR="006A7382" w:rsidRDefault="006A7382">
      <w:pPr>
        <w:spacing w:line="500" w:lineRule="atLeast"/>
        <w:ind w:firstLine="600"/>
        <w:divId w:val="1558249698"/>
        <w:rPr>
          <w:rFonts w:hint="eastAsia"/>
          <w:sz w:val="30"/>
          <w:szCs w:val="30"/>
        </w:rPr>
      </w:pPr>
      <w:r>
        <w:rPr>
          <w:rFonts w:hint="eastAsia"/>
          <w:sz w:val="30"/>
          <w:szCs w:val="30"/>
        </w:rPr>
        <w:t>二、被告人退出的赃款</w:t>
      </w:r>
      <w:r>
        <w:rPr>
          <w:rFonts w:hint="eastAsia"/>
          <w:sz w:val="30"/>
          <w:szCs w:val="30"/>
        </w:rPr>
        <w:t>65000</w:t>
      </w:r>
      <w:r>
        <w:rPr>
          <w:rFonts w:hint="eastAsia"/>
          <w:sz w:val="30"/>
          <w:szCs w:val="30"/>
        </w:rPr>
        <w:t>元予以没收，上缴国库。</w:t>
      </w:r>
    </w:p>
    <w:p w:rsidR="006A7382" w:rsidRDefault="006A7382">
      <w:pPr>
        <w:spacing w:line="500" w:lineRule="atLeast"/>
        <w:ind w:firstLine="600"/>
        <w:divId w:val="1706246182"/>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6A7382" w:rsidRDefault="006A7382">
      <w:pPr>
        <w:spacing w:line="500" w:lineRule="atLeast"/>
        <w:jc w:val="right"/>
        <w:divId w:val="509563986"/>
        <w:rPr>
          <w:rFonts w:hint="eastAsia"/>
          <w:sz w:val="30"/>
          <w:szCs w:val="30"/>
        </w:rPr>
      </w:pPr>
      <w:r>
        <w:rPr>
          <w:rFonts w:hint="eastAsia"/>
          <w:sz w:val="30"/>
          <w:szCs w:val="30"/>
        </w:rPr>
        <w:t>审判员　陈　庆　涵</w:t>
      </w:r>
    </w:p>
    <w:p w:rsidR="006A7382" w:rsidRDefault="006A7382">
      <w:pPr>
        <w:spacing w:line="500" w:lineRule="atLeast"/>
        <w:jc w:val="right"/>
        <w:divId w:val="1582525728"/>
        <w:rPr>
          <w:rFonts w:hint="eastAsia"/>
          <w:sz w:val="30"/>
          <w:szCs w:val="30"/>
        </w:rPr>
      </w:pPr>
      <w:r>
        <w:rPr>
          <w:rFonts w:hint="eastAsia"/>
          <w:sz w:val="30"/>
          <w:szCs w:val="30"/>
        </w:rPr>
        <w:t>二〇一七年四月二十一日</w:t>
      </w:r>
    </w:p>
    <w:p w:rsidR="006A7382" w:rsidRDefault="006A7382">
      <w:pPr>
        <w:spacing w:line="500" w:lineRule="atLeast"/>
        <w:jc w:val="right"/>
        <w:divId w:val="346103128"/>
        <w:rPr>
          <w:rFonts w:hint="eastAsia"/>
          <w:sz w:val="30"/>
          <w:szCs w:val="30"/>
        </w:rPr>
      </w:pPr>
      <w:r>
        <w:rPr>
          <w:rFonts w:hint="eastAsia"/>
          <w:sz w:val="30"/>
          <w:szCs w:val="30"/>
        </w:rPr>
        <w:t>书记员　黄　永　国</w:t>
      </w:r>
    </w:p>
    <w:p w:rsidR="006A7382" w:rsidRDefault="006A7382">
      <w:pPr>
        <w:spacing w:line="500" w:lineRule="atLeast"/>
        <w:jc w:val="right"/>
        <w:divId w:val="1431075568"/>
        <w:rPr>
          <w:rFonts w:hint="eastAsia"/>
          <w:sz w:val="30"/>
          <w:szCs w:val="30"/>
        </w:rPr>
      </w:pPr>
      <w:r>
        <w:rPr>
          <w:rFonts w:hint="eastAsia"/>
          <w:sz w:val="30"/>
          <w:szCs w:val="30"/>
        </w:rPr>
        <w:t>书记员　龙浩（兼）</w:t>
      </w:r>
    </w:p>
    <w:p w:rsidR="006A7382" w:rsidRDefault="006A7382">
      <w:pPr>
        <w:spacing w:line="500" w:lineRule="atLeast"/>
        <w:ind w:firstLine="600"/>
        <w:divId w:val="1752578586"/>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A7382" w:rsidRDefault="006A7382" w:rsidP="006A7382">
      <w:pPr>
        <w:rPr>
          <w:rFonts w:hint="eastAsia"/>
        </w:rPr>
      </w:pPr>
      <w:r>
        <w:separator/>
      </w:r>
    </w:p>
  </w:endnote>
  <w:endnote w:type="continuationSeparator" w:id="0">
    <w:p w:rsidR="006A7382" w:rsidRDefault="006A7382" w:rsidP="006A738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A7382" w:rsidRDefault="006A7382" w:rsidP="006A7382">
      <w:pPr>
        <w:rPr>
          <w:rFonts w:hint="eastAsia"/>
        </w:rPr>
      </w:pPr>
      <w:r>
        <w:separator/>
      </w:r>
    </w:p>
  </w:footnote>
  <w:footnote w:type="continuationSeparator" w:id="0">
    <w:p w:rsidR="006A7382" w:rsidRDefault="006A7382" w:rsidP="006A738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A7382"/>
    <w:rsid w:val="006A738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A7382"/>
    <w:pPr>
      <w:tabs>
        <w:tab w:val="center" w:pos="4153"/>
        <w:tab w:val="right" w:pos="8306"/>
      </w:tabs>
      <w:snapToGrid w:val="0"/>
      <w:jc w:val="center"/>
    </w:pPr>
    <w:rPr>
      <w:sz w:val="18"/>
      <w:szCs w:val="18"/>
    </w:rPr>
  </w:style>
  <w:style w:type="character" w:customStyle="1" w:styleId="a4">
    <w:name w:val="页眉 字符"/>
    <w:basedOn w:val="a0"/>
    <w:link w:val="a3"/>
    <w:uiPriority w:val="99"/>
    <w:rsid w:val="006A7382"/>
    <w:rPr>
      <w:rFonts w:ascii="宋体" w:eastAsia="宋体" w:hAnsi="宋体" w:cs="宋体"/>
      <w:sz w:val="18"/>
      <w:szCs w:val="18"/>
    </w:rPr>
  </w:style>
  <w:style w:type="paragraph" w:styleId="a5">
    <w:name w:val="footer"/>
    <w:basedOn w:val="a"/>
    <w:link w:val="a6"/>
    <w:uiPriority w:val="99"/>
    <w:unhideWhenUsed/>
    <w:rsid w:val="006A7382"/>
    <w:pPr>
      <w:tabs>
        <w:tab w:val="center" w:pos="4153"/>
        <w:tab w:val="right" w:pos="8306"/>
      </w:tabs>
      <w:snapToGrid w:val="0"/>
    </w:pPr>
    <w:rPr>
      <w:sz w:val="18"/>
      <w:szCs w:val="18"/>
    </w:rPr>
  </w:style>
  <w:style w:type="character" w:customStyle="1" w:styleId="a6">
    <w:name w:val="页脚 字符"/>
    <w:basedOn w:val="a0"/>
    <w:link w:val="a5"/>
    <w:uiPriority w:val="99"/>
    <w:rsid w:val="006A738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89721">
      <w:marLeft w:val="0"/>
      <w:marRight w:val="0"/>
      <w:marTop w:val="10"/>
      <w:marBottom w:val="10"/>
      <w:divBdr>
        <w:top w:val="none" w:sz="0" w:space="0" w:color="auto"/>
        <w:left w:val="none" w:sz="0" w:space="0" w:color="auto"/>
        <w:bottom w:val="none" w:sz="0" w:space="0" w:color="auto"/>
        <w:right w:val="none" w:sz="0" w:space="0" w:color="auto"/>
      </w:divBdr>
    </w:div>
    <w:div w:id="195853280">
      <w:marLeft w:val="0"/>
      <w:marRight w:val="0"/>
      <w:marTop w:val="10"/>
      <w:marBottom w:val="10"/>
      <w:divBdr>
        <w:top w:val="none" w:sz="0" w:space="0" w:color="auto"/>
        <w:left w:val="none" w:sz="0" w:space="0" w:color="auto"/>
        <w:bottom w:val="none" w:sz="0" w:space="0" w:color="auto"/>
        <w:right w:val="none" w:sz="0" w:space="0" w:color="auto"/>
      </w:divBdr>
    </w:div>
    <w:div w:id="337999731">
      <w:marLeft w:val="0"/>
      <w:marRight w:val="0"/>
      <w:marTop w:val="10"/>
      <w:marBottom w:val="10"/>
      <w:divBdr>
        <w:top w:val="none" w:sz="0" w:space="0" w:color="auto"/>
        <w:left w:val="none" w:sz="0" w:space="0" w:color="auto"/>
        <w:bottom w:val="none" w:sz="0" w:space="0" w:color="auto"/>
        <w:right w:val="none" w:sz="0" w:space="0" w:color="auto"/>
      </w:divBdr>
    </w:div>
    <w:div w:id="346103128">
      <w:marLeft w:val="0"/>
      <w:marRight w:val="720"/>
      <w:marTop w:val="10"/>
      <w:marBottom w:val="10"/>
      <w:divBdr>
        <w:top w:val="none" w:sz="0" w:space="0" w:color="auto"/>
        <w:left w:val="none" w:sz="0" w:space="0" w:color="auto"/>
        <w:bottom w:val="none" w:sz="0" w:space="0" w:color="auto"/>
        <w:right w:val="none" w:sz="0" w:space="0" w:color="auto"/>
      </w:divBdr>
    </w:div>
    <w:div w:id="509563986">
      <w:marLeft w:val="0"/>
      <w:marRight w:val="720"/>
      <w:marTop w:val="10"/>
      <w:marBottom w:val="10"/>
      <w:divBdr>
        <w:top w:val="none" w:sz="0" w:space="0" w:color="auto"/>
        <w:left w:val="none" w:sz="0" w:space="0" w:color="auto"/>
        <w:bottom w:val="none" w:sz="0" w:space="0" w:color="auto"/>
        <w:right w:val="none" w:sz="0" w:space="0" w:color="auto"/>
      </w:divBdr>
    </w:div>
    <w:div w:id="546374271">
      <w:marLeft w:val="0"/>
      <w:marRight w:val="0"/>
      <w:marTop w:val="10"/>
      <w:marBottom w:val="10"/>
      <w:divBdr>
        <w:top w:val="none" w:sz="0" w:space="0" w:color="auto"/>
        <w:left w:val="none" w:sz="0" w:space="0" w:color="auto"/>
        <w:bottom w:val="none" w:sz="0" w:space="0" w:color="auto"/>
        <w:right w:val="none" w:sz="0" w:space="0" w:color="auto"/>
      </w:divBdr>
    </w:div>
    <w:div w:id="752625878">
      <w:marLeft w:val="0"/>
      <w:marRight w:val="0"/>
      <w:marTop w:val="10"/>
      <w:marBottom w:val="10"/>
      <w:divBdr>
        <w:top w:val="none" w:sz="0" w:space="0" w:color="auto"/>
        <w:left w:val="none" w:sz="0" w:space="0" w:color="auto"/>
        <w:bottom w:val="none" w:sz="0" w:space="0" w:color="auto"/>
        <w:right w:val="none" w:sz="0" w:space="0" w:color="auto"/>
      </w:divBdr>
    </w:div>
    <w:div w:id="781732555">
      <w:marLeft w:val="0"/>
      <w:marRight w:val="0"/>
      <w:marTop w:val="10"/>
      <w:marBottom w:val="10"/>
      <w:divBdr>
        <w:top w:val="none" w:sz="0" w:space="0" w:color="auto"/>
        <w:left w:val="none" w:sz="0" w:space="0" w:color="auto"/>
        <w:bottom w:val="none" w:sz="0" w:space="0" w:color="auto"/>
        <w:right w:val="none" w:sz="0" w:space="0" w:color="auto"/>
      </w:divBdr>
    </w:div>
    <w:div w:id="787968257">
      <w:marLeft w:val="0"/>
      <w:marRight w:val="0"/>
      <w:marTop w:val="10"/>
      <w:marBottom w:val="10"/>
      <w:divBdr>
        <w:top w:val="none" w:sz="0" w:space="0" w:color="auto"/>
        <w:left w:val="none" w:sz="0" w:space="0" w:color="auto"/>
        <w:bottom w:val="none" w:sz="0" w:space="0" w:color="auto"/>
        <w:right w:val="none" w:sz="0" w:space="0" w:color="auto"/>
      </w:divBdr>
    </w:div>
    <w:div w:id="802576880">
      <w:marLeft w:val="0"/>
      <w:marRight w:val="0"/>
      <w:marTop w:val="10"/>
      <w:marBottom w:val="10"/>
      <w:divBdr>
        <w:top w:val="none" w:sz="0" w:space="0" w:color="auto"/>
        <w:left w:val="none" w:sz="0" w:space="0" w:color="auto"/>
        <w:bottom w:val="none" w:sz="0" w:space="0" w:color="auto"/>
        <w:right w:val="none" w:sz="0" w:space="0" w:color="auto"/>
      </w:divBdr>
    </w:div>
    <w:div w:id="952907562">
      <w:marLeft w:val="0"/>
      <w:marRight w:val="0"/>
      <w:marTop w:val="10"/>
      <w:marBottom w:val="10"/>
      <w:divBdr>
        <w:top w:val="none" w:sz="0" w:space="0" w:color="auto"/>
        <w:left w:val="none" w:sz="0" w:space="0" w:color="auto"/>
        <w:bottom w:val="none" w:sz="0" w:space="0" w:color="auto"/>
        <w:right w:val="none" w:sz="0" w:space="0" w:color="auto"/>
      </w:divBdr>
    </w:div>
    <w:div w:id="1310666902">
      <w:marLeft w:val="0"/>
      <w:marRight w:val="0"/>
      <w:marTop w:val="10"/>
      <w:marBottom w:val="10"/>
      <w:divBdr>
        <w:top w:val="none" w:sz="0" w:space="0" w:color="auto"/>
        <w:left w:val="none" w:sz="0" w:space="0" w:color="auto"/>
        <w:bottom w:val="none" w:sz="0" w:space="0" w:color="auto"/>
        <w:right w:val="none" w:sz="0" w:space="0" w:color="auto"/>
      </w:divBdr>
    </w:div>
    <w:div w:id="1371147505">
      <w:marLeft w:val="0"/>
      <w:marRight w:val="0"/>
      <w:marTop w:val="10"/>
      <w:marBottom w:val="10"/>
      <w:divBdr>
        <w:top w:val="none" w:sz="0" w:space="0" w:color="auto"/>
        <w:left w:val="none" w:sz="0" w:space="0" w:color="auto"/>
        <w:bottom w:val="none" w:sz="0" w:space="0" w:color="auto"/>
        <w:right w:val="none" w:sz="0" w:space="0" w:color="auto"/>
      </w:divBdr>
    </w:div>
    <w:div w:id="1431075568">
      <w:marLeft w:val="0"/>
      <w:marRight w:val="720"/>
      <w:marTop w:val="10"/>
      <w:marBottom w:val="10"/>
      <w:divBdr>
        <w:top w:val="none" w:sz="0" w:space="0" w:color="auto"/>
        <w:left w:val="none" w:sz="0" w:space="0" w:color="auto"/>
        <w:bottom w:val="none" w:sz="0" w:space="0" w:color="auto"/>
        <w:right w:val="none" w:sz="0" w:space="0" w:color="auto"/>
      </w:divBdr>
    </w:div>
    <w:div w:id="1558249698">
      <w:marLeft w:val="0"/>
      <w:marRight w:val="0"/>
      <w:marTop w:val="10"/>
      <w:marBottom w:val="10"/>
      <w:divBdr>
        <w:top w:val="none" w:sz="0" w:space="0" w:color="auto"/>
        <w:left w:val="none" w:sz="0" w:space="0" w:color="auto"/>
        <w:bottom w:val="none" w:sz="0" w:space="0" w:color="auto"/>
        <w:right w:val="none" w:sz="0" w:space="0" w:color="auto"/>
      </w:divBdr>
    </w:div>
    <w:div w:id="1582525728">
      <w:marLeft w:val="0"/>
      <w:marRight w:val="720"/>
      <w:marTop w:val="10"/>
      <w:marBottom w:val="10"/>
      <w:divBdr>
        <w:top w:val="none" w:sz="0" w:space="0" w:color="auto"/>
        <w:left w:val="none" w:sz="0" w:space="0" w:color="auto"/>
        <w:bottom w:val="none" w:sz="0" w:space="0" w:color="auto"/>
        <w:right w:val="none" w:sz="0" w:space="0" w:color="auto"/>
      </w:divBdr>
    </w:div>
    <w:div w:id="1618566071">
      <w:marLeft w:val="0"/>
      <w:marRight w:val="0"/>
      <w:marTop w:val="10"/>
      <w:marBottom w:val="10"/>
      <w:divBdr>
        <w:top w:val="none" w:sz="0" w:space="0" w:color="auto"/>
        <w:left w:val="none" w:sz="0" w:space="0" w:color="auto"/>
        <w:bottom w:val="none" w:sz="0" w:space="0" w:color="auto"/>
        <w:right w:val="none" w:sz="0" w:space="0" w:color="auto"/>
      </w:divBdr>
    </w:div>
    <w:div w:id="1706246182">
      <w:marLeft w:val="0"/>
      <w:marRight w:val="0"/>
      <w:marTop w:val="10"/>
      <w:marBottom w:val="10"/>
      <w:divBdr>
        <w:top w:val="none" w:sz="0" w:space="0" w:color="auto"/>
        <w:left w:val="none" w:sz="0" w:space="0" w:color="auto"/>
        <w:bottom w:val="none" w:sz="0" w:space="0" w:color="auto"/>
        <w:right w:val="none" w:sz="0" w:space="0" w:color="auto"/>
      </w:divBdr>
    </w:div>
    <w:div w:id="1739595126">
      <w:marLeft w:val="0"/>
      <w:marRight w:val="0"/>
      <w:marTop w:val="10"/>
      <w:marBottom w:val="10"/>
      <w:divBdr>
        <w:top w:val="none" w:sz="0" w:space="0" w:color="auto"/>
        <w:left w:val="none" w:sz="0" w:space="0" w:color="auto"/>
        <w:bottom w:val="none" w:sz="0" w:space="0" w:color="auto"/>
        <w:right w:val="none" w:sz="0" w:space="0" w:color="auto"/>
      </w:divBdr>
    </w:div>
    <w:div w:id="1752578586">
      <w:marLeft w:val="0"/>
      <w:marRight w:val="0"/>
      <w:marTop w:val="10"/>
      <w:marBottom w:val="10"/>
      <w:divBdr>
        <w:top w:val="none" w:sz="0" w:space="0" w:color="auto"/>
        <w:left w:val="none" w:sz="0" w:space="0" w:color="auto"/>
        <w:bottom w:val="none" w:sz="0" w:space="0" w:color="auto"/>
        <w:right w:val="none" w:sz="0" w:space="0" w:color="auto"/>
      </w:divBdr>
    </w:div>
    <w:div w:id="1753236168">
      <w:marLeft w:val="0"/>
      <w:marRight w:val="0"/>
      <w:marTop w:val="10"/>
      <w:marBottom w:val="10"/>
      <w:divBdr>
        <w:top w:val="none" w:sz="0" w:space="0" w:color="auto"/>
        <w:left w:val="none" w:sz="0" w:space="0" w:color="auto"/>
        <w:bottom w:val="none" w:sz="0" w:space="0" w:color="auto"/>
        <w:right w:val="none" w:sz="0" w:space="0" w:color="auto"/>
      </w:divBdr>
    </w:div>
    <w:div w:id="1841893855">
      <w:marLeft w:val="0"/>
      <w:marRight w:val="0"/>
      <w:marTop w:val="10"/>
      <w:marBottom w:val="10"/>
      <w:divBdr>
        <w:top w:val="none" w:sz="0" w:space="0" w:color="auto"/>
        <w:left w:val="none" w:sz="0" w:space="0" w:color="auto"/>
        <w:bottom w:val="none" w:sz="0" w:space="0" w:color="auto"/>
        <w:right w:val="none" w:sz="0" w:space="0" w:color="auto"/>
      </w:divBdr>
    </w:div>
    <w:div w:id="1962808242">
      <w:marLeft w:val="0"/>
      <w:marRight w:val="0"/>
      <w:marTop w:val="10"/>
      <w:marBottom w:val="10"/>
      <w:divBdr>
        <w:top w:val="none" w:sz="0" w:space="0" w:color="auto"/>
        <w:left w:val="none" w:sz="0" w:space="0" w:color="auto"/>
        <w:bottom w:val="none" w:sz="0" w:space="0" w:color="auto"/>
        <w:right w:val="none" w:sz="0" w:space="0" w:color="auto"/>
      </w:divBdr>
    </w:div>
    <w:div w:id="1964773677">
      <w:marLeft w:val="0"/>
      <w:marRight w:val="0"/>
      <w:marTop w:val="10"/>
      <w:marBottom w:val="10"/>
      <w:divBdr>
        <w:top w:val="none" w:sz="0" w:space="0" w:color="auto"/>
        <w:left w:val="none" w:sz="0" w:space="0" w:color="auto"/>
        <w:bottom w:val="none" w:sz="0" w:space="0" w:color="auto"/>
        <w:right w:val="none" w:sz="0" w:space="0" w:color="auto"/>
      </w:divBdr>
    </w:div>
    <w:div w:id="1981184826">
      <w:marLeft w:val="0"/>
      <w:marRight w:val="0"/>
      <w:marTop w:val="10"/>
      <w:marBottom w:val="10"/>
      <w:divBdr>
        <w:top w:val="none" w:sz="0" w:space="0" w:color="auto"/>
        <w:left w:val="none" w:sz="0" w:space="0" w:color="auto"/>
        <w:bottom w:val="none" w:sz="0" w:space="0" w:color="auto"/>
        <w:right w:val="none" w:sz="0" w:space="0" w:color="auto"/>
      </w:divBdr>
    </w:div>
    <w:div w:id="1990135473">
      <w:marLeft w:val="0"/>
      <w:marRight w:val="0"/>
      <w:marTop w:val="10"/>
      <w:marBottom w:val="10"/>
      <w:divBdr>
        <w:top w:val="none" w:sz="0" w:space="0" w:color="auto"/>
        <w:left w:val="none" w:sz="0" w:space="0" w:color="auto"/>
        <w:bottom w:val="none" w:sz="0" w:space="0" w:color="auto"/>
        <w:right w:val="none" w:sz="0" w:space="0" w:color="auto"/>
      </w:divBdr>
    </w:div>
    <w:div w:id="21310488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212</Words>
  <Characters>1212</Characters>
  <Application>Microsoft Office Word</Application>
  <DocSecurity>0</DocSecurity>
  <Lines>10</Lines>
  <Paragraphs>2</Paragraphs>
  <ScaleCrop>false</ScaleCrop>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