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9360F" w:rsidRDefault="0049360F">
      <w:pPr>
        <w:spacing w:line="500" w:lineRule="atLeast"/>
        <w:jc w:val="center"/>
        <w:divId w:val="893471021"/>
        <w:rPr>
          <w:rFonts w:ascii="黑体" w:eastAsia="黑体" w:hAnsi="黑体"/>
          <w:sz w:val="36"/>
          <w:szCs w:val="36"/>
        </w:rPr>
      </w:pPr>
      <w:r>
        <w:rPr>
          <w:rFonts w:ascii="黑体" w:eastAsia="黑体" w:hAnsi="黑体" w:hint="eastAsia"/>
          <w:sz w:val="36"/>
          <w:szCs w:val="36"/>
        </w:rPr>
        <w:t>广东省龙川县人民法院</w:t>
      </w:r>
    </w:p>
    <w:p w:rsidR="0049360F" w:rsidRDefault="0049360F">
      <w:pPr>
        <w:spacing w:line="500" w:lineRule="atLeast"/>
        <w:jc w:val="center"/>
        <w:divId w:val="184886204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49360F" w:rsidRDefault="0049360F">
      <w:pPr>
        <w:spacing w:line="500" w:lineRule="atLeast"/>
        <w:jc w:val="right"/>
        <w:divId w:val="2008972491"/>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1622</w:t>
      </w:r>
      <w:r>
        <w:rPr>
          <w:rFonts w:hint="eastAsia"/>
          <w:sz w:val="30"/>
          <w:szCs w:val="30"/>
        </w:rPr>
        <w:t>刑初</w:t>
      </w:r>
      <w:r>
        <w:rPr>
          <w:rFonts w:hint="eastAsia"/>
          <w:sz w:val="30"/>
          <w:szCs w:val="30"/>
        </w:rPr>
        <w:t>114</w:t>
      </w:r>
      <w:r>
        <w:rPr>
          <w:rFonts w:hint="eastAsia"/>
          <w:sz w:val="30"/>
          <w:szCs w:val="30"/>
        </w:rPr>
        <w:t>号</w:t>
      </w:r>
    </w:p>
    <w:p w:rsidR="0049360F" w:rsidRDefault="0049360F">
      <w:pPr>
        <w:spacing w:line="500" w:lineRule="atLeast"/>
        <w:ind w:firstLine="600"/>
        <w:divId w:val="438792951"/>
        <w:rPr>
          <w:rFonts w:hint="eastAsia"/>
          <w:sz w:val="30"/>
          <w:szCs w:val="30"/>
        </w:rPr>
      </w:pPr>
      <w:r>
        <w:rPr>
          <w:rFonts w:hint="eastAsia"/>
          <w:sz w:val="30"/>
          <w:szCs w:val="30"/>
        </w:rPr>
        <w:t>公诉机关龙川县人民检察院</w:t>
      </w:r>
    </w:p>
    <w:p w:rsidR="0049360F" w:rsidRDefault="0049360F">
      <w:pPr>
        <w:spacing w:line="500" w:lineRule="atLeast"/>
        <w:ind w:firstLine="600"/>
        <w:divId w:val="112287698"/>
        <w:rPr>
          <w:rFonts w:hint="eastAsia"/>
          <w:sz w:val="30"/>
          <w:szCs w:val="30"/>
        </w:rPr>
      </w:pPr>
      <w:r>
        <w:rPr>
          <w:rFonts w:hint="eastAsia"/>
          <w:sz w:val="30"/>
          <w:szCs w:val="30"/>
        </w:rPr>
        <w:t>被告人王万巧，男，</w:t>
      </w:r>
      <w:r>
        <w:rPr>
          <w:rFonts w:hint="eastAsia"/>
          <w:sz w:val="30"/>
          <w:szCs w:val="30"/>
        </w:rPr>
        <w:t>1960</w:t>
      </w:r>
      <w:r>
        <w:rPr>
          <w:rFonts w:hint="eastAsia"/>
          <w:sz w:val="30"/>
          <w:szCs w:val="30"/>
        </w:rPr>
        <w:t>年</w:t>
      </w:r>
      <w:r>
        <w:rPr>
          <w:rFonts w:hint="eastAsia"/>
          <w:sz w:val="30"/>
          <w:szCs w:val="30"/>
        </w:rPr>
        <w:t>7</w:t>
      </w:r>
      <w:r>
        <w:rPr>
          <w:rFonts w:hint="eastAsia"/>
          <w:sz w:val="30"/>
          <w:szCs w:val="30"/>
        </w:rPr>
        <w:t>月</w:t>
      </w:r>
      <w:r>
        <w:rPr>
          <w:rFonts w:hint="eastAsia"/>
          <w:sz w:val="30"/>
          <w:szCs w:val="30"/>
        </w:rPr>
        <w:t>3</w:t>
      </w:r>
      <w:r>
        <w:rPr>
          <w:rFonts w:hint="eastAsia"/>
          <w:sz w:val="30"/>
          <w:szCs w:val="30"/>
        </w:rPr>
        <w:t>日出生，汉族，初中文化，居民，原系龙川县岩镇镇鹊塘村委会副主任、村党支部委员，广东省河源市龙川县人，住龙川县。</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日因犯贪污罪被本院判处有期徒刑一年六个月，缓刑两年，并处罚金。因本案于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日被龙川县人民检察院刑事拘留，同年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日被取保候审，同年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日被本院继续取保候审。</w:t>
      </w:r>
    </w:p>
    <w:p w:rsidR="0049360F" w:rsidRDefault="0049360F">
      <w:pPr>
        <w:spacing w:line="500" w:lineRule="atLeast"/>
        <w:ind w:firstLine="600"/>
        <w:divId w:val="635380209"/>
        <w:rPr>
          <w:rFonts w:hint="eastAsia"/>
          <w:sz w:val="30"/>
          <w:szCs w:val="30"/>
        </w:rPr>
      </w:pPr>
      <w:r>
        <w:rPr>
          <w:rFonts w:hint="eastAsia"/>
          <w:sz w:val="30"/>
          <w:szCs w:val="30"/>
        </w:rPr>
        <w:t>龙川县人民检察院以龙检诉刑字</w:t>
      </w:r>
      <w:r>
        <w:rPr>
          <w:rFonts w:hint="eastAsia"/>
          <w:sz w:val="30"/>
          <w:szCs w:val="30"/>
        </w:rPr>
        <w:t>[2017]109</w:t>
      </w:r>
      <w:r>
        <w:rPr>
          <w:rFonts w:hint="eastAsia"/>
          <w:sz w:val="30"/>
          <w:szCs w:val="30"/>
        </w:rPr>
        <w:t>号起诉书，指控被告人王万巧犯贪污罪，于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日向本院提起公诉。本院于当日立案，并组成合议庭公开开庭进行了审理。龙川县人民检察院指派检察员黄勇强出庭支持公诉，被告人王万巧到庭参加诉讼。现已审理终结。</w:t>
      </w:r>
    </w:p>
    <w:p w:rsidR="0049360F" w:rsidRDefault="0049360F">
      <w:pPr>
        <w:spacing w:line="500" w:lineRule="atLeast"/>
        <w:ind w:firstLine="600"/>
        <w:divId w:val="739250594"/>
        <w:rPr>
          <w:rFonts w:hint="eastAsia"/>
          <w:sz w:val="30"/>
          <w:szCs w:val="30"/>
        </w:rPr>
      </w:pPr>
      <w:r>
        <w:rPr>
          <w:rFonts w:hint="eastAsia"/>
          <w:sz w:val="30"/>
          <w:szCs w:val="30"/>
        </w:rPr>
        <w:t>龙川县人民检察院指控，</w:t>
      </w:r>
      <w:r>
        <w:rPr>
          <w:rFonts w:hint="eastAsia"/>
          <w:sz w:val="30"/>
          <w:szCs w:val="30"/>
        </w:rPr>
        <w:t>2012</w:t>
      </w:r>
      <w:r>
        <w:rPr>
          <w:rFonts w:hint="eastAsia"/>
          <w:sz w:val="30"/>
          <w:szCs w:val="30"/>
        </w:rPr>
        <w:t>年</w:t>
      </w:r>
      <w:r>
        <w:rPr>
          <w:rFonts w:hint="eastAsia"/>
          <w:sz w:val="30"/>
          <w:szCs w:val="30"/>
        </w:rPr>
        <w:t>5</w:t>
      </w:r>
      <w:r>
        <w:rPr>
          <w:rFonts w:hint="eastAsia"/>
          <w:sz w:val="30"/>
          <w:szCs w:val="30"/>
        </w:rPr>
        <w:t>月份，龙川县岩镇镇鹊塘村小学向龙川县移民办成功申请了</w:t>
      </w:r>
      <w:r>
        <w:rPr>
          <w:rFonts w:hint="eastAsia"/>
          <w:sz w:val="30"/>
          <w:szCs w:val="30"/>
        </w:rPr>
        <w:t>5</w:t>
      </w:r>
      <w:r>
        <w:rPr>
          <w:rFonts w:hint="eastAsia"/>
          <w:sz w:val="30"/>
          <w:szCs w:val="30"/>
        </w:rPr>
        <w:t>万元（人民币，下同）校门建设款。款项下拨后，鹊塘村小学校长乐某从镇中心小学将</w:t>
      </w:r>
      <w:r>
        <w:rPr>
          <w:rFonts w:hint="eastAsia"/>
          <w:sz w:val="30"/>
          <w:szCs w:val="30"/>
        </w:rPr>
        <w:t>5</w:t>
      </w:r>
      <w:r>
        <w:rPr>
          <w:rFonts w:hint="eastAsia"/>
          <w:sz w:val="30"/>
          <w:szCs w:val="30"/>
        </w:rPr>
        <w:t>万元款项领回，在扣除申请该款项时所化肥的</w:t>
      </w:r>
      <w:r>
        <w:rPr>
          <w:rFonts w:hint="eastAsia"/>
          <w:sz w:val="30"/>
          <w:szCs w:val="30"/>
        </w:rPr>
        <w:t>1</w:t>
      </w:r>
      <w:r>
        <w:rPr>
          <w:rFonts w:hint="eastAsia"/>
          <w:sz w:val="30"/>
          <w:szCs w:val="30"/>
        </w:rPr>
        <w:t>万元后</w:t>
      </w:r>
      <w:r>
        <w:rPr>
          <w:rFonts w:hint="eastAsia"/>
          <w:sz w:val="30"/>
          <w:szCs w:val="30"/>
        </w:rPr>
        <w:t>,</w:t>
      </w:r>
      <w:r>
        <w:rPr>
          <w:rFonts w:hint="eastAsia"/>
          <w:sz w:val="30"/>
          <w:szCs w:val="30"/>
        </w:rPr>
        <w:t>将余款</w:t>
      </w:r>
      <w:r>
        <w:rPr>
          <w:rFonts w:hint="eastAsia"/>
          <w:sz w:val="30"/>
          <w:szCs w:val="30"/>
        </w:rPr>
        <w:t>4</w:t>
      </w:r>
      <w:r>
        <w:rPr>
          <w:rFonts w:hint="eastAsia"/>
          <w:sz w:val="30"/>
          <w:szCs w:val="30"/>
        </w:rPr>
        <w:t>万元交给时任岩镇镇鹊塘村委会副主任即被告人王万巧，校门建设项目由村委会负责发包建设。被告人王万巧收取</w:t>
      </w:r>
      <w:r>
        <w:rPr>
          <w:rFonts w:hint="eastAsia"/>
          <w:sz w:val="30"/>
          <w:szCs w:val="30"/>
        </w:rPr>
        <w:t>4</w:t>
      </w:r>
      <w:r>
        <w:rPr>
          <w:rFonts w:hint="eastAsia"/>
          <w:sz w:val="30"/>
          <w:szCs w:val="30"/>
        </w:rPr>
        <w:t>万元校门建设款后，并没有将该款入村委会财务账目，也没有实际用于支付该村小学校门建设费用，而是用于自己的平时生活开支。</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日，被告人王万巧被检察机关立案侦查并刑事拘留。被告人王万巧在案发后退清了所得赃款</w:t>
      </w:r>
      <w:r>
        <w:rPr>
          <w:rFonts w:hint="eastAsia"/>
          <w:sz w:val="30"/>
          <w:szCs w:val="30"/>
        </w:rPr>
        <w:t>4</w:t>
      </w:r>
      <w:r>
        <w:rPr>
          <w:rFonts w:hint="eastAsia"/>
          <w:sz w:val="30"/>
          <w:szCs w:val="30"/>
        </w:rPr>
        <w:t>万元。公诉机关认为，被告人王万巧作为协助人民政府管理公共</w:t>
      </w:r>
      <w:r>
        <w:rPr>
          <w:rFonts w:hint="eastAsia"/>
          <w:sz w:val="30"/>
          <w:szCs w:val="30"/>
        </w:rPr>
        <w:lastRenderedPageBreak/>
        <w:t>事务的农村基层组织人员，在任村委会副主任期间，利用职务便利，未将村小学校门建设款入村帐，而是用于个人开支，数额较大，其行为触犯了《中华人民共和国刑法》三百八十二条第二款、三百八十三条第一款第（一）项的规定，犯罪事实清楚，证据确实、充分，应当以贪污罪迫究其刑事责任。鉴于被告人王万巧归案后如实供述罪行，系坦白。根据《中华人民共和国刑法》第六十七条第三款之规定，可以从轻处罚。公诉机关提供有相应的证据予以佐证，提请本院依法判处。</w:t>
      </w:r>
    </w:p>
    <w:p w:rsidR="0049360F" w:rsidRDefault="0049360F">
      <w:pPr>
        <w:spacing w:line="500" w:lineRule="atLeast"/>
        <w:ind w:firstLine="600"/>
        <w:divId w:val="207566789"/>
        <w:rPr>
          <w:rFonts w:hint="eastAsia"/>
          <w:sz w:val="30"/>
          <w:szCs w:val="30"/>
        </w:rPr>
      </w:pPr>
      <w:r>
        <w:rPr>
          <w:rFonts w:hint="eastAsia"/>
          <w:sz w:val="30"/>
          <w:szCs w:val="30"/>
        </w:rPr>
        <w:t>被告人王万巧对公诉机关指控的犯罪事实没有异议，并供述了作案经过。</w:t>
      </w:r>
    </w:p>
    <w:p w:rsidR="0049360F" w:rsidRDefault="0049360F">
      <w:pPr>
        <w:spacing w:line="500" w:lineRule="atLeast"/>
        <w:ind w:firstLine="600"/>
        <w:divId w:val="459154862"/>
        <w:rPr>
          <w:rFonts w:hint="eastAsia"/>
          <w:sz w:val="30"/>
          <w:szCs w:val="30"/>
        </w:rPr>
      </w:pPr>
      <w:r>
        <w:rPr>
          <w:rFonts w:hint="eastAsia"/>
          <w:sz w:val="30"/>
          <w:szCs w:val="30"/>
        </w:rPr>
        <w:t>经审理查明，</w:t>
      </w:r>
      <w:r>
        <w:rPr>
          <w:rFonts w:hint="eastAsia"/>
          <w:sz w:val="30"/>
          <w:szCs w:val="30"/>
        </w:rPr>
        <w:t>2012</w:t>
      </w:r>
      <w:r>
        <w:rPr>
          <w:rFonts w:hint="eastAsia"/>
          <w:sz w:val="30"/>
          <w:szCs w:val="30"/>
        </w:rPr>
        <w:t>年</w:t>
      </w:r>
      <w:r>
        <w:rPr>
          <w:rFonts w:hint="eastAsia"/>
          <w:sz w:val="30"/>
          <w:szCs w:val="30"/>
        </w:rPr>
        <w:t>5</w:t>
      </w:r>
      <w:r>
        <w:rPr>
          <w:rFonts w:hint="eastAsia"/>
          <w:sz w:val="30"/>
          <w:szCs w:val="30"/>
        </w:rPr>
        <w:t>月，龙川县岩镇镇鹊塘村小学向龙川县移民办申请了人民币</w:t>
      </w:r>
      <w:r>
        <w:rPr>
          <w:rFonts w:hint="eastAsia"/>
          <w:sz w:val="30"/>
          <w:szCs w:val="30"/>
        </w:rPr>
        <w:t>5</w:t>
      </w:r>
      <w:r>
        <w:rPr>
          <w:rFonts w:hint="eastAsia"/>
          <w:sz w:val="30"/>
          <w:szCs w:val="30"/>
        </w:rPr>
        <w:t>万元的校门建设款。款项下拨后，龙川县岩镇镇鹊塘村小学校长乐某从镇中心小学将该款</w:t>
      </w:r>
      <w:r>
        <w:rPr>
          <w:rFonts w:hint="eastAsia"/>
          <w:sz w:val="30"/>
          <w:szCs w:val="30"/>
        </w:rPr>
        <w:t>5</w:t>
      </w:r>
      <w:r>
        <w:rPr>
          <w:rFonts w:hint="eastAsia"/>
          <w:sz w:val="30"/>
          <w:szCs w:val="30"/>
        </w:rPr>
        <w:t>万元领回，在扣除申请该款项时所化费的</w:t>
      </w:r>
      <w:r>
        <w:rPr>
          <w:rFonts w:hint="eastAsia"/>
          <w:sz w:val="30"/>
          <w:szCs w:val="30"/>
        </w:rPr>
        <w:t>1</w:t>
      </w:r>
      <w:r>
        <w:rPr>
          <w:rFonts w:hint="eastAsia"/>
          <w:sz w:val="30"/>
          <w:szCs w:val="30"/>
        </w:rPr>
        <w:t>万元后，将余款</w:t>
      </w:r>
      <w:r>
        <w:rPr>
          <w:rFonts w:hint="eastAsia"/>
          <w:sz w:val="30"/>
          <w:szCs w:val="30"/>
        </w:rPr>
        <w:t>4</w:t>
      </w:r>
      <w:r>
        <w:rPr>
          <w:rFonts w:hint="eastAsia"/>
          <w:sz w:val="30"/>
          <w:szCs w:val="30"/>
        </w:rPr>
        <w:t>万元交给时任龙川县岩镇镇鹊塘村委会副主任即被告人王万巧。龙川县岩镇镇鹊塘村小学校门建设项目由龙川县岩镇镇鹊塘村委会负责发包建设。被告人王万巧收取</w:t>
      </w:r>
      <w:r>
        <w:rPr>
          <w:rFonts w:hint="eastAsia"/>
          <w:sz w:val="30"/>
          <w:szCs w:val="30"/>
        </w:rPr>
        <w:t>4</w:t>
      </w:r>
      <w:r>
        <w:rPr>
          <w:rFonts w:hint="eastAsia"/>
          <w:sz w:val="30"/>
          <w:szCs w:val="30"/>
        </w:rPr>
        <w:t>万元校门建设款后，没有将该款入村委会财务账目，也没有支付该村小学校门建设费用，而是用于自己的平时生活开支。</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日，被告人王万巧被龙川县人民检察院立案侦查并刑事拘留。被告人王万巧在案发后退清了所得赃款</w:t>
      </w:r>
      <w:r>
        <w:rPr>
          <w:rFonts w:hint="eastAsia"/>
          <w:sz w:val="30"/>
          <w:szCs w:val="30"/>
        </w:rPr>
        <w:t>4</w:t>
      </w:r>
      <w:r>
        <w:rPr>
          <w:rFonts w:hint="eastAsia"/>
          <w:sz w:val="30"/>
          <w:szCs w:val="30"/>
        </w:rPr>
        <w:t>万元。同时查明，被告人王万巧因犯贪污罪被本院判处有期徒刑一年六个，缓刑二年，现仍在社区矫正期间。</w:t>
      </w:r>
    </w:p>
    <w:p w:rsidR="0049360F" w:rsidRDefault="0049360F">
      <w:pPr>
        <w:spacing w:line="500" w:lineRule="atLeast"/>
        <w:ind w:firstLine="600"/>
        <w:divId w:val="695161231"/>
        <w:rPr>
          <w:rFonts w:hint="eastAsia"/>
          <w:sz w:val="30"/>
          <w:szCs w:val="30"/>
        </w:rPr>
      </w:pPr>
      <w:r>
        <w:rPr>
          <w:rFonts w:hint="eastAsia"/>
          <w:sz w:val="30"/>
          <w:szCs w:val="30"/>
        </w:rPr>
        <w:t>上述事实有以下经当庭举证、辩证、质证，被告人王万巧也当庭表示无异议的如下证据证实：书证立案决定书、破获经过、户籍证明、任职证明、广东省暂时扣留、冻结财物收据、记账凭证、进账单、拨款申请单、领条、查账说明、村帐查询情况、收支付清单、村级支出凭单及领条等</w:t>
      </w:r>
      <w:r>
        <w:rPr>
          <w:rFonts w:hint="eastAsia"/>
          <w:sz w:val="30"/>
          <w:szCs w:val="30"/>
        </w:rPr>
        <w:t>27</w:t>
      </w:r>
      <w:r>
        <w:rPr>
          <w:rFonts w:hint="eastAsia"/>
          <w:sz w:val="30"/>
          <w:szCs w:val="30"/>
        </w:rPr>
        <w:t>张、河源市省属水库移民项目管理合同书、兴建校门合约、结余资金审批表、验收表、工程结算表、（</w:t>
      </w:r>
      <w:r>
        <w:rPr>
          <w:rFonts w:hint="eastAsia"/>
          <w:sz w:val="30"/>
          <w:szCs w:val="30"/>
        </w:rPr>
        <w:t>2015</w:t>
      </w:r>
      <w:r>
        <w:rPr>
          <w:rFonts w:hint="eastAsia"/>
          <w:sz w:val="30"/>
          <w:szCs w:val="30"/>
        </w:rPr>
        <w:t>）河龙法刑初字第</w:t>
      </w:r>
      <w:r>
        <w:rPr>
          <w:rFonts w:hint="eastAsia"/>
          <w:sz w:val="30"/>
          <w:szCs w:val="30"/>
        </w:rPr>
        <w:t>107</w:t>
      </w:r>
      <w:r>
        <w:rPr>
          <w:rFonts w:hint="eastAsia"/>
          <w:sz w:val="30"/>
          <w:szCs w:val="30"/>
        </w:rPr>
        <w:t>号刑事判决书、银行存款分类账、现金日记账；证人王某、乐某、黄某</w:t>
      </w:r>
      <w:r>
        <w:rPr>
          <w:rFonts w:hint="eastAsia"/>
          <w:sz w:val="30"/>
          <w:szCs w:val="30"/>
        </w:rPr>
        <w:t>1</w:t>
      </w:r>
      <w:r>
        <w:rPr>
          <w:rFonts w:hint="eastAsia"/>
          <w:sz w:val="30"/>
          <w:szCs w:val="30"/>
        </w:rPr>
        <w:t>、张某的证言；审讯视频光盘；被告人王万巧的供述及辩解。</w:t>
      </w:r>
    </w:p>
    <w:p w:rsidR="0049360F" w:rsidRDefault="0049360F">
      <w:pPr>
        <w:spacing w:line="500" w:lineRule="atLeast"/>
        <w:ind w:firstLine="600"/>
        <w:divId w:val="233248754"/>
        <w:rPr>
          <w:rFonts w:hint="eastAsia"/>
          <w:sz w:val="30"/>
          <w:szCs w:val="30"/>
        </w:rPr>
      </w:pPr>
      <w:r>
        <w:rPr>
          <w:rFonts w:hint="eastAsia"/>
          <w:sz w:val="30"/>
          <w:szCs w:val="30"/>
        </w:rPr>
        <w:t>本院认为，被告人王万巧作为协助政府管理公共事务的农村基层组织人员，在任期间，利用职务便利，未将村学校建设款入帐，而用于个人开支，数额较大，其行为已构成贪污罪，依法应予惩处。公诉机关指控被告人王万巧犯贪污罪，事实清楚，证据确实、充分，指控的罪名成立，本院予以支持。被告人王万巧此次贪污犯罪是在缓刑考验期限内发现的同种漏罪，依法应当撤销缓刑，实行数罪并罚。鉴于被告人王万巧归案后如实供述罪行，系坦白，可以从轻处罚。又鉴于被告人王万巧退清了全部赃款，缓刑考验期间能遵纪守法，悔罪表现较好，不致再危害社会，依法对其仍可适用缓刑，实行社区矫正。数罪并罚后，前罪已经执行的缓刑考验期应当计算在新决定的缓刑考验期内。</w:t>
      </w:r>
    </w:p>
    <w:p w:rsidR="0049360F" w:rsidRDefault="0049360F">
      <w:pPr>
        <w:spacing w:line="500" w:lineRule="atLeast"/>
        <w:ind w:firstLine="600"/>
        <w:divId w:val="917059580"/>
        <w:rPr>
          <w:rFonts w:hint="eastAsia"/>
          <w:sz w:val="30"/>
          <w:szCs w:val="30"/>
        </w:rPr>
      </w:pPr>
      <w:r>
        <w:rPr>
          <w:rFonts w:hint="eastAsia"/>
          <w:sz w:val="30"/>
          <w:szCs w:val="30"/>
        </w:rPr>
        <w:t>综上，为打击犯罪，保护国家公共财物，根据本案被告人王万巧的犯罪事实、性质、情节和对社会的危害程度，依照《中华人民共和国刑法》第三百八十二条第二款、第三百八十三条第一款第一项、第六十七条第三款、第七十条、第七十二条、第七十三条、第七十七条第一款、第六十九条、第六十四条及《最高人民法院、最高人民检察院关于办理贪污贿赂刑事案件适用法律若干问题的解释》第一条、第十九条之规定，判决如下：</w:t>
      </w:r>
    </w:p>
    <w:p w:rsidR="0049360F" w:rsidRDefault="0049360F">
      <w:pPr>
        <w:spacing w:line="500" w:lineRule="atLeast"/>
        <w:ind w:firstLine="600"/>
        <w:divId w:val="1484541254"/>
        <w:rPr>
          <w:rFonts w:hint="eastAsia"/>
          <w:sz w:val="30"/>
          <w:szCs w:val="30"/>
        </w:rPr>
      </w:pPr>
      <w:r>
        <w:rPr>
          <w:rFonts w:hint="eastAsia"/>
          <w:sz w:val="30"/>
          <w:szCs w:val="30"/>
        </w:rPr>
        <w:t>一、撤销本院（</w:t>
      </w:r>
      <w:r>
        <w:rPr>
          <w:rFonts w:hint="eastAsia"/>
          <w:sz w:val="30"/>
          <w:szCs w:val="30"/>
        </w:rPr>
        <w:t>2015</w:t>
      </w:r>
      <w:r>
        <w:rPr>
          <w:rFonts w:hint="eastAsia"/>
          <w:sz w:val="30"/>
          <w:szCs w:val="30"/>
        </w:rPr>
        <w:t>）河龙法刑初字第</w:t>
      </w:r>
      <w:r>
        <w:rPr>
          <w:rFonts w:hint="eastAsia"/>
          <w:sz w:val="30"/>
          <w:szCs w:val="30"/>
        </w:rPr>
        <w:t>107</w:t>
      </w:r>
      <w:r>
        <w:rPr>
          <w:rFonts w:hint="eastAsia"/>
          <w:sz w:val="30"/>
          <w:szCs w:val="30"/>
        </w:rPr>
        <w:t>号刑事判决书中第二条对被告人王万巧宣告缓刑的部分；</w:t>
      </w:r>
    </w:p>
    <w:p w:rsidR="0049360F" w:rsidRDefault="0049360F">
      <w:pPr>
        <w:spacing w:line="500" w:lineRule="atLeast"/>
        <w:ind w:firstLine="600"/>
        <w:divId w:val="115610177"/>
        <w:rPr>
          <w:rFonts w:hint="eastAsia"/>
          <w:sz w:val="30"/>
          <w:szCs w:val="30"/>
        </w:rPr>
      </w:pPr>
      <w:r>
        <w:rPr>
          <w:rFonts w:hint="eastAsia"/>
          <w:sz w:val="30"/>
          <w:szCs w:val="30"/>
        </w:rPr>
        <w:t>二、被告人王万巧犯贪污罪，判处有期徒刑一年，并处罚金人民币</w:t>
      </w:r>
      <w:r>
        <w:rPr>
          <w:rFonts w:hint="eastAsia"/>
          <w:sz w:val="30"/>
          <w:szCs w:val="30"/>
        </w:rPr>
        <w:t>100000</w:t>
      </w:r>
      <w:r>
        <w:rPr>
          <w:rFonts w:hint="eastAsia"/>
          <w:sz w:val="30"/>
          <w:szCs w:val="30"/>
        </w:rPr>
        <w:t>元；与前罪所判刑罚一年六个月并罚，总和刑期二年六个月，决定执行二年，缓刑三年，并处罚金人民币</w:t>
      </w:r>
      <w:r>
        <w:rPr>
          <w:rFonts w:hint="eastAsia"/>
          <w:sz w:val="30"/>
          <w:szCs w:val="30"/>
        </w:rPr>
        <w:t>105000</w:t>
      </w:r>
      <w:r>
        <w:rPr>
          <w:rFonts w:hint="eastAsia"/>
          <w:sz w:val="30"/>
          <w:szCs w:val="30"/>
        </w:rPr>
        <w:t>元；</w:t>
      </w:r>
    </w:p>
    <w:p w:rsidR="0049360F" w:rsidRDefault="0049360F">
      <w:pPr>
        <w:spacing w:line="500" w:lineRule="atLeast"/>
        <w:ind w:firstLine="600"/>
        <w:divId w:val="1683967966"/>
        <w:rPr>
          <w:rFonts w:hint="eastAsia"/>
          <w:sz w:val="30"/>
          <w:szCs w:val="30"/>
        </w:rPr>
      </w:pPr>
      <w:r>
        <w:rPr>
          <w:rFonts w:hint="eastAsia"/>
          <w:sz w:val="30"/>
          <w:szCs w:val="30"/>
        </w:rPr>
        <w:t>（缓刑考验期限，从判决确定之日起计算。前罪已经执行的缓刑考验期应计算在新决定的缓刑考验期内。罚金已缴纳。）</w:t>
      </w:r>
    </w:p>
    <w:p w:rsidR="0049360F" w:rsidRDefault="0049360F">
      <w:pPr>
        <w:spacing w:line="500" w:lineRule="atLeast"/>
        <w:ind w:firstLine="600"/>
        <w:divId w:val="374545990"/>
        <w:rPr>
          <w:rFonts w:hint="eastAsia"/>
          <w:sz w:val="30"/>
          <w:szCs w:val="30"/>
        </w:rPr>
      </w:pPr>
      <w:r>
        <w:rPr>
          <w:rFonts w:hint="eastAsia"/>
          <w:sz w:val="30"/>
          <w:szCs w:val="30"/>
        </w:rPr>
        <w:t>三、对被告人王万巧退缴的赃款人民币</w:t>
      </w:r>
      <w:r>
        <w:rPr>
          <w:rFonts w:hint="eastAsia"/>
          <w:sz w:val="30"/>
          <w:szCs w:val="30"/>
        </w:rPr>
        <w:t>40000</w:t>
      </w:r>
      <w:r>
        <w:rPr>
          <w:rFonts w:hint="eastAsia"/>
          <w:sz w:val="30"/>
          <w:szCs w:val="30"/>
        </w:rPr>
        <w:t>元予以没收（由龙川县人民检察院上缴国库）。</w:t>
      </w:r>
    </w:p>
    <w:p w:rsidR="0049360F" w:rsidRDefault="0049360F">
      <w:pPr>
        <w:spacing w:line="500" w:lineRule="atLeast"/>
        <w:ind w:firstLine="600"/>
        <w:divId w:val="17126365"/>
        <w:rPr>
          <w:rFonts w:hint="eastAsia"/>
          <w:sz w:val="30"/>
          <w:szCs w:val="30"/>
        </w:rPr>
      </w:pPr>
      <w:r>
        <w:rPr>
          <w:rFonts w:hint="eastAsia"/>
          <w:sz w:val="30"/>
          <w:szCs w:val="30"/>
        </w:rPr>
        <w:t>如不服本判决，可在接到本判决书的第二日起十天内，通过本院或者直接向河源市中级人民法院提出上诉。书面上诉的，应当提交上诉书正本一份，副本二份。</w:t>
      </w:r>
    </w:p>
    <w:p w:rsidR="0049360F" w:rsidRDefault="0049360F">
      <w:pPr>
        <w:spacing w:line="500" w:lineRule="atLeast"/>
        <w:jc w:val="right"/>
        <w:divId w:val="1829403133"/>
        <w:rPr>
          <w:rFonts w:hint="eastAsia"/>
          <w:sz w:val="30"/>
          <w:szCs w:val="30"/>
        </w:rPr>
      </w:pPr>
      <w:r>
        <w:rPr>
          <w:rFonts w:hint="eastAsia"/>
          <w:sz w:val="30"/>
          <w:szCs w:val="30"/>
        </w:rPr>
        <w:t>审　判　长　　曾金城</w:t>
      </w:r>
    </w:p>
    <w:p w:rsidR="0049360F" w:rsidRDefault="0049360F">
      <w:pPr>
        <w:spacing w:line="500" w:lineRule="atLeast"/>
        <w:jc w:val="right"/>
        <w:divId w:val="16350496"/>
        <w:rPr>
          <w:rFonts w:hint="eastAsia"/>
          <w:sz w:val="30"/>
          <w:szCs w:val="30"/>
        </w:rPr>
      </w:pPr>
      <w:r>
        <w:rPr>
          <w:rFonts w:hint="eastAsia"/>
          <w:sz w:val="30"/>
          <w:szCs w:val="30"/>
        </w:rPr>
        <w:t>审　判　员　　袁水城</w:t>
      </w:r>
    </w:p>
    <w:p w:rsidR="0049360F" w:rsidRDefault="0049360F">
      <w:pPr>
        <w:spacing w:line="500" w:lineRule="atLeast"/>
        <w:jc w:val="right"/>
        <w:divId w:val="1438985166"/>
        <w:rPr>
          <w:rFonts w:hint="eastAsia"/>
          <w:sz w:val="30"/>
          <w:szCs w:val="30"/>
        </w:rPr>
      </w:pPr>
      <w:r>
        <w:rPr>
          <w:rFonts w:hint="eastAsia"/>
          <w:sz w:val="30"/>
          <w:szCs w:val="30"/>
        </w:rPr>
        <w:t>人民陪审员　　罗冬梅</w:t>
      </w:r>
    </w:p>
    <w:p w:rsidR="0049360F" w:rsidRDefault="0049360F">
      <w:pPr>
        <w:spacing w:line="500" w:lineRule="atLeast"/>
        <w:jc w:val="right"/>
        <w:divId w:val="309557729"/>
        <w:rPr>
          <w:rFonts w:hint="eastAsia"/>
          <w:sz w:val="30"/>
          <w:szCs w:val="30"/>
        </w:rPr>
      </w:pPr>
      <w:r>
        <w:rPr>
          <w:rFonts w:hint="eastAsia"/>
          <w:sz w:val="30"/>
          <w:szCs w:val="30"/>
        </w:rPr>
        <w:t>二〇一七年八月二十一日</w:t>
      </w:r>
    </w:p>
    <w:p w:rsidR="0049360F" w:rsidRDefault="0049360F">
      <w:pPr>
        <w:spacing w:line="500" w:lineRule="atLeast"/>
        <w:jc w:val="right"/>
        <w:divId w:val="1237279878"/>
        <w:rPr>
          <w:rFonts w:hint="eastAsia"/>
          <w:sz w:val="30"/>
          <w:szCs w:val="30"/>
        </w:rPr>
      </w:pPr>
      <w:r>
        <w:rPr>
          <w:rFonts w:hint="eastAsia"/>
          <w:sz w:val="30"/>
          <w:szCs w:val="30"/>
        </w:rPr>
        <w:t>书　记　员　　黄倩萍</w:t>
      </w:r>
    </w:p>
    <w:p w:rsidR="0049360F" w:rsidRDefault="0049360F">
      <w:pPr>
        <w:spacing w:line="500" w:lineRule="atLeast"/>
        <w:ind w:firstLine="600"/>
        <w:divId w:val="124129189"/>
        <w:rPr>
          <w:rFonts w:hint="eastAsia"/>
          <w:sz w:val="30"/>
          <w:szCs w:val="30"/>
        </w:rPr>
      </w:pPr>
      <w:r>
        <w:rPr>
          <w:rFonts w:hint="eastAsia"/>
          <w:sz w:val="30"/>
          <w:szCs w:val="30"/>
        </w:rPr>
        <w:t>附：相关法律规定</w:t>
      </w:r>
    </w:p>
    <w:p w:rsidR="0049360F" w:rsidRDefault="0049360F">
      <w:pPr>
        <w:spacing w:line="500" w:lineRule="atLeast"/>
        <w:ind w:firstLine="600"/>
        <w:divId w:val="1249190100"/>
        <w:rPr>
          <w:rFonts w:hint="eastAsia"/>
          <w:sz w:val="30"/>
          <w:szCs w:val="30"/>
        </w:rPr>
      </w:pPr>
      <w:r>
        <w:rPr>
          <w:rFonts w:hint="eastAsia"/>
          <w:sz w:val="30"/>
          <w:szCs w:val="30"/>
        </w:rPr>
        <w:t>《中华人民共和国刑法》</w:t>
      </w:r>
    </w:p>
    <w:p w:rsidR="0049360F" w:rsidRDefault="0049360F">
      <w:pPr>
        <w:spacing w:line="500" w:lineRule="atLeast"/>
        <w:ind w:firstLine="600"/>
        <w:divId w:val="1928272663"/>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49360F" w:rsidRDefault="0049360F">
      <w:pPr>
        <w:spacing w:line="500" w:lineRule="atLeast"/>
        <w:ind w:firstLine="600"/>
        <w:divId w:val="1177113216"/>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49360F" w:rsidRDefault="0049360F">
      <w:pPr>
        <w:spacing w:line="500" w:lineRule="atLeast"/>
        <w:ind w:firstLine="600"/>
        <w:divId w:val="496308729"/>
        <w:rPr>
          <w:rFonts w:hint="eastAsia"/>
          <w:sz w:val="30"/>
          <w:szCs w:val="30"/>
        </w:rPr>
      </w:pPr>
      <w:r>
        <w:rPr>
          <w:rFonts w:hint="eastAsia"/>
          <w:sz w:val="30"/>
          <w:szCs w:val="30"/>
        </w:rPr>
        <w:t>与前两款所列人员勾结，伙同贪污的，以共犯论处。</w:t>
      </w:r>
    </w:p>
    <w:p w:rsidR="0049360F" w:rsidRDefault="0049360F">
      <w:pPr>
        <w:spacing w:line="500" w:lineRule="atLeast"/>
        <w:ind w:firstLine="600"/>
        <w:divId w:val="151455477"/>
        <w:rPr>
          <w:rFonts w:hint="eastAsia"/>
          <w:sz w:val="30"/>
          <w:szCs w:val="30"/>
        </w:rPr>
      </w:pPr>
      <w:r>
        <w:rPr>
          <w:rFonts w:hint="eastAsia"/>
          <w:sz w:val="30"/>
          <w:szCs w:val="30"/>
        </w:rPr>
        <w:t>第三百八十三条对犯贪污罪的，根据情节轻重，分别依照下列规定处罚：</w:t>
      </w:r>
    </w:p>
    <w:p w:rsidR="0049360F" w:rsidRDefault="0049360F">
      <w:pPr>
        <w:spacing w:line="500" w:lineRule="atLeast"/>
        <w:ind w:firstLine="600"/>
        <w:divId w:val="2017221360"/>
        <w:rPr>
          <w:rFonts w:hint="eastAsia"/>
          <w:sz w:val="30"/>
          <w:szCs w:val="30"/>
        </w:rPr>
      </w:pPr>
      <w:r>
        <w:rPr>
          <w:rFonts w:hint="eastAsia"/>
          <w:sz w:val="30"/>
          <w:szCs w:val="30"/>
        </w:rPr>
        <w:t>（一）贪污数额较大或者有其他较重情节的，处三年以下有期徒刑或者拘役，并处罚金。</w:t>
      </w:r>
    </w:p>
    <w:p w:rsidR="0049360F" w:rsidRDefault="0049360F">
      <w:pPr>
        <w:spacing w:line="500" w:lineRule="atLeast"/>
        <w:ind w:firstLine="600"/>
        <w:divId w:val="1248927811"/>
        <w:rPr>
          <w:rFonts w:hint="eastAsia"/>
          <w:sz w:val="30"/>
          <w:szCs w:val="30"/>
        </w:rPr>
      </w:pPr>
      <w:r>
        <w:rPr>
          <w:rFonts w:hint="eastAsia"/>
          <w:sz w:val="30"/>
          <w:szCs w:val="30"/>
        </w:rPr>
        <w:t>（二）贪污数额巨大或者有其他严重情节的，处三年以上十年以下有期徒刑，并处罚金或者没收财产。</w:t>
      </w:r>
    </w:p>
    <w:p w:rsidR="0049360F" w:rsidRDefault="0049360F">
      <w:pPr>
        <w:spacing w:line="500" w:lineRule="atLeast"/>
        <w:ind w:firstLine="600"/>
        <w:divId w:val="1090540458"/>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49360F" w:rsidRDefault="0049360F">
      <w:pPr>
        <w:spacing w:line="500" w:lineRule="atLeast"/>
        <w:ind w:firstLine="600"/>
        <w:divId w:val="1414742525"/>
        <w:rPr>
          <w:rFonts w:hint="eastAsia"/>
          <w:sz w:val="30"/>
          <w:szCs w:val="30"/>
        </w:rPr>
      </w:pPr>
      <w:r>
        <w:rPr>
          <w:rFonts w:hint="eastAsia"/>
          <w:sz w:val="30"/>
          <w:szCs w:val="30"/>
        </w:rPr>
        <w:t>对多次贪污未经处理的，按照累计贪污数额处罚。</w:t>
      </w:r>
    </w:p>
    <w:p w:rsidR="0049360F" w:rsidRDefault="0049360F">
      <w:pPr>
        <w:spacing w:line="500" w:lineRule="atLeast"/>
        <w:ind w:firstLine="600"/>
        <w:divId w:val="557785124"/>
        <w:rPr>
          <w:rFonts w:hint="eastAsia"/>
          <w:sz w:val="30"/>
          <w:szCs w:val="30"/>
        </w:rPr>
      </w:pPr>
      <w:r>
        <w:rPr>
          <w:rFonts w:hint="eastAsia"/>
          <w:sz w:val="30"/>
          <w:szCs w:val="30"/>
        </w:rPr>
        <w:t>犯第一款罪，在提起公诉前如实供述自己的罪行、真诚悔罪、积极退赃，避免、减少损害结果的发生，有第一项规定情形的，可以从轻、减轻或者免除处罚；有第二项、第三项规定情形的，可以从轻处罚。</w:t>
      </w:r>
    </w:p>
    <w:p w:rsidR="0049360F" w:rsidRDefault="0049360F">
      <w:pPr>
        <w:spacing w:line="500" w:lineRule="atLeast"/>
        <w:ind w:firstLine="600"/>
        <w:divId w:val="652300692"/>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49360F" w:rsidRDefault="0049360F">
      <w:pPr>
        <w:spacing w:line="500" w:lineRule="atLeast"/>
        <w:ind w:firstLine="600"/>
        <w:divId w:val="1158887808"/>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49360F" w:rsidRDefault="0049360F">
      <w:pPr>
        <w:spacing w:line="500" w:lineRule="atLeast"/>
        <w:ind w:firstLine="600"/>
        <w:divId w:val="1969318598"/>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49360F" w:rsidRDefault="0049360F">
      <w:pPr>
        <w:spacing w:line="500" w:lineRule="atLeast"/>
        <w:ind w:firstLine="600"/>
        <w:divId w:val="1303999590"/>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49360F" w:rsidRDefault="0049360F">
      <w:pPr>
        <w:spacing w:line="500" w:lineRule="atLeast"/>
        <w:ind w:firstLine="600"/>
        <w:divId w:val="132060885"/>
        <w:rPr>
          <w:rFonts w:hint="eastAsia"/>
          <w:sz w:val="30"/>
          <w:szCs w:val="30"/>
        </w:rPr>
      </w:pPr>
      <w:r>
        <w:rPr>
          <w:rFonts w:hint="eastAsia"/>
          <w:sz w:val="30"/>
          <w:szCs w:val="30"/>
        </w:rPr>
        <w:t>第七十条判决宣告以后，刑罚执行完毕以前，发现被判刑的犯罪分子在判决宣告以前还有其他罪没有判决的，应当对新发现的罪作出判决，把前后两个判决所判处的刑罚，依照本法第六十九条的规定，决定执行的刑罚。已经执行的刑期，应当计算在新判决决定的刑期以内。</w:t>
      </w:r>
    </w:p>
    <w:p w:rsidR="0049360F" w:rsidRDefault="0049360F">
      <w:pPr>
        <w:spacing w:line="500" w:lineRule="atLeast"/>
        <w:ind w:firstLine="600"/>
        <w:divId w:val="1924801162"/>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49360F" w:rsidRDefault="0049360F">
      <w:pPr>
        <w:spacing w:line="500" w:lineRule="atLeast"/>
        <w:ind w:firstLine="600"/>
        <w:divId w:val="695081949"/>
        <w:rPr>
          <w:rFonts w:hint="eastAsia"/>
          <w:sz w:val="30"/>
          <w:szCs w:val="30"/>
        </w:rPr>
      </w:pPr>
      <w:r>
        <w:rPr>
          <w:rFonts w:hint="eastAsia"/>
          <w:sz w:val="30"/>
          <w:szCs w:val="30"/>
        </w:rPr>
        <w:t>（一）犯罪情节较轻；</w:t>
      </w:r>
    </w:p>
    <w:p w:rsidR="0049360F" w:rsidRDefault="0049360F">
      <w:pPr>
        <w:spacing w:line="500" w:lineRule="atLeast"/>
        <w:ind w:firstLine="600"/>
        <w:divId w:val="180625557"/>
        <w:rPr>
          <w:rFonts w:hint="eastAsia"/>
          <w:sz w:val="30"/>
          <w:szCs w:val="30"/>
        </w:rPr>
      </w:pPr>
      <w:r>
        <w:rPr>
          <w:rFonts w:hint="eastAsia"/>
          <w:sz w:val="30"/>
          <w:szCs w:val="30"/>
        </w:rPr>
        <w:t>（二）有悔罪表现；</w:t>
      </w:r>
    </w:p>
    <w:p w:rsidR="0049360F" w:rsidRDefault="0049360F">
      <w:pPr>
        <w:spacing w:line="500" w:lineRule="atLeast"/>
        <w:ind w:firstLine="600"/>
        <w:divId w:val="1983193665"/>
        <w:rPr>
          <w:rFonts w:hint="eastAsia"/>
          <w:sz w:val="30"/>
          <w:szCs w:val="30"/>
        </w:rPr>
      </w:pPr>
      <w:r>
        <w:rPr>
          <w:rFonts w:hint="eastAsia"/>
          <w:sz w:val="30"/>
          <w:szCs w:val="30"/>
        </w:rPr>
        <w:t>（三）没有再犯罪的危险；</w:t>
      </w:r>
    </w:p>
    <w:p w:rsidR="0049360F" w:rsidRDefault="0049360F">
      <w:pPr>
        <w:spacing w:line="500" w:lineRule="atLeast"/>
        <w:ind w:firstLine="600"/>
        <w:divId w:val="614289541"/>
        <w:rPr>
          <w:rFonts w:hint="eastAsia"/>
          <w:sz w:val="30"/>
          <w:szCs w:val="30"/>
        </w:rPr>
      </w:pPr>
      <w:r>
        <w:rPr>
          <w:rFonts w:hint="eastAsia"/>
          <w:sz w:val="30"/>
          <w:szCs w:val="30"/>
        </w:rPr>
        <w:t>（四）宣告缓刑对所居住社区没有重大不良影响。</w:t>
      </w:r>
    </w:p>
    <w:p w:rsidR="0049360F" w:rsidRDefault="0049360F">
      <w:pPr>
        <w:spacing w:line="500" w:lineRule="atLeast"/>
        <w:ind w:firstLine="600"/>
        <w:divId w:val="315380454"/>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49360F" w:rsidRDefault="0049360F">
      <w:pPr>
        <w:spacing w:line="500" w:lineRule="atLeast"/>
        <w:ind w:firstLine="600"/>
        <w:divId w:val="1707410131"/>
        <w:rPr>
          <w:rFonts w:hint="eastAsia"/>
          <w:sz w:val="30"/>
          <w:szCs w:val="30"/>
        </w:rPr>
      </w:pPr>
      <w:r>
        <w:rPr>
          <w:rFonts w:hint="eastAsia"/>
          <w:sz w:val="30"/>
          <w:szCs w:val="30"/>
        </w:rPr>
        <w:t>被宣告缓刑的犯罪分子，如果被判处附加刑，附加刑仍须执行。</w:t>
      </w:r>
    </w:p>
    <w:p w:rsidR="0049360F" w:rsidRDefault="0049360F">
      <w:pPr>
        <w:spacing w:line="500" w:lineRule="atLeast"/>
        <w:ind w:firstLine="600"/>
        <w:divId w:val="1757088333"/>
        <w:rPr>
          <w:rFonts w:hint="eastAsia"/>
          <w:sz w:val="30"/>
          <w:szCs w:val="30"/>
        </w:rPr>
      </w:pPr>
      <w:r>
        <w:rPr>
          <w:rFonts w:hint="eastAsia"/>
          <w:sz w:val="30"/>
          <w:szCs w:val="30"/>
        </w:rPr>
        <w:t>第七十三条拘役的缓刑考验期限为原判刑期以上一年以下，但是不能少于二个月。</w:t>
      </w:r>
    </w:p>
    <w:p w:rsidR="0049360F" w:rsidRDefault="0049360F">
      <w:pPr>
        <w:spacing w:line="500" w:lineRule="atLeast"/>
        <w:ind w:firstLine="600"/>
        <w:divId w:val="988676609"/>
        <w:rPr>
          <w:rFonts w:hint="eastAsia"/>
          <w:sz w:val="30"/>
          <w:szCs w:val="30"/>
        </w:rPr>
      </w:pPr>
      <w:r>
        <w:rPr>
          <w:rFonts w:hint="eastAsia"/>
          <w:sz w:val="30"/>
          <w:szCs w:val="30"/>
        </w:rPr>
        <w:t>有期徒刑的缓刑考验期限为原判刑期以上五年以下，但是不能少于一年。</w:t>
      </w:r>
    </w:p>
    <w:p w:rsidR="0049360F" w:rsidRDefault="0049360F">
      <w:pPr>
        <w:spacing w:line="500" w:lineRule="atLeast"/>
        <w:ind w:firstLine="600"/>
        <w:divId w:val="2075420865"/>
        <w:rPr>
          <w:rFonts w:hint="eastAsia"/>
          <w:sz w:val="30"/>
          <w:szCs w:val="30"/>
        </w:rPr>
      </w:pPr>
      <w:r>
        <w:rPr>
          <w:rFonts w:hint="eastAsia"/>
          <w:sz w:val="30"/>
          <w:szCs w:val="30"/>
        </w:rPr>
        <w:t>缓刑考验期限，从判决确定之日起计算。</w:t>
      </w:r>
    </w:p>
    <w:p w:rsidR="0049360F" w:rsidRDefault="0049360F">
      <w:pPr>
        <w:spacing w:line="500" w:lineRule="atLeast"/>
        <w:ind w:firstLine="600"/>
        <w:divId w:val="1704866412"/>
        <w:rPr>
          <w:rFonts w:hint="eastAsia"/>
          <w:sz w:val="30"/>
          <w:szCs w:val="30"/>
        </w:rPr>
      </w:pPr>
      <w:r>
        <w:rPr>
          <w:rFonts w:hint="eastAsia"/>
          <w:sz w:val="30"/>
          <w:szCs w:val="30"/>
        </w:rPr>
        <w:t>第七十七条被宣告缓刑的犯罪分子，在缓刑考验期限内犯新罪或者发现判决宣告以前还有其他罪没有判决的，应当撤销缓刑，对新犯的罪或者新发现的罪作出判决，把前罪和后罪所判处的刑罚，依照本法第六十九条的规定，决定执行的刑罚。</w:t>
      </w:r>
    </w:p>
    <w:p w:rsidR="0049360F" w:rsidRDefault="0049360F">
      <w:pPr>
        <w:spacing w:line="500" w:lineRule="atLeast"/>
        <w:ind w:firstLine="600"/>
        <w:divId w:val="1808358240"/>
        <w:rPr>
          <w:rFonts w:hint="eastAsia"/>
          <w:sz w:val="30"/>
          <w:szCs w:val="30"/>
        </w:rPr>
      </w:pPr>
      <w:r>
        <w:rPr>
          <w:rFonts w:hint="eastAsia"/>
          <w:sz w:val="30"/>
          <w:szCs w:val="30"/>
        </w:rPr>
        <w:t>被宣告缓刑的犯罪分子，在缓刑考验期限内，违反法律、行政法规或者国务院有关部门关于缓刑的监督管理规定，或者违反人民法院判决中的禁止令，情节严重的，应当撤销缓刑，执行原判刑罚。</w:t>
      </w:r>
    </w:p>
    <w:p w:rsidR="0049360F" w:rsidRDefault="0049360F">
      <w:pPr>
        <w:spacing w:line="500" w:lineRule="atLeast"/>
        <w:ind w:firstLine="600"/>
        <w:divId w:val="149642229"/>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rsidR="0049360F" w:rsidRDefault="0049360F">
      <w:pPr>
        <w:spacing w:line="500" w:lineRule="atLeast"/>
        <w:ind w:firstLine="600"/>
        <w:divId w:val="1612324426"/>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rsidR="0049360F" w:rsidRDefault="0049360F">
      <w:pPr>
        <w:spacing w:line="500" w:lineRule="atLeast"/>
        <w:ind w:firstLine="600"/>
        <w:divId w:val="224923123"/>
        <w:rPr>
          <w:rFonts w:hint="eastAsia"/>
          <w:sz w:val="30"/>
          <w:szCs w:val="30"/>
        </w:rPr>
      </w:pPr>
      <w:r>
        <w:rPr>
          <w:rFonts w:hint="eastAsia"/>
          <w:sz w:val="30"/>
          <w:szCs w:val="30"/>
        </w:rPr>
        <w:t>数罪中有判处附加刑的，附加刑仍须执行，其中附加刑种类相同的，合并执行，种类不同的，分别执行。</w:t>
      </w:r>
    </w:p>
    <w:p w:rsidR="0049360F" w:rsidRDefault="0049360F">
      <w:pPr>
        <w:spacing w:line="500" w:lineRule="atLeast"/>
        <w:ind w:firstLine="600"/>
        <w:divId w:val="1074817876"/>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49360F" w:rsidRDefault="0049360F">
      <w:pPr>
        <w:spacing w:line="500" w:lineRule="atLeast"/>
        <w:ind w:firstLine="600"/>
        <w:divId w:val="670722196"/>
        <w:rPr>
          <w:rFonts w:hint="eastAsia"/>
          <w:sz w:val="30"/>
          <w:szCs w:val="30"/>
        </w:rPr>
      </w:pPr>
      <w:r>
        <w:rPr>
          <w:rFonts w:hint="eastAsia"/>
          <w:sz w:val="30"/>
          <w:szCs w:val="30"/>
        </w:rPr>
        <w:t>《最高人民法院最高人民检察院关于办理贪污贿赂刑事案件适用法律若干问题的解释》</w:t>
      </w:r>
    </w:p>
    <w:p w:rsidR="0049360F" w:rsidRDefault="0049360F">
      <w:pPr>
        <w:spacing w:line="500" w:lineRule="atLeast"/>
        <w:ind w:firstLine="600"/>
        <w:divId w:val="769157957"/>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rsidR="0049360F" w:rsidRDefault="0049360F">
      <w:pPr>
        <w:spacing w:line="500" w:lineRule="atLeast"/>
        <w:ind w:firstLine="600"/>
        <w:divId w:val="1845514396"/>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rsidR="0049360F" w:rsidRDefault="0049360F">
      <w:pPr>
        <w:spacing w:line="500" w:lineRule="atLeast"/>
        <w:ind w:firstLine="600"/>
        <w:divId w:val="594944639"/>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贪污救灾、抢险、防汛、优抚、扶贫、移民、救济、防疫、社会捐助等特定款物的；</w:t>
      </w:r>
    </w:p>
    <w:p w:rsidR="0049360F" w:rsidRDefault="0049360F">
      <w:pPr>
        <w:spacing w:line="500" w:lineRule="atLeast"/>
        <w:ind w:firstLine="600"/>
        <w:divId w:val="1925606517"/>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曾因贪污、受贿、挪用公款受过党纪、行政处分的；</w:t>
      </w:r>
    </w:p>
    <w:p w:rsidR="0049360F" w:rsidRDefault="0049360F">
      <w:pPr>
        <w:spacing w:line="500" w:lineRule="atLeast"/>
        <w:ind w:firstLine="600"/>
        <w:divId w:val="2047440862"/>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曾因故意犯罪受过刑事追究的；</w:t>
      </w:r>
    </w:p>
    <w:p w:rsidR="0049360F" w:rsidRDefault="0049360F">
      <w:pPr>
        <w:spacing w:line="500" w:lineRule="atLeast"/>
        <w:ind w:firstLine="600"/>
        <w:divId w:val="1002469902"/>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赃款赃物用于非法活动的；</w:t>
      </w:r>
    </w:p>
    <w:p w:rsidR="0049360F" w:rsidRDefault="0049360F">
      <w:pPr>
        <w:spacing w:line="500" w:lineRule="atLeast"/>
        <w:ind w:firstLine="600"/>
        <w:divId w:val="145249003"/>
        <w:rPr>
          <w:rFonts w:hint="eastAsia"/>
          <w:sz w:val="30"/>
          <w:szCs w:val="30"/>
        </w:rPr>
      </w:pPr>
      <w:r>
        <w:rPr>
          <w:rFonts w:hint="eastAsia"/>
          <w:sz w:val="30"/>
          <w:szCs w:val="30"/>
        </w:rPr>
        <w:t>(</w:t>
      </w:r>
      <w:r>
        <w:rPr>
          <w:rFonts w:hint="eastAsia"/>
          <w:sz w:val="30"/>
          <w:szCs w:val="30"/>
        </w:rPr>
        <w:t>五</w:t>
      </w:r>
      <w:r>
        <w:rPr>
          <w:rFonts w:hint="eastAsia"/>
          <w:sz w:val="30"/>
          <w:szCs w:val="30"/>
        </w:rPr>
        <w:t>)</w:t>
      </w:r>
      <w:r>
        <w:rPr>
          <w:rFonts w:hint="eastAsia"/>
          <w:sz w:val="30"/>
          <w:szCs w:val="30"/>
        </w:rPr>
        <w:t>拒不交待赃款赃物去向或者拒不配合追缴工作，致使无法追缴的；</w:t>
      </w:r>
    </w:p>
    <w:p w:rsidR="0049360F" w:rsidRDefault="0049360F">
      <w:pPr>
        <w:spacing w:line="500" w:lineRule="atLeast"/>
        <w:ind w:firstLine="600"/>
        <w:divId w:val="415203312"/>
        <w:rPr>
          <w:rFonts w:hint="eastAsia"/>
          <w:sz w:val="30"/>
          <w:szCs w:val="30"/>
        </w:rPr>
      </w:pPr>
      <w:r>
        <w:rPr>
          <w:rFonts w:hint="eastAsia"/>
          <w:sz w:val="30"/>
          <w:szCs w:val="30"/>
        </w:rPr>
        <w:t>(</w:t>
      </w:r>
      <w:r>
        <w:rPr>
          <w:rFonts w:hint="eastAsia"/>
          <w:sz w:val="30"/>
          <w:szCs w:val="30"/>
        </w:rPr>
        <w:t>六</w:t>
      </w:r>
      <w:r>
        <w:rPr>
          <w:rFonts w:hint="eastAsia"/>
          <w:sz w:val="30"/>
          <w:szCs w:val="30"/>
        </w:rPr>
        <w:t>)</w:t>
      </w:r>
      <w:r>
        <w:rPr>
          <w:rFonts w:hint="eastAsia"/>
          <w:sz w:val="30"/>
          <w:szCs w:val="30"/>
        </w:rPr>
        <w:t>造成恶劣影响或者其他严重后果的。</w:t>
      </w:r>
    </w:p>
    <w:p w:rsidR="0049360F" w:rsidRDefault="0049360F">
      <w:pPr>
        <w:spacing w:line="500" w:lineRule="atLeast"/>
        <w:ind w:firstLine="600"/>
        <w:divId w:val="1402868770"/>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rsidR="0049360F" w:rsidRDefault="0049360F">
      <w:pPr>
        <w:spacing w:line="500" w:lineRule="atLeast"/>
        <w:ind w:firstLine="600"/>
        <w:divId w:val="1534615809"/>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多次索贿的；</w:t>
      </w:r>
    </w:p>
    <w:p w:rsidR="0049360F" w:rsidRDefault="0049360F">
      <w:pPr>
        <w:spacing w:line="500" w:lineRule="atLeast"/>
        <w:ind w:firstLine="600"/>
        <w:divId w:val="397941775"/>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为他人谋取不正当利益，致使公共财产、国家和人民利益遭受损失的；</w:t>
      </w:r>
    </w:p>
    <w:p w:rsidR="0049360F" w:rsidRDefault="0049360F">
      <w:pPr>
        <w:spacing w:line="500" w:lineRule="atLeast"/>
        <w:ind w:firstLine="600"/>
        <w:divId w:val="2017074817"/>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为他人谋取职务提拔、调整的。</w:t>
      </w:r>
    </w:p>
    <w:p w:rsidR="0049360F" w:rsidRDefault="0049360F">
      <w:pPr>
        <w:spacing w:line="500" w:lineRule="atLeast"/>
        <w:ind w:firstLine="600"/>
        <w:divId w:val="1054038434"/>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49360F" w:rsidRDefault="0049360F">
      <w:pPr>
        <w:spacing w:line="500" w:lineRule="atLeast"/>
        <w:ind w:firstLine="600"/>
        <w:divId w:val="956183237"/>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9360F" w:rsidRDefault="0049360F" w:rsidP="0049360F">
      <w:pPr>
        <w:rPr>
          <w:rFonts w:hint="eastAsia"/>
        </w:rPr>
      </w:pPr>
      <w:r>
        <w:separator/>
      </w:r>
    </w:p>
  </w:endnote>
  <w:endnote w:type="continuationSeparator" w:id="0">
    <w:p w:rsidR="0049360F" w:rsidRDefault="0049360F" w:rsidP="0049360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9360F" w:rsidRDefault="0049360F" w:rsidP="0049360F">
      <w:pPr>
        <w:rPr>
          <w:rFonts w:hint="eastAsia"/>
        </w:rPr>
      </w:pPr>
      <w:r>
        <w:separator/>
      </w:r>
    </w:p>
  </w:footnote>
  <w:footnote w:type="continuationSeparator" w:id="0">
    <w:p w:rsidR="0049360F" w:rsidRDefault="0049360F" w:rsidP="0049360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9360F"/>
    <w:rsid w:val="0049360F"/>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9360F"/>
    <w:pPr>
      <w:tabs>
        <w:tab w:val="center" w:pos="4153"/>
        <w:tab w:val="right" w:pos="8306"/>
      </w:tabs>
      <w:snapToGrid w:val="0"/>
      <w:jc w:val="center"/>
    </w:pPr>
    <w:rPr>
      <w:sz w:val="18"/>
      <w:szCs w:val="18"/>
    </w:rPr>
  </w:style>
  <w:style w:type="character" w:customStyle="1" w:styleId="a4">
    <w:name w:val="页眉 字符"/>
    <w:basedOn w:val="a0"/>
    <w:link w:val="a3"/>
    <w:uiPriority w:val="99"/>
    <w:rsid w:val="0049360F"/>
    <w:rPr>
      <w:rFonts w:ascii="宋体" w:eastAsia="宋体" w:hAnsi="宋体" w:cs="宋体"/>
      <w:sz w:val="18"/>
      <w:szCs w:val="18"/>
    </w:rPr>
  </w:style>
  <w:style w:type="paragraph" w:styleId="a5">
    <w:name w:val="footer"/>
    <w:basedOn w:val="a"/>
    <w:link w:val="a6"/>
    <w:uiPriority w:val="99"/>
    <w:unhideWhenUsed/>
    <w:rsid w:val="0049360F"/>
    <w:pPr>
      <w:tabs>
        <w:tab w:val="center" w:pos="4153"/>
        <w:tab w:val="right" w:pos="8306"/>
      </w:tabs>
      <w:snapToGrid w:val="0"/>
    </w:pPr>
    <w:rPr>
      <w:sz w:val="18"/>
      <w:szCs w:val="18"/>
    </w:rPr>
  </w:style>
  <w:style w:type="character" w:customStyle="1" w:styleId="a6">
    <w:name w:val="页脚 字符"/>
    <w:basedOn w:val="a0"/>
    <w:link w:val="a5"/>
    <w:uiPriority w:val="99"/>
    <w:rsid w:val="0049360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50496">
      <w:marLeft w:val="0"/>
      <w:marRight w:val="720"/>
      <w:marTop w:val="10"/>
      <w:marBottom w:val="10"/>
      <w:divBdr>
        <w:top w:val="none" w:sz="0" w:space="0" w:color="auto"/>
        <w:left w:val="none" w:sz="0" w:space="0" w:color="auto"/>
        <w:bottom w:val="none" w:sz="0" w:space="0" w:color="auto"/>
        <w:right w:val="none" w:sz="0" w:space="0" w:color="auto"/>
      </w:divBdr>
    </w:div>
    <w:div w:id="17126365">
      <w:marLeft w:val="0"/>
      <w:marRight w:val="0"/>
      <w:marTop w:val="10"/>
      <w:marBottom w:val="10"/>
      <w:divBdr>
        <w:top w:val="none" w:sz="0" w:space="0" w:color="auto"/>
        <w:left w:val="none" w:sz="0" w:space="0" w:color="auto"/>
        <w:bottom w:val="none" w:sz="0" w:space="0" w:color="auto"/>
        <w:right w:val="none" w:sz="0" w:space="0" w:color="auto"/>
      </w:divBdr>
    </w:div>
    <w:div w:id="112287698">
      <w:marLeft w:val="0"/>
      <w:marRight w:val="0"/>
      <w:marTop w:val="10"/>
      <w:marBottom w:val="10"/>
      <w:divBdr>
        <w:top w:val="none" w:sz="0" w:space="0" w:color="auto"/>
        <w:left w:val="none" w:sz="0" w:space="0" w:color="auto"/>
        <w:bottom w:val="none" w:sz="0" w:space="0" w:color="auto"/>
        <w:right w:val="none" w:sz="0" w:space="0" w:color="auto"/>
      </w:divBdr>
    </w:div>
    <w:div w:id="115610177">
      <w:marLeft w:val="0"/>
      <w:marRight w:val="0"/>
      <w:marTop w:val="10"/>
      <w:marBottom w:val="10"/>
      <w:divBdr>
        <w:top w:val="none" w:sz="0" w:space="0" w:color="auto"/>
        <w:left w:val="none" w:sz="0" w:space="0" w:color="auto"/>
        <w:bottom w:val="none" w:sz="0" w:space="0" w:color="auto"/>
        <w:right w:val="none" w:sz="0" w:space="0" w:color="auto"/>
      </w:divBdr>
    </w:div>
    <w:div w:id="124129189">
      <w:marLeft w:val="0"/>
      <w:marRight w:val="0"/>
      <w:marTop w:val="10"/>
      <w:marBottom w:val="10"/>
      <w:divBdr>
        <w:top w:val="none" w:sz="0" w:space="0" w:color="auto"/>
        <w:left w:val="none" w:sz="0" w:space="0" w:color="auto"/>
        <w:bottom w:val="none" w:sz="0" w:space="0" w:color="auto"/>
        <w:right w:val="none" w:sz="0" w:space="0" w:color="auto"/>
      </w:divBdr>
    </w:div>
    <w:div w:id="132060885">
      <w:marLeft w:val="0"/>
      <w:marRight w:val="0"/>
      <w:marTop w:val="10"/>
      <w:marBottom w:val="10"/>
      <w:divBdr>
        <w:top w:val="none" w:sz="0" w:space="0" w:color="auto"/>
        <w:left w:val="none" w:sz="0" w:space="0" w:color="auto"/>
        <w:bottom w:val="none" w:sz="0" w:space="0" w:color="auto"/>
        <w:right w:val="none" w:sz="0" w:space="0" w:color="auto"/>
      </w:divBdr>
    </w:div>
    <w:div w:id="145249003">
      <w:marLeft w:val="0"/>
      <w:marRight w:val="0"/>
      <w:marTop w:val="10"/>
      <w:marBottom w:val="10"/>
      <w:divBdr>
        <w:top w:val="none" w:sz="0" w:space="0" w:color="auto"/>
        <w:left w:val="none" w:sz="0" w:space="0" w:color="auto"/>
        <w:bottom w:val="none" w:sz="0" w:space="0" w:color="auto"/>
        <w:right w:val="none" w:sz="0" w:space="0" w:color="auto"/>
      </w:divBdr>
    </w:div>
    <w:div w:id="149642229">
      <w:marLeft w:val="0"/>
      <w:marRight w:val="0"/>
      <w:marTop w:val="10"/>
      <w:marBottom w:val="10"/>
      <w:divBdr>
        <w:top w:val="none" w:sz="0" w:space="0" w:color="auto"/>
        <w:left w:val="none" w:sz="0" w:space="0" w:color="auto"/>
        <w:bottom w:val="none" w:sz="0" w:space="0" w:color="auto"/>
        <w:right w:val="none" w:sz="0" w:space="0" w:color="auto"/>
      </w:divBdr>
    </w:div>
    <w:div w:id="151455477">
      <w:marLeft w:val="0"/>
      <w:marRight w:val="0"/>
      <w:marTop w:val="10"/>
      <w:marBottom w:val="10"/>
      <w:divBdr>
        <w:top w:val="none" w:sz="0" w:space="0" w:color="auto"/>
        <w:left w:val="none" w:sz="0" w:space="0" w:color="auto"/>
        <w:bottom w:val="none" w:sz="0" w:space="0" w:color="auto"/>
        <w:right w:val="none" w:sz="0" w:space="0" w:color="auto"/>
      </w:divBdr>
    </w:div>
    <w:div w:id="180625557">
      <w:marLeft w:val="0"/>
      <w:marRight w:val="0"/>
      <w:marTop w:val="10"/>
      <w:marBottom w:val="10"/>
      <w:divBdr>
        <w:top w:val="none" w:sz="0" w:space="0" w:color="auto"/>
        <w:left w:val="none" w:sz="0" w:space="0" w:color="auto"/>
        <w:bottom w:val="none" w:sz="0" w:space="0" w:color="auto"/>
        <w:right w:val="none" w:sz="0" w:space="0" w:color="auto"/>
      </w:divBdr>
    </w:div>
    <w:div w:id="207566789">
      <w:marLeft w:val="0"/>
      <w:marRight w:val="0"/>
      <w:marTop w:val="10"/>
      <w:marBottom w:val="10"/>
      <w:divBdr>
        <w:top w:val="none" w:sz="0" w:space="0" w:color="auto"/>
        <w:left w:val="none" w:sz="0" w:space="0" w:color="auto"/>
        <w:bottom w:val="none" w:sz="0" w:space="0" w:color="auto"/>
        <w:right w:val="none" w:sz="0" w:space="0" w:color="auto"/>
      </w:divBdr>
    </w:div>
    <w:div w:id="224923123">
      <w:marLeft w:val="0"/>
      <w:marRight w:val="0"/>
      <w:marTop w:val="10"/>
      <w:marBottom w:val="10"/>
      <w:divBdr>
        <w:top w:val="none" w:sz="0" w:space="0" w:color="auto"/>
        <w:left w:val="none" w:sz="0" w:space="0" w:color="auto"/>
        <w:bottom w:val="none" w:sz="0" w:space="0" w:color="auto"/>
        <w:right w:val="none" w:sz="0" w:space="0" w:color="auto"/>
      </w:divBdr>
    </w:div>
    <w:div w:id="233248754">
      <w:marLeft w:val="0"/>
      <w:marRight w:val="0"/>
      <w:marTop w:val="10"/>
      <w:marBottom w:val="10"/>
      <w:divBdr>
        <w:top w:val="none" w:sz="0" w:space="0" w:color="auto"/>
        <w:left w:val="none" w:sz="0" w:space="0" w:color="auto"/>
        <w:bottom w:val="none" w:sz="0" w:space="0" w:color="auto"/>
        <w:right w:val="none" w:sz="0" w:space="0" w:color="auto"/>
      </w:divBdr>
    </w:div>
    <w:div w:id="309557729">
      <w:marLeft w:val="0"/>
      <w:marRight w:val="720"/>
      <w:marTop w:val="10"/>
      <w:marBottom w:val="10"/>
      <w:divBdr>
        <w:top w:val="none" w:sz="0" w:space="0" w:color="auto"/>
        <w:left w:val="none" w:sz="0" w:space="0" w:color="auto"/>
        <w:bottom w:val="none" w:sz="0" w:space="0" w:color="auto"/>
        <w:right w:val="none" w:sz="0" w:space="0" w:color="auto"/>
      </w:divBdr>
    </w:div>
    <w:div w:id="315380454">
      <w:marLeft w:val="0"/>
      <w:marRight w:val="0"/>
      <w:marTop w:val="10"/>
      <w:marBottom w:val="10"/>
      <w:divBdr>
        <w:top w:val="none" w:sz="0" w:space="0" w:color="auto"/>
        <w:left w:val="none" w:sz="0" w:space="0" w:color="auto"/>
        <w:bottom w:val="none" w:sz="0" w:space="0" w:color="auto"/>
        <w:right w:val="none" w:sz="0" w:space="0" w:color="auto"/>
      </w:divBdr>
    </w:div>
    <w:div w:id="374545990">
      <w:marLeft w:val="0"/>
      <w:marRight w:val="0"/>
      <w:marTop w:val="10"/>
      <w:marBottom w:val="10"/>
      <w:divBdr>
        <w:top w:val="none" w:sz="0" w:space="0" w:color="auto"/>
        <w:left w:val="none" w:sz="0" w:space="0" w:color="auto"/>
        <w:bottom w:val="none" w:sz="0" w:space="0" w:color="auto"/>
        <w:right w:val="none" w:sz="0" w:space="0" w:color="auto"/>
      </w:divBdr>
    </w:div>
    <w:div w:id="397941775">
      <w:marLeft w:val="0"/>
      <w:marRight w:val="0"/>
      <w:marTop w:val="10"/>
      <w:marBottom w:val="10"/>
      <w:divBdr>
        <w:top w:val="none" w:sz="0" w:space="0" w:color="auto"/>
        <w:left w:val="none" w:sz="0" w:space="0" w:color="auto"/>
        <w:bottom w:val="none" w:sz="0" w:space="0" w:color="auto"/>
        <w:right w:val="none" w:sz="0" w:space="0" w:color="auto"/>
      </w:divBdr>
    </w:div>
    <w:div w:id="415203312">
      <w:marLeft w:val="0"/>
      <w:marRight w:val="0"/>
      <w:marTop w:val="10"/>
      <w:marBottom w:val="10"/>
      <w:divBdr>
        <w:top w:val="none" w:sz="0" w:space="0" w:color="auto"/>
        <w:left w:val="none" w:sz="0" w:space="0" w:color="auto"/>
        <w:bottom w:val="none" w:sz="0" w:space="0" w:color="auto"/>
        <w:right w:val="none" w:sz="0" w:space="0" w:color="auto"/>
      </w:divBdr>
    </w:div>
    <w:div w:id="438792951">
      <w:marLeft w:val="0"/>
      <w:marRight w:val="0"/>
      <w:marTop w:val="10"/>
      <w:marBottom w:val="10"/>
      <w:divBdr>
        <w:top w:val="none" w:sz="0" w:space="0" w:color="auto"/>
        <w:left w:val="none" w:sz="0" w:space="0" w:color="auto"/>
        <w:bottom w:val="none" w:sz="0" w:space="0" w:color="auto"/>
        <w:right w:val="none" w:sz="0" w:space="0" w:color="auto"/>
      </w:divBdr>
    </w:div>
    <w:div w:id="459154862">
      <w:marLeft w:val="0"/>
      <w:marRight w:val="0"/>
      <w:marTop w:val="10"/>
      <w:marBottom w:val="10"/>
      <w:divBdr>
        <w:top w:val="none" w:sz="0" w:space="0" w:color="auto"/>
        <w:left w:val="none" w:sz="0" w:space="0" w:color="auto"/>
        <w:bottom w:val="none" w:sz="0" w:space="0" w:color="auto"/>
        <w:right w:val="none" w:sz="0" w:space="0" w:color="auto"/>
      </w:divBdr>
    </w:div>
    <w:div w:id="496308729">
      <w:marLeft w:val="0"/>
      <w:marRight w:val="0"/>
      <w:marTop w:val="10"/>
      <w:marBottom w:val="10"/>
      <w:divBdr>
        <w:top w:val="none" w:sz="0" w:space="0" w:color="auto"/>
        <w:left w:val="none" w:sz="0" w:space="0" w:color="auto"/>
        <w:bottom w:val="none" w:sz="0" w:space="0" w:color="auto"/>
        <w:right w:val="none" w:sz="0" w:space="0" w:color="auto"/>
      </w:divBdr>
    </w:div>
    <w:div w:id="557785124">
      <w:marLeft w:val="0"/>
      <w:marRight w:val="0"/>
      <w:marTop w:val="10"/>
      <w:marBottom w:val="10"/>
      <w:divBdr>
        <w:top w:val="none" w:sz="0" w:space="0" w:color="auto"/>
        <w:left w:val="none" w:sz="0" w:space="0" w:color="auto"/>
        <w:bottom w:val="none" w:sz="0" w:space="0" w:color="auto"/>
        <w:right w:val="none" w:sz="0" w:space="0" w:color="auto"/>
      </w:divBdr>
    </w:div>
    <w:div w:id="594944639">
      <w:marLeft w:val="0"/>
      <w:marRight w:val="0"/>
      <w:marTop w:val="10"/>
      <w:marBottom w:val="10"/>
      <w:divBdr>
        <w:top w:val="none" w:sz="0" w:space="0" w:color="auto"/>
        <w:left w:val="none" w:sz="0" w:space="0" w:color="auto"/>
        <w:bottom w:val="none" w:sz="0" w:space="0" w:color="auto"/>
        <w:right w:val="none" w:sz="0" w:space="0" w:color="auto"/>
      </w:divBdr>
    </w:div>
    <w:div w:id="614289541">
      <w:marLeft w:val="0"/>
      <w:marRight w:val="0"/>
      <w:marTop w:val="10"/>
      <w:marBottom w:val="10"/>
      <w:divBdr>
        <w:top w:val="none" w:sz="0" w:space="0" w:color="auto"/>
        <w:left w:val="none" w:sz="0" w:space="0" w:color="auto"/>
        <w:bottom w:val="none" w:sz="0" w:space="0" w:color="auto"/>
        <w:right w:val="none" w:sz="0" w:space="0" w:color="auto"/>
      </w:divBdr>
    </w:div>
    <w:div w:id="635380209">
      <w:marLeft w:val="0"/>
      <w:marRight w:val="0"/>
      <w:marTop w:val="10"/>
      <w:marBottom w:val="10"/>
      <w:divBdr>
        <w:top w:val="none" w:sz="0" w:space="0" w:color="auto"/>
        <w:left w:val="none" w:sz="0" w:space="0" w:color="auto"/>
        <w:bottom w:val="none" w:sz="0" w:space="0" w:color="auto"/>
        <w:right w:val="none" w:sz="0" w:space="0" w:color="auto"/>
      </w:divBdr>
    </w:div>
    <w:div w:id="652300692">
      <w:marLeft w:val="0"/>
      <w:marRight w:val="0"/>
      <w:marTop w:val="10"/>
      <w:marBottom w:val="10"/>
      <w:divBdr>
        <w:top w:val="none" w:sz="0" w:space="0" w:color="auto"/>
        <w:left w:val="none" w:sz="0" w:space="0" w:color="auto"/>
        <w:bottom w:val="none" w:sz="0" w:space="0" w:color="auto"/>
        <w:right w:val="none" w:sz="0" w:space="0" w:color="auto"/>
      </w:divBdr>
    </w:div>
    <w:div w:id="670722196">
      <w:marLeft w:val="0"/>
      <w:marRight w:val="0"/>
      <w:marTop w:val="10"/>
      <w:marBottom w:val="10"/>
      <w:divBdr>
        <w:top w:val="none" w:sz="0" w:space="0" w:color="auto"/>
        <w:left w:val="none" w:sz="0" w:space="0" w:color="auto"/>
        <w:bottom w:val="none" w:sz="0" w:space="0" w:color="auto"/>
        <w:right w:val="none" w:sz="0" w:space="0" w:color="auto"/>
      </w:divBdr>
    </w:div>
    <w:div w:id="695081949">
      <w:marLeft w:val="0"/>
      <w:marRight w:val="0"/>
      <w:marTop w:val="10"/>
      <w:marBottom w:val="10"/>
      <w:divBdr>
        <w:top w:val="none" w:sz="0" w:space="0" w:color="auto"/>
        <w:left w:val="none" w:sz="0" w:space="0" w:color="auto"/>
        <w:bottom w:val="none" w:sz="0" w:space="0" w:color="auto"/>
        <w:right w:val="none" w:sz="0" w:space="0" w:color="auto"/>
      </w:divBdr>
    </w:div>
    <w:div w:id="695161231">
      <w:marLeft w:val="0"/>
      <w:marRight w:val="0"/>
      <w:marTop w:val="10"/>
      <w:marBottom w:val="10"/>
      <w:divBdr>
        <w:top w:val="none" w:sz="0" w:space="0" w:color="auto"/>
        <w:left w:val="none" w:sz="0" w:space="0" w:color="auto"/>
        <w:bottom w:val="none" w:sz="0" w:space="0" w:color="auto"/>
        <w:right w:val="none" w:sz="0" w:space="0" w:color="auto"/>
      </w:divBdr>
    </w:div>
    <w:div w:id="739250594">
      <w:marLeft w:val="0"/>
      <w:marRight w:val="0"/>
      <w:marTop w:val="10"/>
      <w:marBottom w:val="10"/>
      <w:divBdr>
        <w:top w:val="none" w:sz="0" w:space="0" w:color="auto"/>
        <w:left w:val="none" w:sz="0" w:space="0" w:color="auto"/>
        <w:bottom w:val="none" w:sz="0" w:space="0" w:color="auto"/>
        <w:right w:val="none" w:sz="0" w:space="0" w:color="auto"/>
      </w:divBdr>
    </w:div>
    <w:div w:id="769157957">
      <w:marLeft w:val="0"/>
      <w:marRight w:val="0"/>
      <w:marTop w:val="10"/>
      <w:marBottom w:val="10"/>
      <w:divBdr>
        <w:top w:val="none" w:sz="0" w:space="0" w:color="auto"/>
        <w:left w:val="none" w:sz="0" w:space="0" w:color="auto"/>
        <w:bottom w:val="none" w:sz="0" w:space="0" w:color="auto"/>
        <w:right w:val="none" w:sz="0" w:space="0" w:color="auto"/>
      </w:divBdr>
    </w:div>
    <w:div w:id="893471021">
      <w:marLeft w:val="0"/>
      <w:marRight w:val="0"/>
      <w:marTop w:val="10"/>
      <w:marBottom w:val="10"/>
      <w:divBdr>
        <w:top w:val="none" w:sz="0" w:space="0" w:color="auto"/>
        <w:left w:val="none" w:sz="0" w:space="0" w:color="auto"/>
        <w:bottom w:val="none" w:sz="0" w:space="0" w:color="auto"/>
        <w:right w:val="none" w:sz="0" w:space="0" w:color="auto"/>
      </w:divBdr>
    </w:div>
    <w:div w:id="917059580">
      <w:marLeft w:val="0"/>
      <w:marRight w:val="0"/>
      <w:marTop w:val="10"/>
      <w:marBottom w:val="10"/>
      <w:divBdr>
        <w:top w:val="none" w:sz="0" w:space="0" w:color="auto"/>
        <w:left w:val="none" w:sz="0" w:space="0" w:color="auto"/>
        <w:bottom w:val="none" w:sz="0" w:space="0" w:color="auto"/>
        <w:right w:val="none" w:sz="0" w:space="0" w:color="auto"/>
      </w:divBdr>
    </w:div>
    <w:div w:id="956183237">
      <w:marLeft w:val="0"/>
      <w:marRight w:val="0"/>
      <w:marTop w:val="10"/>
      <w:marBottom w:val="10"/>
      <w:divBdr>
        <w:top w:val="none" w:sz="0" w:space="0" w:color="auto"/>
        <w:left w:val="none" w:sz="0" w:space="0" w:color="auto"/>
        <w:bottom w:val="none" w:sz="0" w:space="0" w:color="auto"/>
        <w:right w:val="none" w:sz="0" w:space="0" w:color="auto"/>
      </w:divBdr>
    </w:div>
    <w:div w:id="988676609">
      <w:marLeft w:val="0"/>
      <w:marRight w:val="0"/>
      <w:marTop w:val="10"/>
      <w:marBottom w:val="10"/>
      <w:divBdr>
        <w:top w:val="none" w:sz="0" w:space="0" w:color="auto"/>
        <w:left w:val="none" w:sz="0" w:space="0" w:color="auto"/>
        <w:bottom w:val="none" w:sz="0" w:space="0" w:color="auto"/>
        <w:right w:val="none" w:sz="0" w:space="0" w:color="auto"/>
      </w:divBdr>
    </w:div>
    <w:div w:id="1002469902">
      <w:marLeft w:val="0"/>
      <w:marRight w:val="0"/>
      <w:marTop w:val="10"/>
      <w:marBottom w:val="10"/>
      <w:divBdr>
        <w:top w:val="none" w:sz="0" w:space="0" w:color="auto"/>
        <w:left w:val="none" w:sz="0" w:space="0" w:color="auto"/>
        <w:bottom w:val="none" w:sz="0" w:space="0" w:color="auto"/>
        <w:right w:val="none" w:sz="0" w:space="0" w:color="auto"/>
      </w:divBdr>
    </w:div>
    <w:div w:id="1054038434">
      <w:marLeft w:val="0"/>
      <w:marRight w:val="0"/>
      <w:marTop w:val="10"/>
      <w:marBottom w:val="10"/>
      <w:divBdr>
        <w:top w:val="none" w:sz="0" w:space="0" w:color="auto"/>
        <w:left w:val="none" w:sz="0" w:space="0" w:color="auto"/>
        <w:bottom w:val="none" w:sz="0" w:space="0" w:color="auto"/>
        <w:right w:val="none" w:sz="0" w:space="0" w:color="auto"/>
      </w:divBdr>
    </w:div>
    <w:div w:id="1074817876">
      <w:marLeft w:val="0"/>
      <w:marRight w:val="0"/>
      <w:marTop w:val="10"/>
      <w:marBottom w:val="10"/>
      <w:divBdr>
        <w:top w:val="none" w:sz="0" w:space="0" w:color="auto"/>
        <w:left w:val="none" w:sz="0" w:space="0" w:color="auto"/>
        <w:bottom w:val="none" w:sz="0" w:space="0" w:color="auto"/>
        <w:right w:val="none" w:sz="0" w:space="0" w:color="auto"/>
      </w:divBdr>
    </w:div>
    <w:div w:id="1090540458">
      <w:marLeft w:val="0"/>
      <w:marRight w:val="0"/>
      <w:marTop w:val="10"/>
      <w:marBottom w:val="10"/>
      <w:divBdr>
        <w:top w:val="none" w:sz="0" w:space="0" w:color="auto"/>
        <w:left w:val="none" w:sz="0" w:space="0" w:color="auto"/>
        <w:bottom w:val="none" w:sz="0" w:space="0" w:color="auto"/>
        <w:right w:val="none" w:sz="0" w:space="0" w:color="auto"/>
      </w:divBdr>
    </w:div>
    <w:div w:id="1158887808">
      <w:marLeft w:val="0"/>
      <w:marRight w:val="0"/>
      <w:marTop w:val="10"/>
      <w:marBottom w:val="10"/>
      <w:divBdr>
        <w:top w:val="none" w:sz="0" w:space="0" w:color="auto"/>
        <w:left w:val="none" w:sz="0" w:space="0" w:color="auto"/>
        <w:bottom w:val="none" w:sz="0" w:space="0" w:color="auto"/>
        <w:right w:val="none" w:sz="0" w:space="0" w:color="auto"/>
      </w:divBdr>
    </w:div>
    <w:div w:id="1177113216">
      <w:marLeft w:val="0"/>
      <w:marRight w:val="0"/>
      <w:marTop w:val="10"/>
      <w:marBottom w:val="10"/>
      <w:divBdr>
        <w:top w:val="none" w:sz="0" w:space="0" w:color="auto"/>
        <w:left w:val="none" w:sz="0" w:space="0" w:color="auto"/>
        <w:bottom w:val="none" w:sz="0" w:space="0" w:color="auto"/>
        <w:right w:val="none" w:sz="0" w:space="0" w:color="auto"/>
      </w:divBdr>
    </w:div>
    <w:div w:id="1237279878">
      <w:marLeft w:val="0"/>
      <w:marRight w:val="720"/>
      <w:marTop w:val="10"/>
      <w:marBottom w:val="10"/>
      <w:divBdr>
        <w:top w:val="none" w:sz="0" w:space="0" w:color="auto"/>
        <w:left w:val="none" w:sz="0" w:space="0" w:color="auto"/>
        <w:bottom w:val="none" w:sz="0" w:space="0" w:color="auto"/>
        <w:right w:val="none" w:sz="0" w:space="0" w:color="auto"/>
      </w:divBdr>
    </w:div>
    <w:div w:id="1248927811">
      <w:marLeft w:val="0"/>
      <w:marRight w:val="0"/>
      <w:marTop w:val="10"/>
      <w:marBottom w:val="10"/>
      <w:divBdr>
        <w:top w:val="none" w:sz="0" w:space="0" w:color="auto"/>
        <w:left w:val="none" w:sz="0" w:space="0" w:color="auto"/>
        <w:bottom w:val="none" w:sz="0" w:space="0" w:color="auto"/>
        <w:right w:val="none" w:sz="0" w:space="0" w:color="auto"/>
      </w:divBdr>
    </w:div>
    <w:div w:id="1249190100">
      <w:marLeft w:val="0"/>
      <w:marRight w:val="0"/>
      <w:marTop w:val="10"/>
      <w:marBottom w:val="10"/>
      <w:divBdr>
        <w:top w:val="none" w:sz="0" w:space="0" w:color="auto"/>
        <w:left w:val="none" w:sz="0" w:space="0" w:color="auto"/>
        <w:bottom w:val="none" w:sz="0" w:space="0" w:color="auto"/>
        <w:right w:val="none" w:sz="0" w:space="0" w:color="auto"/>
      </w:divBdr>
    </w:div>
    <w:div w:id="1303999590">
      <w:marLeft w:val="0"/>
      <w:marRight w:val="0"/>
      <w:marTop w:val="10"/>
      <w:marBottom w:val="10"/>
      <w:divBdr>
        <w:top w:val="none" w:sz="0" w:space="0" w:color="auto"/>
        <w:left w:val="none" w:sz="0" w:space="0" w:color="auto"/>
        <w:bottom w:val="none" w:sz="0" w:space="0" w:color="auto"/>
        <w:right w:val="none" w:sz="0" w:space="0" w:color="auto"/>
      </w:divBdr>
    </w:div>
    <w:div w:id="1402868770">
      <w:marLeft w:val="0"/>
      <w:marRight w:val="0"/>
      <w:marTop w:val="10"/>
      <w:marBottom w:val="10"/>
      <w:divBdr>
        <w:top w:val="none" w:sz="0" w:space="0" w:color="auto"/>
        <w:left w:val="none" w:sz="0" w:space="0" w:color="auto"/>
        <w:bottom w:val="none" w:sz="0" w:space="0" w:color="auto"/>
        <w:right w:val="none" w:sz="0" w:space="0" w:color="auto"/>
      </w:divBdr>
    </w:div>
    <w:div w:id="1414742525">
      <w:marLeft w:val="0"/>
      <w:marRight w:val="0"/>
      <w:marTop w:val="10"/>
      <w:marBottom w:val="10"/>
      <w:divBdr>
        <w:top w:val="none" w:sz="0" w:space="0" w:color="auto"/>
        <w:left w:val="none" w:sz="0" w:space="0" w:color="auto"/>
        <w:bottom w:val="none" w:sz="0" w:space="0" w:color="auto"/>
        <w:right w:val="none" w:sz="0" w:space="0" w:color="auto"/>
      </w:divBdr>
    </w:div>
    <w:div w:id="1438985166">
      <w:marLeft w:val="0"/>
      <w:marRight w:val="720"/>
      <w:marTop w:val="10"/>
      <w:marBottom w:val="10"/>
      <w:divBdr>
        <w:top w:val="none" w:sz="0" w:space="0" w:color="auto"/>
        <w:left w:val="none" w:sz="0" w:space="0" w:color="auto"/>
        <w:bottom w:val="none" w:sz="0" w:space="0" w:color="auto"/>
        <w:right w:val="none" w:sz="0" w:space="0" w:color="auto"/>
      </w:divBdr>
    </w:div>
    <w:div w:id="1484541254">
      <w:marLeft w:val="0"/>
      <w:marRight w:val="0"/>
      <w:marTop w:val="10"/>
      <w:marBottom w:val="10"/>
      <w:divBdr>
        <w:top w:val="none" w:sz="0" w:space="0" w:color="auto"/>
        <w:left w:val="none" w:sz="0" w:space="0" w:color="auto"/>
        <w:bottom w:val="none" w:sz="0" w:space="0" w:color="auto"/>
        <w:right w:val="none" w:sz="0" w:space="0" w:color="auto"/>
      </w:divBdr>
    </w:div>
    <w:div w:id="1534615809">
      <w:marLeft w:val="0"/>
      <w:marRight w:val="0"/>
      <w:marTop w:val="10"/>
      <w:marBottom w:val="10"/>
      <w:divBdr>
        <w:top w:val="none" w:sz="0" w:space="0" w:color="auto"/>
        <w:left w:val="none" w:sz="0" w:space="0" w:color="auto"/>
        <w:bottom w:val="none" w:sz="0" w:space="0" w:color="auto"/>
        <w:right w:val="none" w:sz="0" w:space="0" w:color="auto"/>
      </w:divBdr>
    </w:div>
    <w:div w:id="1612324426">
      <w:marLeft w:val="0"/>
      <w:marRight w:val="0"/>
      <w:marTop w:val="10"/>
      <w:marBottom w:val="10"/>
      <w:divBdr>
        <w:top w:val="none" w:sz="0" w:space="0" w:color="auto"/>
        <w:left w:val="none" w:sz="0" w:space="0" w:color="auto"/>
        <w:bottom w:val="none" w:sz="0" w:space="0" w:color="auto"/>
        <w:right w:val="none" w:sz="0" w:space="0" w:color="auto"/>
      </w:divBdr>
    </w:div>
    <w:div w:id="1683967966">
      <w:marLeft w:val="0"/>
      <w:marRight w:val="0"/>
      <w:marTop w:val="10"/>
      <w:marBottom w:val="10"/>
      <w:divBdr>
        <w:top w:val="none" w:sz="0" w:space="0" w:color="auto"/>
        <w:left w:val="none" w:sz="0" w:space="0" w:color="auto"/>
        <w:bottom w:val="none" w:sz="0" w:space="0" w:color="auto"/>
        <w:right w:val="none" w:sz="0" w:space="0" w:color="auto"/>
      </w:divBdr>
    </w:div>
    <w:div w:id="1704866412">
      <w:marLeft w:val="0"/>
      <w:marRight w:val="0"/>
      <w:marTop w:val="10"/>
      <w:marBottom w:val="10"/>
      <w:divBdr>
        <w:top w:val="none" w:sz="0" w:space="0" w:color="auto"/>
        <w:left w:val="none" w:sz="0" w:space="0" w:color="auto"/>
        <w:bottom w:val="none" w:sz="0" w:space="0" w:color="auto"/>
        <w:right w:val="none" w:sz="0" w:space="0" w:color="auto"/>
      </w:divBdr>
    </w:div>
    <w:div w:id="1707410131">
      <w:marLeft w:val="0"/>
      <w:marRight w:val="0"/>
      <w:marTop w:val="10"/>
      <w:marBottom w:val="10"/>
      <w:divBdr>
        <w:top w:val="none" w:sz="0" w:space="0" w:color="auto"/>
        <w:left w:val="none" w:sz="0" w:space="0" w:color="auto"/>
        <w:bottom w:val="none" w:sz="0" w:space="0" w:color="auto"/>
        <w:right w:val="none" w:sz="0" w:space="0" w:color="auto"/>
      </w:divBdr>
    </w:div>
    <w:div w:id="1757088333">
      <w:marLeft w:val="0"/>
      <w:marRight w:val="0"/>
      <w:marTop w:val="10"/>
      <w:marBottom w:val="10"/>
      <w:divBdr>
        <w:top w:val="none" w:sz="0" w:space="0" w:color="auto"/>
        <w:left w:val="none" w:sz="0" w:space="0" w:color="auto"/>
        <w:bottom w:val="none" w:sz="0" w:space="0" w:color="auto"/>
        <w:right w:val="none" w:sz="0" w:space="0" w:color="auto"/>
      </w:divBdr>
    </w:div>
    <w:div w:id="1808358240">
      <w:marLeft w:val="0"/>
      <w:marRight w:val="0"/>
      <w:marTop w:val="10"/>
      <w:marBottom w:val="10"/>
      <w:divBdr>
        <w:top w:val="none" w:sz="0" w:space="0" w:color="auto"/>
        <w:left w:val="none" w:sz="0" w:space="0" w:color="auto"/>
        <w:bottom w:val="none" w:sz="0" w:space="0" w:color="auto"/>
        <w:right w:val="none" w:sz="0" w:space="0" w:color="auto"/>
      </w:divBdr>
    </w:div>
    <w:div w:id="1829403133">
      <w:marLeft w:val="0"/>
      <w:marRight w:val="720"/>
      <w:marTop w:val="10"/>
      <w:marBottom w:val="10"/>
      <w:divBdr>
        <w:top w:val="none" w:sz="0" w:space="0" w:color="auto"/>
        <w:left w:val="none" w:sz="0" w:space="0" w:color="auto"/>
        <w:bottom w:val="none" w:sz="0" w:space="0" w:color="auto"/>
        <w:right w:val="none" w:sz="0" w:space="0" w:color="auto"/>
      </w:divBdr>
    </w:div>
    <w:div w:id="1845514396">
      <w:marLeft w:val="0"/>
      <w:marRight w:val="0"/>
      <w:marTop w:val="10"/>
      <w:marBottom w:val="10"/>
      <w:divBdr>
        <w:top w:val="none" w:sz="0" w:space="0" w:color="auto"/>
        <w:left w:val="none" w:sz="0" w:space="0" w:color="auto"/>
        <w:bottom w:val="none" w:sz="0" w:space="0" w:color="auto"/>
        <w:right w:val="none" w:sz="0" w:space="0" w:color="auto"/>
      </w:divBdr>
    </w:div>
    <w:div w:id="1848862046">
      <w:marLeft w:val="0"/>
      <w:marRight w:val="0"/>
      <w:marTop w:val="10"/>
      <w:marBottom w:val="10"/>
      <w:divBdr>
        <w:top w:val="none" w:sz="0" w:space="0" w:color="auto"/>
        <w:left w:val="none" w:sz="0" w:space="0" w:color="auto"/>
        <w:bottom w:val="none" w:sz="0" w:space="0" w:color="auto"/>
        <w:right w:val="none" w:sz="0" w:space="0" w:color="auto"/>
      </w:divBdr>
    </w:div>
    <w:div w:id="1924801162">
      <w:marLeft w:val="0"/>
      <w:marRight w:val="0"/>
      <w:marTop w:val="10"/>
      <w:marBottom w:val="10"/>
      <w:divBdr>
        <w:top w:val="none" w:sz="0" w:space="0" w:color="auto"/>
        <w:left w:val="none" w:sz="0" w:space="0" w:color="auto"/>
        <w:bottom w:val="none" w:sz="0" w:space="0" w:color="auto"/>
        <w:right w:val="none" w:sz="0" w:space="0" w:color="auto"/>
      </w:divBdr>
    </w:div>
    <w:div w:id="1925606517">
      <w:marLeft w:val="0"/>
      <w:marRight w:val="0"/>
      <w:marTop w:val="10"/>
      <w:marBottom w:val="10"/>
      <w:divBdr>
        <w:top w:val="none" w:sz="0" w:space="0" w:color="auto"/>
        <w:left w:val="none" w:sz="0" w:space="0" w:color="auto"/>
        <w:bottom w:val="none" w:sz="0" w:space="0" w:color="auto"/>
        <w:right w:val="none" w:sz="0" w:space="0" w:color="auto"/>
      </w:divBdr>
    </w:div>
    <w:div w:id="1928272663">
      <w:marLeft w:val="0"/>
      <w:marRight w:val="0"/>
      <w:marTop w:val="10"/>
      <w:marBottom w:val="10"/>
      <w:divBdr>
        <w:top w:val="none" w:sz="0" w:space="0" w:color="auto"/>
        <w:left w:val="none" w:sz="0" w:space="0" w:color="auto"/>
        <w:bottom w:val="none" w:sz="0" w:space="0" w:color="auto"/>
        <w:right w:val="none" w:sz="0" w:space="0" w:color="auto"/>
      </w:divBdr>
    </w:div>
    <w:div w:id="1969318598">
      <w:marLeft w:val="0"/>
      <w:marRight w:val="0"/>
      <w:marTop w:val="10"/>
      <w:marBottom w:val="10"/>
      <w:divBdr>
        <w:top w:val="none" w:sz="0" w:space="0" w:color="auto"/>
        <w:left w:val="none" w:sz="0" w:space="0" w:color="auto"/>
        <w:bottom w:val="none" w:sz="0" w:space="0" w:color="auto"/>
        <w:right w:val="none" w:sz="0" w:space="0" w:color="auto"/>
      </w:divBdr>
    </w:div>
    <w:div w:id="1983193665">
      <w:marLeft w:val="0"/>
      <w:marRight w:val="0"/>
      <w:marTop w:val="10"/>
      <w:marBottom w:val="10"/>
      <w:divBdr>
        <w:top w:val="none" w:sz="0" w:space="0" w:color="auto"/>
        <w:left w:val="none" w:sz="0" w:space="0" w:color="auto"/>
        <w:bottom w:val="none" w:sz="0" w:space="0" w:color="auto"/>
        <w:right w:val="none" w:sz="0" w:space="0" w:color="auto"/>
      </w:divBdr>
    </w:div>
    <w:div w:id="2008972491">
      <w:marLeft w:val="0"/>
      <w:marRight w:val="0"/>
      <w:marTop w:val="10"/>
      <w:marBottom w:val="10"/>
      <w:divBdr>
        <w:top w:val="none" w:sz="0" w:space="0" w:color="auto"/>
        <w:left w:val="none" w:sz="0" w:space="0" w:color="auto"/>
        <w:bottom w:val="none" w:sz="0" w:space="0" w:color="auto"/>
        <w:right w:val="none" w:sz="0" w:space="0" w:color="auto"/>
      </w:divBdr>
    </w:div>
    <w:div w:id="2017074817">
      <w:marLeft w:val="0"/>
      <w:marRight w:val="0"/>
      <w:marTop w:val="10"/>
      <w:marBottom w:val="10"/>
      <w:divBdr>
        <w:top w:val="none" w:sz="0" w:space="0" w:color="auto"/>
        <w:left w:val="none" w:sz="0" w:space="0" w:color="auto"/>
        <w:bottom w:val="none" w:sz="0" w:space="0" w:color="auto"/>
        <w:right w:val="none" w:sz="0" w:space="0" w:color="auto"/>
      </w:divBdr>
    </w:div>
    <w:div w:id="2017221360">
      <w:marLeft w:val="0"/>
      <w:marRight w:val="0"/>
      <w:marTop w:val="10"/>
      <w:marBottom w:val="10"/>
      <w:divBdr>
        <w:top w:val="none" w:sz="0" w:space="0" w:color="auto"/>
        <w:left w:val="none" w:sz="0" w:space="0" w:color="auto"/>
        <w:bottom w:val="none" w:sz="0" w:space="0" w:color="auto"/>
        <w:right w:val="none" w:sz="0" w:space="0" w:color="auto"/>
      </w:divBdr>
    </w:div>
    <w:div w:id="2047440862">
      <w:marLeft w:val="0"/>
      <w:marRight w:val="0"/>
      <w:marTop w:val="10"/>
      <w:marBottom w:val="10"/>
      <w:divBdr>
        <w:top w:val="none" w:sz="0" w:space="0" w:color="auto"/>
        <w:left w:val="none" w:sz="0" w:space="0" w:color="auto"/>
        <w:bottom w:val="none" w:sz="0" w:space="0" w:color="auto"/>
        <w:right w:val="none" w:sz="0" w:space="0" w:color="auto"/>
      </w:divBdr>
    </w:div>
    <w:div w:id="207542086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711</Words>
  <Characters>4056</Characters>
  <Application>Microsoft Office Word</Application>
  <DocSecurity>0</DocSecurity>
  <Lines>33</Lines>
  <Paragraphs>9</Paragraphs>
  <ScaleCrop>false</ScaleCrop>
  <Company/>
  <LinksUpToDate>false</LinksUpToDate>
  <CharactersWithSpaces>4758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2025-04-30T09:49:00Z</dcterms:created>
  <dcterms:modified xsi:type="dcterms:W3CDTF">2025-04-30T09:49:00Z</dcterms:modified>
</cp:coreProperties>
</file>