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6256" w:rsidRDefault="00586256">
      <w:pPr>
        <w:spacing w:line="500" w:lineRule="atLeast"/>
        <w:jc w:val="center"/>
        <w:divId w:val="232929867"/>
        <w:rPr>
          <w:rFonts w:ascii="黑体" w:eastAsia="黑体" w:hAnsi="黑体"/>
          <w:sz w:val="36"/>
          <w:szCs w:val="36"/>
        </w:rPr>
      </w:pPr>
      <w:r>
        <w:rPr>
          <w:rFonts w:ascii="黑体" w:eastAsia="黑体" w:hAnsi="黑体" w:hint="eastAsia"/>
          <w:sz w:val="36"/>
          <w:szCs w:val="36"/>
        </w:rPr>
        <w:t>广东省广州市越秀区人民法院</w:t>
      </w:r>
    </w:p>
    <w:p w:rsidR="00586256" w:rsidRDefault="00586256">
      <w:pPr>
        <w:spacing w:line="500" w:lineRule="atLeast"/>
        <w:jc w:val="center"/>
        <w:divId w:val="19131940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86256" w:rsidRDefault="00586256">
      <w:pPr>
        <w:spacing w:line="500" w:lineRule="atLeast"/>
        <w:jc w:val="right"/>
        <w:divId w:val="54213431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324</w:t>
      </w:r>
      <w:r>
        <w:rPr>
          <w:rFonts w:hint="eastAsia"/>
          <w:sz w:val="30"/>
          <w:szCs w:val="30"/>
        </w:rPr>
        <w:t>号</w:t>
      </w:r>
    </w:p>
    <w:p w:rsidR="00586256" w:rsidRDefault="00586256">
      <w:pPr>
        <w:spacing w:line="500" w:lineRule="atLeast"/>
        <w:ind w:firstLine="600"/>
        <w:divId w:val="359744450"/>
        <w:rPr>
          <w:rFonts w:hint="eastAsia"/>
          <w:sz w:val="30"/>
          <w:szCs w:val="30"/>
        </w:rPr>
      </w:pPr>
      <w:r>
        <w:rPr>
          <w:rFonts w:hint="eastAsia"/>
          <w:sz w:val="30"/>
          <w:szCs w:val="30"/>
        </w:rPr>
        <w:t>公诉机关广东省广州市越秀区人民检察院。</w:t>
      </w:r>
    </w:p>
    <w:p w:rsidR="00586256" w:rsidRDefault="00586256">
      <w:pPr>
        <w:spacing w:line="500" w:lineRule="atLeast"/>
        <w:ind w:firstLine="600"/>
        <w:divId w:val="388307740"/>
        <w:rPr>
          <w:rFonts w:hint="eastAsia"/>
          <w:sz w:val="30"/>
          <w:szCs w:val="30"/>
        </w:rPr>
      </w:pPr>
      <w:r>
        <w:rPr>
          <w:rFonts w:hint="eastAsia"/>
          <w:sz w:val="30"/>
          <w:szCs w:val="30"/>
        </w:rPr>
        <w:t>被告人王志强，男，</w:t>
      </w:r>
      <w:r>
        <w:rPr>
          <w:rFonts w:hint="eastAsia"/>
          <w:sz w:val="30"/>
          <w:szCs w:val="30"/>
        </w:rPr>
        <w:t>1972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日出生，汉族，出生地广东省兴宁市，文化程度大学专科，户籍地广东省梅州市梅江区。因本案于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日被广州市海珠区人民检察院决定取保候审。</w:t>
      </w:r>
    </w:p>
    <w:p w:rsidR="00586256" w:rsidRDefault="00586256">
      <w:pPr>
        <w:spacing w:line="500" w:lineRule="atLeast"/>
        <w:ind w:firstLine="600"/>
        <w:divId w:val="387654664"/>
        <w:rPr>
          <w:rFonts w:hint="eastAsia"/>
          <w:sz w:val="30"/>
          <w:szCs w:val="30"/>
        </w:rPr>
      </w:pPr>
      <w:r>
        <w:rPr>
          <w:rFonts w:hint="eastAsia"/>
          <w:sz w:val="30"/>
          <w:szCs w:val="30"/>
        </w:rPr>
        <w:t>辩护人陈尚英，广东蒿芃燊晟律师事务所律师。</w:t>
      </w:r>
    </w:p>
    <w:p w:rsidR="00586256" w:rsidRDefault="00586256">
      <w:pPr>
        <w:spacing w:line="500" w:lineRule="atLeast"/>
        <w:ind w:firstLine="600"/>
        <w:divId w:val="1243956232"/>
        <w:rPr>
          <w:rFonts w:hint="eastAsia"/>
          <w:sz w:val="30"/>
          <w:szCs w:val="30"/>
        </w:rPr>
      </w:pPr>
      <w:r>
        <w:rPr>
          <w:rFonts w:hint="eastAsia"/>
          <w:sz w:val="30"/>
          <w:szCs w:val="30"/>
        </w:rPr>
        <w:t>广州市越秀区人民检察院以越检刑诉</w:t>
      </w:r>
      <w:r>
        <w:rPr>
          <w:rFonts w:hint="eastAsia"/>
          <w:sz w:val="30"/>
          <w:szCs w:val="30"/>
        </w:rPr>
        <w:t>[2017]291</w:t>
      </w:r>
      <w:r>
        <w:rPr>
          <w:rFonts w:hint="eastAsia"/>
          <w:sz w:val="30"/>
          <w:szCs w:val="30"/>
        </w:rPr>
        <w:t>号起诉书指控被告人王志强犯行贿罪，向本院提起公诉。本院立案后，依法组成合议庭，公开开庭审理了本案，广州市越秀区人民检察院指派检察员刘颖琳出庭支持公诉，上列被告人及辩护人到庭参加诉讼。现已审理终结。</w:t>
      </w:r>
    </w:p>
    <w:p w:rsidR="00586256" w:rsidRDefault="00586256">
      <w:pPr>
        <w:spacing w:line="500" w:lineRule="atLeast"/>
        <w:ind w:firstLine="600"/>
        <w:divId w:val="1923906966"/>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间，被告人王志强以个人名义挂靠广州房实工程总承包有限公司承接广州市越秀区新河浦省委周边环境整治工程的过程中，为顺利中标以及加快工程施工、验收、结算进度，谋取不正当利益，先后两次贿送时任广州市越秀区建设和市政局副局长陈某（另案处理）共计现金人民币</w:t>
      </w:r>
      <w:r>
        <w:rPr>
          <w:rFonts w:hint="eastAsia"/>
          <w:sz w:val="30"/>
          <w:szCs w:val="30"/>
        </w:rPr>
        <w:t>20</w:t>
      </w:r>
      <w:r>
        <w:rPr>
          <w:rFonts w:hint="eastAsia"/>
          <w:sz w:val="30"/>
          <w:szCs w:val="30"/>
        </w:rPr>
        <w:t>万元。</w:t>
      </w:r>
    </w:p>
    <w:p w:rsidR="00586256" w:rsidRDefault="00586256">
      <w:pPr>
        <w:spacing w:line="500" w:lineRule="atLeast"/>
        <w:ind w:firstLine="600"/>
        <w:divId w:val="574441316"/>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日，被告人王志强向广州市海珠区人民检察院投案，并退缴违法所得人民币</w:t>
      </w:r>
      <w:r>
        <w:rPr>
          <w:rFonts w:hint="eastAsia"/>
          <w:sz w:val="30"/>
          <w:szCs w:val="30"/>
        </w:rPr>
        <w:t>38</w:t>
      </w:r>
      <w:r>
        <w:rPr>
          <w:rFonts w:hint="eastAsia"/>
          <w:sz w:val="30"/>
          <w:szCs w:val="30"/>
        </w:rPr>
        <w:t>万元。</w:t>
      </w:r>
    </w:p>
    <w:p w:rsidR="00586256" w:rsidRDefault="00586256">
      <w:pPr>
        <w:spacing w:line="500" w:lineRule="atLeast"/>
        <w:ind w:firstLine="600"/>
        <w:divId w:val="1579899985"/>
        <w:rPr>
          <w:rFonts w:hint="eastAsia"/>
          <w:sz w:val="30"/>
          <w:szCs w:val="30"/>
        </w:rPr>
      </w:pPr>
      <w:r>
        <w:rPr>
          <w:rFonts w:hint="eastAsia"/>
          <w:sz w:val="30"/>
          <w:szCs w:val="30"/>
        </w:rPr>
        <w:t>公诉机关随案提交相关证据，认为被告人王志强的行为触犯了《中华人民共和国刑法》第三百八十九条第一款，应当以行贿罪追究其刑事责任。被告人王志强归案后能如实供述自己的罪行，依法可以从轻处罚。提请本院依法判处。</w:t>
      </w:r>
    </w:p>
    <w:p w:rsidR="00586256" w:rsidRDefault="00586256">
      <w:pPr>
        <w:spacing w:line="500" w:lineRule="atLeast"/>
        <w:ind w:firstLine="600"/>
        <w:divId w:val="704403623"/>
        <w:rPr>
          <w:rFonts w:hint="eastAsia"/>
          <w:sz w:val="30"/>
          <w:szCs w:val="30"/>
        </w:rPr>
      </w:pPr>
      <w:r>
        <w:rPr>
          <w:rFonts w:hint="eastAsia"/>
          <w:sz w:val="30"/>
          <w:szCs w:val="30"/>
        </w:rPr>
        <w:lastRenderedPageBreak/>
        <w:t>被告人王志强对指控的犯罪事实及罪名不持异议。其辩护人的辩护意见主要是：对公诉机关指控的定性不持异议，认为被告人应具有自首情节，且被告人的主观恶性较小，请求法庭对被告人从轻处理。</w:t>
      </w:r>
    </w:p>
    <w:p w:rsidR="00586256" w:rsidRDefault="00586256">
      <w:pPr>
        <w:spacing w:line="500" w:lineRule="atLeast"/>
        <w:ind w:firstLine="600"/>
        <w:divId w:val="763500997"/>
        <w:rPr>
          <w:rFonts w:hint="eastAsia"/>
          <w:sz w:val="30"/>
          <w:szCs w:val="30"/>
        </w:rPr>
      </w:pPr>
      <w:r>
        <w:rPr>
          <w:rFonts w:hint="eastAsia"/>
          <w:sz w:val="30"/>
          <w:szCs w:val="30"/>
        </w:rPr>
        <w:t>经审理查明，</w:t>
      </w:r>
      <w:r>
        <w:rPr>
          <w:rFonts w:hint="eastAsia"/>
          <w:sz w:val="30"/>
          <w:szCs w:val="30"/>
        </w:rPr>
        <w:t>2010</w:t>
      </w:r>
      <w:r>
        <w:rPr>
          <w:rFonts w:hint="eastAsia"/>
          <w:sz w:val="30"/>
          <w:szCs w:val="30"/>
        </w:rPr>
        <w:t>年间，被告人王志强以个人名义挂靠广州房实工程总承包有限公司承接广州市越秀区新河浦省委周边环境整治工程的过程中，为顺利中标以及加快工程施工、验收、结算进度，谋取不正当利益，先后两次贿送时任广州市越秀区建设和市政局副局长陈某（另案处理）共计现金</w:t>
      </w:r>
      <w:r>
        <w:rPr>
          <w:rFonts w:hint="eastAsia"/>
          <w:sz w:val="30"/>
          <w:szCs w:val="30"/>
        </w:rPr>
        <w:t>20</w:t>
      </w:r>
      <w:r>
        <w:rPr>
          <w:rFonts w:hint="eastAsia"/>
          <w:sz w:val="30"/>
          <w:szCs w:val="30"/>
        </w:rPr>
        <w:t>万元。</w:t>
      </w:r>
    </w:p>
    <w:p w:rsidR="00586256" w:rsidRDefault="00586256">
      <w:pPr>
        <w:spacing w:line="500" w:lineRule="atLeast"/>
        <w:ind w:firstLine="600"/>
        <w:divId w:val="856963157"/>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日，被告人王志强向广州市海珠区人民检察院投案，及后退缴违法所得</w:t>
      </w:r>
      <w:r>
        <w:rPr>
          <w:rFonts w:hint="eastAsia"/>
          <w:sz w:val="30"/>
          <w:szCs w:val="30"/>
        </w:rPr>
        <w:t>38</w:t>
      </w:r>
      <w:r>
        <w:rPr>
          <w:rFonts w:hint="eastAsia"/>
          <w:sz w:val="30"/>
          <w:szCs w:val="30"/>
        </w:rPr>
        <w:t>万元。</w:t>
      </w:r>
    </w:p>
    <w:p w:rsidR="00586256" w:rsidRDefault="00586256">
      <w:pPr>
        <w:spacing w:line="500" w:lineRule="atLeast"/>
        <w:ind w:firstLine="600"/>
        <w:divId w:val="1028877225"/>
        <w:rPr>
          <w:rFonts w:hint="eastAsia"/>
          <w:sz w:val="30"/>
          <w:szCs w:val="30"/>
        </w:rPr>
      </w:pPr>
      <w:r>
        <w:rPr>
          <w:rFonts w:hint="eastAsia"/>
          <w:sz w:val="30"/>
          <w:szCs w:val="30"/>
        </w:rPr>
        <w:t>上述事实，有经当庭举证、质证，本院予以确认的下列证据证明：</w:t>
      </w:r>
    </w:p>
    <w:p w:rsidR="00586256" w:rsidRDefault="00586256">
      <w:pPr>
        <w:spacing w:line="500" w:lineRule="atLeast"/>
        <w:ind w:firstLine="600"/>
        <w:divId w:val="1495486610"/>
        <w:rPr>
          <w:rFonts w:hint="eastAsia"/>
          <w:sz w:val="30"/>
          <w:szCs w:val="30"/>
        </w:rPr>
      </w:pPr>
      <w:r>
        <w:rPr>
          <w:rFonts w:hint="eastAsia"/>
          <w:sz w:val="30"/>
          <w:szCs w:val="30"/>
        </w:rPr>
        <w:t>1.</w:t>
      </w:r>
      <w:r>
        <w:rPr>
          <w:rFonts w:hint="eastAsia"/>
          <w:sz w:val="30"/>
          <w:szCs w:val="30"/>
        </w:rPr>
        <w:t>证人陈某的证言，证明案发期间被告人王志强分数次向其贿送钱财，因当时其任越秀区建设局副局长，兼任亚运整治办副主任，具体负责涉案相关项目的中标、施工、验收以及进度款的调配拨付等工作，被告人王志强为了在上述各个环节其能给予支持和关照，故送钱给其。</w:t>
      </w:r>
    </w:p>
    <w:p w:rsidR="00586256" w:rsidRDefault="00586256">
      <w:pPr>
        <w:spacing w:line="500" w:lineRule="atLeast"/>
        <w:ind w:firstLine="600"/>
        <w:divId w:val="565141535"/>
        <w:rPr>
          <w:rFonts w:hint="eastAsia"/>
          <w:sz w:val="30"/>
          <w:szCs w:val="30"/>
        </w:rPr>
      </w:pPr>
      <w:r>
        <w:rPr>
          <w:rFonts w:hint="eastAsia"/>
          <w:sz w:val="30"/>
          <w:szCs w:val="30"/>
        </w:rPr>
        <w:t>2.</w:t>
      </w:r>
      <w:r>
        <w:rPr>
          <w:rFonts w:hint="eastAsia"/>
          <w:sz w:val="30"/>
          <w:szCs w:val="30"/>
        </w:rPr>
        <w:t>干部履历表、干部任免审批表等任职书证，证明陈某任职的具体情况。</w:t>
      </w:r>
    </w:p>
    <w:p w:rsidR="00586256" w:rsidRDefault="00586256">
      <w:pPr>
        <w:spacing w:line="500" w:lineRule="atLeast"/>
        <w:ind w:firstLine="600"/>
        <w:divId w:val="402802877"/>
        <w:rPr>
          <w:rFonts w:hint="eastAsia"/>
          <w:sz w:val="30"/>
          <w:szCs w:val="30"/>
        </w:rPr>
      </w:pPr>
      <w:r>
        <w:rPr>
          <w:rFonts w:hint="eastAsia"/>
          <w:sz w:val="30"/>
          <w:szCs w:val="30"/>
        </w:rPr>
        <w:t>3.</w:t>
      </w:r>
      <w:r>
        <w:rPr>
          <w:rFonts w:hint="eastAsia"/>
          <w:sz w:val="30"/>
          <w:szCs w:val="30"/>
        </w:rPr>
        <w:t>建设工程施工合同等合同书证，证明涉案工程项目施工合同签订的具体情况。</w:t>
      </w:r>
    </w:p>
    <w:p w:rsidR="00586256" w:rsidRDefault="00586256">
      <w:pPr>
        <w:spacing w:line="500" w:lineRule="atLeast"/>
        <w:ind w:firstLine="600"/>
        <w:divId w:val="435712634"/>
        <w:rPr>
          <w:rFonts w:hint="eastAsia"/>
          <w:sz w:val="30"/>
          <w:szCs w:val="30"/>
        </w:rPr>
      </w:pPr>
      <w:r>
        <w:rPr>
          <w:rFonts w:hint="eastAsia"/>
          <w:sz w:val="30"/>
          <w:szCs w:val="30"/>
        </w:rPr>
        <w:t>4.</w:t>
      </w:r>
      <w:r>
        <w:rPr>
          <w:rFonts w:hint="eastAsia"/>
          <w:sz w:val="30"/>
          <w:szCs w:val="30"/>
        </w:rPr>
        <w:t>广东省暂时扣留、冻结财物收据，证明被告人王志强向检察机关退出款项的情况。</w:t>
      </w:r>
    </w:p>
    <w:p w:rsidR="00586256" w:rsidRDefault="00586256">
      <w:pPr>
        <w:spacing w:line="500" w:lineRule="atLeast"/>
        <w:ind w:firstLine="600"/>
        <w:divId w:val="1818112019"/>
        <w:rPr>
          <w:rFonts w:hint="eastAsia"/>
          <w:sz w:val="30"/>
          <w:szCs w:val="30"/>
        </w:rPr>
      </w:pPr>
      <w:r>
        <w:rPr>
          <w:rFonts w:hint="eastAsia"/>
          <w:sz w:val="30"/>
          <w:szCs w:val="30"/>
        </w:rPr>
        <w:t>5.</w:t>
      </w:r>
      <w:r>
        <w:rPr>
          <w:rFonts w:hint="eastAsia"/>
          <w:sz w:val="30"/>
          <w:szCs w:val="30"/>
        </w:rPr>
        <w:t>广州市海珠区人民检察院反贪污贿赂局出具的破案报告，证明被告人王志强归案的具体经过。</w:t>
      </w:r>
    </w:p>
    <w:p w:rsidR="00586256" w:rsidRDefault="00586256">
      <w:pPr>
        <w:spacing w:line="500" w:lineRule="atLeast"/>
        <w:ind w:firstLine="600"/>
        <w:divId w:val="1809593307"/>
        <w:rPr>
          <w:rFonts w:hint="eastAsia"/>
          <w:sz w:val="30"/>
          <w:szCs w:val="30"/>
        </w:rPr>
      </w:pPr>
      <w:r>
        <w:rPr>
          <w:rFonts w:hint="eastAsia"/>
          <w:sz w:val="30"/>
          <w:szCs w:val="30"/>
        </w:rPr>
        <w:t>6.</w:t>
      </w:r>
      <w:r>
        <w:rPr>
          <w:rFonts w:hint="eastAsia"/>
          <w:sz w:val="30"/>
          <w:szCs w:val="30"/>
        </w:rPr>
        <w:t>被告人王志强的供述，被告人对指控的前述犯罪事实供认不讳。</w:t>
      </w:r>
    </w:p>
    <w:p w:rsidR="00586256" w:rsidRDefault="00586256">
      <w:pPr>
        <w:spacing w:line="500" w:lineRule="atLeast"/>
        <w:ind w:firstLine="600"/>
        <w:divId w:val="2090300886"/>
        <w:rPr>
          <w:rFonts w:hint="eastAsia"/>
          <w:sz w:val="30"/>
          <w:szCs w:val="30"/>
        </w:rPr>
      </w:pPr>
      <w:r>
        <w:rPr>
          <w:rFonts w:hint="eastAsia"/>
          <w:sz w:val="30"/>
          <w:szCs w:val="30"/>
        </w:rPr>
        <w:t>7.</w:t>
      </w:r>
      <w:r>
        <w:rPr>
          <w:rFonts w:hint="eastAsia"/>
          <w:sz w:val="30"/>
          <w:szCs w:val="30"/>
        </w:rPr>
        <w:t>被告人王志强的户籍材料，证明被告人的身份情况。</w:t>
      </w:r>
    </w:p>
    <w:p w:rsidR="00586256" w:rsidRDefault="00586256">
      <w:pPr>
        <w:spacing w:line="500" w:lineRule="atLeast"/>
        <w:ind w:firstLine="600"/>
        <w:divId w:val="757479832"/>
        <w:rPr>
          <w:rFonts w:hint="eastAsia"/>
          <w:sz w:val="30"/>
          <w:szCs w:val="30"/>
        </w:rPr>
      </w:pPr>
      <w:r>
        <w:rPr>
          <w:rFonts w:hint="eastAsia"/>
          <w:sz w:val="30"/>
          <w:szCs w:val="30"/>
        </w:rPr>
        <w:t>本院认为，被告人王志强为谋取不正当利益，给予国家工作人员以财物，其行为构成行贿罪。公诉机关的指控事实清楚，证据确实、充分，罪名成立，本院予以支持。被告人王志强归案后能如实供述自己的罪行，可予从轻处罚。辩护人认为被告人具有自首情节的辩护意见据理不足，本院不予采纳。辩护人的其他罪轻辩护意见本院已予考虑。依照《中华人民共和国刑法》第三百八十九条、第三百九十条、第六十七条第三款、第七十二条、第七十三条第二、三款、第五十三条、第六十四条、《最高人民法院、最高人民检察院关于办理贪污贿赂刑事案件适用法律若干问题的解释》第七条、第二十条之规定，判决如下：</w:t>
      </w:r>
    </w:p>
    <w:p w:rsidR="00586256" w:rsidRDefault="00586256">
      <w:pPr>
        <w:spacing w:line="500" w:lineRule="atLeast"/>
        <w:ind w:firstLine="600"/>
        <w:divId w:val="77870510"/>
        <w:rPr>
          <w:rFonts w:hint="eastAsia"/>
          <w:sz w:val="30"/>
          <w:szCs w:val="30"/>
        </w:rPr>
      </w:pPr>
      <w:r>
        <w:rPr>
          <w:rFonts w:hint="eastAsia"/>
          <w:sz w:val="30"/>
          <w:szCs w:val="30"/>
        </w:rPr>
        <w:t>一、被告人王志强犯行贿罪，判处有期徒刑十个月，缓刑一年。</w:t>
      </w:r>
    </w:p>
    <w:p w:rsidR="00586256" w:rsidRDefault="00586256">
      <w:pPr>
        <w:spacing w:line="500" w:lineRule="atLeast"/>
        <w:ind w:firstLine="600"/>
        <w:divId w:val="1964722990"/>
        <w:rPr>
          <w:rFonts w:hint="eastAsia"/>
          <w:sz w:val="30"/>
          <w:szCs w:val="30"/>
        </w:rPr>
      </w:pPr>
      <w:r>
        <w:rPr>
          <w:rFonts w:hint="eastAsia"/>
          <w:sz w:val="30"/>
          <w:szCs w:val="30"/>
        </w:rPr>
        <w:t>（缓刑考验期限，从判决确定之日起计算。）</w:t>
      </w:r>
    </w:p>
    <w:p w:rsidR="00586256" w:rsidRDefault="00586256">
      <w:pPr>
        <w:spacing w:line="500" w:lineRule="atLeast"/>
        <w:ind w:firstLine="600"/>
        <w:divId w:val="930577957"/>
        <w:rPr>
          <w:rFonts w:hint="eastAsia"/>
          <w:sz w:val="30"/>
          <w:szCs w:val="30"/>
        </w:rPr>
      </w:pPr>
      <w:r>
        <w:rPr>
          <w:rFonts w:hint="eastAsia"/>
          <w:sz w:val="30"/>
          <w:szCs w:val="30"/>
        </w:rPr>
        <w:t>二、扣押被告人王志强违法所得</w:t>
      </w:r>
      <w:r>
        <w:rPr>
          <w:rFonts w:hint="eastAsia"/>
          <w:sz w:val="30"/>
          <w:szCs w:val="30"/>
        </w:rPr>
        <w:t>38</w:t>
      </w:r>
      <w:r>
        <w:rPr>
          <w:rFonts w:hint="eastAsia"/>
          <w:sz w:val="30"/>
          <w:szCs w:val="30"/>
        </w:rPr>
        <w:t>万元予以没收，上缴国库。</w:t>
      </w:r>
    </w:p>
    <w:p w:rsidR="00586256" w:rsidRDefault="00586256">
      <w:pPr>
        <w:spacing w:line="500" w:lineRule="atLeast"/>
        <w:ind w:firstLine="600"/>
        <w:divId w:val="209265307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586256" w:rsidRDefault="00586256">
      <w:pPr>
        <w:spacing w:line="500" w:lineRule="atLeast"/>
        <w:jc w:val="right"/>
        <w:divId w:val="980958334"/>
        <w:rPr>
          <w:rFonts w:hint="eastAsia"/>
          <w:sz w:val="30"/>
          <w:szCs w:val="30"/>
        </w:rPr>
      </w:pPr>
      <w:r>
        <w:rPr>
          <w:rFonts w:hint="eastAsia"/>
          <w:sz w:val="30"/>
          <w:szCs w:val="30"/>
        </w:rPr>
        <w:t>审　判　长　　黄鸿志</w:t>
      </w:r>
    </w:p>
    <w:p w:rsidR="00586256" w:rsidRDefault="00586256">
      <w:pPr>
        <w:spacing w:line="500" w:lineRule="atLeast"/>
        <w:jc w:val="right"/>
        <w:divId w:val="982319610"/>
        <w:rPr>
          <w:rFonts w:hint="eastAsia"/>
          <w:sz w:val="30"/>
          <w:szCs w:val="30"/>
        </w:rPr>
      </w:pPr>
      <w:r>
        <w:rPr>
          <w:rFonts w:hint="eastAsia"/>
          <w:sz w:val="30"/>
          <w:szCs w:val="30"/>
        </w:rPr>
        <w:t>人民陪审员　　区美琪</w:t>
      </w:r>
    </w:p>
    <w:p w:rsidR="00586256" w:rsidRDefault="00586256">
      <w:pPr>
        <w:spacing w:line="500" w:lineRule="atLeast"/>
        <w:jc w:val="right"/>
        <w:divId w:val="1263882976"/>
        <w:rPr>
          <w:rFonts w:hint="eastAsia"/>
          <w:sz w:val="30"/>
          <w:szCs w:val="30"/>
        </w:rPr>
      </w:pPr>
      <w:r>
        <w:rPr>
          <w:rFonts w:hint="eastAsia"/>
          <w:sz w:val="30"/>
          <w:szCs w:val="30"/>
        </w:rPr>
        <w:t>人民陪审员　　薛正娟</w:t>
      </w:r>
    </w:p>
    <w:p w:rsidR="00586256" w:rsidRDefault="00586256">
      <w:pPr>
        <w:spacing w:line="500" w:lineRule="atLeast"/>
        <w:jc w:val="right"/>
        <w:divId w:val="1839613973"/>
        <w:rPr>
          <w:rFonts w:hint="eastAsia"/>
          <w:sz w:val="30"/>
          <w:szCs w:val="30"/>
        </w:rPr>
      </w:pPr>
      <w:r>
        <w:rPr>
          <w:rFonts w:hint="eastAsia"/>
          <w:sz w:val="30"/>
          <w:szCs w:val="30"/>
        </w:rPr>
        <w:t>二〇一七年十二月二十二日</w:t>
      </w:r>
    </w:p>
    <w:p w:rsidR="00586256" w:rsidRDefault="00586256">
      <w:pPr>
        <w:spacing w:line="500" w:lineRule="atLeast"/>
        <w:jc w:val="right"/>
        <w:divId w:val="1577327670"/>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6256" w:rsidRDefault="00586256" w:rsidP="00586256">
      <w:pPr>
        <w:rPr>
          <w:rFonts w:hint="eastAsia"/>
        </w:rPr>
      </w:pPr>
      <w:r>
        <w:separator/>
      </w:r>
    </w:p>
  </w:endnote>
  <w:endnote w:type="continuationSeparator" w:id="0">
    <w:p w:rsidR="00586256" w:rsidRDefault="00586256" w:rsidP="005862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6256" w:rsidRDefault="00586256" w:rsidP="00586256">
      <w:pPr>
        <w:rPr>
          <w:rFonts w:hint="eastAsia"/>
        </w:rPr>
      </w:pPr>
      <w:r>
        <w:separator/>
      </w:r>
    </w:p>
  </w:footnote>
  <w:footnote w:type="continuationSeparator" w:id="0">
    <w:p w:rsidR="00586256" w:rsidRDefault="00586256" w:rsidP="005862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6256"/>
    <w:rsid w:val="0058625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6256"/>
    <w:pPr>
      <w:tabs>
        <w:tab w:val="center" w:pos="4153"/>
        <w:tab w:val="right" w:pos="8306"/>
      </w:tabs>
      <w:snapToGrid w:val="0"/>
      <w:jc w:val="center"/>
    </w:pPr>
    <w:rPr>
      <w:sz w:val="18"/>
      <w:szCs w:val="18"/>
    </w:rPr>
  </w:style>
  <w:style w:type="character" w:customStyle="1" w:styleId="a4">
    <w:name w:val="页眉 字符"/>
    <w:basedOn w:val="a0"/>
    <w:link w:val="a3"/>
    <w:uiPriority w:val="99"/>
    <w:rsid w:val="00586256"/>
    <w:rPr>
      <w:rFonts w:ascii="宋体" w:eastAsia="宋体" w:hAnsi="宋体" w:cs="宋体"/>
      <w:sz w:val="18"/>
      <w:szCs w:val="18"/>
    </w:rPr>
  </w:style>
  <w:style w:type="paragraph" w:styleId="a5">
    <w:name w:val="footer"/>
    <w:basedOn w:val="a"/>
    <w:link w:val="a6"/>
    <w:uiPriority w:val="99"/>
    <w:unhideWhenUsed/>
    <w:rsid w:val="00586256"/>
    <w:pPr>
      <w:tabs>
        <w:tab w:val="center" w:pos="4153"/>
        <w:tab w:val="right" w:pos="8306"/>
      </w:tabs>
      <w:snapToGrid w:val="0"/>
    </w:pPr>
    <w:rPr>
      <w:sz w:val="18"/>
      <w:szCs w:val="18"/>
    </w:rPr>
  </w:style>
  <w:style w:type="character" w:customStyle="1" w:styleId="a6">
    <w:name w:val="页脚 字符"/>
    <w:basedOn w:val="a0"/>
    <w:link w:val="a5"/>
    <w:uiPriority w:val="99"/>
    <w:rsid w:val="005862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70510">
      <w:marLeft w:val="0"/>
      <w:marRight w:val="0"/>
      <w:marTop w:val="10"/>
      <w:marBottom w:val="10"/>
      <w:divBdr>
        <w:top w:val="none" w:sz="0" w:space="0" w:color="auto"/>
        <w:left w:val="none" w:sz="0" w:space="0" w:color="auto"/>
        <w:bottom w:val="none" w:sz="0" w:space="0" w:color="auto"/>
        <w:right w:val="none" w:sz="0" w:space="0" w:color="auto"/>
      </w:divBdr>
    </w:div>
    <w:div w:id="232929867">
      <w:marLeft w:val="0"/>
      <w:marRight w:val="0"/>
      <w:marTop w:val="10"/>
      <w:marBottom w:val="10"/>
      <w:divBdr>
        <w:top w:val="none" w:sz="0" w:space="0" w:color="auto"/>
        <w:left w:val="none" w:sz="0" w:space="0" w:color="auto"/>
        <w:bottom w:val="none" w:sz="0" w:space="0" w:color="auto"/>
        <w:right w:val="none" w:sz="0" w:space="0" w:color="auto"/>
      </w:divBdr>
    </w:div>
    <w:div w:id="359744450">
      <w:marLeft w:val="0"/>
      <w:marRight w:val="0"/>
      <w:marTop w:val="10"/>
      <w:marBottom w:val="10"/>
      <w:divBdr>
        <w:top w:val="none" w:sz="0" w:space="0" w:color="auto"/>
        <w:left w:val="none" w:sz="0" w:space="0" w:color="auto"/>
        <w:bottom w:val="none" w:sz="0" w:space="0" w:color="auto"/>
        <w:right w:val="none" w:sz="0" w:space="0" w:color="auto"/>
      </w:divBdr>
    </w:div>
    <w:div w:id="387654664">
      <w:marLeft w:val="0"/>
      <w:marRight w:val="0"/>
      <w:marTop w:val="10"/>
      <w:marBottom w:val="10"/>
      <w:divBdr>
        <w:top w:val="none" w:sz="0" w:space="0" w:color="auto"/>
        <w:left w:val="none" w:sz="0" w:space="0" w:color="auto"/>
        <w:bottom w:val="none" w:sz="0" w:space="0" w:color="auto"/>
        <w:right w:val="none" w:sz="0" w:space="0" w:color="auto"/>
      </w:divBdr>
    </w:div>
    <w:div w:id="388307740">
      <w:marLeft w:val="0"/>
      <w:marRight w:val="0"/>
      <w:marTop w:val="10"/>
      <w:marBottom w:val="10"/>
      <w:divBdr>
        <w:top w:val="none" w:sz="0" w:space="0" w:color="auto"/>
        <w:left w:val="none" w:sz="0" w:space="0" w:color="auto"/>
        <w:bottom w:val="none" w:sz="0" w:space="0" w:color="auto"/>
        <w:right w:val="none" w:sz="0" w:space="0" w:color="auto"/>
      </w:divBdr>
    </w:div>
    <w:div w:id="402802877">
      <w:marLeft w:val="0"/>
      <w:marRight w:val="0"/>
      <w:marTop w:val="10"/>
      <w:marBottom w:val="10"/>
      <w:divBdr>
        <w:top w:val="none" w:sz="0" w:space="0" w:color="auto"/>
        <w:left w:val="none" w:sz="0" w:space="0" w:color="auto"/>
        <w:bottom w:val="none" w:sz="0" w:space="0" w:color="auto"/>
        <w:right w:val="none" w:sz="0" w:space="0" w:color="auto"/>
      </w:divBdr>
    </w:div>
    <w:div w:id="435712634">
      <w:marLeft w:val="0"/>
      <w:marRight w:val="0"/>
      <w:marTop w:val="10"/>
      <w:marBottom w:val="10"/>
      <w:divBdr>
        <w:top w:val="none" w:sz="0" w:space="0" w:color="auto"/>
        <w:left w:val="none" w:sz="0" w:space="0" w:color="auto"/>
        <w:bottom w:val="none" w:sz="0" w:space="0" w:color="auto"/>
        <w:right w:val="none" w:sz="0" w:space="0" w:color="auto"/>
      </w:divBdr>
    </w:div>
    <w:div w:id="542134311">
      <w:marLeft w:val="0"/>
      <w:marRight w:val="0"/>
      <w:marTop w:val="10"/>
      <w:marBottom w:val="10"/>
      <w:divBdr>
        <w:top w:val="none" w:sz="0" w:space="0" w:color="auto"/>
        <w:left w:val="none" w:sz="0" w:space="0" w:color="auto"/>
        <w:bottom w:val="none" w:sz="0" w:space="0" w:color="auto"/>
        <w:right w:val="none" w:sz="0" w:space="0" w:color="auto"/>
      </w:divBdr>
    </w:div>
    <w:div w:id="565141535">
      <w:marLeft w:val="0"/>
      <w:marRight w:val="0"/>
      <w:marTop w:val="10"/>
      <w:marBottom w:val="10"/>
      <w:divBdr>
        <w:top w:val="none" w:sz="0" w:space="0" w:color="auto"/>
        <w:left w:val="none" w:sz="0" w:space="0" w:color="auto"/>
        <w:bottom w:val="none" w:sz="0" w:space="0" w:color="auto"/>
        <w:right w:val="none" w:sz="0" w:space="0" w:color="auto"/>
      </w:divBdr>
    </w:div>
    <w:div w:id="574441316">
      <w:marLeft w:val="0"/>
      <w:marRight w:val="0"/>
      <w:marTop w:val="10"/>
      <w:marBottom w:val="10"/>
      <w:divBdr>
        <w:top w:val="none" w:sz="0" w:space="0" w:color="auto"/>
        <w:left w:val="none" w:sz="0" w:space="0" w:color="auto"/>
        <w:bottom w:val="none" w:sz="0" w:space="0" w:color="auto"/>
        <w:right w:val="none" w:sz="0" w:space="0" w:color="auto"/>
      </w:divBdr>
    </w:div>
    <w:div w:id="704403623">
      <w:marLeft w:val="0"/>
      <w:marRight w:val="0"/>
      <w:marTop w:val="10"/>
      <w:marBottom w:val="10"/>
      <w:divBdr>
        <w:top w:val="none" w:sz="0" w:space="0" w:color="auto"/>
        <w:left w:val="none" w:sz="0" w:space="0" w:color="auto"/>
        <w:bottom w:val="none" w:sz="0" w:space="0" w:color="auto"/>
        <w:right w:val="none" w:sz="0" w:space="0" w:color="auto"/>
      </w:divBdr>
    </w:div>
    <w:div w:id="757479832">
      <w:marLeft w:val="0"/>
      <w:marRight w:val="0"/>
      <w:marTop w:val="10"/>
      <w:marBottom w:val="10"/>
      <w:divBdr>
        <w:top w:val="none" w:sz="0" w:space="0" w:color="auto"/>
        <w:left w:val="none" w:sz="0" w:space="0" w:color="auto"/>
        <w:bottom w:val="none" w:sz="0" w:space="0" w:color="auto"/>
        <w:right w:val="none" w:sz="0" w:space="0" w:color="auto"/>
      </w:divBdr>
    </w:div>
    <w:div w:id="763500997">
      <w:marLeft w:val="0"/>
      <w:marRight w:val="0"/>
      <w:marTop w:val="10"/>
      <w:marBottom w:val="10"/>
      <w:divBdr>
        <w:top w:val="none" w:sz="0" w:space="0" w:color="auto"/>
        <w:left w:val="none" w:sz="0" w:space="0" w:color="auto"/>
        <w:bottom w:val="none" w:sz="0" w:space="0" w:color="auto"/>
        <w:right w:val="none" w:sz="0" w:space="0" w:color="auto"/>
      </w:divBdr>
    </w:div>
    <w:div w:id="856963157">
      <w:marLeft w:val="0"/>
      <w:marRight w:val="0"/>
      <w:marTop w:val="10"/>
      <w:marBottom w:val="10"/>
      <w:divBdr>
        <w:top w:val="none" w:sz="0" w:space="0" w:color="auto"/>
        <w:left w:val="none" w:sz="0" w:space="0" w:color="auto"/>
        <w:bottom w:val="none" w:sz="0" w:space="0" w:color="auto"/>
        <w:right w:val="none" w:sz="0" w:space="0" w:color="auto"/>
      </w:divBdr>
    </w:div>
    <w:div w:id="930577957">
      <w:marLeft w:val="0"/>
      <w:marRight w:val="0"/>
      <w:marTop w:val="10"/>
      <w:marBottom w:val="10"/>
      <w:divBdr>
        <w:top w:val="none" w:sz="0" w:space="0" w:color="auto"/>
        <w:left w:val="none" w:sz="0" w:space="0" w:color="auto"/>
        <w:bottom w:val="none" w:sz="0" w:space="0" w:color="auto"/>
        <w:right w:val="none" w:sz="0" w:space="0" w:color="auto"/>
      </w:divBdr>
    </w:div>
    <w:div w:id="980958334">
      <w:marLeft w:val="0"/>
      <w:marRight w:val="720"/>
      <w:marTop w:val="10"/>
      <w:marBottom w:val="10"/>
      <w:divBdr>
        <w:top w:val="none" w:sz="0" w:space="0" w:color="auto"/>
        <w:left w:val="none" w:sz="0" w:space="0" w:color="auto"/>
        <w:bottom w:val="none" w:sz="0" w:space="0" w:color="auto"/>
        <w:right w:val="none" w:sz="0" w:space="0" w:color="auto"/>
      </w:divBdr>
    </w:div>
    <w:div w:id="982319610">
      <w:marLeft w:val="0"/>
      <w:marRight w:val="720"/>
      <w:marTop w:val="10"/>
      <w:marBottom w:val="10"/>
      <w:divBdr>
        <w:top w:val="none" w:sz="0" w:space="0" w:color="auto"/>
        <w:left w:val="none" w:sz="0" w:space="0" w:color="auto"/>
        <w:bottom w:val="none" w:sz="0" w:space="0" w:color="auto"/>
        <w:right w:val="none" w:sz="0" w:space="0" w:color="auto"/>
      </w:divBdr>
    </w:div>
    <w:div w:id="1028877225">
      <w:marLeft w:val="0"/>
      <w:marRight w:val="0"/>
      <w:marTop w:val="10"/>
      <w:marBottom w:val="10"/>
      <w:divBdr>
        <w:top w:val="none" w:sz="0" w:space="0" w:color="auto"/>
        <w:left w:val="none" w:sz="0" w:space="0" w:color="auto"/>
        <w:bottom w:val="none" w:sz="0" w:space="0" w:color="auto"/>
        <w:right w:val="none" w:sz="0" w:space="0" w:color="auto"/>
      </w:divBdr>
    </w:div>
    <w:div w:id="1243956232">
      <w:marLeft w:val="0"/>
      <w:marRight w:val="0"/>
      <w:marTop w:val="10"/>
      <w:marBottom w:val="10"/>
      <w:divBdr>
        <w:top w:val="none" w:sz="0" w:space="0" w:color="auto"/>
        <w:left w:val="none" w:sz="0" w:space="0" w:color="auto"/>
        <w:bottom w:val="none" w:sz="0" w:space="0" w:color="auto"/>
        <w:right w:val="none" w:sz="0" w:space="0" w:color="auto"/>
      </w:divBdr>
    </w:div>
    <w:div w:id="1263882976">
      <w:marLeft w:val="0"/>
      <w:marRight w:val="720"/>
      <w:marTop w:val="10"/>
      <w:marBottom w:val="10"/>
      <w:divBdr>
        <w:top w:val="none" w:sz="0" w:space="0" w:color="auto"/>
        <w:left w:val="none" w:sz="0" w:space="0" w:color="auto"/>
        <w:bottom w:val="none" w:sz="0" w:space="0" w:color="auto"/>
        <w:right w:val="none" w:sz="0" w:space="0" w:color="auto"/>
      </w:divBdr>
    </w:div>
    <w:div w:id="1495486610">
      <w:marLeft w:val="0"/>
      <w:marRight w:val="0"/>
      <w:marTop w:val="10"/>
      <w:marBottom w:val="10"/>
      <w:divBdr>
        <w:top w:val="none" w:sz="0" w:space="0" w:color="auto"/>
        <w:left w:val="none" w:sz="0" w:space="0" w:color="auto"/>
        <w:bottom w:val="none" w:sz="0" w:space="0" w:color="auto"/>
        <w:right w:val="none" w:sz="0" w:space="0" w:color="auto"/>
      </w:divBdr>
    </w:div>
    <w:div w:id="1577327670">
      <w:marLeft w:val="0"/>
      <w:marRight w:val="720"/>
      <w:marTop w:val="10"/>
      <w:marBottom w:val="10"/>
      <w:divBdr>
        <w:top w:val="none" w:sz="0" w:space="0" w:color="auto"/>
        <w:left w:val="none" w:sz="0" w:space="0" w:color="auto"/>
        <w:bottom w:val="none" w:sz="0" w:space="0" w:color="auto"/>
        <w:right w:val="none" w:sz="0" w:space="0" w:color="auto"/>
      </w:divBdr>
    </w:div>
    <w:div w:id="1579899985">
      <w:marLeft w:val="0"/>
      <w:marRight w:val="0"/>
      <w:marTop w:val="10"/>
      <w:marBottom w:val="10"/>
      <w:divBdr>
        <w:top w:val="none" w:sz="0" w:space="0" w:color="auto"/>
        <w:left w:val="none" w:sz="0" w:space="0" w:color="auto"/>
        <w:bottom w:val="none" w:sz="0" w:space="0" w:color="auto"/>
        <w:right w:val="none" w:sz="0" w:space="0" w:color="auto"/>
      </w:divBdr>
    </w:div>
    <w:div w:id="1809593307">
      <w:marLeft w:val="0"/>
      <w:marRight w:val="0"/>
      <w:marTop w:val="10"/>
      <w:marBottom w:val="10"/>
      <w:divBdr>
        <w:top w:val="none" w:sz="0" w:space="0" w:color="auto"/>
        <w:left w:val="none" w:sz="0" w:space="0" w:color="auto"/>
        <w:bottom w:val="none" w:sz="0" w:space="0" w:color="auto"/>
        <w:right w:val="none" w:sz="0" w:space="0" w:color="auto"/>
      </w:divBdr>
    </w:div>
    <w:div w:id="1818112019">
      <w:marLeft w:val="0"/>
      <w:marRight w:val="0"/>
      <w:marTop w:val="10"/>
      <w:marBottom w:val="10"/>
      <w:divBdr>
        <w:top w:val="none" w:sz="0" w:space="0" w:color="auto"/>
        <w:left w:val="none" w:sz="0" w:space="0" w:color="auto"/>
        <w:bottom w:val="none" w:sz="0" w:space="0" w:color="auto"/>
        <w:right w:val="none" w:sz="0" w:space="0" w:color="auto"/>
      </w:divBdr>
    </w:div>
    <w:div w:id="1839613973">
      <w:marLeft w:val="0"/>
      <w:marRight w:val="720"/>
      <w:marTop w:val="10"/>
      <w:marBottom w:val="10"/>
      <w:divBdr>
        <w:top w:val="none" w:sz="0" w:space="0" w:color="auto"/>
        <w:left w:val="none" w:sz="0" w:space="0" w:color="auto"/>
        <w:bottom w:val="none" w:sz="0" w:space="0" w:color="auto"/>
        <w:right w:val="none" w:sz="0" w:space="0" w:color="auto"/>
      </w:divBdr>
    </w:div>
    <w:div w:id="1913194043">
      <w:marLeft w:val="0"/>
      <w:marRight w:val="0"/>
      <w:marTop w:val="10"/>
      <w:marBottom w:val="10"/>
      <w:divBdr>
        <w:top w:val="none" w:sz="0" w:space="0" w:color="auto"/>
        <w:left w:val="none" w:sz="0" w:space="0" w:color="auto"/>
        <w:bottom w:val="none" w:sz="0" w:space="0" w:color="auto"/>
        <w:right w:val="none" w:sz="0" w:space="0" w:color="auto"/>
      </w:divBdr>
    </w:div>
    <w:div w:id="1923906966">
      <w:marLeft w:val="0"/>
      <w:marRight w:val="0"/>
      <w:marTop w:val="10"/>
      <w:marBottom w:val="10"/>
      <w:divBdr>
        <w:top w:val="none" w:sz="0" w:space="0" w:color="auto"/>
        <w:left w:val="none" w:sz="0" w:space="0" w:color="auto"/>
        <w:bottom w:val="none" w:sz="0" w:space="0" w:color="auto"/>
        <w:right w:val="none" w:sz="0" w:space="0" w:color="auto"/>
      </w:divBdr>
    </w:div>
    <w:div w:id="1964722990">
      <w:marLeft w:val="0"/>
      <w:marRight w:val="0"/>
      <w:marTop w:val="10"/>
      <w:marBottom w:val="10"/>
      <w:divBdr>
        <w:top w:val="none" w:sz="0" w:space="0" w:color="auto"/>
        <w:left w:val="none" w:sz="0" w:space="0" w:color="auto"/>
        <w:bottom w:val="none" w:sz="0" w:space="0" w:color="auto"/>
        <w:right w:val="none" w:sz="0" w:space="0" w:color="auto"/>
      </w:divBdr>
    </w:div>
    <w:div w:id="2090300886">
      <w:marLeft w:val="0"/>
      <w:marRight w:val="0"/>
      <w:marTop w:val="10"/>
      <w:marBottom w:val="10"/>
      <w:divBdr>
        <w:top w:val="none" w:sz="0" w:space="0" w:color="auto"/>
        <w:left w:val="none" w:sz="0" w:space="0" w:color="auto"/>
        <w:bottom w:val="none" w:sz="0" w:space="0" w:color="auto"/>
        <w:right w:val="none" w:sz="0" w:space="0" w:color="auto"/>
      </w:divBdr>
    </w:div>
    <w:div w:id="20926530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258</Words>
  <Characters>1475</Characters>
  <Application>Microsoft Office Word</Application>
  <DocSecurity>0</DocSecurity>
  <Lines>12</Lines>
  <Paragraphs>3</Paragraphs>
  <ScaleCrop>false</ScaleCrop>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