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00B6B" w:rsidRDefault="00B00B6B">
      <w:pPr>
        <w:spacing w:line="500" w:lineRule="atLeast"/>
        <w:jc w:val="center"/>
        <w:divId w:val="1875606744"/>
        <w:rPr>
          <w:rFonts w:ascii="黑体" w:eastAsia="黑体" w:hAnsi="黑体"/>
          <w:sz w:val="36"/>
          <w:szCs w:val="36"/>
        </w:rPr>
      </w:pPr>
      <w:r>
        <w:rPr>
          <w:rFonts w:ascii="黑体" w:eastAsia="黑体" w:hAnsi="黑体" w:hint="eastAsia"/>
          <w:sz w:val="36"/>
          <w:szCs w:val="36"/>
        </w:rPr>
        <w:t>广东省清远市清新区人民法院</w:t>
      </w:r>
    </w:p>
    <w:p w:rsidR="00B00B6B" w:rsidRDefault="00B00B6B">
      <w:pPr>
        <w:spacing w:line="500" w:lineRule="atLeast"/>
        <w:jc w:val="center"/>
        <w:divId w:val="54552507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B00B6B" w:rsidRDefault="00B00B6B">
      <w:pPr>
        <w:spacing w:line="500" w:lineRule="atLeast"/>
        <w:jc w:val="right"/>
        <w:divId w:val="585915875"/>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1803</w:t>
      </w:r>
      <w:r>
        <w:rPr>
          <w:rFonts w:hint="eastAsia"/>
          <w:sz w:val="30"/>
          <w:szCs w:val="30"/>
        </w:rPr>
        <w:t>刑初</w:t>
      </w:r>
      <w:r>
        <w:rPr>
          <w:rFonts w:hint="eastAsia"/>
          <w:sz w:val="30"/>
          <w:szCs w:val="30"/>
        </w:rPr>
        <w:t>48</w:t>
      </w:r>
      <w:r>
        <w:rPr>
          <w:rFonts w:hint="eastAsia"/>
          <w:sz w:val="30"/>
          <w:szCs w:val="30"/>
        </w:rPr>
        <w:t>号</w:t>
      </w:r>
    </w:p>
    <w:p w:rsidR="00B00B6B" w:rsidRDefault="00B00B6B">
      <w:pPr>
        <w:spacing w:line="500" w:lineRule="atLeast"/>
        <w:ind w:firstLine="600"/>
        <w:divId w:val="1839034125"/>
        <w:rPr>
          <w:rFonts w:hint="eastAsia"/>
          <w:sz w:val="30"/>
          <w:szCs w:val="30"/>
        </w:rPr>
      </w:pPr>
      <w:r>
        <w:rPr>
          <w:rFonts w:hint="eastAsia"/>
          <w:sz w:val="30"/>
          <w:szCs w:val="30"/>
        </w:rPr>
        <w:t>公诉机关清远市清新区人民检察院。</w:t>
      </w:r>
    </w:p>
    <w:p w:rsidR="00B00B6B" w:rsidRDefault="00B00B6B">
      <w:pPr>
        <w:spacing w:line="500" w:lineRule="atLeast"/>
        <w:ind w:firstLine="600"/>
        <w:divId w:val="2090732510"/>
        <w:rPr>
          <w:rFonts w:hint="eastAsia"/>
          <w:sz w:val="30"/>
          <w:szCs w:val="30"/>
        </w:rPr>
      </w:pPr>
      <w:r>
        <w:rPr>
          <w:rFonts w:hint="eastAsia"/>
          <w:sz w:val="30"/>
          <w:szCs w:val="30"/>
        </w:rPr>
        <w:t>被告人甘某，男。因涉嫌犯滥用职权罪、受贿罪，于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日被清远市清新区人民检察院取保候审，同年</w:t>
      </w:r>
      <w:r>
        <w:rPr>
          <w:rFonts w:hint="eastAsia"/>
          <w:sz w:val="30"/>
          <w:szCs w:val="30"/>
        </w:rPr>
        <w:t>8</w:t>
      </w:r>
      <w:r>
        <w:rPr>
          <w:rFonts w:hint="eastAsia"/>
          <w:sz w:val="30"/>
          <w:szCs w:val="30"/>
        </w:rPr>
        <w:t>月</w:t>
      </w:r>
      <w:r>
        <w:rPr>
          <w:rFonts w:hint="eastAsia"/>
          <w:sz w:val="30"/>
          <w:szCs w:val="30"/>
        </w:rPr>
        <w:t>6</w:t>
      </w:r>
      <w:r>
        <w:rPr>
          <w:rFonts w:hint="eastAsia"/>
          <w:sz w:val="30"/>
          <w:szCs w:val="30"/>
        </w:rPr>
        <w:t>日被刑事拘留，</w:t>
      </w:r>
      <w:r>
        <w:rPr>
          <w:rFonts w:hint="eastAsia"/>
          <w:sz w:val="30"/>
          <w:szCs w:val="30"/>
        </w:rPr>
        <w:t>8</w:t>
      </w:r>
      <w:r>
        <w:rPr>
          <w:rFonts w:hint="eastAsia"/>
          <w:sz w:val="30"/>
          <w:szCs w:val="30"/>
        </w:rPr>
        <w:t>月</w:t>
      </w:r>
      <w:r>
        <w:rPr>
          <w:rFonts w:hint="eastAsia"/>
          <w:sz w:val="30"/>
          <w:szCs w:val="30"/>
        </w:rPr>
        <w:t>21</w:t>
      </w:r>
      <w:r>
        <w:rPr>
          <w:rFonts w:hint="eastAsia"/>
          <w:sz w:val="30"/>
          <w:szCs w:val="30"/>
        </w:rPr>
        <w:t>日被依法逮捕。现羁押于清远市清新区看守所。</w:t>
      </w:r>
    </w:p>
    <w:p w:rsidR="00B00B6B" w:rsidRDefault="00B00B6B">
      <w:pPr>
        <w:spacing w:line="500" w:lineRule="atLeast"/>
        <w:ind w:firstLine="600"/>
        <w:divId w:val="1411928825"/>
        <w:rPr>
          <w:rFonts w:hint="eastAsia"/>
          <w:sz w:val="30"/>
          <w:szCs w:val="30"/>
        </w:rPr>
      </w:pPr>
      <w:r>
        <w:rPr>
          <w:rFonts w:hint="eastAsia"/>
          <w:sz w:val="30"/>
          <w:szCs w:val="30"/>
        </w:rPr>
        <w:t>辩护人叶俊宇、赵子恒。</w:t>
      </w:r>
    </w:p>
    <w:p w:rsidR="00B00B6B" w:rsidRDefault="00B00B6B">
      <w:pPr>
        <w:spacing w:line="500" w:lineRule="atLeast"/>
        <w:ind w:firstLine="600"/>
        <w:divId w:val="1008479697"/>
        <w:rPr>
          <w:rFonts w:hint="eastAsia"/>
          <w:sz w:val="30"/>
          <w:szCs w:val="30"/>
        </w:rPr>
      </w:pPr>
      <w:r>
        <w:rPr>
          <w:rFonts w:hint="eastAsia"/>
          <w:sz w:val="30"/>
          <w:szCs w:val="30"/>
        </w:rPr>
        <w:t>清远市清新区人民检察院以清新检诉刑诉</w:t>
      </w:r>
      <w:r>
        <w:rPr>
          <w:rFonts w:hint="eastAsia"/>
          <w:sz w:val="30"/>
          <w:szCs w:val="30"/>
        </w:rPr>
        <w:t>[2016]47</w:t>
      </w:r>
      <w:r>
        <w:rPr>
          <w:rFonts w:hint="eastAsia"/>
          <w:sz w:val="30"/>
          <w:szCs w:val="30"/>
        </w:rPr>
        <w:t>号起诉书指控被告人甘某犯受贿罪、滥用职权罪，于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日向本院提起公诉。本院于同日立案，并依法组成合议庭，公开开庭审理了本案。清远市清新区人民检察院指派检察员陆奕健出庭支持公诉，被告人甘某及其辩护人叶俊宇到庭参加诉讼。现已审理终结。</w:t>
      </w:r>
    </w:p>
    <w:p w:rsidR="00B00B6B" w:rsidRDefault="00B00B6B">
      <w:pPr>
        <w:spacing w:line="500" w:lineRule="atLeast"/>
        <w:ind w:firstLine="600"/>
        <w:divId w:val="1176727399"/>
        <w:rPr>
          <w:rFonts w:hint="eastAsia"/>
          <w:sz w:val="30"/>
          <w:szCs w:val="30"/>
        </w:rPr>
      </w:pPr>
      <w:r>
        <w:rPr>
          <w:rFonts w:hint="eastAsia"/>
          <w:sz w:val="30"/>
          <w:szCs w:val="30"/>
        </w:rPr>
        <w:t>经审理查明，</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间，被告人甘某在清远市迳口治超点负责查处超载超限运输车辆过程中，长期向为超载超限车辆“睇水”的中间人李某甲（已判刑）、邓某（另案处理）通风报信，提供治超执法信息，帮助超载超限车辆逃避查处，并多次收受上述二人给予的好处费合计</w:t>
      </w:r>
      <w:r>
        <w:rPr>
          <w:rFonts w:hint="eastAsia"/>
          <w:sz w:val="30"/>
          <w:szCs w:val="30"/>
        </w:rPr>
        <w:t>4.7</w:t>
      </w:r>
      <w:r>
        <w:rPr>
          <w:rFonts w:hint="eastAsia"/>
          <w:sz w:val="30"/>
          <w:szCs w:val="30"/>
        </w:rPr>
        <w:t>万元人民币。被告人甘某长期对超载超限车辆放纵查处等行为，致使国家罚款收入减少，助长了超载超限现象以及加重了道路被碾压溃烂的程度，给周边人民群众生命、财产和交通安全带来极大隐患，造成了恶劣社会影响，致使国家利益遭受重大损失。</w:t>
      </w:r>
    </w:p>
    <w:p w:rsidR="00B00B6B" w:rsidRDefault="00B00B6B">
      <w:pPr>
        <w:spacing w:line="500" w:lineRule="atLeast"/>
        <w:ind w:firstLine="600"/>
        <w:divId w:val="1609121907"/>
        <w:rPr>
          <w:rFonts w:hint="eastAsia"/>
          <w:sz w:val="30"/>
          <w:szCs w:val="30"/>
        </w:rPr>
      </w:pPr>
      <w:r>
        <w:rPr>
          <w:rFonts w:hint="eastAsia"/>
          <w:sz w:val="30"/>
          <w:szCs w:val="30"/>
        </w:rPr>
        <w:t>案发后，被告人甘某于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日主动到检察机关投案并如实供述自己的罪行，</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日之前，其家属代为退清全部赃款</w:t>
      </w:r>
      <w:r>
        <w:rPr>
          <w:rFonts w:hint="eastAsia"/>
          <w:sz w:val="30"/>
          <w:szCs w:val="30"/>
        </w:rPr>
        <w:t>4.7</w:t>
      </w:r>
      <w:r>
        <w:rPr>
          <w:rFonts w:hint="eastAsia"/>
          <w:sz w:val="30"/>
          <w:szCs w:val="30"/>
        </w:rPr>
        <w:t>万元人民币。</w:t>
      </w:r>
    </w:p>
    <w:p w:rsidR="00B00B6B" w:rsidRDefault="00B00B6B">
      <w:pPr>
        <w:spacing w:line="500" w:lineRule="atLeast"/>
        <w:ind w:firstLine="600"/>
        <w:divId w:val="452286719"/>
        <w:rPr>
          <w:rFonts w:hint="eastAsia"/>
          <w:sz w:val="30"/>
          <w:szCs w:val="30"/>
        </w:rPr>
      </w:pPr>
      <w:r>
        <w:rPr>
          <w:rFonts w:hint="eastAsia"/>
          <w:sz w:val="30"/>
          <w:szCs w:val="30"/>
        </w:rPr>
        <w:lastRenderedPageBreak/>
        <w:t>上述事实，被告人甘某在开庭审理过程中亦无异议，并有书证破案经过，户籍证明，超载车辆信息，广东省清连公路发展有限公司提供的《关于协查超载货车历史资料的复函》、超载车辆通过统计表，相关公路立项资料及资金投入情况，治超相关职责及规章制度与相关媒体资料，清远市清新区交通运输局出具的“关于甘某同志任职情况说明”以及甘某的履历材料，广东省暂时扣留、冻结财物收据；证人李某甲、邓某、罗某、李某乙、邝湛球、梁某等人的证言等证据证实，足以认定。</w:t>
      </w:r>
    </w:p>
    <w:p w:rsidR="00B00B6B" w:rsidRDefault="00B00B6B">
      <w:pPr>
        <w:spacing w:line="500" w:lineRule="atLeast"/>
        <w:ind w:firstLine="600"/>
        <w:divId w:val="1344746392"/>
        <w:rPr>
          <w:rFonts w:hint="eastAsia"/>
          <w:sz w:val="30"/>
          <w:szCs w:val="30"/>
        </w:rPr>
      </w:pPr>
      <w:r>
        <w:rPr>
          <w:rFonts w:hint="eastAsia"/>
          <w:sz w:val="30"/>
          <w:szCs w:val="30"/>
        </w:rPr>
        <w:t>对于被告人的辩护人提出的本案没有证据证明被告人甘某存在滥用职权的行为而不应构成滥用职权罪的辩解意见，经查，被告人甘某在清远市迳口治超点负责查处超载超限运输车辆过程中，长期向李某甲、邓某等人通风报信帮助超限超载车辆逃避查处，上述事实既有证人李某甲、邓某的证言及被告人甘某的供述予以直接证实，亦有证人罗某、李某乙、邝湛球、梁某的证言予以间接证实，证据确实、充分，本院予以采信。被告人甘某“通风报信”的行为符合滥用职权的客观表现，其行为助长了超限超载现象，加重了道路被碾压溃烂的程度，给周边人民群众生命、财产和交通安全带来极大隐患，造成了恶劣的社会影响，致使国家利益遭受了重大损失，应以滥用职权罪追究其刑事责任，故上述辩护意见不成立，本院不予支持。</w:t>
      </w:r>
    </w:p>
    <w:p w:rsidR="00B00B6B" w:rsidRDefault="00B00B6B">
      <w:pPr>
        <w:spacing w:line="500" w:lineRule="atLeast"/>
        <w:ind w:firstLine="600"/>
        <w:divId w:val="1469517273"/>
        <w:rPr>
          <w:rFonts w:hint="eastAsia"/>
          <w:sz w:val="30"/>
          <w:szCs w:val="30"/>
        </w:rPr>
      </w:pPr>
      <w:r>
        <w:rPr>
          <w:rFonts w:hint="eastAsia"/>
          <w:sz w:val="30"/>
          <w:szCs w:val="30"/>
        </w:rPr>
        <w:t>本院认为，被告人甘某漠身为国家工作人员利用职务上的便利，非法收受他人财物，为他人谋取利益，其行为已构成了受贿罪，应依法追究其刑事责任，故公诉机关指控被告人甘某犯受贿罪的事实及罪名成立，本院予以采纳。被告人甘某还滥用职权，致使国家和人民利益遭受重大损失，其行为亦已构成了滥用职权罪，亦应依法追究其刑事责任，故公诉机关指控被告人甘某犯滥用职权罪的事实及罪名成立，本院予以采纳。被告人甘某身犯两罪，应当数罪并罚。鉴于被告人甘某案发后能主动投案，并如实供述自己的罪行，是自首，并已退清了全部赃款，本院依法给予其从轻处罚。被告人甘某的辩护人以上述理由请求对被告人甘某从轻处罚的意见成立，本院予以采纳。被告人甘某身犯两罪，且犯罪行为性质恶劣，造成国家不必要的经济损失，影响了人民群众的出行安全，人民群众意见很大，故不适宜宣告缓刑，因此，被告人甘某的辩护人要求判处缓刑的辩护意见不予采纳。</w:t>
      </w:r>
    </w:p>
    <w:p w:rsidR="00B00B6B" w:rsidRDefault="00B00B6B">
      <w:pPr>
        <w:spacing w:line="500" w:lineRule="atLeast"/>
        <w:ind w:firstLine="600"/>
        <w:divId w:val="1086268329"/>
        <w:rPr>
          <w:rFonts w:hint="eastAsia"/>
          <w:sz w:val="30"/>
          <w:szCs w:val="30"/>
        </w:rPr>
      </w:pPr>
      <w:r>
        <w:rPr>
          <w:rFonts w:hint="eastAsia"/>
          <w:sz w:val="30"/>
          <w:szCs w:val="30"/>
        </w:rPr>
        <w:t>根据被告人甘某的犯罪事实、性质、情节和对于社会的危害程度以及其悔罪表现，依照《中华人民共和国刑法》第三百八十五条第一款，三百八十六条，三百八十三条第一款第（一）项、第三款，第三百九十七条第一款，第五十二条，第六十七条第一、三款，第六十九条第一款，第六十四条，第四十七条及《最高人民法院、最高人民检察院关于办理贪污贿赂刑事案件适用法律若干问题的解释》第一条第一款、第十七条、第十九条第一款；《最高人民法院、最高人民检察院关于办理渎职刑事案件适用法律若干问题的解释（一）》第一条第一款第（三）项、第三条之规定，判决如下：</w:t>
      </w:r>
    </w:p>
    <w:p w:rsidR="00B00B6B" w:rsidRDefault="00B00B6B">
      <w:pPr>
        <w:spacing w:line="500" w:lineRule="atLeast"/>
        <w:ind w:firstLine="600"/>
        <w:divId w:val="504828099"/>
        <w:rPr>
          <w:rFonts w:hint="eastAsia"/>
          <w:sz w:val="30"/>
          <w:szCs w:val="30"/>
        </w:rPr>
      </w:pPr>
      <w:r>
        <w:rPr>
          <w:rFonts w:hint="eastAsia"/>
          <w:sz w:val="30"/>
          <w:szCs w:val="30"/>
        </w:rPr>
        <w:t>一、被告人甘某犯滥用职权罪，判处有期徒刑一年；犯受贿罪，判处有期徒刑六个月，并处罚金</w:t>
      </w:r>
      <w:r>
        <w:rPr>
          <w:rFonts w:hint="eastAsia"/>
          <w:sz w:val="30"/>
          <w:szCs w:val="30"/>
        </w:rPr>
        <w:t>100000</w:t>
      </w:r>
      <w:r>
        <w:rPr>
          <w:rFonts w:hint="eastAsia"/>
          <w:sz w:val="30"/>
          <w:szCs w:val="30"/>
        </w:rPr>
        <w:t>元；数罪并罚，决定执行有期徒刑一年二个月，并处罚金</w:t>
      </w:r>
      <w:r>
        <w:rPr>
          <w:rFonts w:hint="eastAsia"/>
          <w:sz w:val="30"/>
          <w:szCs w:val="30"/>
        </w:rPr>
        <w:t>100000</w:t>
      </w:r>
      <w:r>
        <w:rPr>
          <w:rFonts w:hint="eastAsia"/>
          <w:sz w:val="30"/>
          <w:szCs w:val="30"/>
        </w:rPr>
        <w:t>元。</w:t>
      </w:r>
    </w:p>
    <w:p w:rsidR="00B00B6B" w:rsidRDefault="00B00B6B">
      <w:pPr>
        <w:spacing w:line="500" w:lineRule="atLeast"/>
        <w:ind w:firstLine="600"/>
        <w:divId w:val="97868714"/>
        <w:rPr>
          <w:rFonts w:hint="eastAsia"/>
          <w:sz w:val="30"/>
          <w:szCs w:val="30"/>
        </w:rPr>
      </w:pPr>
      <w:r>
        <w:rPr>
          <w:rFonts w:hint="eastAsia"/>
          <w:sz w:val="30"/>
          <w:szCs w:val="30"/>
        </w:rPr>
        <w:t>（其刑期从判决生效之日起计算。判决执行以前先行羁押的，羁押一日折抵刑期一日，即从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5</w:t>
      </w:r>
      <w:r>
        <w:rPr>
          <w:rFonts w:hint="eastAsia"/>
          <w:sz w:val="30"/>
          <w:szCs w:val="30"/>
        </w:rPr>
        <w:t>日止。）</w:t>
      </w:r>
    </w:p>
    <w:p w:rsidR="00B00B6B" w:rsidRDefault="00B00B6B">
      <w:pPr>
        <w:spacing w:line="500" w:lineRule="atLeast"/>
        <w:ind w:firstLine="600"/>
        <w:divId w:val="974800759"/>
        <w:rPr>
          <w:rFonts w:hint="eastAsia"/>
          <w:sz w:val="30"/>
          <w:szCs w:val="30"/>
        </w:rPr>
      </w:pPr>
      <w:r>
        <w:rPr>
          <w:rFonts w:hint="eastAsia"/>
          <w:sz w:val="30"/>
          <w:szCs w:val="30"/>
        </w:rPr>
        <w:t>二、所退赃款</w:t>
      </w:r>
      <w:r>
        <w:rPr>
          <w:rFonts w:hint="eastAsia"/>
          <w:sz w:val="30"/>
          <w:szCs w:val="30"/>
        </w:rPr>
        <w:t>47000</w:t>
      </w:r>
      <w:r>
        <w:rPr>
          <w:rFonts w:hint="eastAsia"/>
          <w:sz w:val="30"/>
          <w:szCs w:val="30"/>
        </w:rPr>
        <w:t>元，予以没收，上缴国库。</w:t>
      </w:r>
    </w:p>
    <w:p w:rsidR="00B00B6B" w:rsidRDefault="00B00B6B">
      <w:pPr>
        <w:spacing w:line="500" w:lineRule="atLeast"/>
        <w:ind w:firstLine="600"/>
        <w:divId w:val="1219437439"/>
        <w:rPr>
          <w:rFonts w:hint="eastAsia"/>
          <w:sz w:val="30"/>
          <w:szCs w:val="30"/>
        </w:rPr>
      </w:pPr>
      <w:r>
        <w:rPr>
          <w:rFonts w:hint="eastAsia"/>
          <w:sz w:val="30"/>
          <w:szCs w:val="30"/>
        </w:rPr>
        <w:t>如不服本判决，可自收到判决书的第二日起十日内，通过本院或直接向广东省清远市中级人民法院提出上诉。书面上诉的，应当递交上诉状正本一份，副本五份。</w:t>
      </w:r>
    </w:p>
    <w:p w:rsidR="00B00B6B" w:rsidRDefault="00B00B6B">
      <w:pPr>
        <w:spacing w:line="500" w:lineRule="atLeast"/>
        <w:jc w:val="right"/>
        <w:divId w:val="1576819186"/>
        <w:rPr>
          <w:rFonts w:hint="eastAsia"/>
          <w:sz w:val="30"/>
          <w:szCs w:val="30"/>
        </w:rPr>
      </w:pPr>
      <w:r>
        <w:rPr>
          <w:rFonts w:hint="eastAsia"/>
          <w:sz w:val="30"/>
          <w:szCs w:val="30"/>
        </w:rPr>
        <w:t>审　判　长　　侯召星</w:t>
      </w:r>
    </w:p>
    <w:p w:rsidR="00B00B6B" w:rsidRDefault="00B00B6B">
      <w:pPr>
        <w:spacing w:line="500" w:lineRule="atLeast"/>
        <w:jc w:val="right"/>
        <w:divId w:val="1229075953"/>
        <w:rPr>
          <w:rFonts w:hint="eastAsia"/>
          <w:sz w:val="30"/>
          <w:szCs w:val="30"/>
        </w:rPr>
      </w:pPr>
      <w:r>
        <w:rPr>
          <w:rFonts w:hint="eastAsia"/>
          <w:sz w:val="30"/>
          <w:szCs w:val="30"/>
        </w:rPr>
        <w:t>人民陪审员　　潘伙生</w:t>
      </w:r>
    </w:p>
    <w:p w:rsidR="00B00B6B" w:rsidRDefault="00B00B6B">
      <w:pPr>
        <w:spacing w:line="500" w:lineRule="atLeast"/>
        <w:jc w:val="right"/>
        <w:divId w:val="1777363221"/>
        <w:rPr>
          <w:rFonts w:hint="eastAsia"/>
          <w:sz w:val="30"/>
          <w:szCs w:val="30"/>
        </w:rPr>
      </w:pPr>
      <w:r>
        <w:rPr>
          <w:rFonts w:hint="eastAsia"/>
          <w:sz w:val="30"/>
          <w:szCs w:val="30"/>
        </w:rPr>
        <w:t>人民陪审员　　钟灵敏</w:t>
      </w:r>
    </w:p>
    <w:p w:rsidR="00B00B6B" w:rsidRDefault="00B00B6B">
      <w:pPr>
        <w:spacing w:line="500" w:lineRule="atLeast"/>
        <w:jc w:val="right"/>
        <w:divId w:val="1697196039"/>
        <w:rPr>
          <w:rFonts w:hint="eastAsia"/>
          <w:sz w:val="30"/>
          <w:szCs w:val="30"/>
        </w:rPr>
      </w:pPr>
      <w:r>
        <w:rPr>
          <w:rFonts w:hint="eastAsia"/>
          <w:sz w:val="30"/>
          <w:szCs w:val="30"/>
        </w:rPr>
        <w:t>二〇一六年七月十二日</w:t>
      </w:r>
    </w:p>
    <w:p w:rsidR="00B00B6B" w:rsidRDefault="00B00B6B">
      <w:pPr>
        <w:spacing w:line="500" w:lineRule="atLeast"/>
        <w:jc w:val="right"/>
        <w:divId w:val="680742321"/>
        <w:rPr>
          <w:rFonts w:hint="eastAsia"/>
          <w:sz w:val="30"/>
          <w:szCs w:val="30"/>
        </w:rPr>
      </w:pPr>
      <w:r>
        <w:rPr>
          <w:rFonts w:hint="eastAsia"/>
          <w:sz w:val="30"/>
          <w:szCs w:val="30"/>
        </w:rPr>
        <w:t>书　记　员　　陈家政</w:t>
      </w:r>
    </w:p>
    <w:p w:rsidR="00B00B6B" w:rsidRDefault="00B00B6B">
      <w:pPr>
        <w:spacing w:line="500" w:lineRule="atLeast"/>
        <w:ind w:firstLine="600"/>
        <w:divId w:val="774205538"/>
        <w:rPr>
          <w:rFonts w:hint="eastAsia"/>
          <w:sz w:val="30"/>
          <w:szCs w:val="30"/>
        </w:rPr>
      </w:pPr>
      <w:r>
        <w:rPr>
          <w:rFonts w:hint="eastAsia"/>
          <w:sz w:val="30"/>
          <w:szCs w:val="30"/>
        </w:rPr>
        <w:t>附《中华人民共和国刑法》：</w:t>
      </w:r>
    </w:p>
    <w:p w:rsidR="00B00B6B" w:rsidRDefault="00B00B6B">
      <w:pPr>
        <w:spacing w:line="500" w:lineRule="atLeast"/>
        <w:ind w:firstLine="600"/>
        <w:divId w:val="376660487"/>
        <w:rPr>
          <w:rFonts w:hint="eastAsia"/>
          <w:sz w:val="30"/>
          <w:szCs w:val="30"/>
        </w:rPr>
      </w:pPr>
      <w:r>
        <w:rPr>
          <w:rFonts w:hint="eastAsia"/>
          <w:sz w:val="30"/>
          <w:szCs w:val="30"/>
        </w:rPr>
        <w:t>第三百八十三条对犯贪污罪的，根据情节轻重，分别依照下列规定处罚：</w:t>
      </w:r>
    </w:p>
    <w:p w:rsidR="00B00B6B" w:rsidRDefault="00B00B6B">
      <w:pPr>
        <w:spacing w:line="500" w:lineRule="atLeast"/>
        <w:ind w:firstLine="600"/>
        <w:divId w:val="1236470395"/>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B00B6B" w:rsidRDefault="00B00B6B">
      <w:pPr>
        <w:spacing w:line="500" w:lineRule="atLeast"/>
        <w:ind w:firstLine="600"/>
        <w:divId w:val="247662037"/>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B00B6B" w:rsidRDefault="00B00B6B">
      <w:pPr>
        <w:spacing w:line="500" w:lineRule="atLeast"/>
        <w:ind w:firstLine="600"/>
        <w:divId w:val="1426917551"/>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rsidR="00B00B6B" w:rsidRDefault="00B00B6B">
      <w:pPr>
        <w:spacing w:line="500" w:lineRule="atLeast"/>
        <w:ind w:firstLine="600"/>
        <w:divId w:val="504370512"/>
        <w:rPr>
          <w:rFonts w:hint="eastAsia"/>
          <w:sz w:val="30"/>
          <w:szCs w:val="30"/>
        </w:rPr>
      </w:pPr>
      <w:r>
        <w:rPr>
          <w:rFonts w:hint="eastAsia"/>
          <w:sz w:val="30"/>
          <w:szCs w:val="30"/>
        </w:rPr>
        <w:t>对多次贪污未经处理的，按照累计贪污数额处罚。</w:t>
      </w:r>
    </w:p>
    <w:p w:rsidR="00B00B6B" w:rsidRDefault="00B00B6B">
      <w:pPr>
        <w:spacing w:line="500" w:lineRule="atLeast"/>
        <w:ind w:firstLine="600"/>
        <w:divId w:val="1013147988"/>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w:t>
      </w:r>
      <w:r>
        <w:rPr>
          <w:rFonts w:hint="eastAsia"/>
          <w:sz w:val="30"/>
          <w:szCs w:val="30"/>
        </w:rPr>
        <w:t>;</w:t>
      </w:r>
      <w:r>
        <w:rPr>
          <w:rFonts w:hint="eastAsia"/>
          <w:sz w:val="30"/>
          <w:szCs w:val="30"/>
        </w:rPr>
        <w:t>有第二项、第三项规定情形的，可以从轻处罚。</w:t>
      </w:r>
    </w:p>
    <w:p w:rsidR="00B00B6B" w:rsidRDefault="00B00B6B">
      <w:pPr>
        <w:spacing w:line="500" w:lineRule="atLeast"/>
        <w:ind w:firstLine="600"/>
        <w:divId w:val="1684016489"/>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B00B6B" w:rsidRDefault="00B00B6B">
      <w:pPr>
        <w:spacing w:line="500" w:lineRule="atLeast"/>
        <w:ind w:firstLine="600"/>
        <w:divId w:val="2044743151"/>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B00B6B" w:rsidRDefault="00B00B6B">
      <w:pPr>
        <w:spacing w:line="500" w:lineRule="atLeast"/>
        <w:ind w:firstLine="600"/>
        <w:divId w:val="2060858342"/>
        <w:rPr>
          <w:rFonts w:hint="eastAsia"/>
          <w:sz w:val="30"/>
          <w:szCs w:val="30"/>
        </w:rPr>
      </w:pPr>
      <w:r>
        <w:rPr>
          <w:rFonts w:hint="eastAsia"/>
          <w:sz w:val="30"/>
          <w:szCs w:val="30"/>
        </w:rPr>
        <w:t>国家工作人员在经济往来中，违反国家规定，收受各种名义的回扣、手续费，归个人所有的，以受贿论处。</w:t>
      </w:r>
    </w:p>
    <w:p w:rsidR="00B00B6B" w:rsidRDefault="00B00B6B">
      <w:pPr>
        <w:spacing w:line="500" w:lineRule="atLeast"/>
        <w:ind w:firstLine="600"/>
        <w:divId w:val="383216700"/>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B00B6B" w:rsidRDefault="00B00B6B">
      <w:pPr>
        <w:spacing w:line="500" w:lineRule="atLeast"/>
        <w:ind w:firstLine="600"/>
        <w:divId w:val="1680423005"/>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w:t>
      </w:r>
      <w:r>
        <w:rPr>
          <w:rFonts w:hint="eastAsia"/>
          <w:sz w:val="30"/>
          <w:szCs w:val="30"/>
        </w:rPr>
        <w:t>;</w:t>
      </w:r>
      <w:r>
        <w:rPr>
          <w:rFonts w:hint="eastAsia"/>
          <w:sz w:val="30"/>
          <w:szCs w:val="30"/>
        </w:rPr>
        <w:t>情节特别严重的，处三年以上七年以下有期徒刑。本法另有规定的，依照规定。</w:t>
      </w:r>
    </w:p>
    <w:p w:rsidR="00B00B6B" w:rsidRDefault="00B00B6B">
      <w:pPr>
        <w:spacing w:line="500" w:lineRule="atLeast"/>
        <w:ind w:firstLine="600"/>
        <w:divId w:val="1544253132"/>
        <w:rPr>
          <w:rFonts w:hint="eastAsia"/>
          <w:sz w:val="30"/>
          <w:szCs w:val="30"/>
        </w:rPr>
      </w:pPr>
      <w:r>
        <w:rPr>
          <w:rFonts w:hint="eastAsia"/>
          <w:sz w:val="30"/>
          <w:szCs w:val="30"/>
        </w:rPr>
        <w:t>国家机关工作人员徇私舞弊，犯前款罪的，处五年以下有期徒刑或者拘役</w:t>
      </w:r>
      <w:r>
        <w:rPr>
          <w:rFonts w:hint="eastAsia"/>
          <w:sz w:val="30"/>
          <w:szCs w:val="30"/>
        </w:rPr>
        <w:t>;</w:t>
      </w:r>
      <w:r>
        <w:rPr>
          <w:rFonts w:hint="eastAsia"/>
          <w:sz w:val="30"/>
          <w:szCs w:val="30"/>
        </w:rPr>
        <w:t>情节特别严重的，处五年以上十年以下有期徒刑。本法另有规定的，依照规定。</w:t>
      </w:r>
    </w:p>
    <w:p w:rsidR="00B00B6B" w:rsidRDefault="00B00B6B">
      <w:pPr>
        <w:spacing w:line="500" w:lineRule="atLeast"/>
        <w:ind w:firstLine="600"/>
        <w:divId w:val="612784815"/>
        <w:rPr>
          <w:rFonts w:hint="eastAsia"/>
          <w:sz w:val="30"/>
          <w:szCs w:val="30"/>
        </w:rPr>
      </w:pPr>
      <w:r>
        <w:rPr>
          <w:rFonts w:hint="eastAsia"/>
          <w:sz w:val="30"/>
          <w:szCs w:val="30"/>
        </w:rPr>
        <w:t>第五十二条判处罚金，应当根据犯罪情节决定罚金数额。</w:t>
      </w:r>
    </w:p>
    <w:p w:rsidR="00B00B6B" w:rsidRDefault="00B00B6B">
      <w:pPr>
        <w:spacing w:line="500" w:lineRule="atLeast"/>
        <w:ind w:firstLine="600"/>
        <w:divId w:val="3942959"/>
        <w:rPr>
          <w:rFonts w:hint="eastAsia"/>
          <w:sz w:val="30"/>
          <w:szCs w:val="30"/>
        </w:rPr>
      </w:pPr>
      <w:r>
        <w:rPr>
          <w:rFonts w:hint="eastAsia"/>
          <w:sz w:val="30"/>
          <w:szCs w:val="30"/>
        </w:rPr>
        <w:t>第四十七条有期徒刑的刑期，从判决执行之日起计算</w:t>
      </w:r>
      <w:r>
        <w:rPr>
          <w:rFonts w:hint="eastAsia"/>
          <w:sz w:val="30"/>
          <w:szCs w:val="30"/>
        </w:rPr>
        <w:t>;</w:t>
      </w:r>
      <w:r>
        <w:rPr>
          <w:rFonts w:hint="eastAsia"/>
          <w:sz w:val="30"/>
          <w:szCs w:val="30"/>
        </w:rPr>
        <w:t>判决执行以前先行羁押的，羁押一日折抵刑期一日。</w:t>
      </w:r>
    </w:p>
    <w:p w:rsidR="00B00B6B" w:rsidRDefault="00B00B6B">
      <w:pPr>
        <w:spacing w:line="500" w:lineRule="atLeast"/>
        <w:ind w:firstLine="600"/>
        <w:divId w:val="154494826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B00B6B" w:rsidRDefault="00B00B6B">
      <w:pPr>
        <w:spacing w:line="500" w:lineRule="atLeast"/>
        <w:ind w:firstLine="600"/>
        <w:divId w:val="180068746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B00B6B" w:rsidRDefault="00B00B6B">
      <w:pPr>
        <w:spacing w:line="500" w:lineRule="atLeast"/>
        <w:ind w:firstLine="600"/>
        <w:divId w:val="1991784799"/>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rsidR="00B00B6B" w:rsidRDefault="00B00B6B">
      <w:pPr>
        <w:spacing w:line="500" w:lineRule="atLeast"/>
        <w:ind w:firstLine="600"/>
        <w:divId w:val="239097514"/>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B00B6B" w:rsidRDefault="00B00B6B">
      <w:pPr>
        <w:spacing w:line="500" w:lineRule="atLeast"/>
        <w:ind w:firstLine="600"/>
        <w:divId w:val="1605918172"/>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B00B6B" w:rsidRDefault="00B00B6B">
      <w:pPr>
        <w:spacing w:line="500" w:lineRule="atLeast"/>
        <w:ind w:firstLine="600"/>
        <w:divId w:val="1494952270"/>
        <w:rPr>
          <w:rFonts w:hint="eastAsia"/>
          <w:sz w:val="30"/>
          <w:szCs w:val="30"/>
        </w:rPr>
      </w:pPr>
      <w:r>
        <w:rPr>
          <w:rFonts w:hint="eastAsia"/>
          <w:sz w:val="30"/>
          <w:szCs w:val="30"/>
        </w:rPr>
        <w:t>数罪中有判处附加刑的，附加刑仍须执行，其中附加刑种类相同的，合并执行，种类不同的，分别执行。</w:t>
      </w:r>
    </w:p>
    <w:p w:rsidR="00B00B6B" w:rsidRDefault="00B00B6B">
      <w:pPr>
        <w:spacing w:line="500" w:lineRule="atLeast"/>
        <w:ind w:firstLine="600"/>
        <w:divId w:val="778835757"/>
        <w:rPr>
          <w:rFonts w:hint="eastAsia"/>
          <w:sz w:val="30"/>
          <w:szCs w:val="30"/>
        </w:rPr>
      </w:pPr>
      <w:r>
        <w:rPr>
          <w:rFonts w:hint="eastAsia"/>
          <w:sz w:val="30"/>
          <w:szCs w:val="30"/>
        </w:rPr>
        <w:t>《最高人民法院最高人民检察院关于办理贪污贿赂刑事案件适用法律若干问题的解释》</w:t>
      </w:r>
    </w:p>
    <w:p w:rsidR="00B00B6B" w:rsidRDefault="00B00B6B">
      <w:pPr>
        <w:spacing w:line="500" w:lineRule="atLeast"/>
        <w:ind w:firstLine="600"/>
        <w:divId w:val="884607583"/>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B00B6B" w:rsidRDefault="00B00B6B">
      <w:pPr>
        <w:spacing w:line="500" w:lineRule="atLeast"/>
        <w:ind w:firstLine="600"/>
        <w:divId w:val="1821194381"/>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B00B6B" w:rsidRDefault="00B00B6B">
      <w:pPr>
        <w:spacing w:line="500" w:lineRule="atLeast"/>
        <w:ind w:firstLine="600"/>
        <w:divId w:val="186598641"/>
        <w:rPr>
          <w:rFonts w:hint="eastAsia"/>
          <w:sz w:val="30"/>
          <w:szCs w:val="30"/>
        </w:rPr>
      </w:pPr>
      <w:r>
        <w:rPr>
          <w:rFonts w:hint="eastAsia"/>
          <w:sz w:val="30"/>
          <w:szCs w:val="30"/>
        </w:rPr>
        <w:t>（一）贪污救灾、抢险、防汛、优抚、扶贫、移民、救济、防疫、社会捐助等特定款物的；</w:t>
      </w:r>
    </w:p>
    <w:p w:rsidR="00B00B6B" w:rsidRDefault="00B00B6B">
      <w:pPr>
        <w:spacing w:line="500" w:lineRule="atLeast"/>
        <w:ind w:firstLine="600"/>
        <w:divId w:val="1736194592"/>
        <w:rPr>
          <w:rFonts w:hint="eastAsia"/>
          <w:sz w:val="30"/>
          <w:szCs w:val="30"/>
        </w:rPr>
      </w:pPr>
      <w:r>
        <w:rPr>
          <w:rFonts w:hint="eastAsia"/>
          <w:sz w:val="30"/>
          <w:szCs w:val="30"/>
        </w:rPr>
        <w:t>（二）曾因贪污、受贿、挪用公款受过党纪、行政处分的；</w:t>
      </w:r>
    </w:p>
    <w:p w:rsidR="00B00B6B" w:rsidRDefault="00B00B6B">
      <w:pPr>
        <w:spacing w:line="500" w:lineRule="atLeast"/>
        <w:ind w:firstLine="600"/>
        <w:divId w:val="1716126325"/>
        <w:rPr>
          <w:rFonts w:hint="eastAsia"/>
          <w:sz w:val="30"/>
          <w:szCs w:val="30"/>
        </w:rPr>
      </w:pPr>
      <w:r>
        <w:rPr>
          <w:rFonts w:hint="eastAsia"/>
          <w:sz w:val="30"/>
          <w:szCs w:val="30"/>
        </w:rPr>
        <w:t>（三）曾因故意犯罪受过刑事追究的；</w:t>
      </w:r>
    </w:p>
    <w:p w:rsidR="00B00B6B" w:rsidRDefault="00B00B6B">
      <w:pPr>
        <w:spacing w:line="500" w:lineRule="atLeast"/>
        <w:ind w:firstLine="600"/>
        <w:divId w:val="1492284298"/>
        <w:rPr>
          <w:rFonts w:hint="eastAsia"/>
          <w:sz w:val="30"/>
          <w:szCs w:val="30"/>
        </w:rPr>
      </w:pPr>
      <w:r>
        <w:rPr>
          <w:rFonts w:hint="eastAsia"/>
          <w:sz w:val="30"/>
          <w:szCs w:val="30"/>
        </w:rPr>
        <w:t>（四）赃款赃物用于非法活动的；</w:t>
      </w:r>
    </w:p>
    <w:p w:rsidR="00B00B6B" w:rsidRDefault="00B00B6B">
      <w:pPr>
        <w:spacing w:line="500" w:lineRule="atLeast"/>
        <w:ind w:firstLine="600"/>
        <w:divId w:val="755251366"/>
        <w:rPr>
          <w:rFonts w:hint="eastAsia"/>
          <w:sz w:val="30"/>
          <w:szCs w:val="30"/>
        </w:rPr>
      </w:pPr>
      <w:r>
        <w:rPr>
          <w:rFonts w:hint="eastAsia"/>
          <w:sz w:val="30"/>
          <w:szCs w:val="30"/>
        </w:rPr>
        <w:t>（五）拒不交待赃款赃物去向或者拒不配合追缴工作，致使无法追缴的；</w:t>
      </w:r>
    </w:p>
    <w:p w:rsidR="00B00B6B" w:rsidRDefault="00B00B6B">
      <w:pPr>
        <w:spacing w:line="500" w:lineRule="atLeast"/>
        <w:ind w:firstLine="600"/>
        <w:divId w:val="1543790097"/>
        <w:rPr>
          <w:rFonts w:hint="eastAsia"/>
          <w:sz w:val="30"/>
          <w:szCs w:val="30"/>
        </w:rPr>
      </w:pPr>
      <w:r>
        <w:rPr>
          <w:rFonts w:hint="eastAsia"/>
          <w:sz w:val="30"/>
          <w:szCs w:val="30"/>
        </w:rPr>
        <w:t>（六）造成恶劣影响或者其他严重后果的。</w:t>
      </w:r>
    </w:p>
    <w:p w:rsidR="00B00B6B" w:rsidRDefault="00B00B6B">
      <w:pPr>
        <w:spacing w:line="500" w:lineRule="atLeast"/>
        <w:ind w:firstLine="600"/>
        <w:divId w:val="1254776984"/>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B00B6B" w:rsidRDefault="00B00B6B">
      <w:pPr>
        <w:spacing w:line="500" w:lineRule="atLeast"/>
        <w:ind w:firstLine="600"/>
        <w:divId w:val="1531339779"/>
        <w:rPr>
          <w:rFonts w:hint="eastAsia"/>
          <w:sz w:val="30"/>
          <w:szCs w:val="30"/>
        </w:rPr>
      </w:pPr>
      <w:r>
        <w:rPr>
          <w:rFonts w:hint="eastAsia"/>
          <w:sz w:val="30"/>
          <w:szCs w:val="30"/>
        </w:rPr>
        <w:t>（一）多次索贿的；</w:t>
      </w:r>
    </w:p>
    <w:p w:rsidR="00B00B6B" w:rsidRDefault="00B00B6B">
      <w:pPr>
        <w:spacing w:line="500" w:lineRule="atLeast"/>
        <w:ind w:firstLine="600"/>
        <w:divId w:val="1594046141"/>
        <w:rPr>
          <w:rFonts w:hint="eastAsia"/>
          <w:sz w:val="30"/>
          <w:szCs w:val="30"/>
        </w:rPr>
      </w:pPr>
      <w:r>
        <w:rPr>
          <w:rFonts w:hint="eastAsia"/>
          <w:sz w:val="30"/>
          <w:szCs w:val="30"/>
        </w:rPr>
        <w:t>（二）为他人谋取不正当利益，致使公共财产、国家和人民利益遭受损失的；</w:t>
      </w:r>
    </w:p>
    <w:p w:rsidR="00B00B6B" w:rsidRDefault="00B00B6B">
      <w:pPr>
        <w:spacing w:line="500" w:lineRule="atLeast"/>
        <w:ind w:firstLine="600"/>
        <w:divId w:val="401485377"/>
        <w:rPr>
          <w:rFonts w:hint="eastAsia"/>
          <w:sz w:val="30"/>
          <w:szCs w:val="30"/>
        </w:rPr>
      </w:pPr>
      <w:r>
        <w:rPr>
          <w:rFonts w:hint="eastAsia"/>
          <w:sz w:val="30"/>
          <w:szCs w:val="30"/>
        </w:rPr>
        <w:t>（三）为他人谋取职务提拔、调整的。</w:t>
      </w:r>
    </w:p>
    <w:p w:rsidR="00B00B6B" w:rsidRDefault="00B00B6B">
      <w:pPr>
        <w:spacing w:line="500" w:lineRule="atLeast"/>
        <w:ind w:firstLine="600"/>
        <w:divId w:val="56980514"/>
        <w:rPr>
          <w:rFonts w:hint="eastAsia"/>
          <w:sz w:val="30"/>
          <w:szCs w:val="30"/>
        </w:rPr>
      </w:pPr>
      <w:r>
        <w:rPr>
          <w:rFonts w:hint="eastAsia"/>
          <w:sz w:val="30"/>
          <w:szCs w:val="30"/>
        </w:rPr>
        <w:t>第十七条国家工作人员利用职务上的便利，收受他人财物，为他人谋取利益，同时构成受贿罪和刑法分则第三章第三节、第九章规定的渎职犯罪的，除刑法另有规定外，以受贿罪和渎职犯罪数罪并罚。</w:t>
      </w:r>
    </w:p>
    <w:p w:rsidR="00B00B6B" w:rsidRDefault="00B00B6B">
      <w:pPr>
        <w:spacing w:line="500" w:lineRule="atLeast"/>
        <w:ind w:firstLine="600"/>
        <w:divId w:val="1512716917"/>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B00B6B" w:rsidRDefault="00B00B6B">
      <w:pPr>
        <w:spacing w:line="500" w:lineRule="atLeast"/>
        <w:ind w:firstLine="600"/>
        <w:divId w:val="849180174"/>
        <w:rPr>
          <w:rFonts w:hint="eastAsia"/>
          <w:sz w:val="30"/>
          <w:szCs w:val="30"/>
        </w:rPr>
      </w:pPr>
      <w:r>
        <w:rPr>
          <w:rFonts w:hint="eastAsia"/>
          <w:sz w:val="30"/>
          <w:szCs w:val="30"/>
        </w:rPr>
        <w:t>对刑法规定并处罚金的其他贪污贿赂犯罪，应当在十万元以上犯罪数额二倍以下判处罚金。</w:t>
      </w:r>
    </w:p>
    <w:p w:rsidR="00B00B6B" w:rsidRDefault="00B00B6B">
      <w:pPr>
        <w:spacing w:line="500" w:lineRule="atLeast"/>
        <w:ind w:firstLine="600"/>
        <w:divId w:val="319844503"/>
        <w:rPr>
          <w:rFonts w:hint="eastAsia"/>
          <w:sz w:val="30"/>
          <w:szCs w:val="30"/>
        </w:rPr>
      </w:pPr>
      <w:r>
        <w:rPr>
          <w:rFonts w:hint="eastAsia"/>
          <w:sz w:val="30"/>
          <w:szCs w:val="30"/>
        </w:rPr>
        <w:t>《最高人民法院、最高人民检察院关于办理渎职刑事案件适用法律若干问题的解释（一）》</w:t>
      </w:r>
    </w:p>
    <w:p w:rsidR="00B00B6B" w:rsidRDefault="00B00B6B">
      <w:pPr>
        <w:spacing w:line="500" w:lineRule="atLeast"/>
        <w:ind w:firstLine="600"/>
        <w:divId w:val="6756003"/>
        <w:rPr>
          <w:rFonts w:hint="eastAsia"/>
          <w:sz w:val="30"/>
          <w:szCs w:val="30"/>
        </w:rPr>
      </w:pPr>
      <w:r>
        <w:rPr>
          <w:rFonts w:hint="eastAsia"/>
          <w:sz w:val="30"/>
          <w:szCs w:val="30"/>
        </w:rPr>
        <w:t>第一条国家机关工作人员滥用职权或者玩忽职守，具有下列情形之一的，应当认定为刑法第三百九十七条规定的“致使公共财产、国家和人民利益遭受重大损失”：</w:t>
      </w:r>
    </w:p>
    <w:p w:rsidR="00B00B6B" w:rsidRDefault="00B00B6B">
      <w:pPr>
        <w:spacing w:line="500" w:lineRule="atLeast"/>
        <w:ind w:firstLine="600"/>
        <w:divId w:val="36662385"/>
        <w:rPr>
          <w:rFonts w:hint="eastAsia"/>
          <w:sz w:val="30"/>
          <w:szCs w:val="30"/>
        </w:rPr>
      </w:pPr>
      <w:r>
        <w:rPr>
          <w:rFonts w:hint="eastAsia"/>
          <w:sz w:val="30"/>
          <w:szCs w:val="30"/>
        </w:rPr>
        <w:t>（一）造成死亡</w:t>
      </w:r>
      <w:r>
        <w:rPr>
          <w:rFonts w:hint="eastAsia"/>
          <w:sz w:val="30"/>
          <w:szCs w:val="30"/>
        </w:rPr>
        <w:t>1</w:t>
      </w:r>
      <w:r>
        <w:rPr>
          <w:rFonts w:hint="eastAsia"/>
          <w:sz w:val="30"/>
          <w:szCs w:val="30"/>
        </w:rPr>
        <w:t>人以上，或者重伤</w:t>
      </w:r>
      <w:r>
        <w:rPr>
          <w:rFonts w:hint="eastAsia"/>
          <w:sz w:val="30"/>
          <w:szCs w:val="30"/>
        </w:rPr>
        <w:t>3</w:t>
      </w:r>
      <w:r>
        <w:rPr>
          <w:rFonts w:hint="eastAsia"/>
          <w:sz w:val="30"/>
          <w:szCs w:val="30"/>
        </w:rPr>
        <w:t>人以上，或者轻伤</w:t>
      </w:r>
      <w:r>
        <w:rPr>
          <w:rFonts w:hint="eastAsia"/>
          <w:sz w:val="30"/>
          <w:szCs w:val="30"/>
        </w:rPr>
        <w:t>9</w:t>
      </w:r>
      <w:r>
        <w:rPr>
          <w:rFonts w:hint="eastAsia"/>
          <w:sz w:val="30"/>
          <w:szCs w:val="30"/>
        </w:rPr>
        <w:t>人以上，或者重伤</w:t>
      </w:r>
      <w:r>
        <w:rPr>
          <w:rFonts w:hint="eastAsia"/>
          <w:sz w:val="30"/>
          <w:szCs w:val="30"/>
        </w:rPr>
        <w:t>2</w:t>
      </w:r>
      <w:r>
        <w:rPr>
          <w:rFonts w:hint="eastAsia"/>
          <w:sz w:val="30"/>
          <w:szCs w:val="30"/>
        </w:rPr>
        <w:t>人、轻伤</w:t>
      </w:r>
      <w:r>
        <w:rPr>
          <w:rFonts w:hint="eastAsia"/>
          <w:sz w:val="30"/>
          <w:szCs w:val="30"/>
        </w:rPr>
        <w:t>3</w:t>
      </w:r>
      <w:r>
        <w:rPr>
          <w:rFonts w:hint="eastAsia"/>
          <w:sz w:val="30"/>
          <w:szCs w:val="30"/>
        </w:rPr>
        <w:t>人以上，或者重伤</w:t>
      </w:r>
      <w:r>
        <w:rPr>
          <w:rFonts w:hint="eastAsia"/>
          <w:sz w:val="30"/>
          <w:szCs w:val="30"/>
        </w:rPr>
        <w:t>1</w:t>
      </w:r>
      <w:r>
        <w:rPr>
          <w:rFonts w:hint="eastAsia"/>
          <w:sz w:val="30"/>
          <w:szCs w:val="30"/>
        </w:rPr>
        <w:t>人、轻伤</w:t>
      </w:r>
      <w:r>
        <w:rPr>
          <w:rFonts w:hint="eastAsia"/>
          <w:sz w:val="30"/>
          <w:szCs w:val="30"/>
        </w:rPr>
        <w:t>6</w:t>
      </w:r>
      <w:r>
        <w:rPr>
          <w:rFonts w:hint="eastAsia"/>
          <w:sz w:val="30"/>
          <w:szCs w:val="30"/>
        </w:rPr>
        <w:t>人以上的；</w:t>
      </w:r>
    </w:p>
    <w:p w:rsidR="00B00B6B" w:rsidRDefault="00B00B6B">
      <w:pPr>
        <w:spacing w:line="500" w:lineRule="atLeast"/>
        <w:ind w:firstLine="600"/>
        <w:divId w:val="1436705981"/>
        <w:rPr>
          <w:rFonts w:hint="eastAsia"/>
          <w:sz w:val="30"/>
          <w:szCs w:val="30"/>
        </w:rPr>
      </w:pPr>
      <w:r>
        <w:rPr>
          <w:rFonts w:hint="eastAsia"/>
          <w:sz w:val="30"/>
          <w:szCs w:val="30"/>
        </w:rPr>
        <w:t>（二）造成经济损失</w:t>
      </w:r>
      <w:r>
        <w:rPr>
          <w:rFonts w:hint="eastAsia"/>
          <w:sz w:val="30"/>
          <w:szCs w:val="30"/>
        </w:rPr>
        <w:t>30</w:t>
      </w:r>
      <w:r>
        <w:rPr>
          <w:rFonts w:hint="eastAsia"/>
          <w:sz w:val="30"/>
          <w:szCs w:val="30"/>
        </w:rPr>
        <w:t>万元以上的；</w:t>
      </w:r>
    </w:p>
    <w:p w:rsidR="00B00B6B" w:rsidRDefault="00B00B6B">
      <w:pPr>
        <w:spacing w:line="500" w:lineRule="atLeast"/>
        <w:ind w:firstLine="600"/>
        <w:divId w:val="1201938671"/>
        <w:rPr>
          <w:rFonts w:hint="eastAsia"/>
          <w:sz w:val="30"/>
          <w:szCs w:val="30"/>
        </w:rPr>
      </w:pPr>
      <w:r>
        <w:rPr>
          <w:rFonts w:hint="eastAsia"/>
          <w:sz w:val="30"/>
          <w:szCs w:val="30"/>
        </w:rPr>
        <w:t>（三）造成恶劣社会影响的；</w:t>
      </w:r>
    </w:p>
    <w:p w:rsidR="00B00B6B" w:rsidRDefault="00B00B6B">
      <w:pPr>
        <w:spacing w:line="500" w:lineRule="atLeast"/>
        <w:ind w:firstLine="600"/>
        <w:divId w:val="2126996173"/>
        <w:rPr>
          <w:rFonts w:hint="eastAsia"/>
          <w:sz w:val="30"/>
          <w:szCs w:val="30"/>
        </w:rPr>
      </w:pPr>
      <w:r>
        <w:rPr>
          <w:rFonts w:hint="eastAsia"/>
          <w:sz w:val="30"/>
          <w:szCs w:val="30"/>
        </w:rPr>
        <w:t>（四）其他致使公共财产、国家和人民利益遭受重大损失的情形。</w:t>
      </w:r>
    </w:p>
    <w:p w:rsidR="00B00B6B" w:rsidRDefault="00B00B6B">
      <w:pPr>
        <w:spacing w:line="500" w:lineRule="atLeast"/>
        <w:ind w:firstLine="600"/>
        <w:divId w:val="2072344157"/>
        <w:rPr>
          <w:rFonts w:hint="eastAsia"/>
          <w:sz w:val="30"/>
          <w:szCs w:val="30"/>
        </w:rPr>
      </w:pPr>
      <w:r>
        <w:rPr>
          <w:rFonts w:hint="eastAsia"/>
          <w:sz w:val="30"/>
          <w:szCs w:val="30"/>
        </w:rPr>
        <w:t>具有下列情形之一的，应当认定为刑法第三百九十七条规定的“情节特别严重”：</w:t>
      </w:r>
    </w:p>
    <w:p w:rsidR="00B00B6B" w:rsidRDefault="00B00B6B">
      <w:pPr>
        <w:spacing w:line="500" w:lineRule="atLeast"/>
        <w:ind w:firstLine="600"/>
        <w:divId w:val="147020238"/>
        <w:rPr>
          <w:rFonts w:hint="eastAsia"/>
          <w:sz w:val="30"/>
          <w:szCs w:val="30"/>
        </w:rPr>
      </w:pPr>
      <w:r>
        <w:rPr>
          <w:rFonts w:hint="eastAsia"/>
          <w:sz w:val="30"/>
          <w:szCs w:val="30"/>
        </w:rPr>
        <w:t>（一）造成伤亡达到前款第（一）项规定人数</w:t>
      </w:r>
      <w:r>
        <w:rPr>
          <w:rFonts w:hint="eastAsia"/>
          <w:sz w:val="30"/>
          <w:szCs w:val="30"/>
        </w:rPr>
        <w:t>3</w:t>
      </w:r>
      <w:r>
        <w:rPr>
          <w:rFonts w:hint="eastAsia"/>
          <w:sz w:val="30"/>
          <w:szCs w:val="30"/>
        </w:rPr>
        <w:t>倍以上的；</w:t>
      </w:r>
    </w:p>
    <w:p w:rsidR="00B00B6B" w:rsidRDefault="00B00B6B">
      <w:pPr>
        <w:spacing w:line="500" w:lineRule="atLeast"/>
        <w:ind w:firstLine="600"/>
        <w:divId w:val="1135294064"/>
        <w:rPr>
          <w:rFonts w:hint="eastAsia"/>
          <w:sz w:val="30"/>
          <w:szCs w:val="30"/>
        </w:rPr>
      </w:pPr>
      <w:r>
        <w:rPr>
          <w:rFonts w:hint="eastAsia"/>
          <w:sz w:val="30"/>
          <w:szCs w:val="30"/>
        </w:rPr>
        <w:t>（二）造成经济损失</w:t>
      </w:r>
      <w:r>
        <w:rPr>
          <w:rFonts w:hint="eastAsia"/>
          <w:sz w:val="30"/>
          <w:szCs w:val="30"/>
        </w:rPr>
        <w:t>150</w:t>
      </w:r>
      <w:r>
        <w:rPr>
          <w:rFonts w:hint="eastAsia"/>
          <w:sz w:val="30"/>
          <w:szCs w:val="30"/>
        </w:rPr>
        <w:t>万元以上的；</w:t>
      </w:r>
    </w:p>
    <w:p w:rsidR="00B00B6B" w:rsidRDefault="00B00B6B">
      <w:pPr>
        <w:spacing w:line="500" w:lineRule="atLeast"/>
        <w:ind w:firstLine="600"/>
        <w:divId w:val="135222093"/>
        <w:rPr>
          <w:rFonts w:hint="eastAsia"/>
          <w:sz w:val="30"/>
          <w:szCs w:val="30"/>
        </w:rPr>
      </w:pPr>
      <w:r>
        <w:rPr>
          <w:rFonts w:hint="eastAsia"/>
          <w:sz w:val="30"/>
          <w:szCs w:val="30"/>
        </w:rPr>
        <w:t>（三）造成前款规定的损失后果，不报、迟报、谎报或者授意、指使、强令他人不报、迟报、谎报事故情况，致使损失后果持续、扩大或者抢救工作延误的；</w:t>
      </w:r>
    </w:p>
    <w:p w:rsidR="00B00B6B" w:rsidRDefault="00B00B6B">
      <w:pPr>
        <w:spacing w:line="500" w:lineRule="atLeast"/>
        <w:ind w:firstLine="600"/>
        <w:divId w:val="1321498107"/>
        <w:rPr>
          <w:rFonts w:hint="eastAsia"/>
          <w:sz w:val="30"/>
          <w:szCs w:val="30"/>
        </w:rPr>
      </w:pPr>
      <w:r>
        <w:rPr>
          <w:rFonts w:hint="eastAsia"/>
          <w:sz w:val="30"/>
          <w:szCs w:val="30"/>
        </w:rPr>
        <w:t>（四）造成特别恶劣社会影响的；</w:t>
      </w:r>
    </w:p>
    <w:p w:rsidR="00B00B6B" w:rsidRDefault="00B00B6B">
      <w:pPr>
        <w:spacing w:line="500" w:lineRule="atLeast"/>
        <w:ind w:firstLine="600"/>
        <w:divId w:val="1534074696"/>
        <w:rPr>
          <w:rFonts w:hint="eastAsia"/>
          <w:sz w:val="30"/>
          <w:szCs w:val="30"/>
        </w:rPr>
      </w:pPr>
      <w:r>
        <w:rPr>
          <w:rFonts w:hint="eastAsia"/>
          <w:sz w:val="30"/>
          <w:szCs w:val="30"/>
        </w:rPr>
        <w:t>（五）其他特别严重的情节。</w:t>
      </w:r>
    </w:p>
    <w:p w:rsidR="00B00B6B" w:rsidRDefault="00B00B6B">
      <w:pPr>
        <w:spacing w:line="500" w:lineRule="atLeast"/>
        <w:ind w:firstLine="600"/>
        <w:divId w:val="783160836"/>
        <w:rPr>
          <w:rFonts w:hint="eastAsia"/>
          <w:sz w:val="30"/>
          <w:szCs w:val="30"/>
        </w:rPr>
      </w:pPr>
      <w:r>
        <w:rPr>
          <w:rFonts w:hint="eastAsia"/>
          <w:sz w:val="30"/>
          <w:szCs w:val="30"/>
        </w:rPr>
        <w:t>第三条国家机关工作人员实施渎职犯罪并收受贿赂，同时构成受贿罪的，除刑法另有规定外，以渎职犯罪和受贿罪数罪并罚。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00B6B" w:rsidRDefault="00B00B6B" w:rsidP="00B00B6B">
      <w:pPr>
        <w:rPr>
          <w:rFonts w:hint="eastAsia"/>
        </w:rPr>
      </w:pPr>
      <w:r>
        <w:separator/>
      </w:r>
    </w:p>
  </w:endnote>
  <w:endnote w:type="continuationSeparator" w:id="0">
    <w:p w:rsidR="00B00B6B" w:rsidRDefault="00B00B6B" w:rsidP="00B00B6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00B6B" w:rsidRDefault="00B00B6B" w:rsidP="00B00B6B">
      <w:pPr>
        <w:rPr>
          <w:rFonts w:hint="eastAsia"/>
        </w:rPr>
      </w:pPr>
      <w:r>
        <w:separator/>
      </w:r>
    </w:p>
  </w:footnote>
  <w:footnote w:type="continuationSeparator" w:id="0">
    <w:p w:rsidR="00B00B6B" w:rsidRDefault="00B00B6B" w:rsidP="00B00B6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00B6B"/>
    <w:rsid w:val="007235DD"/>
    <w:rsid w:val="00B00B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00B6B"/>
    <w:pPr>
      <w:tabs>
        <w:tab w:val="center" w:pos="4153"/>
        <w:tab w:val="right" w:pos="8306"/>
      </w:tabs>
      <w:snapToGrid w:val="0"/>
      <w:jc w:val="center"/>
    </w:pPr>
    <w:rPr>
      <w:sz w:val="18"/>
      <w:szCs w:val="18"/>
    </w:rPr>
  </w:style>
  <w:style w:type="character" w:customStyle="1" w:styleId="a4">
    <w:name w:val="页眉 字符"/>
    <w:basedOn w:val="a0"/>
    <w:link w:val="a3"/>
    <w:uiPriority w:val="99"/>
    <w:rsid w:val="00B00B6B"/>
    <w:rPr>
      <w:rFonts w:ascii="宋体" w:eastAsia="宋体" w:hAnsi="宋体" w:cs="宋体"/>
      <w:sz w:val="18"/>
      <w:szCs w:val="18"/>
    </w:rPr>
  </w:style>
  <w:style w:type="paragraph" w:styleId="a5">
    <w:name w:val="footer"/>
    <w:basedOn w:val="a"/>
    <w:link w:val="a6"/>
    <w:uiPriority w:val="99"/>
    <w:unhideWhenUsed/>
    <w:rsid w:val="00B00B6B"/>
    <w:pPr>
      <w:tabs>
        <w:tab w:val="center" w:pos="4153"/>
        <w:tab w:val="right" w:pos="8306"/>
      </w:tabs>
      <w:snapToGrid w:val="0"/>
    </w:pPr>
    <w:rPr>
      <w:sz w:val="18"/>
      <w:szCs w:val="18"/>
    </w:rPr>
  </w:style>
  <w:style w:type="character" w:customStyle="1" w:styleId="a6">
    <w:name w:val="页脚 字符"/>
    <w:basedOn w:val="a0"/>
    <w:link w:val="a5"/>
    <w:uiPriority w:val="99"/>
    <w:rsid w:val="00B00B6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2959">
      <w:marLeft w:val="0"/>
      <w:marRight w:val="0"/>
      <w:marTop w:val="10"/>
      <w:marBottom w:val="10"/>
      <w:divBdr>
        <w:top w:val="none" w:sz="0" w:space="0" w:color="auto"/>
        <w:left w:val="none" w:sz="0" w:space="0" w:color="auto"/>
        <w:bottom w:val="none" w:sz="0" w:space="0" w:color="auto"/>
        <w:right w:val="none" w:sz="0" w:space="0" w:color="auto"/>
      </w:divBdr>
    </w:div>
    <w:div w:id="6756003">
      <w:marLeft w:val="0"/>
      <w:marRight w:val="0"/>
      <w:marTop w:val="10"/>
      <w:marBottom w:val="10"/>
      <w:divBdr>
        <w:top w:val="none" w:sz="0" w:space="0" w:color="auto"/>
        <w:left w:val="none" w:sz="0" w:space="0" w:color="auto"/>
        <w:bottom w:val="none" w:sz="0" w:space="0" w:color="auto"/>
        <w:right w:val="none" w:sz="0" w:space="0" w:color="auto"/>
      </w:divBdr>
    </w:div>
    <w:div w:id="36662385">
      <w:marLeft w:val="0"/>
      <w:marRight w:val="0"/>
      <w:marTop w:val="10"/>
      <w:marBottom w:val="10"/>
      <w:divBdr>
        <w:top w:val="none" w:sz="0" w:space="0" w:color="auto"/>
        <w:left w:val="none" w:sz="0" w:space="0" w:color="auto"/>
        <w:bottom w:val="none" w:sz="0" w:space="0" w:color="auto"/>
        <w:right w:val="none" w:sz="0" w:space="0" w:color="auto"/>
      </w:divBdr>
    </w:div>
    <w:div w:id="56980514">
      <w:marLeft w:val="0"/>
      <w:marRight w:val="0"/>
      <w:marTop w:val="10"/>
      <w:marBottom w:val="10"/>
      <w:divBdr>
        <w:top w:val="none" w:sz="0" w:space="0" w:color="auto"/>
        <w:left w:val="none" w:sz="0" w:space="0" w:color="auto"/>
        <w:bottom w:val="none" w:sz="0" w:space="0" w:color="auto"/>
        <w:right w:val="none" w:sz="0" w:space="0" w:color="auto"/>
      </w:divBdr>
    </w:div>
    <w:div w:id="97868714">
      <w:marLeft w:val="0"/>
      <w:marRight w:val="0"/>
      <w:marTop w:val="10"/>
      <w:marBottom w:val="10"/>
      <w:divBdr>
        <w:top w:val="none" w:sz="0" w:space="0" w:color="auto"/>
        <w:left w:val="none" w:sz="0" w:space="0" w:color="auto"/>
        <w:bottom w:val="none" w:sz="0" w:space="0" w:color="auto"/>
        <w:right w:val="none" w:sz="0" w:space="0" w:color="auto"/>
      </w:divBdr>
    </w:div>
    <w:div w:id="135222093">
      <w:marLeft w:val="0"/>
      <w:marRight w:val="0"/>
      <w:marTop w:val="10"/>
      <w:marBottom w:val="10"/>
      <w:divBdr>
        <w:top w:val="none" w:sz="0" w:space="0" w:color="auto"/>
        <w:left w:val="none" w:sz="0" w:space="0" w:color="auto"/>
        <w:bottom w:val="none" w:sz="0" w:space="0" w:color="auto"/>
        <w:right w:val="none" w:sz="0" w:space="0" w:color="auto"/>
      </w:divBdr>
    </w:div>
    <w:div w:id="147020238">
      <w:marLeft w:val="0"/>
      <w:marRight w:val="0"/>
      <w:marTop w:val="10"/>
      <w:marBottom w:val="10"/>
      <w:divBdr>
        <w:top w:val="none" w:sz="0" w:space="0" w:color="auto"/>
        <w:left w:val="none" w:sz="0" w:space="0" w:color="auto"/>
        <w:bottom w:val="none" w:sz="0" w:space="0" w:color="auto"/>
        <w:right w:val="none" w:sz="0" w:space="0" w:color="auto"/>
      </w:divBdr>
    </w:div>
    <w:div w:id="186598641">
      <w:marLeft w:val="0"/>
      <w:marRight w:val="0"/>
      <w:marTop w:val="10"/>
      <w:marBottom w:val="10"/>
      <w:divBdr>
        <w:top w:val="none" w:sz="0" w:space="0" w:color="auto"/>
        <w:left w:val="none" w:sz="0" w:space="0" w:color="auto"/>
        <w:bottom w:val="none" w:sz="0" w:space="0" w:color="auto"/>
        <w:right w:val="none" w:sz="0" w:space="0" w:color="auto"/>
      </w:divBdr>
    </w:div>
    <w:div w:id="239097514">
      <w:marLeft w:val="0"/>
      <w:marRight w:val="0"/>
      <w:marTop w:val="10"/>
      <w:marBottom w:val="10"/>
      <w:divBdr>
        <w:top w:val="none" w:sz="0" w:space="0" w:color="auto"/>
        <w:left w:val="none" w:sz="0" w:space="0" w:color="auto"/>
        <w:bottom w:val="none" w:sz="0" w:space="0" w:color="auto"/>
        <w:right w:val="none" w:sz="0" w:space="0" w:color="auto"/>
      </w:divBdr>
    </w:div>
    <w:div w:id="247662037">
      <w:marLeft w:val="0"/>
      <w:marRight w:val="0"/>
      <w:marTop w:val="10"/>
      <w:marBottom w:val="10"/>
      <w:divBdr>
        <w:top w:val="none" w:sz="0" w:space="0" w:color="auto"/>
        <w:left w:val="none" w:sz="0" w:space="0" w:color="auto"/>
        <w:bottom w:val="none" w:sz="0" w:space="0" w:color="auto"/>
        <w:right w:val="none" w:sz="0" w:space="0" w:color="auto"/>
      </w:divBdr>
    </w:div>
    <w:div w:id="319844503">
      <w:marLeft w:val="0"/>
      <w:marRight w:val="0"/>
      <w:marTop w:val="10"/>
      <w:marBottom w:val="10"/>
      <w:divBdr>
        <w:top w:val="none" w:sz="0" w:space="0" w:color="auto"/>
        <w:left w:val="none" w:sz="0" w:space="0" w:color="auto"/>
        <w:bottom w:val="none" w:sz="0" w:space="0" w:color="auto"/>
        <w:right w:val="none" w:sz="0" w:space="0" w:color="auto"/>
      </w:divBdr>
    </w:div>
    <w:div w:id="376660487">
      <w:marLeft w:val="0"/>
      <w:marRight w:val="0"/>
      <w:marTop w:val="10"/>
      <w:marBottom w:val="10"/>
      <w:divBdr>
        <w:top w:val="none" w:sz="0" w:space="0" w:color="auto"/>
        <w:left w:val="none" w:sz="0" w:space="0" w:color="auto"/>
        <w:bottom w:val="none" w:sz="0" w:space="0" w:color="auto"/>
        <w:right w:val="none" w:sz="0" w:space="0" w:color="auto"/>
      </w:divBdr>
    </w:div>
    <w:div w:id="383216700">
      <w:marLeft w:val="0"/>
      <w:marRight w:val="0"/>
      <w:marTop w:val="10"/>
      <w:marBottom w:val="10"/>
      <w:divBdr>
        <w:top w:val="none" w:sz="0" w:space="0" w:color="auto"/>
        <w:left w:val="none" w:sz="0" w:space="0" w:color="auto"/>
        <w:bottom w:val="none" w:sz="0" w:space="0" w:color="auto"/>
        <w:right w:val="none" w:sz="0" w:space="0" w:color="auto"/>
      </w:divBdr>
    </w:div>
    <w:div w:id="401485377">
      <w:marLeft w:val="0"/>
      <w:marRight w:val="0"/>
      <w:marTop w:val="10"/>
      <w:marBottom w:val="10"/>
      <w:divBdr>
        <w:top w:val="none" w:sz="0" w:space="0" w:color="auto"/>
        <w:left w:val="none" w:sz="0" w:space="0" w:color="auto"/>
        <w:bottom w:val="none" w:sz="0" w:space="0" w:color="auto"/>
        <w:right w:val="none" w:sz="0" w:space="0" w:color="auto"/>
      </w:divBdr>
    </w:div>
    <w:div w:id="452286719">
      <w:marLeft w:val="0"/>
      <w:marRight w:val="0"/>
      <w:marTop w:val="10"/>
      <w:marBottom w:val="10"/>
      <w:divBdr>
        <w:top w:val="none" w:sz="0" w:space="0" w:color="auto"/>
        <w:left w:val="none" w:sz="0" w:space="0" w:color="auto"/>
        <w:bottom w:val="none" w:sz="0" w:space="0" w:color="auto"/>
        <w:right w:val="none" w:sz="0" w:space="0" w:color="auto"/>
      </w:divBdr>
    </w:div>
    <w:div w:id="504370512">
      <w:marLeft w:val="0"/>
      <w:marRight w:val="0"/>
      <w:marTop w:val="10"/>
      <w:marBottom w:val="10"/>
      <w:divBdr>
        <w:top w:val="none" w:sz="0" w:space="0" w:color="auto"/>
        <w:left w:val="none" w:sz="0" w:space="0" w:color="auto"/>
        <w:bottom w:val="none" w:sz="0" w:space="0" w:color="auto"/>
        <w:right w:val="none" w:sz="0" w:space="0" w:color="auto"/>
      </w:divBdr>
    </w:div>
    <w:div w:id="504828099">
      <w:marLeft w:val="0"/>
      <w:marRight w:val="0"/>
      <w:marTop w:val="10"/>
      <w:marBottom w:val="10"/>
      <w:divBdr>
        <w:top w:val="none" w:sz="0" w:space="0" w:color="auto"/>
        <w:left w:val="none" w:sz="0" w:space="0" w:color="auto"/>
        <w:bottom w:val="none" w:sz="0" w:space="0" w:color="auto"/>
        <w:right w:val="none" w:sz="0" w:space="0" w:color="auto"/>
      </w:divBdr>
    </w:div>
    <w:div w:id="545525071">
      <w:marLeft w:val="0"/>
      <w:marRight w:val="0"/>
      <w:marTop w:val="10"/>
      <w:marBottom w:val="10"/>
      <w:divBdr>
        <w:top w:val="none" w:sz="0" w:space="0" w:color="auto"/>
        <w:left w:val="none" w:sz="0" w:space="0" w:color="auto"/>
        <w:bottom w:val="none" w:sz="0" w:space="0" w:color="auto"/>
        <w:right w:val="none" w:sz="0" w:space="0" w:color="auto"/>
      </w:divBdr>
    </w:div>
    <w:div w:id="585915875">
      <w:marLeft w:val="0"/>
      <w:marRight w:val="0"/>
      <w:marTop w:val="10"/>
      <w:marBottom w:val="10"/>
      <w:divBdr>
        <w:top w:val="none" w:sz="0" w:space="0" w:color="auto"/>
        <w:left w:val="none" w:sz="0" w:space="0" w:color="auto"/>
        <w:bottom w:val="none" w:sz="0" w:space="0" w:color="auto"/>
        <w:right w:val="none" w:sz="0" w:space="0" w:color="auto"/>
      </w:divBdr>
    </w:div>
    <w:div w:id="612784815">
      <w:marLeft w:val="0"/>
      <w:marRight w:val="0"/>
      <w:marTop w:val="10"/>
      <w:marBottom w:val="10"/>
      <w:divBdr>
        <w:top w:val="none" w:sz="0" w:space="0" w:color="auto"/>
        <w:left w:val="none" w:sz="0" w:space="0" w:color="auto"/>
        <w:bottom w:val="none" w:sz="0" w:space="0" w:color="auto"/>
        <w:right w:val="none" w:sz="0" w:space="0" w:color="auto"/>
      </w:divBdr>
    </w:div>
    <w:div w:id="680742321">
      <w:marLeft w:val="0"/>
      <w:marRight w:val="720"/>
      <w:marTop w:val="10"/>
      <w:marBottom w:val="10"/>
      <w:divBdr>
        <w:top w:val="none" w:sz="0" w:space="0" w:color="auto"/>
        <w:left w:val="none" w:sz="0" w:space="0" w:color="auto"/>
        <w:bottom w:val="none" w:sz="0" w:space="0" w:color="auto"/>
        <w:right w:val="none" w:sz="0" w:space="0" w:color="auto"/>
      </w:divBdr>
    </w:div>
    <w:div w:id="755251366">
      <w:marLeft w:val="0"/>
      <w:marRight w:val="0"/>
      <w:marTop w:val="10"/>
      <w:marBottom w:val="10"/>
      <w:divBdr>
        <w:top w:val="none" w:sz="0" w:space="0" w:color="auto"/>
        <w:left w:val="none" w:sz="0" w:space="0" w:color="auto"/>
        <w:bottom w:val="none" w:sz="0" w:space="0" w:color="auto"/>
        <w:right w:val="none" w:sz="0" w:space="0" w:color="auto"/>
      </w:divBdr>
    </w:div>
    <w:div w:id="774205538">
      <w:marLeft w:val="0"/>
      <w:marRight w:val="0"/>
      <w:marTop w:val="10"/>
      <w:marBottom w:val="10"/>
      <w:divBdr>
        <w:top w:val="none" w:sz="0" w:space="0" w:color="auto"/>
        <w:left w:val="none" w:sz="0" w:space="0" w:color="auto"/>
        <w:bottom w:val="none" w:sz="0" w:space="0" w:color="auto"/>
        <w:right w:val="none" w:sz="0" w:space="0" w:color="auto"/>
      </w:divBdr>
    </w:div>
    <w:div w:id="778835757">
      <w:marLeft w:val="0"/>
      <w:marRight w:val="0"/>
      <w:marTop w:val="10"/>
      <w:marBottom w:val="10"/>
      <w:divBdr>
        <w:top w:val="none" w:sz="0" w:space="0" w:color="auto"/>
        <w:left w:val="none" w:sz="0" w:space="0" w:color="auto"/>
        <w:bottom w:val="none" w:sz="0" w:space="0" w:color="auto"/>
        <w:right w:val="none" w:sz="0" w:space="0" w:color="auto"/>
      </w:divBdr>
    </w:div>
    <w:div w:id="783160836">
      <w:marLeft w:val="0"/>
      <w:marRight w:val="0"/>
      <w:marTop w:val="10"/>
      <w:marBottom w:val="10"/>
      <w:divBdr>
        <w:top w:val="none" w:sz="0" w:space="0" w:color="auto"/>
        <w:left w:val="none" w:sz="0" w:space="0" w:color="auto"/>
        <w:bottom w:val="none" w:sz="0" w:space="0" w:color="auto"/>
        <w:right w:val="none" w:sz="0" w:space="0" w:color="auto"/>
      </w:divBdr>
    </w:div>
    <w:div w:id="849180174">
      <w:marLeft w:val="0"/>
      <w:marRight w:val="0"/>
      <w:marTop w:val="10"/>
      <w:marBottom w:val="10"/>
      <w:divBdr>
        <w:top w:val="none" w:sz="0" w:space="0" w:color="auto"/>
        <w:left w:val="none" w:sz="0" w:space="0" w:color="auto"/>
        <w:bottom w:val="none" w:sz="0" w:space="0" w:color="auto"/>
        <w:right w:val="none" w:sz="0" w:space="0" w:color="auto"/>
      </w:divBdr>
    </w:div>
    <w:div w:id="884607583">
      <w:marLeft w:val="0"/>
      <w:marRight w:val="0"/>
      <w:marTop w:val="10"/>
      <w:marBottom w:val="10"/>
      <w:divBdr>
        <w:top w:val="none" w:sz="0" w:space="0" w:color="auto"/>
        <w:left w:val="none" w:sz="0" w:space="0" w:color="auto"/>
        <w:bottom w:val="none" w:sz="0" w:space="0" w:color="auto"/>
        <w:right w:val="none" w:sz="0" w:space="0" w:color="auto"/>
      </w:divBdr>
    </w:div>
    <w:div w:id="974800759">
      <w:marLeft w:val="0"/>
      <w:marRight w:val="0"/>
      <w:marTop w:val="10"/>
      <w:marBottom w:val="10"/>
      <w:divBdr>
        <w:top w:val="none" w:sz="0" w:space="0" w:color="auto"/>
        <w:left w:val="none" w:sz="0" w:space="0" w:color="auto"/>
        <w:bottom w:val="none" w:sz="0" w:space="0" w:color="auto"/>
        <w:right w:val="none" w:sz="0" w:space="0" w:color="auto"/>
      </w:divBdr>
    </w:div>
    <w:div w:id="1008479697">
      <w:marLeft w:val="0"/>
      <w:marRight w:val="0"/>
      <w:marTop w:val="10"/>
      <w:marBottom w:val="10"/>
      <w:divBdr>
        <w:top w:val="none" w:sz="0" w:space="0" w:color="auto"/>
        <w:left w:val="none" w:sz="0" w:space="0" w:color="auto"/>
        <w:bottom w:val="none" w:sz="0" w:space="0" w:color="auto"/>
        <w:right w:val="none" w:sz="0" w:space="0" w:color="auto"/>
      </w:divBdr>
    </w:div>
    <w:div w:id="1013147988">
      <w:marLeft w:val="0"/>
      <w:marRight w:val="0"/>
      <w:marTop w:val="10"/>
      <w:marBottom w:val="10"/>
      <w:divBdr>
        <w:top w:val="none" w:sz="0" w:space="0" w:color="auto"/>
        <w:left w:val="none" w:sz="0" w:space="0" w:color="auto"/>
        <w:bottom w:val="none" w:sz="0" w:space="0" w:color="auto"/>
        <w:right w:val="none" w:sz="0" w:space="0" w:color="auto"/>
      </w:divBdr>
    </w:div>
    <w:div w:id="1086268329">
      <w:marLeft w:val="0"/>
      <w:marRight w:val="0"/>
      <w:marTop w:val="10"/>
      <w:marBottom w:val="10"/>
      <w:divBdr>
        <w:top w:val="none" w:sz="0" w:space="0" w:color="auto"/>
        <w:left w:val="none" w:sz="0" w:space="0" w:color="auto"/>
        <w:bottom w:val="none" w:sz="0" w:space="0" w:color="auto"/>
        <w:right w:val="none" w:sz="0" w:space="0" w:color="auto"/>
      </w:divBdr>
    </w:div>
    <w:div w:id="1135294064">
      <w:marLeft w:val="0"/>
      <w:marRight w:val="0"/>
      <w:marTop w:val="10"/>
      <w:marBottom w:val="10"/>
      <w:divBdr>
        <w:top w:val="none" w:sz="0" w:space="0" w:color="auto"/>
        <w:left w:val="none" w:sz="0" w:space="0" w:color="auto"/>
        <w:bottom w:val="none" w:sz="0" w:space="0" w:color="auto"/>
        <w:right w:val="none" w:sz="0" w:space="0" w:color="auto"/>
      </w:divBdr>
    </w:div>
    <w:div w:id="1176727399">
      <w:marLeft w:val="0"/>
      <w:marRight w:val="0"/>
      <w:marTop w:val="10"/>
      <w:marBottom w:val="10"/>
      <w:divBdr>
        <w:top w:val="none" w:sz="0" w:space="0" w:color="auto"/>
        <w:left w:val="none" w:sz="0" w:space="0" w:color="auto"/>
        <w:bottom w:val="none" w:sz="0" w:space="0" w:color="auto"/>
        <w:right w:val="none" w:sz="0" w:space="0" w:color="auto"/>
      </w:divBdr>
    </w:div>
    <w:div w:id="1201938671">
      <w:marLeft w:val="0"/>
      <w:marRight w:val="0"/>
      <w:marTop w:val="10"/>
      <w:marBottom w:val="10"/>
      <w:divBdr>
        <w:top w:val="none" w:sz="0" w:space="0" w:color="auto"/>
        <w:left w:val="none" w:sz="0" w:space="0" w:color="auto"/>
        <w:bottom w:val="none" w:sz="0" w:space="0" w:color="auto"/>
        <w:right w:val="none" w:sz="0" w:space="0" w:color="auto"/>
      </w:divBdr>
    </w:div>
    <w:div w:id="1219437439">
      <w:marLeft w:val="0"/>
      <w:marRight w:val="0"/>
      <w:marTop w:val="10"/>
      <w:marBottom w:val="10"/>
      <w:divBdr>
        <w:top w:val="none" w:sz="0" w:space="0" w:color="auto"/>
        <w:left w:val="none" w:sz="0" w:space="0" w:color="auto"/>
        <w:bottom w:val="none" w:sz="0" w:space="0" w:color="auto"/>
        <w:right w:val="none" w:sz="0" w:space="0" w:color="auto"/>
      </w:divBdr>
    </w:div>
    <w:div w:id="1229075953">
      <w:marLeft w:val="0"/>
      <w:marRight w:val="720"/>
      <w:marTop w:val="10"/>
      <w:marBottom w:val="10"/>
      <w:divBdr>
        <w:top w:val="none" w:sz="0" w:space="0" w:color="auto"/>
        <w:left w:val="none" w:sz="0" w:space="0" w:color="auto"/>
        <w:bottom w:val="none" w:sz="0" w:space="0" w:color="auto"/>
        <w:right w:val="none" w:sz="0" w:space="0" w:color="auto"/>
      </w:divBdr>
    </w:div>
    <w:div w:id="1236470395">
      <w:marLeft w:val="0"/>
      <w:marRight w:val="0"/>
      <w:marTop w:val="10"/>
      <w:marBottom w:val="10"/>
      <w:divBdr>
        <w:top w:val="none" w:sz="0" w:space="0" w:color="auto"/>
        <w:left w:val="none" w:sz="0" w:space="0" w:color="auto"/>
        <w:bottom w:val="none" w:sz="0" w:space="0" w:color="auto"/>
        <w:right w:val="none" w:sz="0" w:space="0" w:color="auto"/>
      </w:divBdr>
    </w:div>
    <w:div w:id="1254776984">
      <w:marLeft w:val="0"/>
      <w:marRight w:val="0"/>
      <w:marTop w:val="10"/>
      <w:marBottom w:val="10"/>
      <w:divBdr>
        <w:top w:val="none" w:sz="0" w:space="0" w:color="auto"/>
        <w:left w:val="none" w:sz="0" w:space="0" w:color="auto"/>
        <w:bottom w:val="none" w:sz="0" w:space="0" w:color="auto"/>
        <w:right w:val="none" w:sz="0" w:space="0" w:color="auto"/>
      </w:divBdr>
    </w:div>
    <w:div w:id="1321498107">
      <w:marLeft w:val="0"/>
      <w:marRight w:val="0"/>
      <w:marTop w:val="10"/>
      <w:marBottom w:val="10"/>
      <w:divBdr>
        <w:top w:val="none" w:sz="0" w:space="0" w:color="auto"/>
        <w:left w:val="none" w:sz="0" w:space="0" w:color="auto"/>
        <w:bottom w:val="none" w:sz="0" w:space="0" w:color="auto"/>
        <w:right w:val="none" w:sz="0" w:space="0" w:color="auto"/>
      </w:divBdr>
    </w:div>
    <w:div w:id="1344746392">
      <w:marLeft w:val="0"/>
      <w:marRight w:val="0"/>
      <w:marTop w:val="10"/>
      <w:marBottom w:val="10"/>
      <w:divBdr>
        <w:top w:val="none" w:sz="0" w:space="0" w:color="auto"/>
        <w:left w:val="none" w:sz="0" w:space="0" w:color="auto"/>
        <w:bottom w:val="none" w:sz="0" w:space="0" w:color="auto"/>
        <w:right w:val="none" w:sz="0" w:space="0" w:color="auto"/>
      </w:divBdr>
    </w:div>
    <w:div w:id="1411928825">
      <w:marLeft w:val="0"/>
      <w:marRight w:val="0"/>
      <w:marTop w:val="10"/>
      <w:marBottom w:val="10"/>
      <w:divBdr>
        <w:top w:val="none" w:sz="0" w:space="0" w:color="auto"/>
        <w:left w:val="none" w:sz="0" w:space="0" w:color="auto"/>
        <w:bottom w:val="none" w:sz="0" w:space="0" w:color="auto"/>
        <w:right w:val="none" w:sz="0" w:space="0" w:color="auto"/>
      </w:divBdr>
    </w:div>
    <w:div w:id="1426917551">
      <w:marLeft w:val="0"/>
      <w:marRight w:val="0"/>
      <w:marTop w:val="10"/>
      <w:marBottom w:val="10"/>
      <w:divBdr>
        <w:top w:val="none" w:sz="0" w:space="0" w:color="auto"/>
        <w:left w:val="none" w:sz="0" w:space="0" w:color="auto"/>
        <w:bottom w:val="none" w:sz="0" w:space="0" w:color="auto"/>
        <w:right w:val="none" w:sz="0" w:space="0" w:color="auto"/>
      </w:divBdr>
    </w:div>
    <w:div w:id="1436705981">
      <w:marLeft w:val="0"/>
      <w:marRight w:val="0"/>
      <w:marTop w:val="10"/>
      <w:marBottom w:val="10"/>
      <w:divBdr>
        <w:top w:val="none" w:sz="0" w:space="0" w:color="auto"/>
        <w:left w:val="none" w:sz="0" w:space="0" w:color="auto"/>
        <w:bottom w:val="none" w:sz="0" w:space="0" w:color="auto"/>
        <w:right w:val="none" w:sz="0" w:space="0" w:color="auto"/>
      </w:divBdr>
    </w:div>
    <w:div w:id="1469517273">
      <w:marLeft w:val="0"/>
      <w:marRight w:val="0"/>
      <w:marTop w:val="10"/>
      <w:marBottom w:val="10"/>
      <w:divBdr>
        <w:top w:val="none" w:sz="0" w:space="0" w:color="auto"/>
        <w:left w:val="none" w:sz="0" w:space="0" w:color="auto"/>
        <w:bottom w:val="none" w:sz="0" w:space="0" w:color="auto"/>
        <w:right w:val="none" w:sz="0" w:space="0" w:color="auto"/>
      </w:divBdr>
    </w:div>
    <w:div w:id="1492284298">
      <w:marLeft w:val="0"/>
      <w:marRight w:val="0"/>
      <w:marTop w:val="10"/>
      <w:marBottom w:val="10"/>
      <w:divBdr>
        <w:top w:val="none" w:sz="0" w:space="0" w:color="auto"/>
        <w:left w:val="none" w:sz="0" w:space="0" w:color="auto"/>
        <w:bottom w:val="none" w:sz="0" w:space="0" w:color="auto"/>
        <w:right w:val="none" w:sz="0" w:space="0" w:color="auto"/>
      </w:divBdr>
    </w:div>
    <w:div w:id="1494952270">
      <w:marLeft w:val="0"/>
      <w:marRight w:val="0"/>
      <w:marTop w:val="10"/>
      <w:marBottom w:val="10"/>
      <w:divBdr>
        <w:top w:val="none" w:sz="0" w:space="0" w:color="auto"/>
        <w:left w:val="none" w:sz="0" w:space="0" w:color="auto"/>
        <w:bottom w:val="none" w:sz="0" w:space="0" w:color="auto"/>
        <w:right w:val="none" w:sz="0" w:space="0" w:color="auto"/>
      </w:divBdr>
    </w:div>
    <w:div w:id="1512716917">
      <w:marLeft w:val="0"/>
      <w:marRight w:val="0"/>
      <w:marTop w:val="10"/>
      <w:marBottom w:val="10"/>
      <w:divBdr>
        <w:top w:val="none" w:sz="0" w:space="0" w:color="auto"/>
        <w:left w:val="none" w:sz="0" w:space="0" w:color="auto"/>
        <w:bottom w:val="none" w:sz="0" w:space="0" w:color="auto"/>
        <w:right w:val="none" w:sz="0" w:space="0" w:color="auto"/>
      </w:divBdr>
    </w:div>
    <w:div w:id="1531339779">
      <w:marLeft w:val="0"/>
      <w:marRight w:val="0"/>
      <w:marTop w:val="10"/>
      <w:marBottom w:val="10"/>
      <w:divBdr>
        <w:top w:val="none" w:sz="0" w:space="0" w:color="auto"/>
        <w:left w:val="none" w:sz="0" w:space="0" w:color="auto"/>
        <w:bottom w:val="none" w:sz="0" w:space="0" w:color="auto"/>
        <w:right w:val="none" w:sz="0" w:space="0" w:color="auto"/>
      </w:divBdr>
    </w:div>
    <w:div w:id="1534074696">
      <w:marLeft w:val="0"/>
      <w:marRight w:val="0"/>
      <w:marTop w:val="10"/>
      <w:marBottom w:val="10"/>
      <w:divBdr>
        <w:top w:val="none" w:sz="0" w:space="0" w:color="auto"/>
        <w:left w:val="none" w:sz="0" w:space="0" w:color="auto"/>
        <w:bottom w:val="none" w:sz="0" w:space="0" w:color="auto"/>
        <w:right w:val="none" w:sz="0" w:space="0" w:color="auto"/>
      </w:divBdr>
    </w:div>
    <w:div w:id="1543790097">
      <w:marLeft w:val="0"/>
      <w:marRight w:val="0"/>
      <w:marTop w:val="10"/>
      <w:marBottom w:val="10"/>
      <w:divBdr>
        <w:top w:val="none" w:sz="0" w:space="0" w:color="auto"/>
        <w:left w:val="none" w:sz="0" w:space="0" w:color="auto"/>
        <w:bottom w:val="none" w:sz="0" w:space="0" w:color="auto"/>
        <w:right w:val="none" w:sz="0" w:space="0" w:color="auto"/>
      </w:divBdr>
    </w:div>
    <w:div w:id="1544253132">
      <w:marLeft w:val="0"/>
      <w:marRight w:val="0"/>
      <w:marTop w:val="10"/>
      <w:marBottom w:val="10"/>
      <w:divBdr>
        <w:top w:val="none" w:sz="0" w:space="0" w:color="auto"/>
        <w:left w:val="none" w:sz="0" w:space="0" w:color="auto"/>
        <w:bottom w:val="none" w:sz="0" w:space="0" w:color="auto"/>
        <w:right w:val="none" w:sz="0" w:space="0" w:color="auto"/>
      </w:divBdr>
    </w:div>
    <w:div w:id="1544948269">
      <w:marLeft w:val="0"/>
      <w:marRight w:val="0"/>
      <w:marTop w:val="10"/>
      <w:marBottom w:val="10"/>
      <w:divBdr>
        <w:top w:val="none" w:sz="0" w:space="0" w:color="auto"/>
        <w:left w:val="none" w:sz="0" w:space="0" w:color="auto"/>
        <w:bottom w:val="none" w:sz="0" w:space="0" w:color="auto"/>
        <w:right w:val="none" w:sz="0" w:space="0" w:color="auto"/>
      </w:divBdr>
    </w:div>
    <w:div w:id="1576819186">
      <w:marLeft w:val="0"/>
      <w:marRight w:val="720"/>
      <w:marTop w:val="10"/>
      <w:marBottom w:val="10"/>
      <w:divBdr>
        <w:top w:val="none" w:sz="0" w:space="0" w:color="auto"/>
        <w:left w:val="none" w:sz="0" w:space="0" w:color="auto"/>
        <w:bottom w:val="none" w:sz="0" w:space="0" w:color="auto"/>
        <w:right w:val="none" w:sz="0" w:space="0" w:color="auto"/>
      </w:divBdr>
    </w:div>
    <w:div w:id="1594046141">
      <w:marLeft w:val="0"/>
      <w:marRight w:val="0"/>
      <w:marTop w:val="10"/>
      <w:marBottom w:val="10"/>
      <w:divBdr>
        <w:top w:val="none" w:sz="0" w:space="0" w:color="auto"/>
        <w:left w:val="none" w:sz="0" w:space="0" w:color="auto"/>
        <w:bottom w:val="none" w:sz="0" w:space="0" w:color="auto"/>
        <w:right w:val="none" w:sz="0" w:space="0" w:color="auto"/>
      </w:divBdr>
    </w:div>
    <w:div w:id="1605918172">
      <w:marLeft w:val="0"/>
      <w:marRight w:val="0"/>
      <w:marTop w:val="10"/>
      <w:marBottom w:val="10"/>
      <w:divBdr>
        <w:top w:val="none" w:sz="0" w:space="0" w:color="auto"/>
        <w:left w:val="none" w:sz="0" w:space="0" w:color="auto"/>
        <w:bottom w:val="none" w:sz="0" w:space="0" w:color="auto"/>
        <w:right w:val="none" w:sz="0" w:space="0" w:color="auto"/>
      </w:divBdr>
    </w:div>
    <w:div w:id="1609121907">
      <w:marLeft w:val="0"/>
      <w:marRight w:val="0"/>
      <w:marTop w:val="10"/>
      <w:marBottom w:val="10"/>
      <w:divBdr>
        <w:top w:val="none" w:sz="0" w:space="0" w:color="auto"/>
        <w:left w:val="none" w:sz="0" w:space="0" w:color="auto"/>
        <w:bottom w:val="none" w:sz="0" w:space="0" w:color="auto"/>
        <w:right w:val="none" w:sz="0" w:space="0" w:color="auto"/>
      </w:divBdr>
    </w:div>
    <w:div w:id="1680423005">
      <w:marLeft w:val="0"/>
      <w:marRight w:val="0"/>
      <w:marTop w:val="10"/>
      <w:marBottom w:val="10"/>
      <w:divBdr>
        <w:top w:val="none" w:sz="0" w:space="0" w:color="auto"/>
        <w:left w:val="none" w:sz="0" w:space="0" w:color="auto"/>
        <w:bottom w:val="none" w:sz="0" w:space="0" w:color="auto"/>
        <w:right w:val="none" w:sz="0" w:space="0" w:color="auto"/>
      </w:divBdr>
    </w:div>
    <w:div w:id="1684016489">
      <w:marLeft w:val="0"/>
      <w:marRight w:val="0"/>
      <w:marTop w:val="10"/>
      <w:marBottom w:val="10"/>
      <w:divBdr>
        <w:top w:val="none" w:sz="0" w:space="0" w:color="auto"/>
        <w:left w:val="none" w:sz="0" w:space="0" w:color="auto"/>
        <w:bottom w:val="none" w:sz="0" w:space="0" w:color="auto"/>
        <w:right w:val="none" w:sz="0" w:space="0" w:color="auto"/>
      </w:divBdr>
    </w:div>
    <w:div w:id="1697196039">
      <w:marLeft w:val="0"/>
      <w:marRight w:val="720"/>
      <w:marTop w:val="10"/>
      <w:marBottom w:val="10"/>
      <w:divBdr>
        <w:top w:val="none" w:sz="0" w:space="0" w:color="auto"/>
        <w:left w:val="none" w:sz="0" w:space="0" w:color="auto"/>
        <w:bottom w:val="none" w:sz="0" w:space="0" w:color="auto"/>
        <w:right w:val="none" w:sz="0" w:space="0" w:color="auto"/>
      </w:divBdr>
    </w:div>
    <w:div w:id="1716126325">
      <w:marLeft w:val="0"/>
      <w:marRight w:val="0"/>
      <w:marTop w:val="10"/>
      <w:marBottom w:val="10"/>
      <w:divBdr>
        <w:top w:val="none" w:sz="0" w:space="0" w:color="auto"/>
        <w:left w:val="none" w:sz="0" w:space="0" w:color="auto"/>
        <w:bottom w:val="none" w:sz="0" w:space="0" w:color="auto"/>
        <w:right w:val="none" w:sz="0" w:space="0" w:color="auto"/>
      </w:divBdr>
    </w:div>
    <w:div w:id="1736194592">
      <w:marLeft w:val="0"/>
      <w:marRight w:val="0"/>
      <w:marTop w:val="10"/>
      <w:marBottom w:val="10"/>
      <w:divBdr>
        <w:top w:val="none" w:sz="0" w:space="0" w:color="auto"/>
        <w:left w:val="none" w:sz="0" w:space="0" w:color="auto"/>
        <w:bottom w:val="none" w:sz="0" w:space="0" w:color="auto"/>
        <w:right w:val="none" w:sz="0" w:space="0" w:color="auto"/>
      </w:divBdr>
    </w:div>
    <w:div w:id="1777363221">
      <w:marLeft w:val="0"/>
      <w:marRight w:val="720"/>
      <w:marTop w:val="10"/>
      <w:marBottom w:val="10"/>
      <w:divBdr>
        <w:top w:val="none" w:sz="0" w:space="0" w:color="auto"/>
        <w:left w:val="none" w:sz="0" w:space="0" w:color="auto"/>
        <w:bottom w:val="none" w:sz="0" w:space="0" w:color="auto"/>
        <w:right w:val="none" w:sz="0" w:space="0" w:color="auto"/>
      </w:divBdr>
    </w:div>
    <w:div w:id="1800687461">
      <w:marLeft w:val="0"/>
      <w:marRight w:val="0"/>
      <w:marTop w:val="10"/>
      <w:marBottom w:val="10"/>
      <w:divBdr>
        <w:top w:val="none" w:sz="0" w:space="0" w:color="auto"/>
        <w:left w:val="none" w:sz="0" w:space="0" w:color="auto"/>
        <w:bottom w:val="none" w:sz="0" w:space="0" w:color="auto"/>
        <w:right w:val="none" w:sz="0" w:space="0" w:color="auto"/>
      </w:divBdr>
    </w:div>
    <w:div w:id="1821194381">
      <w:marLeft w:val="0"/>
      <w:marRight w:val="0"/>
      <w:marTop w:val="10"/>
      <w:marBottom w:val="10"/>
      <w:divBdr>
        <w:top w:val="none" w:sz="0" w:space="0" w:color="auto"/>
        <w:left w:val="none" w:sz="0" w:space="0" w:color="auto"/>
        <w:bottom w:val="none" w:sz="0" w:space="0" w:color="auto"/>
        <w:right w:val="none" w:sz="0" w:space="0" w:color="auto"/>
      </w:divBdr>
    </w:div>
    <w:div w:id="1839034125">
      <w:marLeft w:val="0"/>
      <w:marRight w:val="0"/>
      <w:marTop w:val="10"/>
      <w:marBottom w:val="10"/>
      <w:divBdr>
        <w:top w:val="none" w:sz="0" w:space="0" w:color="auto"/>
        <w:left w:val="none" w:sz="0" w:space="0" w:color="auto"/>
        <w:bottom w:val="none" w:sz="0" w:space="0" w:color="auto"/>
        <w:right w:val="none" w:sz="0" w:space="0" w:color="auto"/>
      </w:divBdr>
    </w:div>
    <w:div w:id="1875606744">
      <w:marLeft w:val="0"/>
      <w:marRight w:val="0"/>
      <w:marTop w:val="10"/>
      <w:marBottom w:val="10"/>
      <w:divBdr>
        <w:top w:val="none" w:sz="0" w:space="0" w:color="auto"/>
        <w:left w:val="none" w:sz="0" w:space="0" w:color="auto"/>
        <w:bottom w:val="none" w:sz="0" w:space="0" w:color="auto"/>
        <w:right w:val="none" w:sz="0" w:space="0" w:color="auto"/>
      </w:divBdr>
    </w:div>
    <w:div w:id="1991784799">
      <w:marLeft w:val="0"/>
      <w:marRight w:val="0"/>
      <w:marTop w:val="10"/>
      <w:marBottom w:val="10"/>
      <w:divBdr>
        <w:top w:val="none" w:sz="0" w:space="0" w:color="auto"/>
        <w:left w:val="none" w:sz="0" w:space="0" w:color="auto"/>
        <w:bottom w:val="none" w:sz="0" w:space="0" w:color="auto"/>
        <w:right w:val="none" w:sz="0" w:space="0" w:color="auto"/>
      </w:divBdr>
    </w:div>
    <w:div w:id="2044743151">
      <w:marLeft w:val="0"/>
      <w:marRight w:val="0"/>
      <w:marTop w:val="10"/>
      <w:marBottom w:val="10"/>
      <w:divBdr>
        <w:top w:val="none" w:sz="0" w:space="0" w:color="auto"/>
        <w:left w:val="none" w:sz="0" w:space="0" w:color="auto"/>
        <w:bottom w:val="none" w:sz="0" w:space="0" w:color="auto"/>
        <w:right w:val="none" w:sz="0" w:space="0" w:color="auto"/>
      </w:divBdr>
    </w:div>
    <w:div w:id="2060858342">
      <w:marLeft w:val="0"/>
      <w:marRight w:val="0"/>
      <w:marTop w:val="10"/>
      <w:marBottom w:val="10"/>
      <w:divBdr>
        <w:top w:val="none" w:sz="0" w:space="0" w:color="auto"/>
        <w:left w:val="none" w:sz="0" w:space="0" w:color="auto"/>
        <w:bottom w:val="none" w:sz="0" w:space="0" w:color="auto"/>
        <w:right w:val="none" w:sz="0" w:space="0" w:color="auto"/>
      </w:divBdr>
    </w:div>
    <w:div w:id="2072344157">
      <w:marLeft w:val="0"/>
      <w:marRight w:val="0"/>
      <w:marTop w:val="10"/>
      <w:marBottom w:val="10"/>
      <w:divBdr>
        <w:top w:val="none" w:sz="0" w:space="0" w:color="auto"/>
        <w:left w:val="none" w:sz="0" w:space="0" w:color="auto"/>
        <w:bottom w:val="none" w:sz="0" w:space="0" w:color="auto"/>
        <w:right w:val="none" w:sz="0" w:space="0" w:color="auto"/>
      </w:divBdr>
    </w:div>
    <w:div w:id="2090732510">
      <w:marLeft w:val="0"/>
      <w:marRight w:val="0"/>
      <w:marTop w:val="10"/>
      <w:marBottom w:val="10"/>
      <w:divBdr>
        <w:top w:val="none" w:sz="0" w:space="0" w:color="auto"/>
        <w:left w:val="none" w:sz="0" w:space="0" w:color="auto"/>
        <w:bottom w:val="none" w:sz="0" w:space="0" w:color="auto"/>
        <w:right w:val="none" w:sz="0" w:space="0" w:color="auto"/>
      </w:divBdr>
    </w:div>
    <w:div w:id="212699617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688</Words>
  <Characters>3926</Characters>
  <Application>Microsoft Office Word</Application>
  <DocSecurity>0</DocSecurity>
  <Lines>32</Lines>
  <Paragraphs>9</Paragraphs>
  <ScaleCrop>false</ScaleCrop>
  <Company/>
  <LinksUpToDate>false</LinksUpToDate>
  <CharactersWithSpaces>4605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