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50B6" w:rsidRDefault="003750B6">
      <w:pPr>
        <w:spacing w:line="500" w:lineRule="atLeast"/>
        <w:jc w:val="center"/>
        <w:divId w:val="410279418"/>
        <w:rPr>
          <w:rFonts w:ascii="黑体" w:eastAsia="黑体" w:hAnsi="黑体"/>
          <w:sz w:val="36"/>
          <w:szCs w:val="36"/>
        </w:rPr>
      </w:pPr>
      <w:r>
        <w:rPr>
          <w:rFonts w:ascii="黑体" w:eastAsia="黑体" w:hAnsi="黑体" w:hint="eastAsia"/>
          <w:sz w:val="36"/>
          <w:szCs w:val="36"/>
        </w:rPr>
        <w:t>肇庆市端州区人民法院</w:t>
      </w:r>
    </w:p>
    <w:p w:rsidR="003750B6" w:rsidRDefault="003750B6">
      <w:pPr>
        <w:spacing w:line="500" w:lineRule="atLeast"/>
        <w:jc w:val="center"/>
        <w:divId w:val="14592532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50B6" w:rsidRDefault="003750B6">
      <w:pPr>
        <w:spacing w:line="500" w:lineRule="atLeast"/>
        <w:jc w:val="right"/>
        <w:divId w:val="7290346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57</w:t>
      </w:r>
      <w:r>
        <w:rPr>
          <w:rFonts w:hint="eastAsia"/>
          <w:sz w:val="30"/>
          <w:szCs w:val="30"/>
        </w:rPr>
        <w:t>号</w:t>
      </w:r>
    </w:p>
    <w:p w:rsidR="003750B6" w:rsidRDefault="003750B6">
      <w:pPr>
        <w:spacing w:line="500" w:lineRule="atLeast"/>
        <w:ind w:firstLine="600"/>
        <w:divId w:val="1083140602"/>
        <w:rPr>
          <w:rFonts w:hint="eastAsia"/>
          <w:sz w:val="30"/>
          <w:szCs w:val="30"/>
        </w:rPr>
      </w:pPr>
      <w:r>
        <w:rPr>
          <w:rFonts w:hint="eastAsia"/>
          <w:sz w:val="30"/>
          <w:szCs w:val="30"/>
        </w:rPr>
        <w:t>公诉机关肇庆市端州区人民检察院。</w:t>
      </w:r>
    </w:p>
    <w:p w:rsidR="003750B6" w:rsidRDefault="003750B6">
      <w:pPr>
        <w:spacing w:line="500" w:lineRule="atLeast"/>
        <w:ind w:firstLine="600"/>
        <w:divId w:val="1152717021"/>
        <w:rPr>
          <w:rFonts w:hint="eastAsia"/>
          <w:sz w:val="30"/>
          <w:szCs w:val="30"/>
        </w:rPr>
      </w:pPr>
      <w:r>
        <w:rPr>
          <w:rFonts w:hint="eastAsia"/>
          <w:sz w:val="30"/>
          <w:szCs w:val="30"/>
        </w:rPr>
        <w:t>被告人甘某甲，曾用名甘某丙，男，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日出生，汉族，初中文化，原任肇庆市端州区黄岗街道大冲村委水基村村小组副组长，户籍地肇庆市端州区，住肇庆市端州区。因涉嫌贪污罪于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日被逮捕。</w:t>
      </w:r>
    </w:p>
    <w:p w:rsidR="003750B6" w:rsidRDefault="003750B6">
      <w:pPr>
        <w:spacing w:line="500" w:lineRule="atLeast"/>
        <w:ind w:firstLine="600"/>
        <w:divId w:val="143856101"/>
        <w:rPr>
          <w:rFonts w:hint="eastAsia"/>
          <w:sz w:val="30"/>
          <w:szCs w:val="30"/>
        </w:rPr>
      </w:pPr>
      <w:r>
        <w:rPr>
          <w:rFonts w:hint="eastAsia"/>
          <w:sz w:val="30"/>
          <w:szCs w:val="30"/>
        </w:rPr>
        <w:t>辩护人王河东，广东西江律师事务所律师。</w:t>
      </w:r>
    </w:p>
    <w:p w:rsidR="003750B6" w:rsidRDefault="003750B6">
      <w:pPr>
        <w:spacing w:line="500" w:lineRule="atLeast"/>
        <w:ind w:firstLine="600"/>
        <w:divId w:val="405540140"/>
        <w:rPr>
          <w:rFonts w:hint="eastAsia"/>
          <w:sz w:val="30"/>
          <w:szCs w:val="30"/>
        </w:rPr>
      </w:pPr>
      <w:r>
        <w:rPr>
          <w:rFonts w:hint="eastAsia"/>
          <w:sz w:val="30"/>
          <w:szCs w:val="30"/>
        </w:rPr>
        <w:t>被告人甘某乙，曾用名甘某丁，男，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日出生，汉族，初中文化，肇庆市端州区黄岗街道大冲村委水基村小组长，户籍地肇庆市端州区。因涉嫌贪污罪于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rsidR="003750B6" w:rsidRDefault="003750B6">
      <w:pPr>
        <w:spacing w:line="500" w:lineRule="atLeast"/>
        <w:ind w:firstLine="600"/>
        <w:divId w:val="1731881763"/>
        <w:rPr>
          <w:rFonts w:hint="eastAsia"/>
          <w:sz w:val="30"/>
          <w:szCs w:val="30"/>
        </w:rPr>
      </w:pPr>
      <w:r>
        <w:rPr>
          <w:rFonts w:hint="eastAsia"/>
          <w:sz w:val="30"/>
          <w:szCs w:val="30"/>
        </w:rPr>
        <w:t>辩护人李祎，广东西江律师事务所律师。</w:t>
      </w:r>
    </w:p>
    <w:p w:rsidR="003750B6" w:rsidRDefault="003750B6">
      <w:pPr>
        <w:spacing w:line="500" w:lineRule="atLeast"/>
        <w:ind w:firstLine="600"/>
        <w:divId w:val="1337073719"/>
        <w:rPr>
          <w:rFonts w:hint="eastAsia"/>
          <w:sz w:val="30"/>
          <w:szCs w:val="30"/>
        </w:rPr>
      </w:pPr>
      <w:r>
        <w:rPr>
          <w:rFonts w:hint="eastAsia"/>
          <w:sz w:val="30"/>
          <w:szCs w:val="30"/>
        </w:rPr>
        <w:t>被告人叶某某，男，</w:t>
      </w:r>
      <w:r>
        <w:rPr>
          <w:rFonts w:hint="eastAsia"/>
          <w:sz w:val="30"/>
          <w:szCs w:val="30"/>
        </w:rPr>
        <w:t>1982</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日出生，汉族，大专文化，住肇庆市端州区，因涉嫌贪污罪于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日被取保候审。</w:t>
      </w:r>
    </w:p>
    <w:p w:rsidR="003750B6" w:rsidRDefault="003750B6">
      <w:pPr>
        <w:spacing w:line="500" w:lineRule="atLeast"/>
        <w:ind w:firstLine="600"/>
        <w:divId w:val="1842769538"/>
        <w:rPr>
          <w:rFonts w:hint="eastAsia"/>
          <w:sz w:val="30"/>
          <w:szCs w:val="30"/>
        </w:rPr>
      </w:pPr>
      <w:r>
        <w:rPr>
          <w:rFonts w:hint="eastAsia"/>
          <w:sz w:val="30"/>
          <w:szCs w:val="30"/>
        </w:rPr>
        <w:t>辩护人胡雨墨，广东科业律师事务所律师。</w:t>
      </w:r>
    </w:p>
    <w:p w:rsidR="003750B6" w:rsidRDefault="003750B6">
      <w:pPr>
        <w:spacing w:line="500" w:lineRule="atLeast"/>
        <w:ind w:firstLine="600"/>
        <w:divId w:val="597639963"/>
        <w:rPr>
          <w:rFonts w:hint="eastAsia"/>
          <w:sz w:val="30"/>
          <w:szCs w:val="30"/>
        </w:rPr>
      </w:pPr>
      <w:r>
        <w:rPr>
          <w:rFonts w:hint="eastAsia"/>
          <w:sz w:val="30"/>
          <w:szCs w:val="30"/>
        </w:rPr>
        <w:t>公诉机关以肇端检刑诉</w:t>
      </w:r>
      <w:r>
        <w:rPr>
          <w:rFonts w:hint="eastAsia"/>
          <w:sz w:val="30"/>
          <w:szCs w:val="30"/>
        </w:rPr>
        <w:t>[2016]46</w:t>
      </w:r>
      <w:r>
        <w:rPr>
          <w:rFonts w:hint="eastAsia"/>
          <w:sz w:val="30"/>
          <w:szCs w:val="30"/>
        </w:rPr>
        <w:t>号起诉书指控被告人甘某甲、甘某乙、叶某某犯贪污罪向本院提起公诉。本院依法组成合议庭，公开开庭进行了审理。肇庆市端州区人民检察院指派检察员李怡芳出庭支持公诉。上列被告人及其辩护人均到庭参加诉讼。现已审理终结。</w:t>
      </w:r>
    </w:p>
    <w:p w:rsidR="003750B6" w:rsidRDefault="003750B6">
      <w:pPr>
        <w:spacing w:line="500" w:lineRule="atLeast"/>
        <w:ind w:firstLine="600"/>
        <w:divId w:val="284046053"/>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月，肇庆市土地储备中心与肇庆市端州区黄岗镇大冲村委会水基村小组协议完善原已征用的该村环山渠上土地的用地手续，双方初步议定政府以每亩</w:t>
      </w:r>
      <w:r>
        <w:rPr>
          <w:rFonts w:hint="eastAsia"/>
          <w:sz w:val="30"/>
          <w:szCs w:val="30"/>
        </w:rPr>
        <w:t>8</w:t>
      </w:r>
      <w:r>
        <w:rPr>
          <w:rFonts w:hint="eastAsia"/>
          <w:sz w:val="30"/>
          <w:szCs w:val="30"/>
        </w:rPr>
        <w:t>万元</w:t>
      </w:r>
      <w:r>
        <w:rPr>
          <w:rFonts w:hint="eastAsia"/>
          <w:sz w:val="30"/>
          <w:szCs w:val="30"/>
        </w:rPr>
        <w:lastRenderedPageBreak/>
        <w:t>（土地</w:t>
      </w:r>
      <w:r>
        <w:rPr>
          <w:rFonts w:hint="eastAsia"/>
          <w:sz w:val="30"/>
          <w:szCs w:val="30"/>
        </w:rPr>
        <w:t>5.15</w:t>
      </w:r>
      <w:r>
        <w:rPr>
          <w:rFonts w:hint="eastAsia"/>
          <w:sz w:val="30"/>
          <w:szCs w:val="30"/>
        </w:rPr>
        <w:t>万元每亩，青苗、地上附着物</w:t>
      </w:r>
      <w:r>
        <w:rPr>
          <w:rFonts w:hint="eastAsia"/>
          <w:sz w:val="30"/>
          <w:szCs w:val="30"/>
        </w:rPr>
        <w:t>2.85</w:t>
      </w:r>
      <w:r>
        <w:rPr>
          <w:rFonts w:hint="eastAsia"/>
          <w:sz w:val="30"/>
          <w:szCs w:val="30"/>
        </w:rPr>
        <w:t>万元每亩）的包干标准补偿给村小组后，再由村小组以不超过每亩</w:t>
      </w:r>
      <w:r>
        <w:rPr>
          <w:rFonts w:hint="eastAsia"/>
          <w:sz w:val="30"/>
          <w:szCs w:val="30"/>
        </w:rPr>
        <w:t>2.85</w:t>
      </w:r>
      <w:r>
        <w:rPr>
          <w:rFonts w:hint="eastAsia"/>
          <w:sz w:val="30"/>
          <w:szCs w:val="30"/>
        </w:rPr>
        <w:t>万元的标准与土地承包人协商确定青苗、附着物的补偿。</w:t>
      </w:r>
    </w:p>
    <w:p w:rsidR="003750B6" w:rsidRDefault="003750B6">
      <w:pPr>
        <w:spacing w:line="500" w:lineRule="atLeast"/>
        <w:ind w:firstLine="600"/>
        <w:divId w:val="280964571"/>
        <w:rPr>
          <w:rFonts w:hint="eastAsia"/>
          <w:sz w:val="30"/>
          <w:szCs w:val="30"/>
        </w:rPr>
      </w:pPr>
      <w:r>
        <w:rPr>
          <w:rFonts w:hint="eastAsia"/>
          <w:sz w:val="30"/>
          <w:szCs w:val="30"/>
        </w:rPr>
        <w:t>时任水基村小组副组长的被告人甘某甲得知该信息后，为了从中骗取政府征地青苗补偿，故意不把政府征地青苗补偿的情况告诉在该政府征地范围内的土地承包人杜某</w:t>
      </w:r>
      <w:r>
        <w:rPr>
          <w:rFonts w:hint="eastAsia"/>
          <w:sz w:val="30"/>
          <w:szCs w:val="30"/>
        </w:rPr>
        <w:t>1</w:t>
      </w:r>
      <w:r>
        <w:rPr>
          <w:rFonts w:hint="eastAsia"/>
          <w:sz w:val="30"/>
          <w:szCs w:val="30"/>
        </w:rPr>
        <w:t>，从而骗取杜某</w:t>
      </w:r>
      <w:r>
        <w:rPr>
          <w:rFonts w:hint="eastAsia"/>
          <w:sz w:val="30"/>
          <w:szCs w:val="30"/>
        </w:rPr>
        <w:t>1</w:t>
      </w:r>
      <w:r>
        <w:rPr>
          <w:rFonts w:hint="eastAsia"/>
          <w:sz w:val="30"/>
          <w:szCs w:val="30"/>
        </w:rPr>
        <w:t>转让果场。为了不被同村村民发现，经与被告人叶某某（非水基村村民）勾结，决定以被告人叶某某名义虚假转租果场。于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日，被告人甘某甲预先支付</w:t>
      </w:r>
      <w:r>
        <w:rPr>
          <w:rFonts w:hint="eastAsia"/>
          <w:sz w:val="30"/>
          <w:szCs w:val="30"/>
        </w:rPr>
        <w:t>4</w:t>
      </w:r>
      <w:r>
        <w:rPr>
          <w:rFonts w:hint="eastAsia"/>
          <w:sz w:val="30"/>
          <w:szCs w:val="30"/>
        </w:rPr>
        <w:t>万元订金成功骗取杜某</w:t>
      </w:r>
      <w:r>
        <w:rPr>
          <w:rFonts w:hint="eastAsia"/>
          <w:sz w:val="30"/>
          <w:szCs w:val="30"/>
        </w:rPr>
        <w:t>1</w:t>
      </w:r>
      <w:r>
        <w:rPr>
          <w:rFonts w:hint="eastAsia"/>
          <w:sz w:val="30"/>
          <w:szCs w:val="30"/>
        </w:rPr>
        <w:t>签订果场转租协议。</w:t>
      </w:r>
    </w:p>
    <w:p w:rsidR="003750B6" w:rsidRDefault="003750B6">
      <w:pPr>
        <w:spacing w:line="500" w:lineRule="atLeast"/>
        <w:ind w:firstLine="600"/>
        <w:divId w:val="1244880203"/>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日，时任水基村组长的被告人甘某乙（被告人甘某甲叔父）明知被告人甘某甲是以被告人叶某某之名虚假转租果场，仍然在被告人叶某某与杜某</w:t>
      </w:r>
      <w:r>
        <w:rPr>
          <w:rFonts w:hint="eastAsia"/>
          <w:sz w:val="30"/>
          <w:szCs w:val="30"/>
        </w:rPr>
        <w:t>1</w:t>
      </w:r>
      <w:r>
        <w:rPr>
          <w:rFonts w:hint="eastAsia"/>
          <w:sz w:val="30"/>
          <w:szCs w:val="30"/>
        </w:rPr>
        <w:t>的转让协议上签名同意转租，同意杜某</w:t>
      </w:r>
      <w:r>
        <w:rPr>
          <w:rFonts w:hint="eastAsia"/>
          <w:sz w:val="30"/>
          <w:szCs w:val="30"/>
        </w:rPr>
        <w:t>1</w:t>
      </w:r>
      <w:r>
        <w:rPr>
          <w:rFonts w:hint="eastAsia"/>
          <w:sz w:val="30"/>
          <w:szCs w:val="30"/>
        </w:rPr>
        <w:t>将果场转租给被告人叶某某经营，从而让被告人甘某甲以被告人叶某某之名成功骗取果场的承包权。</w:t>
      </w:r>
    </w:p>
    <w:p w:rsidR="003750B6" w:rsidRDefault="003750B6">
      <w:pPr>
        <w:spacing w:line="500" w:lineRule="atLeast"/>
        <w:ind w:firstLine="600"/>
        <w:divId w:val="723866636"/>
        <w:rPr>
          <w:rFonts w:hint="eastAsia"/>
          <w:sz w:val="30"/>
          <w:szCs w:val="30"/>
        </w:rPr>
      </w:pPr>
      <w:r>
        <w:rPr>
          <w:rFonts w:hint="eastAsia"/>
          <w:sz w:val="30"/>
          <w:szCs w:val="30"/>
        </w:rPr>
        <w:t>被告人甘某甲、甘某乙为了成功骗取青苗补偿款，在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日召开村民小组户代表会议时，向村民隐瞒杜某</w:t>
      </w:r>
      <w:r>
        <w:rPr>
          <w:rFonts w:hint="eastAsia"/>
          <w:sz w:val="30"/>
          <w:szCs w:val="30"/>
        </w:rPr>
        <w:t>1</w:t>
      </w:r>
      <w:r>
        <w:rPr>
          <w:rFonts w:hint="eastAsia"/>
          <w:sz w:val="30"/>
          <w:szCs w:val="30"/>
        </w:rPr>
        <w:t>转租的事实，也没有如实向村民介绍政府对果场范围的青苗补偿规定，欺骗村民政府已规定青苗补偿按每亩</w:t>
      </w:r>
      <w:r>
        <w:rPr>
          <w:rFonts w:hint="eastAsia"/>
          <w:sz w:val="30"/>
          <w:szCs w:val="30"/>
        </w:rPr>
        <w:t>2.85</w:t>
      </w:r>
      <w:r>
        <w:rPr>
          <w:rFonts w:hint="eastAsia"/>
          <w:sz w:val="30"/>
          <w:szCs w:val="30"/>
        </w:rPr>
        <w:t>万元发给土地承包人，村集体只能收回每亩</w:t>
      </w:r>
      <w:r>
        <w:rPr>
          <w:rFonts w:hint="eastAsia"/>
          <w:sz w:val="30"/>
          <w:szCs w:val="30"/>
        </w:rPr>
        <w:t>5.15</w:t>
      </w:r>
      <w:r>
        <w:rPr>
          <w:rFonts w:hint="eastAsia"/>
          <w:sz w:val="30"/>
          <w:szCs w:val="30"/>
        </w:rPr>
        <w:t>万元的土地补偿款，村民被误导在《会议登记表》上签名同意补偿事项。</w:t>
      </w:r>
    </w:p>
    <w:p w:rsidR="003750B6" w:rsidRDefault="003750B6">
      <w:pPr>
        <w:spacing w:line="500" w:lineRule="atLeast"/>
        <w:ind w:firstLine="600"/>
        <w:divId w:val="1704744342"/>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日，被告人甘某乙代表村小组与肇庆市土地储备中心签订《用地协议》后，同年七月初，肇庆市土地储备中心拨给水基村村小组政府收用</w:t>
      </w:r>
      <w:r>
        <w:rPr>
          <w:rFonts w:hint="eastAsia"/>
          <w:sz w:val="30"/>
          <w:szCs w:val="30"/>
        </w:rPr>
        <w:t>31.07</w:t>
      </w:r>
      <w:r>
        <w:rPr>
          <w:rFonts w:hint="eastAsia"/>
          <w:sz w:val="30"/>
          <w:szCs w:val="30"/>
        </w:rPr>
        <w:t>亩土地共</w:t>
      </w:r>
      <w:r>
        <w:rPr>
          <w:rFonts w:hint="eastAsia"/>
          <w:sz w:val="30"/>
          <w:szCs w:val="30"/>
        </w:rPr>
        <w:t>85.6995</w:t>
      </w:r>
      <w:r>
        <w:rPr>
          <w:rFonts w:hint="eastAsia"/>
          <w:sz w:val="30"/>
          <w:szCs w:val="30"/>
        </w:rPr>
        <w:t>万元青苗补偿款。为了成功骗取青苗补偿款，被告人甘某甲再次与被告人甘某乙勾结，未经对果场清点，虚编《叶某某果场青苗、附着物补偿一览表》的补偿内容及金额</w:t>
      </w:r>
      <w:r>
        <w:rPr>
          <w:rFonts w:hint="eastAsia"/>
          <w:sz w:val="30"/>
          <w:szCs w:val="30"/>
        </w:rPr>
        <w:t>85.6996</w:t>
      </w:r>
      <w:r>
        <w:rPr>
          <w:rFonts w:hint="eastAsia"/>
          <w:sz w:val="30"/>
          <w:szCs w:val="30"/>
        </w:rPr>
        <w:t>万元，并据此要求财会人员办理被告人叶某某青苗补偿申领报批手续，被告人甘某乙作为村小组长带头签批同意发放后，其他村委管理成员、村小组财务监督成员被骗审核通过。</w:t>
      </w:r>
    </w:p>
    <w:p w:rsidR="003750B6" w:rsidRDefault="003750B6">
      <w:pPr>
        <w:spacing w:line="500" w:lineRule="atLeast"/>
        <w:ind w:firstLine="600"/>
        <w:divId w:val="1829441504"/>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日，被告人叶某某明知其本人是虚假转包果场，还积极领取了</w:t>
      </w:r>
      <w:r>
        <w:rPr>
          <w:rFonts w:hint="eastAsia"/>
          <w:sz w:val="30"/>
          <w:szCs w:val="30"/>
        </w:rPr>
        <w:t>85.6996</w:t>
      </w:r>
      <w:r>
        <w:rPr>
          <w:rFonts w:hint="eastAsia"/>
          <w:sz w:val="30"/>
          <w:szCs w:val="30"/>
        </w:rPr>
        <w:t>万元青苗补偿款，然后根据甘某甲提供的杜某</w:t>
      </w:r>
      <w:r>
        <w:rPr>
          <w:rFonts w:hint="eastAsia"/>
          <w:sz w:val="30"/>
          <w:szCs w:val="30"/>
        </w:rPr>
        <w:t>1</w:t>
      </w:r>
      <w:r>
        <w:rPr>
          <w:rFonts w:hint="eastAsia"/>
          <w:sz w:val="30"/>
          <w:szCs w:val="30"/>
        </w:rPr>
        <w:t>的账号把其中</w:t>
      </w:r>
      <w:r>
        <w:rPr>
          <w:rFonts w:hint="eastAsia"/>
          <w:sz w:val="30"/>
          <w:szCs w:val="30"/>
        </w:rPr>
        <w:t>21.5</w:t>
      </w:r>
      <w:r>
        <w:rPr>
          <w:rFonts w:hint="eastAsia"/>
          <w:sz w:val="30"/>
          <w:szCs w:val="30"/>
        </w:rPr>
        <w:t>万元作为果场转租款支付给杜某</w:t>
      </w:r>
      <w:r>
        <w:rPr>
          <w:rFonts w:hint="eastAsia"/>
          <w:sz w:val="30"/>
          <w:szCs w:val="30"/>
        </w:rPr>
        <w:t>1</w:t>
      </w:r>
      <w:r>
        <w:rPr>
          <w:rFonts w:hint="eastAsia"/>
          <w:sz w:val="30"/>
          <w:szCs w:val="30"/>
        </w:rPr>
        <w:t>，其中</w:t>
      </w:r>
      <w:r>
        <w:rPr>
          <w:rFonts w:hint="eastAsia"/>
          <w:sz w:val="30"/>
          <w:szCs w:val="30"/>
        </w:rPr>
        <w:t>46</w:t>
      </w:r>
      <w:r>
        <w:rPr>
          <w:rFonts w:hint="eastAsia"/>
          <w:sz w:val="30"/>
          <w:szCs w:val="30"/>
        </w:rPr>
        <w:t>万元转给被告人甘某甲，其中有</w:t>
      </w:r>
      <w:r>
        <w:rPr>
          <w:rFonts w:hint="eastAsia"/>
          <w:sz w:val="30"/>
          <w:szCs w:val="30"/>
        </w:rPr>
        <w:t>18.1996</w:t>
      </w:r>
      <w:r>
        <w:rPr>
          <w:rFonts w:hint="eastAsia"/>
          <w:sz w:val="30"/>
          <w:szCs w:val="30"/>
        </w:rPr>
        <w:t>万元取现。</w:t>
      </w:r>
    </w:p>
    <w:p w:rsidR="003750B6" w:rsidRDefault="003750B6">
      <w:pPr>
        <w:spacing w:line="500" w:lineRule="atLeast"/>
        <w:ind w:firstLine="600"/>
        <w:divId w:val="164781295"/>
        <w:rPr>
          <w:rFonts w:hint="eastAsia"/>
          <w:sz w:val="30"/>
          <w:szCs w:val="30"/>
        </w:rPr>
      </w:pPr>
      <w:r>
        <w:rPr>
          <w:rFonts w:hint="eastAsia"/>
          <w:sz w:val="30"/>
          <w:szCs w:val="30"/>
        </w:rPr>
        <w:t>据此，公诉机关认为，被告人甘某甲、甘某乙、叶某某互相勾结，共同贪污公款</w:t>
      </w:r>
      <w:r>
        <w:rPr>
          <w:rFonts w:hint="eastAsia"/>
          <w:sz w:val="30"/>
          <w:szCs w:val="30"/>
        </w:rPr>
        <w:t>601995</w:t>
      </w:r>
      <w:r>
        <w:rPr>
          <w:rFonts w:hint="eastAsia"/>
          <w:sz w:val="30"/>
          <w:szCs w:val="30"/>
        </w:rPr>
        <w:t>元，数额特别巨大，其行为均构成贪污罪。并举出相应证据，请本院依法判处。</w:t>
      </w:r>
    </w:p>
    <w:p w:rsidR="003750B6" w:rsidRDefault="003750B6">
      <w:pPr>
        <w:spacing w:line="500" w:lineRule="atLeast"/>
        <w:ind w:firstLine="600"/>
        <w:divId w:val="1561943038"/>
        <w:rPr>
          <w:rFonts w:hint="eastAsia"/>
          <w:sz w:val="30"/>
          <w:szCs w:val="30"/>
        </w:rPr>
      </w:pPr>
      <w:r>
        <w:rPr>
          <w:rFonts w:hint="eastAsia"/>
          <w:sz w:val="30"/>
          <w:szCs w:val="30"/>
        </w:rPr>
        <w:t>被告人甘某甲否认自己的行为是犯罪，辩称：</w:t>
      </w:r>
      <w:r>
        <w:rPr>
          <w:rFonts w:hint="eastAsia"/>
          <w:sz w:val="30"/>
          <w:szCs w:val="30"/>
        </w:rPr>
        <w:t>1.</w:t>
      </w:r>
      <w:r>
        <w:rPr>
          <w:rFonts w:hint="eastAsia"/>
          <w:sz w:val="30"/>
          <w:szCs w:val="30"/>
        </w:rPr>
        <w:t>与杜某</w:t>
      </w:r>
      <w:r>
        <w:rPr>
          <w:rFonts w:hint="eastAsia"/>
          <w:sz w:val="30"/>
          <w:szCs w:val="30"/>
        </w:rPr>
        <w:t>1</w:t>
      </w:r>
      <w:r>
        <w:rPr>
          <w:rFonts w:hint="eastAsia"/>
          <w:sz w:val="30"/>
          <w:szCs w:val="30"/>
        </w:rPr>
        <w:t>的交易是正常民事行为，我或者别人承包，都是产生同样的补偿费，国家没有因此多支出青苗补偿，没有受到损失；</w:t>
      </w:r>
      <w:r>
        <w:rPr>
          <w:rFonts w:hint="eastAsia"/>
          <w:sz w:val="30"/>
          <w:szCs w:val="30"/>
        </w:rPr>
        <w:t>2.</w:t>
      </w:r>
      <w:r>
        <w:rPr>
          <w:rFonts w:hint="eastAsia"/>
          <w:sz w:val="30"/>
          <w:szCs w:val="30"/>
        </w:rPr>
        <w:t>这些补偿费本来就是给承包人的，我没有损害村集体的利益。</w:t>
      </w:r>
    </w:p>
    <w:p w:rsidR="003750B6" w:rsidRDefault="003750B6">
      <w:pPr>
        <w:spacing w:line="500" w:lineRule="atLeast"/>
        <w:ind w:firstLine="600"/>
        <w:divId w:val="1235238672"/>
        <w:rPr>
          <w:rFonts w:hint="eastAsia"/>
          <w:sz w:val="30"/>
          <w:szCs w:val="30"/>
        </w:rPr>
      </w:pPr>
      <w:r>
        <w:rPr>
          <w:rFonts w:hint="eastAsia"/>
          <w:sz w:val="30"/>
          <w:szCs w:val="30"/>
        </w:rPr>
        <w:t>被告人甘某甲的辩护人提出：一、</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月间，甘某甲与杜某</w:t>
      </w:r>
      <w:r>
        <w:rPr>
          <w:rFonts w:hint="eastAsia"/>
          <w:sz w:val="30"/>
          <w:szCs w:val="30"/>
        </w:rPr>
        <w:t>1</w:t>
      </w:r>
      <w:r>
        <w:rPr>
          <w:rFonts w:hint="eastAsia"/>
          <w:sz w:val="30"/>
          <w:szCs w:val="30"/>
        </w:rPr>
        <w:t>商谈转租，</w:t>
      </w:r>
      <w:r>
        <w:rPr>
          <w:rFonts w:hint="eastAsia"/>
          <w:sz w:val="30"/>
          <w:szCs w:val="30"/>
        </w:rPr>
        <w:t>5</w:t>
      </w:r>
      <w:r>
        <w:rPr>
          <w:rFonts w:hint="eastAsia"/>
          <w:sz w:val="30"/>
          <w:szCs w:val="30"/>
        </w:rPr>
        <w:t>月签订协议，而同年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日村民会议后才确定补偿方案。没有证据证明甘某甲事前就知道政府要收地。二、合同没有附图纸，甘某甲一直以为自己顶手经营的地块是</w:t>
      </w:r>
      <w:r>
        <w:rPr>
          <w:rFonts w:hint="eastAsia"/>
          <w:sz w:val="30"/>
          <w:szCs w:val="30"/>
        </w:rPr>
        <w:t>30</w:t>
      </w:r>
      <w:r>
        <w:rPr>
          <w:rFonts w:hint="eastAsia"/>
          <w:sz w:val="30"/>
          <w:szCs w:val="30"/>
        </w:rPr>
        <w:t>亩，所以也按这个面积领取补偿。辩护人认为被告人的行为不构成犯罪。</w:t>
      </w:r>
    </w:p>
    <w:p w:rsidR="003750B6" w:rsidRDefault="003750B6">
      <w:pPr>
        <w:spacing w:line="500" w:lineRule="atLeast"/>
        <w:ind w:firstLine="600"/>
        <w:divId w:val="1662273769"/>
        <w:rPr>
          <w:rFonts w:hint="eastAsia"/>
          <w:sz w:val="30"/>
          <w:szCs w:val="30"/>
        </w:rPr>
      </w:pPr>
      <w:r>
        <w:rPr>
          <w:rFonts w:hint="eastAsia"/>
          <w:sz w:val="30"/>
          <w:szCs w:val="30"/>
        </w:rPr>
        <w:t>被告人甘某乙否认自己的行为是犯罪，辩称：我征得村委会同意，才答应甘某甲和叶某某承包，我没有与他们勾结。</w:t>
      </w:r>
    </w:p>
    <w:p w:rsidR="003750B6" w:rsidRDefault="003750B6">
      <w:pPr>
        <w:spacing w:line="500" w:lineRule="atLeast"/>
        <w:ind w:firstLine="600"/>
        <w:divId w:val="1111978068"/>
        <w:rPr>
          <w:rFonts w:hint="eastAsia"/>
          <w:sz w:val="30"/>
          <w:szCs w:val="30"/>
        </w:rPr>
      </w:pPr>
      <w:r>
        <w:rPr>
          <w:rFonts w:hint="eastAsia"/>
          <w:sz w:val="30"/>
          <w:szCs w:val="30"/>
        </w:rPr>
        <w:t>被告人甘某乙的辩护人提出：一、有关补偿款进入村集体账户后，其性质已转变，不再是国有财产了，本案不能构成贪污。二、甘某乙没有参与密谋，且转租是得到村委会同意的。三、无论果场由谁承包，都应该得到补偿，国家、村集体均无任何损失。辩护人认为被告人的行为不构成犯罪。</w:t>
      </w:r>
    </w:p>
    <w:p w:rsidR="003750B6" w:rsidRDefault="003750B6">
      <w:pPr>
        <w:spacing w:line="500" w:lineRule="atLeast"/>
        <w:ind w:firstLine="600"/>
        <w:divId w:val="1699428992"/>
        <w:rPr>
          <w:rFonts w:hint="eastAsia"/>
          <w:sz w:val="30"/>
          <w:szCs w:val="30"/>
        </w:rPr>
      </w:pPr>
      <w:r>
        <w:rPr>
          <w:rFonts w:hint="eastAsia"/>
          <w:sz w:val="30"/>
          <w:szCs w:val="30"/>
        </w:rPr>
        <w:t>被告人叶某某对指控的罪名无意见，辩称是受甘某甲的委托，挂名承包，并出面拿补偿款，请求从轻处罚。</w:t>
      </w:r>
    </w:p>
    <w:p w:rsidR="003750B6" w:rsidRDefault="003750B6">
      <w:pPr>
        <w:spacing w:line="500" w:lineRule="atLeast"/>
        <w:ind w:firstLine="600"/>
        <w:divId w:val="1407218413"/>
        <w:rPr>
          <w:rFonts w:hint="eastAsia"/>
          <w:sz w:val="30"/>
          <w:szCs w:val="30"/>
        </w:rPr>
      </w:pPr>
      <w:r>
        <w:rPr>
          <w:rFonts w:hint="eastAsia"/>
          <w:sz w:val="30"/>
          <w:szCs w:val="30"/>
        </w:rPr>
        <w:t>被告人叶某某的辩护人提出：一、对指控无异议。二、叶某某是从犯，能投案自首。建议减轻处罚。</w:t>
      </w:r>
    </w:p>
    <w:p w:rsidR="003750B6" w:rsidRDefault="003750B6">
      <w:pPr>
        <w:spacing w:line="500" w:lineRule="atLeast"/>
        <w:ind w:firstLine="600"/>
        <w:divId w:val="9005298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月，肇庆市土地储备中心与肇庆市端州区黄岗镇大冲村委会水基村小组协议完善原已征用的该村环山渠上土地的用地手续，双方初步议定政府以每亩</w:t>
      </w:r>
      <w:r>
        <w:rPr>
          <w:rFonts w:hint="eastAsia"/>
          <w:sz w:val="30"/>
          <w:szCs w:val="30"/>
        </w:rPr>
        <w:t>8</w:t>
      </w:r>
      <w:r>
        <w:rPr>
          <w:rFonts w:hint="eastAsia"/>
          <w:sz w:val="30"/>
          <w:szCs w:val="30"/>
        </w:rPr>
        <w:t>万元（土地每亩</w:t>
      </w:r>
      <w:r>
        <w:rPr>
          <w:rFonts w:hint="eastAsia"/>
          <w:sz w:val="30"/>
          <w:szCs w:val="30"/>
        </w:rPr>
        <w:t>5.15</w:t>
      </w:r>
      <w:r>
        <w:rPr>
          <w:rFonts w:hint="eastAsia"/>
          <w:sz w:val="30"/>
          <w:szCs w:val="30"/>
        </w:rPr>
        <w:t>万元，青苗、地上附着物每亩</w:t>
      </w:r>
      <w:r>
        <w:rPr>
          <w:rFonts w:hint="eastAsia"/>
          <w:sz w:val="30"/>
          <w:szCs w:val="30"/>
        </w:rPr>
        <w:t>2.85</w:t>
      </w:r>
      <w:r>
        <w:rPr>
          <w:rFonts w:hint="eastAsia"/>
          <w:sz w:val="30"/>
          <w:szCs w:val="30"/>
        </w:rPr>
        <w:t>万元）的包干标准补偿给村小组后，再由村小组以不超过每亩</w:t>
      </w:r>
      <w:r>
        <w:rPr>
          <w:rFonts w:hint="eastAsia"/>
          <w:sz w:val="30"/>
          <w:szCs w:val="30"/>
        </w:rPr>
        <w:t>2.85</w:t>
      </w:r>
      <w:r>
        <w:rPr>
          <w:rFonts w:hint="eastAsia"/>
          <w:sz w:val="30"/>
          <w:szCs w:val="30"/>
        </w:rPr>
        <w:t>万元的标准与土地承包人协商确定青苗、附着物的补偿。</w:t>
      </w:r>
    </w:p>
    <w:p w:rsidR="003750B6" w:rsidRDefault="003750B6">
      <w:pPr>
        <w:spacing w:line="500" w:lineRule="atLeast"/>
        <w:ind w:firstLine="600"/>
        <w:divId w:val="1507280407"/>
        <w:rPr>
          <w:rFonts w:hint="eastAsia"/>
          <w:sz w:val="30"/>
          <w:szCs w:val="30"/>
        </w:rPr>
      </w:pPr>
      <w:r>
        <w:rPr>
          <w:rFonts w:hint="eastAsia"/>
          <w:sz w:val="30"/>
          <w:szCs w:val="30"/>
        </w:rPr>
        <w:t>时任水基村小组副组长的被告人甘某甲得知该信息后，为了获取政府征地青苗补偿，找到在政府收地范围内的土地承包人杜某</w:t>
      </w:r>
      <w:r>
        <w:rPr>
          <w:rFonts w:hint="eastAsia"/>
          <w:sz w:val="30"/>
          <w:szCs w:val="30"/>
        </w:rPr>
        <w:t>1</w:t>
      </w:r>
      <w:r>
        <w:rPr>
          <w:rFonts w:hint="eastAsia"/>
          <w:sz w:val="30"/>
          <w:szCs w:val="30"/>
        </w:rPr>
        <w:t>，故意隐瞒政府近期收地的情况，商谈后使杜某</w:t>
      </w:r>
      <w:r>
        <w:rPr>
          <w:rFonts w:hint="eastAsia"/>
          <w:sz w:val="30"/>
          <w:szCs w:val="30"/>
        </w:rPr>
        <w:t>1</w:t>
      </w:r>
      <w:r>
        <w:rPr>
          <w:rFonts w:hint="eastAsia"/>
          <w:sz w:val="30"/>
          <w:szCs w:val="30"/>
        </w:rPr>
        <w:t>同意转让果场的承包权。被告人甘某甲碍于自己的副组长身份，不愿直接出面，经与被告人叶某某（非水基村村民）商量，决定以被告人叶某某名义转租果场。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日，杜某</w:t>
      </w:r>
      <w:r>
        <w:rPr>
          <w:rFonts w:hint="eastAsia"/>
          <w:sz w:val="30"/>
          <w:szCs w:val="30"/>
        </w:rPr>
        <w:t>1</w:t>
      </w:r>
      <w:r>
        <w:rPr>
          <w:rFonts w:hint="eastAsia"/>
          <w:sz w:val="30"/>
          <w:szCs w:val="30"/>
        </w:rPr>
        <w:t>与被告人叶某某签订果场转租协议，约定杜某</w:t>
      </w:r>
      <w:r>
        <w:rPr>
          <w:rFonts w:hint="eastAsia"/>
          <w:sz w:val="30"/>
          <w:szCs w:val="30"/>
        </w:rPr>
        <w:t>1</w:t>
      </w:r>
      <w:r>
        <w:rPr>
          <w:rFonts w:hint="eastAsia"/>
          <w:sz w:val="30"/>
          <w:szCs w:val="30"/>
        </w:rPr>
        <w:t>承包的</w:t>
      </w:r>
      <w:r>
        <w:rPr>
          <w:rFonts w:hint="eastAsia"/>
          <w:sz w:val="30"/>
          <w:szCs w:val="30"/>
        </w:rPr>
        <w:t>21</w:t>
      </w:r>
      <w:r>
        <w:rPr>
          <w:rFonts w:hint="eastAsia"/>
          <w:sz w:val="30"/>
          <w:szCs w:val="30"/>
        </w:rPr>
        <w:t>亩土地转包给叶某某，转包金额</w:t>
      </w:r>
      <w:r>
        <w:rPr>
          <w:rFonts w:hint="eastAsia"/>
          <w:sz w:val="30"/>
          <w:szCs w:val="30"/>
        </w:rPr>
        <w:t>30</w:t>
      </w:r>
      <w:r>
        <w:rPr>
          <w:rFonts w:hint="eastAsia"/>
          <w:sz w:val="30"/>
          <w:szCs w:val="30"/>
        </w:rPr>
        <w:t>万元。被告人甘某甲为此预支了</w:t>
      </w:r>
      <w:r>
        <w:rPr>
          <w:rFonts w:hint="eastAsia"/>
          <w:sz w:val="30"/>
          <w:szCs w:val="30"/>
        </w:rPr>
        <w:t>4</w:t>
      </w:r>
      <w:r>
        <w:rPr>
          <w:rFonts w:hint="eastAsia"/>
          <w:sz w:val="30"/>
          <w:szCs w:val="30"/>
        </w:rPr>
        <w:t>万元订金。</w:t>
      </w:r>
    </w:p>
    <w:p w:rsidR="003750B6" w:rsidRDefault="003750B6">
      <w:pPr>
        <w:spacing w:line="500" w:lineRule="atLeast"/>
        <w:ind w:firstLine="600"/>
        <w:divId w:val="97024893"/>
        <w:rPr>
          <w:rFonts w:hint="eastAsia"/>
          <w:sz w:val="30"/>
          <w:szCs w:val="30"/>
        </w:rPr>
      </w:pPr>
      <w:r>
        <w:rPr>
          <w:rFonts w:hint="eastAsia"/>
          <w:sz w:val="30"/>
          <w:szCs w:val="30"/>
        </w:rPr>
        <w:t>时任水基村组长的被告人甘某乙（系被告人甘某甲的叔父）明知被告人甘某甲是以被告人叶某某之名虚假转租果场，仍然在被告人叶某某与杜某</w:t>
      </w:r>
      <w:r>
        <w:rPr>
          <w:rFonts w:hint="eastAsia"/>
          <w:sz w:val="30"/>
          <w:szCs w:val="30"/>
        </w:rPr>
        <w:t>1</w:t>
      </w:r>
      <w:r>
        <w:rPr>
          <w:rFonts w:hint="eastAsia"/>
          <w:sz w:val="30"/>
          <w:szCs w:val="30"/>
        </w:rPr>
        <w:t>的转让协议上签名同意转租。</w:t>
      </w:r>
    </w:p>
    <w:p w:rsidR="003750B6" w:rsidRDefault="003750B6">
      <w:pPr>
        <w:spacing w:line="500" w:lineRule="atLeast"/>
        <w:ind w:firstLine="600"/>
        <w:divId w:val="554511367"/>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日，被告人甘某乙代表村小组与肇庆市土地储备中心签订《用地协议》后，同年七月初，肇庆市土地储备中心拨给水基村村小组政府收用</w:t>
      </w:r>
      <w:r>
        <w:rPr>
          <w:rFonts w:hint="eastAsia"/>
          <w:sz w:val="30"/>
          <w:szCs w:val="30"/>
        </w:rPr>
        <w:t>31.07</w:t>
      </w:r>
      <w:r>
        <w:rPr>
          <w:rFonts w:hint="eastAsia"/>
          <w:sz w:val="30"/>
          <w:szCs w:val="30"/>
        </w:rPr>
        <w:t>亩土地共</w:t>
      </w:r>
      <w:r>
        <w:rPr>
          <w:rFonts w:hint="eastAsia"/>
          <w:sz w:val="30"/>
          <w:szCs w:val="30"/>
        </w:rPr>
        <w:t>856995</w:t>
      </w:r>
      <w:r>
        <w:rPr>
          <w:rFonts w:hint="eastAsia"/>
          <w:sz w:val="30"/>
          <w:szCs w:val="30"/>
        </w:rPr>
        <w:t>元青苗补偿款。被告人甘某甲再次与被告人甘某乙勾结，未经对果场清点，虚编《叶某某果场青苗、附着物补偿一览表》的补偿内容，按每亩</w:t>
      </w:r>
      <w:r>
        <w:rPr>
          <w:rFonts w:hint="eastAsia"/>
          <w:sz w:val="30"/>
          <w:szCs w:val="30"/>
        </w:rPr>
        <w:t>2.85</w:t>
      </w:r>
      <w:r>
        <w:rPr>
          <w:rFonts w:hint="eastAsia"/>
          <w:sz w:val="30"/>
          <w:szCs w:val="30"/>
        </w:rPr>
        <w:t>万元的标准，以果园面积为</w:t>
      </w:r>
      <w:r>
        <w:rPr>
          <w:rFonts w:hint="eastAsia"/>
          <w:sz w:val="30"/>
          <w:szCs w:val="30"/>
        </w:rPr>
        <w:t>30</w:t>
      </w:r>
      <w:r>
        <w:rPr>
          <w:rFonts w:hint="eastAsia"/>
          <w:sz w:val="30"/>
          <w:szCs w:val="30"/>
        </w:rPr>
        <w:t>亩计算，得总金额为</w:t>
      </w:r>
      <w:r>
        <w:rPr>
          <w:rFonts w:hint="eastAsia"/>
          <w:sz w:val="30"/>
          <w:szCs w:val="30"/>
        </w:rPr>
        <w:t>856996</w:t>
      </w:r>
      <w:r>
        <w:rPr>
          <w:rFonts w:hint="eastAsia"/>
          <w:sz w:val="30"/>
          <w:szCs w:val="30"/>
        </w:rPr>
        <w:t>元，并据此要求财会人员办理被告人叶某某青苗补偿申领报批手续，被告人甘某乙作为村小组长带头签批同意发放后，其他村委管理成员、村小组财务监督成员也审核通过。</w:t>
      </w:r>
    </w:p>
    <w:p w:rsidR="003750B6" w:rsidRDefault="003750B6">
      <w:pPr>
        <w:spacing w:line="500" w:lineRule="atLeast"/>
        <w:ind w:firstLine="600"/>
        <w:divId w:val="299463614"/>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日，被告人叶某某领取了</w:t>
      </w:r>
      <w:r>
        <w:rPr>
          <w:rFonts w:hint="eastAsia"/>
          <w:sz w:val="30"/>
          <w:szCs w:val="30"/>
        </w:rPr>
        <w:t>856996</w:t>
      </w:r>
      <w:r>
        <w:rPr>
          <w:rFonts w:hint="eastAsia"/>
          <w:sz w:val="30"/>
          <w:szCs w:val="30"/>
        </w:rPr>
        <w:t>元青苗补偿款，然后根据甘某甲提供的账号，把其中</w:t>
      </w:r>
      <w:r>
        <w:rPr>
          <w:rFonts w:hint="eastAsia"/>
          <w:sz w:val="30"/>
          <w:szCs w:val="30"/>
        </w:rPr>
        <w:t>21.5</w:t>
      </w:r>
      <w:r>
        <w:rPr>
          <w:rFonts w:hint="eastAsia"/>
          <w:sz w:val="30"/>
          <w:szCs w:val="30"/>
        </w:rPr>
        <w:t>万元作为果场顶手款支付给杜某</w:t>
      </w:r>
      <w:r>
        <w:rPr>
          <w:rFonts w:hint="eastAsia"/>
          <w:sz w:val="30"/>
          <w:szCs w:val="30"/>
        </w:rPr>
        <w:t>1</w:t>
      </w:r>
      <w:r>
        <w:rPr>
          <w:rFonts w:hint="eastAsia"/>
          <w:sz w:val="30"/>
          <w:szCs w:val="30"/>
        </w:rPr>
        <w:t>，另外</w:t>
      </w:r>
      <w:r>
        <w:rPr>
          <w:rFonts w:hint="eastAsia"/>
          <w:sz w:val="30"/>
          <w:szCs w:val="30"/>
        </w:rPr>
        <w:t>46</w:t>
      </w:r>
      <w:r>
        <w:rPr>
          <w:rFonts w:hint="eastAsia"/>
          <w:sz w:val="30"/>
          <w:szCs w:val="30"/>
        </w:rPr>
        <w:t>万元转给被告人甘某甲，余下</w:t>
      </w:r>
      <w:r>
        <w:rPr>
          <w:rFonts w:hint="eastAsia"/>
          <w:sz w:val="30"/>
          <w:szCs w:val="30"/>
        </w:rPr>
        <w:t>181996</w:t>
      </w:r>
      <w:r>
        <w:rPr>
          <w:rFonts w:hint="eastAsia"/>
          <w:sz w:val="30"/>
          <w:szCs w:val="30"/>
        </w:rPr>
        <w:t>元提取现金。</w:t>
      </w:r>
    </w:p>
    <w:p w:rsidR="003750B6" w:rsidRDefault="003750B6">
      <w:pPr>
        <w:spacing w:line="500" w:lineRule="atLeast"/>
        <w:ind w:firstLine="600"/>
        <w:divId w:val="1969579066"/>
        <w:rPr>
          <w:rFonts w:hint="eastAsia"/>
          <w:sz w:val="30"/>
          <w:szCs w:val="30"/>
        </w:rPr>
      </w:pPr>
      <w:r>
        <w:rPr>
          <w:rFonts w:hint="eastAsia"/>
          <w:sz w:val="30"/>
          <w:szCs w:val="30"/>
        </w:rPr>
        <w:t>案发后，被告人甘某甲的家属代其退出</w:t>
      </w:r>
      <w:r>
        <w:rPr>
          <w:rFonts w:hint="eastAsia"/>
          <w:sz w:val="30"/>
          <w:szCs w:val="30"/>
        </w:rPr>
        <w:t>3</w:t>
      </w:r>
      <w:r>
        <w:rPr>
          <w:rFonts w:hint="eastAsia"/>
          <w:sz w:val="30"/>
          <w:szCs w:val="30"/>
        </w:rPr>
        <w:t>万元，被告人叶某某退出</w:t>
      </w:r>
      <w:r>
        <w:rPr>
          <w:rFonts w:hint="eastAsia"/>
          <w:sz w:val="30"/>
          <w:szCs w:val="30"/>
        </w:rPr>
        <w:t>2000</w:t>
      </w:r>
      <w:r>
        <w:rPr>
          <w:rFonts w:hint="eastAsia"/>
          <w:sz w:val="30"/>
          <w:szCs w:val="30"/>
        </w:rPr>
        <w:t>元。</w:t>
      </w:r>
    </w:p>
    <w:p w:rsidR="003750B6" w:rsidRDefault="003750B6">
      <w:pPr>
        <w:spacing w:line="500" w:lineRule="atLeast"/>
        <w:ind w:firstLine="600"/>
        <w:divId w:val="889607742"/>
        <w:rPr>
          <w:rFonts w:hint="eastAsia"/>
          <w:sz w:val="30"/>
          <w:szCs w:val="30"/>
        </w:rPr>
      </w:pPr>
      <w:r>
        <w:rPr>
          <w:rFonts w:hint="eastAsia"/>
          <w:sz w:val="30"/>
          <w:szCs w:val="30"/>
        </w:rPr>
        <w:t>上述事实，有公诉机关提交，并经法庭质证、认证的下列证据予以证明：</w:t>
      </w:r>
    </w:p>
    <w:p w:rsidR="003750B6" w:rsidRDefault="003750B6">
      <w:pPr>
        <w:spacing w:line="500" w:lineRule="atLeast"/>
        <w:ind w:firstLine="600"/>
        <w:divId w:val="539904663"/>
        <w:rPr>
          <w:rFonts w:hint="eastAsia"/>
          <w:sz w:val="30"/>
          <w:szCs w:val="30"/>
        </w:rPr>
      </w:pPr>
      <w:r>
        <w:rPr>
          <w:rFonts w:hint="eastAsia"/>
          <w:sz w:val="30"/>
          <w:szCs w:val="30"/>
        </w:rPr>
        <w:t>一、书证</w:t>
      </w:r>
    </w:p>
    <w:p w:rsidR="003750B6" w:rsidRDefault="003750B6">
      <w:pPr>
        <w:spacing w:line="500" w:lineRule="atLeast"/>
        <w:ind w:firstLine="600"/>
        <w:divId w:val="711461463"/>
        <w:rPr>
          <w:rFonts w:hint="eastAsia"/>
          <w:sz w:val="30"/>
          <w:szCs w:val="30"/>
        </w:rPr>
      </w:pPr>
      <w:r>
        <w:rPr>
          <w:rFonts w:hint="eastAsia"/>
          <w:sz w:val="30"/>
          <w:szCs w:val="30"/>
        </w:rPr>
        <w:t>1.</w:t>
      </w:r>
      <w:r>
        <w:rPr>
          <w:rFonts w:hint="eastAsia"/>
          <w:sz w:val="30"/>
          <w:szCs w:val="30"/>
        </w:rPr>
        <w:t>人口信息表及单位证明，证明三被告人的基本情况，三人均具有完全刑事责任能力。</w:t>
      </w:r>
    </w:p>
    <w:p w:rsidR="003750B6" w:rsidRDefault="003750B6">
      <w:pPr>
        <w:spacing w:line="500" w:lineRule="atLeast"/>
        <w:ind w:firstLine="600"/>
        <w:divId w:val="1101875269"/>
        <w:rPr>
          <w:rFonts w:hint="eastAsia"/>
          <w:sz w:val="30"/>
          <w:szCs w:val="30"/>
        </w:rPr>
      </w:pPr>
      <w:r>
        <w:rPr>
          <w:rFonts w:hint="eastAsia"/>
          <w:sz w:val="30"/>
          <w:szCs w:val="30"/>
        </w:rPr>
        <w:t>2.</w:t>
      </w:r>
      <w:r>
        <w:rPr>
          <w:rFonts w:hint="eastAsia"/>
          <w:sz w:val="30"/>
          <w:szCs w:val="30"/>
        </w:rPr>
        <w:t>使用用地协议、补充协议</w:t>
      </w:r>
    </w:p>
    <w:p w:rsidR="003750B6" w:rsidRDefault="003750B6">
      <w:pPr>
        <w:spacing w:line="500" w:lineRule="atLeast"/>
        <w:ind w:firstLine="600"/>
        <w:divId w:val="383797004"/>
        <w:rPr>
          <w:rFonts w:hint="eastAsia"/>
          <w:sz w:val="30"/>
          <w:szCs w:val="30"/>
        </w:rPr>
      </w:pPr>
      <w:r>
        <w:rPr>
          <w:rFonts w:hint="eastAsia"/>
          <w:sz w:val="30"/>
          <w:szCs w:val="30"/>
        </w:rPr>
        <w:t>证明了端州区水基经济合作社于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日与肇庆市国土资源局签订了用地协议，肇庆市国土资源局征用水基经济合作社</w:t>
      </w:r>
      <w:r>
        <w:rPr>
          <w:rFonts w:hint="eastAsia"/>
          <w:sz w:val="30"/>
          <w:szCs w:val="30"/>
        </w:rPr>
        <w:t>42.07</w:t>
      </w:r>
      <w:r>
        <w:rPr>
          <w:rFonts w:hint="eastAsia"/>
          <w:sz w:val="30"/>
          <w:szCs w:val="30"/>
        </w:rPr>
        <w:t>亩土地，补偿总额</w:t>
      </w:r>
      <w:r>
        <w:rPr>
          <w:rFonts w:hint="eastAsia"/>
          <w:sz w:val="30"/>
          <w:szCs w:val="30"/>
        </w:rPr>
        <w:t>3023600</w:t>
      </w:r>
      <w:r>
        <w:rPr>
          <w:rFonts w:hint="eastAsia"/>
          <w:sz w:val="30"/>
          <w:szCs w:val="30"/>
        </w:rPr>
        <w:t>元。</w:t>
      </w:r>
    </w:p>
    <w:p w:rsidR="003750B6" w:rsidRDefault="003750B6">
      <w:pPr>
        <w:spacing w:line="500" w:lineRule="atLeast"/>
        <w:ind w:firstLine="600"/>
        <w:divId w:val="782191803"/>
        <w:rPr>
          <w:rFonts w:hint="eastAsia"/>
          <w:sz w:val="30"/>
          <w:szCs w:val="30"/>
        </w:rPr>
      </w:pPr>
      <w:r>
        <w:rPr>
          <w:rFonts w:hint="eastAsia"/>
          <w:sz w:val="30"/>
          <w:szCs w:val="30"/>
        </w:rPr>
        <w:t>3.</w:t>
      </w:r>
      <w:r>
        <w:rPr>
          <w:rFonts w:hint="eastAsia"/>
          <w:sz w:val="30"/>
          <w:szCs w:val="30"/>
        </w:rPr>
        <w:t>见证书、申请书、转让协议、租地合同、承包土地分租补偿协议等，证明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日，杜某</w:t>
      </w:r>
      <w:r>
        <w:rPr>
          <w:rFonts w:hint="eastAsia"/>
          <w:sz w:val="30"/>
          <w:szCs w:val="30"/>
        </w:rPr>
        <w:t>1</w:t>
      </w:r>
      <w:r>
        <w:rPr>
          <w:rFonts w:hint="eastAsia"/>
          <w:sz w:val="30"/>
          <w:szCs w:val="30"/>
        </w:rPr>
        <w:t>以</w:t>
      </w:r>
      <w:r>
        <w:rPr>
          <w:rFonts w:hint="eastAsia"/>
          <w:sz w:val="30"/>
          <w:szCs w:val="30"/>
        </w:rPr>
        <w:t>30</w:t>
      </w:r>
      <w:r>
        <w:rPr>
          <w:rFonts w:hint="eastAsia"/>
          <w:sz w:val="30"/>
          <w:szCs w:val="30"/>
        </w:rPr>
        <w:t>万元转让其承包的土地给叶某某，合同按照原水基村签订合同细则不变。甘某乙签名同意转让。</w:t>
      </w:r>
    </w:p>
    <w:p w:rsidR="003750B6" w:rsidRDefault="003750B6">
      <w:pPr>
        <w:spacing w:line="500" w:lineRule="atLeast"/>
        <w:ind w:firstLine="600"/>
        <w:divId w:val="883129413"/>
        <w:rPr>
          <w:rFonts w:hint="eastAsia"/>
          <w:sz w:val="30"/>
          <w:szCs w:val="30"/>
        </w:rPr>
      </w:pPr>
      <w:r>
        <w:rPr>
          <w:rFonts w:hint="eastAsia"/>
          <w:sz w:val="30"/>
          <w:szCs w:val="30"/>
        </w:rPr>
        <w:t>4.</w:t>
      </w:r>
      <w:r>
        <w:rPr>
          <w:rFonts w:hint="eastAsia"/>
          <w:sz w:val="30"/>
          <w:szCs w:val="30"/>
        </w:rPr>
        <w:t>水基村的会议登记表、水基村经济合作社总账科目表、记账凭、收款专用收据、银行存款凭条等，证实了杜运秀承包水基村的土地以来，每年都有按照</w:t>
      </w:r>
      <w:r>
        <w:rPr>
          <w:rFonts w:hint="eastAsia"/>
          <w:sz w:val="30"/>
          <w:szCs w:val="30"/>
        </w:rPr>
        <w:t>21</w:t>
      </w:r>
      <w:r>
        <w:rPr>
          <w:rFonts w:hint="eastAsia"/>
          <w:sz w:val="30"/>
          <w:szCs w:val="30"/>
        </w:rPr>
        <w:t>亩的土地面积交纳承包费用。</w:t>
      </w:r>
    </w:p>
    <w:p w:rsidR="003750B6" w:rsidRDefault="003750B6">
      <w:pPr>
        <w:spacing w:line="500" w:lineRule="atLeast"/>
        <w:ind w:firstLine="600"/>
        <w:divId w:val="512037125"/>
        <w:rPr>
          <w:rFonts w:hint="eastAsia"/>
          <w:sz w:val="30"/>
          <w:szCs w:val="30"/>
        </w:rPr>
      </w:pPr>
      <w:r>
        <w:rPr>
          <w:rFonts w:hint="eastAsia"/>
          <w:sz w:val="30"/>
          <w:szCs w:val="30"/>
        </w:rPr>
        <w:t>5.</w:t>
      </w:r>
      <w:r>
        <w:rPr>
          <w:rFonts w:hint="eastAsia"/>
          <w:sz w:val="30"/>
          <w:szCs w:val="30"/>
        </w:rPr>
        <w:t>现金支取凭单、支票、支取凭证，证实了被告人叶某某于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日签名领取了</w:t>
      </w:r>
      <w:r>
        <w:rPr>
          <w:rFonts w:hint="eastAsia"/>
          <w:sz w:val="30"/>
          <w:szCs w:val="30"/>
        </w:rPr>
        <w:t>856996</w:t>
      </w:r>
      <w:r>
        <w:rPr>
          <w:rFonts w:hint="eastAsia"/>
          <w:sz w:val="30"/>
          <w:szCs w:val="30"/>
        </w:rPr>
        <w:t>元补偿款，支出凭单有朱某等人签名，被告人甘某乙签名同意支付。</w:t>
      </w:r>
    </w:p>
    <w:p w:rsidR="003750B6" w:rsidRDefault="003750B6">
      <w:pPr>
        <w:spacing w:line="500" w:lineRule="atLeast"/>
        <w:ind w:firstLine="600"/>
        <w:divId w:val="1776170277"/>
        <w:rPr>
          <w:rFonts w:hint="eastAsia"/>
          <w:sz w:val="30"/>
          <w:szCs w:val="30"/>
        </w:rPr>
      </w:pPr>
      <w:r>
        <w:rPr>
          <w:rFonts w:hint="eastAsia"/>
          <w:sz w:val="30"/>
          <w:szCs w:val="30"/>
        </w:rPr>
        <w:t>二、证人证言</w:t>
      </w:r>
    </w:p>
    <w:p w:rsidR="003750B6" w:rsidRDefault="003750B6">
      <w:pPr>
        <w:spacing w:line="500" w:lineRule="atLeast"/>
        <w:ind w:firstLine="600"/>
        <w:divId w:val="1383793723"/>
        <w:rPr>
          <w:rFonts w:hint="eastAsia"/>
          <w:sz w:val="30"/>
          <w:szCs w:val="30"/>
        </w:rPr>
      </w:pPr>
      <w:r>
        <w:rPr>
          <w:rFonts w:hint="eastAsia"/>
          <w:sz w:val="30"/>
          <w:szCs w:val="30"/>
        </w:rPr>
        <w:t>1.</w:t>
      </w:r>
      <w:r>
        <w:rPr>
          <w:rFonts w:hint="eastAsia"/>
          <w:sz w:val="30"/>
          <w:szCs w:val="30"/>
        </w:rPr>
        <w:t>蔡某、余某、杜某</w:t>
      </w:r>
      <w:r>
        <w:rPr>
          <w:rFonts w:hint="eastAsia"/>
          <w:sz w:val="30"/>
          <w:szCs w:val="30"/>
        </w:rPr>
        <w:t>1</w:t>
      </w:r>
      <w:r>
        <w:rPr>
          <w:rFonts w:hint="eastAsia"/>
          <w:sz w:val="30"/>
          <w:szCs w:val="30"/>
        </w:rPr>
        <w:t>、杜某</w:t>
      </w:r>
      <w:r>
        <w:rPr>
          <w:rFonts w:hint="eastAsia"/>
          <w:sz w:val="30"/>
          <w:szCs w:val="30"/>
        </w:rPr>
        <w:t>2</w:t>
      </w:r>
      <w:r>
        <w:rPr>
          <w:rFonts w:hint="eastAsia"/>
          <w:sz w:val="30"/>
          <w:szCs w:val="30"/>
        </w:rPr>
        <w:t>的证言，证实杜某</w:t>
      </w:r>
      <w:r>
        <w:rPr>
          <w:rFonts w:hint="eastAsia"/>
          <w:sz w:val="30"/>
          <w:szCs w:val="30"/>
        </w:rPr>
        <w:t>1</w:t>
      </w:r>
      <w:r>
        <w:rPr>
          <w:rFonts w:hint="eastAsia"/>
          <w:sz w:val="30"/>
          <w:szCs w:val="30"/>
        </w:rPr>
        <w:t>承包的土地面积为</w:t>
      </w:r>
      <w:r>
        <w:rPr>
          <w:rFonts w:hint="eastAsia"/>
          <w:sz w:val="30"/>
          <w:szCs w:val="30"/>
        </w:rPr>
        <w:t>21</w:t>
      </w:r>
      <w:r>
        <w:rPr>
          <w:rFonts w:hint="eastAsia"/>
          <w:sz w:val="30"/>
          <w:szCs w:val="30"/>
        </w:rPr>
        <w:t>亩。</w:t>
      </w:r>
    </w:p>
    <w:p w:rsidR="003750B6" w:rsidRDefault="003750B6">
      <w:pPr>
        <w:spacing w:line="500" w:lineRule="atLeast"/>
        <w:ind w:firstLine="600"/>
        <w:divId w:val="1516533364"/>
        <w:rPr>
          <w:rFonts w:hint="eastAsia"/>
          <w:sz w:val="30"/>
          <w:szCs w:val="30"/>
        </w:rPr>
      </w:pPr>
      <w:r>
        <w:rPr>
          <w:rFonts w:hint="eastAsia"/>
          <w:sz w:val="30"/>
          <w:szCs w:val="30"/>
        </w:rPr>
        <w:t>2.</w:t>
      </w:r>
      <w:r>
        <w:rPr>
          <w:rFonts w:hint="eastAsia"/>
          <w:sz w:val="30"/>
          <w:szCs w:val="30"/>
        </w:rPr>
        <w:t>朱某（时任大冲村委书记）、钟某（时任村委副书记兼国土协管员）的证言，证实当时肇庆市国土局征用土地的青苗补偿款有两种方式：一种是以</w:t>
      </w:r>
      <w:r>
        <w:rPr>
          <w:rFonts w:hint="eastAsia"/>
          <w:sz w:val="30"/>
          <w:szCs w:val="30"/>
        </w:rPr>
        <w:t>2.85</w:t>
      </w:r>
      <w:r>
        <w:rPr>
          <w:rFonts w:hint="eastAsia"/>
          <w:sz w:val="30"/>
          <w:szCs w:val="30"/>
        </w:rPr>
        <w:t>万元每亩对青苗进行补偿；另一种方式是：如果土地承包者不同意以</w:t>
      </w:r>
      <w:r>
        <w:rPr>
          <w:rFonts w:hint="eastAsia"/>
          <w:sz w:val="30"/>
          <w:szCs w:val="30"/>
        </w:rPr>
        <w:t>2.85</w:t>
      </w:r>
      <w:r>
        <w:rPr>
          <w:rFonts w:hint="eastAsia"/>
          <w:sz w:val="30"/>
          <w:szCs w:val="30"/>
        </w:rPr>
        <w:t>万元每亩的标准补偿，国土局就会派员与村小组长、土地承包者一起对所征地块的青苗及附着物进行清点、测量，再按清点、测量的情况进行青苗补偿。</w:t>
      </w:r>
    </w:p>
    <w:p w:rsidR="003750B6" w:rsidRDefault="003750B6">
      <w:pPr>
        <w:spacing w:line="500" w:lineRule="atLeast"/>
        <w:ind w:firstLine="600"/>
        <w:divId w:val="1620913312"/>
        <w:rPr>
          <w:rFonts w:hint="eastAsia"/>
          <w:sz w:val="30"/>
          <w:szCs w:val="30"/>
        </w:rPr>
      </w:pPr>
      <w:r>
        <w:rPr>
          <w:rFonts w:hint="eastAsia"/>
          <w:sz w:val="30"/>
          <w:szCs w:val="30"/>
        </w:rPr>
        <w:t>3.</w:t>
      </w:r>
      <w:r>
        <w:rPr>
          <w:rFonts w:hint="eastAsia"/>
          <w:sz w:val="30"/>
          <w:szCs w:val="30"/>
        </w:rPr>
        <w:t>郑某（肇庆市土地储备中心土地储备科工作人员）的证言，证实</w:t>
      </w:r>
      <w:r>
        <w:rPr>
          <w:rFonts w:hint="eastAsia"/>
          <w:sz w:val="30"/>
          <w:szCs w:val="30"/>
        </w:rPr>
        <w:t>2008</w:t>
      </w:r>
      <w:r>
        <w:rPr>
          <w:rFonts w:hint="eastAsia"/>
          <w:sz w:val="30"/>
          <w:szCs w:val="30"/>
        </w:rPr>
        <w:t>年征用大冲村委会水基村土地，按每亩</w:t>
      </w:r>
      <w:r>
        <w:rPr>
          <w:rFonts w:hint="eastAsia"/>
          <w:sz w:val="30"/>
          <w:szCs w:val="30"/>
        </w:rPr>
        <w:t>5.15</w:t>
      </w:r>
      <w:r>
        <w:rPr>
          <w:rFonts w:hint="eastAsia"/>
          <w:sz w:val="30"/>
          <w:szCs w:val="30"/>
        </w:rPr>
        <w:t>万元价格计算土地补偿款。杜某连的</w:t>
      </w:r>
      <w:r>
        <w:rPr>
          <w:rFonts w:hint="eastAsia"/>
          <w:sz w:val="30"/>
          <w:szCs w:val="30"/>
        </w:rPr>
        <w:t>12</w:t>
      </w:r>
      <w:r>
        <w:rPr>
          <w:rFonts w:hint="eastAsia"/>
          <w:sz w:val="30"/>
          <w:szCs w:val="30"/>
        </w:rPr>
        <w:t>亩鸽场由土地储备中心与其协商补偿问题；其余</w:t>
      </w:r>
      <w:r>
        <w:rPr>
          <w:rFonts w:hint="eastAsia"/>
          <w:sz w:val="30"/>
          <w:szCs w:val="30"/>
        </w:rPr>
        <w:t>30.07</w:t>
      </w:r>
      <w:r>
        <w:rPr>
          <w:rFonts w:hint="eastAsia"/>
          <w:sz w:val="30"/>
          <w:szCs w:val="30"/>
        </w:rPr>
        <w:t>亩按每亩</w:t>
      </w:r>
      <w:r>
        <w:rPr>
          <w:rFonts w:hint="eastAsia"/>
          <w:sz w:val="30"/>
          <w:szCs w:val="30"/>
        </w:rPr>
        <w:t>2.85</w:t>
      </w:r>
      <w:r>
        <w:rPr>
          <w:rFonts w:hint="eastAsia"/>
          <w:sz w:val="30"/>
          <w:szCs w:val="30"/>
        </w:rPr>
        <w:t>万元补偿青苗及附着物。该协议征用土地补偿总额为</w:t>
      </w:r>
      <w:r>
        <w:rPr>
          <w:rFonts w:hint="eastAsia"/>
          <w:sz w:val="30"/>
          <w:szCs w:val="30"/>
        </w:rPr>
        <w:t>3023600</w:t>
      </w:r>
      <w:r>
        <w:rPr>
          <w:rFonts w:hint="eastAsia"/>
          <w:sz w:val="30"/>
          <w:szCs w:val="30"/>
        </w:rPr>
        <w:t>元，并于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月全部拨付给该村小组。以清点青苗数量或以土地亩数计算补偿款方式给付青苗受偿人，由村小组与青苗受偿人协商，土地储备中心不具体参与。</w:t>
      </w:r>
    </w:p>
    <w:p w:rsidR="003750B6" w:rsidRDefault="003750B6">
      <w:pPr>
        <w:spacing w:line="500" w:lineRule="atLeast"/>
        <w:ind w:firstLine="600"/>
        <w:divId w:val="58482596"/>
        <w:rPr>
          <w:rFonts w:hint="eastAsia"/>
          <w:sz w:val="30"/>
          <w:szCs w:val="30"/>
        </w:rPr>
      </w:pPr>
      <w:r>
        <w:rPr>
          <w:rFonts w:hint="eastAsia"/>
          <w:sz w:val="30"/>
          <w:szCs w:val="30"/>
        </w:rPr>
        <w:t>三、被告人的供述与辩解</w:t>
      </w:r>
    </w:p>
    <w:p w:rsidR="003750B6" w:rsidRDefault="003750B6">
      <w:pPr>
        <w:spacing w:line="500" w:lineRule="atLeast"/>
        <w:ind w:firstLine="600"/>
        <w:divId w:val="991716064"/>
        <w:rPr>
          <w:rFonts w:hint="eastAsia"/>
          <w:sz w:val="30"/>
          <w:szCs w:val="30"/>
        </w:rPr>
      </w:pPr>
      <w:r>
        <w:rPr>
          <w:rFonts w:hint="eastAsia"/>
          <w:sz w:val="30"/>
          <w:szCs w:val="30"/>
        </w:rPr>
        <w:t>1.</w:t>
      </w:r>
      <w:r>
        <w:rPr>
          <w:rFonts w:hint="eastAsia"/>
          <w:sz w:val="30"/>
          <w:szCs w:val="30"/>
        </w:rPr>
        <w:t>被告人甘某甲的供述。主要内容：在召开村民户代表会议之前，甘某乙找叶某某谈果场的补偿，叶某某跟甘某乙讲找我谈就行了，后来甘某乙找我谈，我才跟甘某乙讲果场是我和叶某某一起承包的。我向甘某乙和大冲村委会的管理成员提出所承租的果场要</w:t>
      </w:r>
      <w:r>
        <w:rPr>
          <w:rFonts w:hint="eastAsia"/>
          <w:sz w:val="30"/>
          <w:szCs w:val="30"/>
        </w:rPr>
        <w:t>120</w:t>
      </w:r>
      <w:r>
        <w:rPr>
          <w:rFonts w:hint="eastAsia"/>
          <w:sz w:val="30"/>
          <w:szCs w:val="30"/>
        </w:rPr>
        <w:t>万元青苗补偿款，甘某乙跟我讲政府给的青苗补偿款上限是每亩</w:t>
      </w:r>
      <w:r>
        <w:rPr>
          <w:rFonts w:hint="eastAsia"/>
          <w:sz w:val="30"/>
          <w:szCs w:val="30"/>
        </w:rPr>
        <w:t>2.85</w:t>
      </w:r>
      <w:r>
        <w:rPr>
          <w:rFonts w:hint="eastAsia"/>
          <w:sz w:val="30"/>
          <w:szCs w:val="30"/>
        </w:rPr>
        <w:t>万元，只能按照这个标准补偿给我和叶某某。</w:t>
      </w:r>
    </w:p>
    <w:p w:rsidR="003750B6" w:rsidRDefault="003750B6">
      <w:pPr>
        <w:spacing w:line="500" w:lineRule="atLeast"/>
        <w:ind w:firstLine="600"/>
        <w:divId w:val="1669407630"/>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日，水基村户代表会议全部户主都有到场参加会议，我们村有多少户我就不清楚，但是全村有</w:t>
      </w:r>
      <w:r>
        <w:rPr>
          <w:rFonts w:hint="eastAsia"/>
          <w:sz w:val="30"/>
          <w:szCs w:val="30"/>
        </w:rPr>
        <w:t>149</w:t>
      </w:r>
      <w:r>
        <w:rPr>
          <w:rFonts w:hint="eastAsia"/>
          <w:sz w:val="30"/>
          <w:szCs w:val="30"/>
        </w:rPr>
        <w:t>个股东。甘某乙和我在会上讲土储征用水基村环山渠上的土地是按照每亩</w:t>
      </w:r>
      <w:r>
        <w:rPr>
          <w:rFonts w:hint="eastAsia"/>
          <w:sz w:val="30"/>
          <w:szCs w:val="30"/>
        </w:rPr>
        <w:t>8</w:t>
      </w:r>
      <w:r>
        <w:rPr>
          <w:rFonts w:hint="eastAsia"/>
          <w:sz w:val="30"/>
          <w:szCs w:val="30"/>
        </w:rPr>
        <w:t>万元进行包干补偿，其中土地款</w:t>
      </w:r>
      <w:r>
        <w:rPr>
          <w:rFonts w:hint="eastAsia"/>
          <w:sz w:val="30"/>
          <w:szCs w:val="30"/>
        </w:rPr>
        <w:t>5.15</w:t>
      </w:r>
      <w:r>
        <w:rPr>
          <w:rFonts w:hint="eastAsia"/>
          <w:sz w:val="30"/>
          <w:szCs w:val="30"/>
        </w:rPr>
        <w:t>万元每亩，青苗补偿上限</w:t>
      </w:r>
      <w:r>
        <w:rPr>
          <w:rFonts w:hint="eastAsia"/>
          <w:sz w:val="30"/>
          <w:szCs w:val="30"/>
        </w:rPr>
        <w:t>2.85</w:t>
      </w:r>
      <w:r>
        <w:rPr>
          <w:rFonts w:hint="eastAsia"/>
          <w:sz w:val="30"/>
          <w:szCs w:val="30"/>
        </w:rPr>
        <w:t>万元每亩，我们还在会上讲土地补偿款归村集体所有，青苗补偿款就补偿给承包者，村民同意的就在会议记录上签名，不同意的就不签名。按照每亩</w:t>
      </w:r>
      <w:r>
        <w:rPr>
          <w:rFonts w:hint="eastAsia"/>
          <w:sz w:val="30"/>
          <w:szCs w:val="30"/>
        </w:rPr>
        <w:t>2.85</w:t>
      </w:r>
      <w:r>
        <w:rPr>
          <w:rFonts w:hint="eastAsia"/>
          <w:sz w:val="30"/>
          <w:szCs w:val="30"/>
        </w:rPr>
        <w:t>万元补偿给承包者的方案，村民没有提出反对意见，全体村民都签名同意。因为大部分村民都担心这块地的权属与苏村有争议，所以都想尽快将土地给政府，对</w:t>
      </w:r>
      <w:r>
        <w:rPr>
          <w:rFonts w:hint="eastAsia"/>
          <w:sz w:val="30"/>
          <w:szCs w:val="30"/>
        </w:rPr>
        <w:t>2.85</w:t>
      </w:r>
      <w:r>
        <w:rPr>
          <w:rFonts w:hint="eastAsia"/>
          <w:sz w:val="30"/>
          <w:szCs w:val="30"/>
        </w:rPr>
        <w:t>万元每亩的青苗补偿款补偿给承包者没有意见。</w:t>
      </w:r>
    </w:p>
    <w:p w:rsidR="003750B6" w:rsidRDefault="003750B6">
      <w:pPr>
        <w:spacing w:line="500" w:lineRule="atLeast"/>
        <w:ind w:firstLine="600"/>
        <w:divId w:val="559096253"/>
        <w:rPr>
          <w:rFonts w:hint="eastAsia"/>
          <w:sz w:val="30"/>
          <w:szCs w:val="30"/>
        </w:rPr>
      </w:pPr>
      <w:r>
        <w:rPr>
          <w:rFonts w:hint="eastAsia"/>
          <w:sz w:val="30"/>
          <w:szCs w:val="30"/>
        </w:rPr>
        <w:t>领到</w:t>
      </w:r>
      <w:r>
        <w:rPr>
          <w:rFonts w:hint="eastAsia"/>
          <w:sz w:val="30"/>
          <w:szCs w:val="30"/>
        </w:rPr>
        <w:t>856996</w:t>
      </w:r>
      <w:r>
        <w:rPr>
          <w:rFonts w:hint="eastAsia"/>
          <w:sz w:val="30"/>
          <w:szCs w:val="30"/>
        </w:rPr>
        <w:t>元青苗补偿款后，我与叶某某对半分，每人</w:t>
      </w:r>
      <w:r>
        <w:rPr>
          <w:rFonts w:hint="eastAsia"/>
          <w:sz w:val="30"/>
          <w:szCs w:val="30"/>
        </w:rPr>
        <w:t>42</w:t>
      </w:r>
      <w:r>
        <w:rPr>
          <w:rFonts w:hint="eastAsia"/>
          <w:sz w:val="30"/>
          <w:szCs w:val="30"/>
        </w:rPr>
        <w:t>万多元。我总共分得</w:t>
      </w:r>
      <w:r>
        <w:rPr>
          <w:rFonts w:hint="eastAsia"/>
          <w:sz w:val="30"/>
          <w:szCs w:val="30"/>
        </w:rPr>
        <w:t>46</w:t>
      </w:r>
      <w:r>
        <w:rPr>
          <w:rFonts w:hint="eastAsia"/>
          <w:sz w:val="30"/>
          <w:szCs w:val="30"/>
        </w:rPr>
        <w:t>万元，扣除我给</w:t>
      </w:r>
      <w:r>
        <w:rPr>
          <w:rFonts w:hint="eastAsia"/>
          <w:sz w:val="30"/>
          <w:szCs w:val="30"/>
        </w:rPr>
        <w:t>1</w:t>
      </w:r>
      <w:r>
        <w:rPr>
          <w:rFonts w:hint="eastAsia"/>
          <w:sz w:val="30"/>
          <w:szCs w:val="30"/>
        </w:rPr>
        <w:t>万元介绍费给蔡某和支付给杜某</w:t>
      </w:r>
      <w:r>
        <w:rPr>
          <w:rFonts w:hint="eastAsia"/>
          <w:sz w:val="30"/>
          <w:szCs w:val="30"/>
        </w:rPr>
        <w:t>1</w:t>
      </w:r>
      <w:r>
        <w:rPr>
          <w:rFonts w:hint="eastAsia"/>
          <w:sz w:val="30"/>
          <w:szCs w:val="30"/>
        </w:rPr>
        <w:t>的</w:t>
      </w:r>
      <w:r>
        <w:rPr>
          <w:rFonts w:hint="eastAsia"/>
          <w:sz w:val="30"/>
          <w:szCs w:val="30"/>
        </w:rPr>
        <w:t>4</w:t>
      </w:r>
      <w:r>
        <w:rPr>
          <w:rFonts w:hint="eastAsia"/>
          <w:sz w:val="30"/>
          <w:szCs w:val="30"/>
        </w:rPr>
        <w:t>万元定金，我实际得到</w:t>
      </w:r>
      <w:r>
        <w:rPr>
          <w:rFonts w:hint="eastAsia"/>
          <w:sz w:val="30"/>
          <w:szCs w:val="30"/>
        </w:rPr>
        <w:t>41</w:t>
      </w:r>
      <w:r>
        <w:rPr>
          <w:rFonts w:hint="eastAsia"/>
          <w:sz w:val="30"/>
          <w:szCs w:val="30"/>
        </w:rPr>
        <w:t>万多元。</w:t>
      </w:r>
    </w:p>
    <w:p w:rsidR="003750B6" w:rsidRDefault="003750B6">
      <w:pPr>
        <w:spacing w:line="500" w:lineRule="atLeast"/>
        <w:ind w:firstLine="600"/>
        <w:divId w:val="1841921771"/>
        <w:rPr>
          <w:rFonts w:hint="eastAsia"/>
          <w:sz w:val="30"/>
          <w:szCs w:val="30"/>
        </w:rPr>
      </w:pPr>
      <w:r>
        <w:rPr>
          <w:rFonts w:hint="eastAsia"/>
          <w:sz w:val="30"/>
          <w:szCs w:val="30"/>
        </w:rPr>
        <w:t>2.</w:t>
      </w:r>
      <w:r>
        <w:rPr>
          <w:rFonts w:hint="eastAsia"/>
          <w:sz w:val="30"/>
          <w:szCs w:val="30"/>
        </w:rPr>
        <w:t>被告人甘某乙的供述。主要内容：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月，肇庆市土地储备中心征收水基村环山渠的土地，经过储备中心工作人员、北岭林场的人员和水基村小组的人员确定地界，测出该块土地有</w:t>
      </w:r>
      <w:r>
        <w:rPr>
          <w:rFonts w:hint="eastAsia"/>
          <w:sz w:val="30"/>
          <w:szCs w:val="30"/>
        </w:rPr>
        <w:t>42</w:t>
      </w:r>
      <w:r>
        <w:rPr>
          <w:rFonts w:hint="eastAsia"/>
          <w:sz w:val="30"/>
          <w:szCs w:val="30"/>
        </w:rPr>
        <w:t>亩左右。储备中心以每亩</w:t>
      </w:r>
      <w:r>
        <w:rPr>
          <w:rFonts w:hint="eastAsia"/>
          <w:sz w:val="30"/>
          <w:szCs w:val="30"/>
        </w:rPr>
        <w:t>8</w:t>
      </w:r>
      <w:r>
        <w:rPr>
          <w:rFonts w:hint="eastAsia"/>
          <w:sz w:val="30"/>
          <w:szCs w:val="30"/>
        </w:rPr>
        <w:t>万元的标准补偿给水基村，其中土地补偿款每亩</w:t>
      </w:r>
      <w:r>
        <w:rPr>
          <w:rFonts w:hint="eastAsia"/>
          <w:sz w:val="30"/>
          <w:szCs w:val="30"/>
        </w:rPr>
        <w:t>5.15</w:t>
      </w:r>
      <w:r>
        <w:rPr>
          <w:rFonts w:hint="eastAsia"/>
          <w:sz w:val="30"/>
          <w:szCs w:val="30"/>
        </w:rPr>
        <w:t>万元，青苗补偿款每亩</w:t>
      </w:r>
      <w:r>
        <w:rPr>
          <w:rFonts w:hint="eastAsia"/>
          <w:sz w:val="30"/>
          <w:szCs w:val="30"/>
        </w:rPr>
        <w:t>2.85</w:t>
      </w:r>
      <w:r>
        <w:rPr>
          <w:rFonts w:hint="eastAsia"/>
          <w:sz w:val="30"/>
          <w:szCs w:val="30"/>
        </w:rPr>
        <w:t>万元，总共补偿款为大概</w:t>
      </w:r>
      <w:r>
        <w:rPr>
          <w:rFonts w:hint="eastAsia"/>
          <w:sz w:val="30"/>
          <w:szCs w:val="30"/>
        </w:rPr>
        <w:t>320</w:t>
      </w:r>
      <w:r>
        <w:rPr>
          <w:rFonts w:hint="eastAsia"/>
          <w:sz w:val="30"/>
          <w:szCs w:val="30"/>
        </w:rPr>
        <w:t>多万元。</w:t>
      </w:r>
    </w:p>
    <w:p w:rsidR="003750B6" w:rsidRDefault="003750B6">
      <w:pPr>
        <w:spacing w:line="500" w:lineRule="atLeast"/>
        <w:ind w:firstLine="600"/>
        <w:divId w:val="671492701"/>
        <w:rPr>
          <w:rFonts w:hint="eastAsia"/>
          <w:sz w:val="30"/>
          <w:szCs w:val="30"/>
        </w:rPr>
      </w:pPr>
      <w:r>
        <w:rPr>
          <w:rFonts w:hint="eastAsia"/>
          <w:sz w:val="30"/>
          <w:szCs w:val="30"/>
        </w:rPr>
        <w:t>在征地补偿前的一段时间，甘某甲找到我，说杜某</w:t>
      </w:r>
      <w:r>
        <w:rPr>
          <w:rFonts w:hint="eastAsia"/>
          <w:sz w:val="30"/>
          <w:szCs w:val="30"/>
        </w:rPr>
        <w:t>1</w:t>
      </w:r>
      <w:r>
        <w:rPr>
          <w:rFonts w:hint="eastAsia"/>
          <w:sz w:val="30"/>
          <w:szCs w:val="30"/>
        </w:rPr>
        <w:t>承包的土地要转租给叶某某，问我行不行。我当时答复，要先问过大冲村委会书记朱某。经朱某同意，我才签批同意该地块转租给叶某某，所以之后我们就按照每亩</w:t>
      </w:r>
      <w:r>
        <w:rPr>
          <w:rFonts w:hint="eastAsia"/>
          <w:sz w:val="30"/>
          <w:szCs w:val="30"/>
        </w:rPr>
        <w:t>2.85</w:t>
      </w:r>
      <w:r>
        <w:rPr>
          <w:rFonts w:hint="eastAsia"/>
          <w:sz w:val="30"/>
          <w:szCs w:val="30"/>
        </w:rPr>
        <w:t>万元的标准把青苗、附着物补偿款补给叶某某，总共补偿给他</w:t>
      </w:r>
      <w:r>
        <w:rPr>
          <w:rFonts w:hint="eastAsia"/>
          <w:sz w:val="30"/>
          <w:szCs w:val="30"/>
        </w:rPr>
        <w:t>80</w:t>
      </w:r>
      <w:r>
        <w:rPr>
          <w:rFonts w:hint="eastAsia"/>
          <w:sz w:val="30"/>
          <w:szCs w:val="30"/>
        </w:rPr>
        <w:t>多万元。当时甘某甲跟我说，</w:t>
      </w:r>
      <w:r>
        <w:rPr>
          <w:rFonts w:hint="eastAsia"/>
          <w:sz w:val="30"/>
          <w:szCs w:val="30"/>
        </w:rPr>
        <w:t>42</w:t>
      </w:r>
      <w:r>
        <w:rPr>
          <w:rFonts w:hint="eastAsia"/>
          <w:sz w:val="30"/>
          <w:szCs w:val="30"/>
        </w:rPr>
        <w:t>亩的土地除了白鸽场的</w:t>
      </w:r>
      <w:r>
        <w:rPr>
          <w:rFonts w:hint="eastAsia"/>
          <w:sz w:val="30"/>
          <w:szCs w:val="30"/>
        </w:rPr>
        <w:t>12</w:t>
      </w:r>
      <w:r>
        <w:rPr>
          <w:rFonts w:hint="eastAsia"/>
          <w:sz w:val="30"/>
          <w:szCs w:val="30"/>
        </w:rPr>
        <w:t>亩，其余的都补偿给叶某某，实际多计算了</w:t>
      </w:r>
      <w:r>
        <w:rPr>
          <w:rFonts w:hint="eastAsia"/>
          <w:sz w:val="30"/>
          <w:szCs w:val="30"/>
        </w:rPr>
        <w:t>9</w:t>
      </w:r>
      <w:r>
        <w:rPr>
          <w:rFonts w:hint="eastAsia"/>
          <w:sz w:val="30"/>
          <w:szCs w:val="30"/>
        </w:rPr>
        <w:t>亩的土地，导致多发放了青苗补偿款</w:t>
      </w:r>
      <w:r>
        <w:rPr>
          <w:rFonts w:hint="eastAsia"/>
          <w:sz w:val="30"/>
          <w:szCs w:val="30"/>
        </w:rPr>
        <w:t>25</w:t>
      </w:r>
      <w:r>
        <w:rPr>
          <w:rFonts w:hint="eastAsia"/>
          <w:sz w:val="30"/>
          <w:szCs w:val="30"/>
        </w:rPr>
        <w:t>万多元。我办事经验不足，同时也为了尽快交地给土地储备中心，所以答应了承包人的要求。从土地承包的租地合同来看，这</w:t>
      </w:r>
      <w:r>
        <w:rPr>
          <w:rFonts w:hint="eastAsia"/>
          <w:sz w:val="30"/>
          <w:szCs w:val="30"/>
        </w:rPr>
        <w:t>9</w:t>
      </w:r>
      <w:r>
        <w:rPr>
          <w:rFonts w:hint="eastAsia"/>
          <w:sz w:val="30"/>
          <w:szCs w:val="30"/>
        </w:rPr>
        <w:t>亩地属于水基村小组集体所有。我从中无得到好处。</w:t>
      </w:r>
    </w:p>
    <w:p w:rsidR="003750B6" w:rsidRDefault="003750B6">
      <w:pPr>
        <w:spacing w:line="500" w:lineRule="atLeast"/>
        <w:ind w:firstLine="600"/>
        <w:divId w:val="1448087897"/>
        <w:rPr>
          <w:rFonts w:hint="eastAsia"/>
          <w:sz w:val="30"/>
          <w:szCs w:val="30"/>
        </w:rPr>
      </w:pPr>
      <w:r>
        <w:rPr>
          <w:rFonts w:hint="eastAsia"/>
          <w:sz w:val="30"/>
          <w:szCs w:val="30"/>
        </w:rPr>
        <w:t>3.</w:t>
      </w:r>
      <w:r>
        <w:rPr>
          <w:rFonts w:hint="eastAsia"/>
          <w:sz w:val="30"/>
          <w:szCs w:val="30"/>
        </w:rPr>
        <w:t>被告人叶某某的供述。主要内容：我在制衣厂工作期间，有个客户叫甘华鸿（音），别名叫甘某甲。</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有一天他来到我办公室找我，提出想在大冲承包土地。但因为他自己在大冲有职位，所以他想借用我的名字来承包，主要是帮他签订合同。我答应了他的要求。我当时就担心甘某甲以我的名义做这些事情会不会是违法的。大概</w:t>
      </w:r>
      <w:r>
        <w:rPr>
          <w:rFonts w:hint="eastAsia"/>
          <w:sz w:val="30"/>
          <w:szCs w:val="30"/>
        </w:rPr>
        <w:t>6</w:t>
      </w:r>
      <w:r>
        <w:rPr>
          <w:rFonts w:hint="eastAsia"/>
          <w:sz w:val="30"/>
          <w:szCs w:val="30"/>
        </w:rPr>
        <w:t>月下旬签完合同，大约在当年的</w:t>
      </w:r>
      <w:r>
        <w:rPr>
          <w:rFonts w:hint="eastAsia"/>
          <w:sz w:val="30"/>
          <w:szCs w:val="30"/>
        </w:rPr>
        <w:t>7</w:t>
      </w:r>
      <w:r>
        <w:rPr>
          <w:rFonts w:hint="eastAsia"/>
          <w:sz w:val="30"/>
          <w:szCs w:val="30"/>
        </w:rPr>
        <w:t>月</w:t>
      </w:r>
      <w:r>
        <w:rPr>
          <w:rFonts w:hint="eastAsia"/>
          <w:sz w:val="30"/>
          <w:szCs w:val="30"/>
        </w:rPr>
        <w:t>11</w:t>
      </w:r>
      <w:r>
        <w:rPr>
          <w:rFonts w:hint="eastAsia"/>
          <w:sz w:val="30"/>
          <w:szCs w:val="30"/>
        </w:rPr>
        <w:t>日，甘华鸿打电话给我，说他以我的名义在大冲承包的土地有钱拿，因为是用我名义的，所以要我亲自去才可以。过了一段时间，甘华鸿就过来送我去大冲村委会。他说自己在大冲村委会有很多熟人，不方便上去，让我自己上二楼办理。我到了村委会的财务室，出示身份证，财务人员就拿了一张现金凭单出来并对我的身份证进行核对，之后就让我在那张现金凭单上签名。跟着财务人员就给我一张面额大约</w:t>
      </w:r>
      <w:r>
        <w:rPr>
          <w:rFonts w:hint="eastAsia"/>
          <w:sz w:val="30"/>
          <w:szCs w:val="30"/>
        </w:rPr>
        <w:t>85</w:t>
      </w:r>
      <w:r>
        <w:rPr>
          <w:rFonts w:hint="eastAsia"/>
          <w:sz w:val="30"/>
          <w:szCs w:val="30"/>
        </w:rPr>
        <w:t>万元的现金支票。我知道甘某甲曾经将</w:t>
      </w:r>
      <w:r>
        <w:rPr>
          <w:rFonts w:hint="eastAsia"/>
          <w:sz w:val="30"/>
          <w:szCs w:val="30"/>
        </w:rPr>
        <w:t>10</w:t>
      </w:r>
      <w:r>
        <w:rPr>
          <w:rFonts w:hint="eastAsia"/>
          <w:sz w:val="30"/>
          <w:szCs w:val="30"/>
        </w:rPr>
        <w:t>万元给他叔叔甘某乙。我确实只拿到</w:t>
      </w:r>
      <w:r>
        <w:rPr>
          <w:rFonts w:hint="eastAsia"/>
          <w:sz w:val="30"/>
          <w:szCs w:val="30"/>
        </w:rPr>
        <w:t>2000</w:t>
      </w:r>
      <w:r>
        <w:rPr>
          <w:rFonts w:hint="eastAsia"/>
          <w:sz w:val="30"/>
          <w:szCs w:val="30"/>
        </w:rPr>
        <w:t>元，没有其他的钱了。帮他做完这件事，我觉得甘某甲在整件事情当中就是利用我，他并非有意承租果场，只是为了拿到政府的补偿。</w:t>
      </w:r>
    </w:p>
    <w:p w:rsidR="003750B6" w:rsidRDefault="003750B6">
      <w:pPr>
        <w:spacing w:line="500" w:lineRule="atLeast"/>
        <w:ind w:firstLine="600"/>
        <w:divId w:val="225454951"/>
        <w:rPr>
          <w:rFonts w:hint="eastAsia"/>
          <w:sz w:val="30"/>
          <w:szCs w:val="30"/>
        </w:rPr>
      </w:pPr>
      <w:r>
        <w:rPr>
          <w:rFonts w:hint="eastAsia"/>
          <w:sz w:val="30"/>
          <w:szCs w:val="30"/>
        </w:rPr>
        <w:t>对控辩双方提出的主要争议焦点，结合证据，综合评析如下：</w:t>
      </w:r>
    </w:p>
    <w:p w:rsidR="003750B6" w:rsidRDefault="003750B6">
      <w:pPr>
        <w:spacing w:line="500" w:lineRule="atLeast"/>
        <w:ind w:firstLine="600"/>
        <w:divId w:val="660817168"/>
        <w:rPr>
          <w:rFonts w:hint="eastAsia"/>
          <w:sz w:val="30"/>
          <w:szCs w:val="30"/>
        </w:rPr>
      </w:pPr>
      <w:r>
        <w:rPr>
          <w:rFonts w:hint="eastAsia"/>
          <w:sz w:val="30"/>
          <w:szCs w:val="30"/>
        </w:rPr>
        <w:t>一、被告人甘某甲、甘某乙、叶某某共同实施的行为应定性为贪污。</w:t>
      </w:r>
    </w:p>
    <w:p w:rsidR="003750B6" w:rsidRDefault="003750B6">
      <w:pPr>
        <w:spacing w:line="500" w:lineRule="atLeast"/>
        <w:ind w:firstLine="600"/>
        <w:divId w:val="361899079"/>
        <w:rPr>
          <w:rFonts w:hint="eastAsia"/>
          <w:sz w:val="30"/>
          <w:szCs w:val="30"/>
        </w:rPr>
      </w:pPr>
      <w:r>
        <w:rPr>
          <w:rFonts w:hint="eastAsia"/>
          <w:sz w:val="30"/>
          <w:szCs w:val="30"/>
        </w:rPr>
        <w:t>被告人甘某乙、甘某甲利用职务之便，在协助政府发放征用土地青苗补偿款过程中，与被告人叶某某勾结，侵吞公款，其行为触犯了刑法的有关规定，构成贪污罪。因此，被告人及辩护人的有关意见本院不予采纳。</w:t>
      </w:r>
    </w:p>
    <w:p w:rsidR="003750B6" w:rsidRDefault="003750B6">
      <w:pPr>
        <w:spacing w:line="500" w:lineRule="atLeast"/>
        <w:ind w:firstLine="600"/>
        <w:divId w:val="1032653627"/>
        <w:rPr>
          <w:rFonts w:hint="eastAsia"/>
          <w:sz w:val="30"/>
          <w:szCs w:val="30"/>
        </w:rPr>
      </w:pPr>
      <w:r>
        <w:rPr>
          <w:rFonts w:hint="eastAsia"/>
          <w:sz w:val="30"/>
          <w:szCs w:val="30"/>
        </w:rPr>
        <w:t>二、被告人甘某甲、甘某乙、叶某某共同贪污的数额应认定为</w:t>
      </w:r>
      <w:r>
        <w:rPr>
          <w:rFonts w:hint="eastAsia"/>
          <w:sz w:val="30"/>
          <w:szCs w:val="30"/>
        </w:rPr>
        <w:t>258495</w:t>
      </w:r>
      <w:r>
        <w:rPr>
          <w:rFonts w:hint="eastAsia"/>
          <w:sz w:val="30"/>
          <w:szCs w:val="30"/>
        </w:rPr>
        <w:t>元。</w:t>
      </w:r>
    </w:p>
    <w:p w:rsidR="003750B6" w:rsidRDefault="003750B6">
      <w:pPr>
        <w:spacing w:line="500" w:lineRule="atLeast"/>
        <w:ind w:firstLine="600"/>
        <w:divId w:val="1376588412"/>
        <w:rPr>
          <w:rFonts w:hint="eastAsia"/>
          <w:sz w:val="30"/>
          <w:szCs w:val="30"/>
        </w:rPr>
      </w:pPr>
      <w:r>
        <w:rPr>
          <w:rFonts w:hint="eastAsia"/>
          <w:sz w:val="30"/>
          <w:szCs w:val="30"/>
        </w:rPr>
        <w:t>1.</w:t>
      </w:r>
      <w:r>
        <w:rPr>
          <w:rFonts w:hint="eastAsia"/>
          <w:sz w:val="30"/>
          <w:szCs w:val="30"/>
        </w:rPr>
        <w:t>虽然有关部门规定在水基村征地时每亩青苗补偿费的上限为</w:t>
      </w:r>
      <w:r>
        <w:rPr>
          <w:rFonts w:hint="eastAsia"/>
          <w:sz w:val="30"/>
          <w:szCs w:val="30"/>
        </w:rPr>
        <w:t>2.85</w:t>
      </w:r>
      <w:r>
        <w:rPr>
          <w:rFonts w:hint="eastAsia"/>
          <w:sz w:val="30"/>
          <w:szCs w:val="30"/>
        </w:rPr>
        <w:t>万元，但实际上是按照该标准发放补偿，而不是依据点算清单发放。土地的承包者无论是杜某</w:t>
      </w:r>
      <w:r>
        <w:rPr>
          <w:rFonts w:hint="eastAsia"/>
          <w:sz w:val="30"/>
          <w:szCs w:val="30"/>
        </w:rPr>
        <w:t>1</w:t>
      </w:r>
      <w:r>
        <w:rPr>
          <w:rFonts w:hint="eastAsia"/>
          <w:sz w:val="30"/>
          <w:szCs w:val="30"/>
        </w:rPr>
        <w:t>还是本案被告人，都能得到同样的补偿，不会由于被告人是承包者而导致国家或集体多支付补偿。被告人和辩护人的有关意见确有理据，本院予以采纳。</w:t>
      </w:r>
    </w:p>
    <w:p w:rsidR="003750B6" w:rsidRDefault="003750B6">
      <w:pPr>
        <w:spacing w:line="500" w:lineRule="atLeast"/>
        <w:ind w:firstLine="600"/>
        <w:divId w:val="769206037"/>
        <w:rPr>
          <w:rFonts w:hint="eastAsia"/>
          <w:sz w:val="30"/>
          <w:szCs w:val="30"/>
        </w:rPr>
      </w:pPr>
      <w:r>
        <w:rPr>
          <w:rFonts w:hint="eastAsia"/>
          <w:sz w:val="30"/>
          <w:szCs w:val="30"/>
        </w:rPr>
        <w:t>2.</w:t>
      </w:r>
      <w:r>
        <w:rPr>
          <w:rFonts w:hint="eastAsia"/>
          <w:sz w:val="30"/>
          <w:szCs w:val="30"/>
        </w:rPr>
        <w:t>无论是杜某</w:t>
      </w:r>
      <w:r>
        <w:rPr>
          <w:rFonts w:hint="eastAsia"/>
          <w:sz w:val="30"/>
          <w:szCs w:val="30"/>
        </w:rPr>
        <w:t>1</w:t>
      </w:r>
      <w:r>
        <w:rPr>
          <w:rFonts w:hint="eastAsia"/>
          <w:sz w:val="30"/>
          <w:szCs w:val="30"/>
        </w:rPr>
        <w:t>还是本案被告人，向村集体承包的土地均为</w:t>
      </w:r>
      <w:r>
        <w:rPr>
          <w:rFonts w:hint="eastAsia"/>
          <w:sz w:val="30"/>
          <w:szCs w:val="30"/>
        </w:rPr>
        <w:t>21</w:t>
      </w:r>
      <w:r>
        <w:rPr>
          <w:rFonts w:hint="eastAsia"/>
          <w:sz w:val="30"/>
          <w:szCs w:val="30"/>
        </w:rPr>
        <w:t>亩，应按照该面积领取补偿款，该部分补偿款不应计算为犯罪所得。被告人甘某甲、叶某某领取的补偿款是按</w:t>
      </w:r>
      <w:r>
        <w:rPr>
          <w:rFonts w:hint="eastAsia"/>
          <w:sz w:val="30"/>
          <w:szCs w:val="30"/>
        </w:rPr>
        <w:t>30.07</w:t>
      </w:r>
      <w:r>
        <w:rPr>
          <w:rFonts w:hint="eastAsia"/>
          <w:sz w:val="30"/>
          <w:szCs w:val="30"/>
        </w:rPr>
        <w:t>亩领取，即多领了</w:t>
      </w:r>
      <w:r>
        <w:rPr>
          <w:rFonts w:hint="eastAsia"/>
          <w:sz w:val="30"/>
          <w:szCs w:val="30"/>
        </w:rPr>
        <w:t>9.07</w:t>
      </w:r>
      <w:r>
        <w:rPr>
          <w:rFonts w:hint="eastAsia"/>
          <w:sz w:val="30"/>
          <w:szCs w:val="30"/>
        </w:rPr>
        <w:t>亩共计</w:t>
      </w:r>
      <w:r>
        <w:rPr>
          <w:rFonts w:hint="eastAsia"/>
          <w:sz w:val="30"/>
          <w:szCs w:val="30"/>
        </w:rPr>
        <w:t>258495</w:t>
      </w:r>
      <w:r>
        <w:rPr>
          <w:rFonts w:hint="eastAsia"/>
          <w:sz w:val="30"/>
          <w:szCs w:val="30"/>
        </w:rPr>
        <w:t>元的补偿，该部分应认定为贪污数额。</w:t>
      </w:r>
    </w:p>
    <w:p w:rsidR="003750B6" w:rsidRDefault="003750B6">
      <w:pPr>
        <w:spacing w:line="500" w:lineRule="atLeast"/>
        <w:ind w:firstLine="600"/>
        <w:divId w:val="1568806177"/>
        <w:rPr>
          <w:rFonts w:hint="eastAsia"/>
          <w:sz w:val="30"/>
          <w:szCs w:val="30"/>
        </w:rPr>
      </w:pPr>
      <w:r>
        <w:rPr>
          <w:rFonts w:hint="eastAsia"/>
          <w:sz w:val="30"/>
          <w:szCs w:val="30"/>
        </w:rPr>
        <w:t>本院认为，被告人甘某甲、甘某乙、叶某某共同贪污公款</w:t>
      </w:r>
      <w:r>
        <w:rPr>
          <w:rFonts w:hint="eastAsia"/>
          <w:sz w:val="30"/>
          <w:szCs w:val="30"/>
        </w:rPr>
        <w:t>258495</w:t>
      </w:r>
      <w:r>
        <w:rPr>
          <w:rFonts w:hint="eastAsia"/>
          <w:sz w:val="30"/>
          <w:szCs w:val="30"/>
        </w:rPr>
        <w:t>元，其行为均构成贪污罪。公诉机关的指控证据确实充分，定性准确，应予认定，但数额本院依法纠正。在共同犯罪中，被告人甘某甲所起作用较大，分得赃款较多，是主犯；被告人甘某乙、叶某某起辅助作用，是从犯，可减轻处罚。被告人甘某甲主动投案，但否认犯罪，故不能认定为自首。被告人的犯罪所得应予追缴。为惩罚犯罪，维护国家财产不受侵犯，依照《中华人民共和国刑法》第三百八十二条、第三百八十三条第一款第（二）项、第二十六条、第二十七条、第七十二条、第六十四条，《全国人大常委会关</w:t>
      </w:r>
      <w:r>
        <w:rPr>
          <w:rFonts w:hint="eastAsia"/>
          <w:sz w:val="30"/>
          <w:szCs w:val="30"/>
        </w:rPr>
        <w:t>于</w:t>
      </w:r>
      <w:r>
        <w:rPr>
          <w:rFonts w:hint="eastAsia"/>
          <w:sz w:val="30"/>
          <w:szCs w:val="30"/>
        </w:rPr>
        <w:t>第九十三条第二款的解释》、《最高人民法院最高人民检察院关于办理贪污贿赂案件适用法律若干问题的解释》第二条的规定，判决如下：</w:t>
      </w:r>
    </w:p>
    <w:p w:rsidR="003750B6" w:rsidRDefault="003750B6">
      <w:pPr>
        <w:spacing w:line="500" w:lineRule="atLeast"/>
        <w:ind w:firstLine="600"/>
        <w:divId w:val="274366412"/>
        <w:rPr>
          <w:rFonts w:hint="eastAsia"/>
          <w:sz w:val="30"/>
          <w:szCs w:val="30"/>
        </w:rPr>
      </w:pPr>
      <w:r>
        <w:rPr>
          <w:rFonts w:hint="eastAsia"/>
          <w:sz w:val="30"/>
          <w:szCs w:val="30"/>
        </w:rPr>
        <w:t>一、被告人甘某甲犯贪污罪，判处有期徒刑三年，并处罚金二十万元。</w:t>
      </w:r>
    </w:p>
    <w:p w:rsidR="003750B6" w:rsidRDefault="003750B6">
      <w:pPr>
        <w:spacing w:line="500" w:lineRule="atLeast"/>
        <w:ind w:firstLine="600"/>
        <w:divId w:val="1969192541"/>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日止。罚金限于判决生效后十日内缴纳。）</w:t>
      </w:r>
    </w:p>
    <w:p w:rsidR="003750B6" w:rsidRDefault="003750B6">
      <w:pPr>
        <w:spacing w:line="500" w:lineRule="atLeast"/>
        <w:ind w:firstLine="600"/>
        <w:divId w:val="1810707787"/>
        <w:rPr>
          <w:rFonts w:hint="eastAsia"/>
          <w:sz w:val="30"/>
          <w:szCs w:val="30"/>
        </w:rPr>
      </w:pPr>
      <w:r>
        <w:rPr>
          <w:rFonts w:hint="eastAsia"/>
          <w:sz w:val="30"/>
          <w:szCs w:val="30"/>
        </w:rPr>
        <w:t>二、被告人甘某乙犯贪污罪，判处有期徒刑一年六个月，缓刑二年，并处罚金十万元。</w:t>
      </w:r>
    </w:p>
    <w:p w:rsidR="003750B6" w:rsidRDefault="003750B6">
      <w:pPr>
        <w:spacing w:line="500" w:lineRule="atLeast"/>
        <w:ind w:firstLine="600"/>
        <w:divId w:val="652638359"/>
        <w:rPr>
          <w:rFonts w:hint="eastAsia"/>
          <w:sz w:val="30"/>
          <w:szCs w:val="30"/>
        </w:rPr>
      </w:pPr>
      <w:r>
        <w:rPr>
          <w:rFonts w:hint="eastAsia"/>
          <w:sz w:val="30"/>
          <w:szCs w:val="30"/>
        </w:rPr>
        <w:t>（缓刑考验期间，从判决确定之日起计算。罚金限于判决生效后十日内缴纳。）</w:t>
      </w:r>
    </w:p>
    <w:p w:rsidR="003750B6" w:rsidRDefault="003750B6">
      <w:pPr>
        <w:spacing w:line="500" w:lineRule="atLeast"/>
        <w:ind w:firstLine="600"/>
        <w:divId w:val="1805391506"/>
        <w:rPr>
          <w:rFonts w:hint="eastAsia"/>
          <w:sz w:val="30"/>
          <w:szCs w:val="30"/>
        </w:rPr>
      </w:pPr>
      <w:r>
        <w:rPr>
          <w:rFonts w:hint="eastAsia"/>
          <w:sz w:val="30"/>
          <w:szCs w:val="30"/>
        </w:rPr>
        <w:t>三、被告人叶某某犯贪污罪，判处有期徒刑一年，缓刑二年，并处罚金十万元。</w:t>
      </w:r>
    </w:p>
    <w:p w:rsidR="003750B6" w:rsidRDefault="003750B6">
      <w:pPr>
        <w:spacing w:line="500" w:lineRule="atLeast"/>
        <w:ind w:firstLine="600"/>
        <w:divId w:val="1617787053"/>
        <w:rPr>
          <w:rFonts w:hint="eastAsia"/>
          <w:sz w:val="30"/>
          <w:szCs w:val="30"/>
        </w:rPr>
      </w:pPr>
      <w:r>
        <w:rPr>
          <w:rFonts w:hint="eastAsia"/>
          <w:sz w:val="30"/>
          <w:szCs w:val="30"/>
        </w:rPr>
        <w:t>（缓刑考验期间，从判决确定之日起计算。罚金限于判决生效后十日内缴纳。）</w:t>
      </w:r>
    </w:p>
    <w:p w:rsidR="003750B6" w:rsidRDefault="003750B6">
      <w:pPr>
        <w:spacing w:line="500" w:lineRule="atLeast"/>
        <w:ind w:firstLine="600"/>
        <w:divId w:val="761148594"/>
        <w:rPr>
          <w:rFonts w:hint="eastAsia"/>
          <w:sz w:val="30"/>
          <w:szCs w:val="30"/>
        </w:rPr>
      </w:pPr>
      <w:r>
        <w:rPr>
          <w:rFonts w:hint="eastAsia"/>
          <w:sz w:val="30"/>
          <w:szCs w:val="30"/>
        </w:rPr>
        <w:t>四、追缴被告人甘某甲、甘某乙、叶某某的非法所得</w:t>
      </w:r>
      <w:r>
        <w:rPr>
          <w:rFonts w:hint="eastAsia"/>
          <w:sz w:val="30"/>
          <w:szCs w:val="30"/>
        </w:rPr>
        <w:t>258495</w:t>
      </w:r>
      <w:r>
        <w:rPr>
          <w:rFonts w:hint="eastAsia"/>
          <w:sz w:val="30"/>
          <w:szCs w:val="30"/>
        </w:rPr>
        <w:t>元上缴国库。被告人已清退的款项应予抵扣，未足部分继续追缴。</w:t>
      </w:r>
    </w:p>
    <w:p w:rsidR="003750B6" w:rsidRDefault="003750B6">
      <w:pPr>
        <w:spacing w:line="500" w:lineRule="atLeast"/>
        <w:ind w:firstLine="600"/>
        <w:divId w:val="71369542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rsidR="003750B6" w:rsidRDefault="003750B6">
      <w:pPr>
        <w:spacing w:line="500" w:lineRule="atLeast"/>
        <w:jc w:val="right"/>
        <w:divId w:val="949777717"/>
        <w:rPr>
          <w:rFonts w:hint="eastAsia"/>
          <w:sz w:val="30"/>
          <w:szCs w:val="30"/>
        </w:rPr>
      </w:pPr>
      <w:r>
        <w:rPr>
          <w:rFonts w:hint="eastAsia"/>
          <w:sz w:val="30"/>
          <w:szCs w:val="30"/>
        </w:rPr>
        <w:t>审判长　许　钢</w:t>
      </w:r>
    </w:p>
    <w:p w:rsidR="003750B6" w:rsidRDefault="003750B6">
      <w:pPr>
        <w:spacing w:line="500" w:lineRule="atLeast"/>
        <w:jc w:val="right"/>
        <w:divId w:val="719861350"/>
        <w:rPr>
          <w:rFonts w:hint="eastAsia"/>
          <w:sz w:val="30"/>
          <w:szCs w:val="30"/>
        </w:rPr>
      </w:pPr>
      <w:r>
        <w:rPr>
          <w:rFonts w:hint="eastAsia"/>
          <w:sz w:val="30"/>
          <w:szCs w:val="30"/>
        </w:rPr>
        <w:t>审判员　董炽文</w:t>
      </w:r>
    </w:p>
    <w:p w:rsidR="003750B6" w:rsidRDefault="003750B6">
      <w:pPr>
        <w:spacing w:line="500" w:lineRule="atLeast"/>
        <w:jc w:val="right"/>
        <w:divId w:val="162823927"/>
        <w:rPr>
          <w:rFonts w:hint="eastAsia"/>
          <w:sz w:val="30"/>
          <w:szCs w:val="30"/>
        </w:rPr>
      </w:pPr>
      <w:r>
        <w:rPr>
          <w:rFonts w:hint="eastAsia"/>
          <w:sz w:val="30"/>
          <w:szCs w:val="30"/>
        </w:rPr>
        <w:t>审判员　陈雁萍</w:t>
      </w:r>
    </w:p>
    <w:p w:rsidR="003750B6" w:rsidRDefault="003750B6">
      <w:pPr>
        <w:spacing w:line="500" w:lineRule="atLeast"/>
        <w:jc w:val="right"/>
        <w:divId w:val="2005280879"/>
        <w:rPr>
          <w:rFonts w:hint="eastAsia"/>
          <w:sz w:val="30"/>
          <w:szCs w:val="30"/>
        </w:rPr>
      </w:pPr>
      <w:r>
        <w:rPr>
          <w:rFonts w:hint="eastAsia"/>
          <w:sz w:val="30"/>
          <w:szCs w:val="30"/>
        </w:rPr>
        <w:t>二〇一六年十月十四日</w:t>
      </w:r>
    </w:p>
    <w:p w:rsidR="003750B6" w:rsidRDefault="003750B6">
      <w:pPr>
        <w:spacing w:line="500" w:lineRule="atLeast"/>
        <w:jc w:val="right"/>
        <w:divId w:val="1090665943"/>
        <w:rPr>
          <w:rFonts w:hint="eastAsia"/>
          <w:sz w:val="30"/>
          <w:szCs w:val="30"/>
        </w:rPr>
      </w:pPr>
      <w:r>
        <w:rPr>
          <w:rFonts w:hint="eastAsia"/>
          <w:sz w:val="30"/>
          <w:szCs w:val="30"/>
        </w:rPr>
        <w:t>书记员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50B6" w:rsidRDefault="003750B6" w:rsidP="003750B6">
      <w:pPr>
        <w:rPr>
          <w:rFonts w:hint="eastAsia"/>
        </w:rPr>
      </w:pPr>
      <w:r>
        <w:separator/>
      </w:r>
    </w:p>
  </w:endnote>
  <w:endnote w:type="continuationSeparator" w:id="0">
    <w:p w:rsidR="003750B6" w:rsidRDefault="003750B6" w:rsidP="003750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50B6" w:rsidRDefault="003750B6" w:rsidP="003750B6">
      <w:pPr>
        <w:rPr>
          <w:rFonts w:hint="eastAsia"/>
        </w:rPr>
      </w:pPr>
      <w:r>
        <w:separator/>
      </w:r>
    </w:p>
  </w:footnote>
  <w:footnote w:type="continuationSeparator" w:id="0">
    <w:p w:rsidR="003750B6" w:rsidRDefault="003750B6" w:rsidP="003750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50B6"/>
    <w:rsid w:val="003750B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50B6"/>
    <w:pPr>
      <w:tabs>
        <w:tab w:val="center" w:pos="4153"/>
        <w:tab w:val="right" w:pos="8306"/>
      </w:tabs>
      <w:snapToGrid w:val="0"/>
      <w:jc w:val="center"/>
    </w:pPr>
    <w:rPr>
      <w:sz w:val="18"/>
      <w:szCs w:val="18"/>
    </w:rPr>
  </w:style>
  <w:style w:type="character" w:customStyle="1" w:styleId="a4">
    <w:name w:val="页眉 字符"/>
    <w:basedOn w:val="a0"/>
    <w:link w:val="a3"/>
    <w:uiPriority w:val="99"/>
    <w:rsid w:val="003750B6"/>
    <w:rPr>
      <w:rFonts w:ascii="宋体" w:eastAsia="宋体" w:hAnsi="宋体" w:cs="宋体"/>
      <w:sz w:val="18"/>
      <w:szCs w:val="18"/>
    </w:rPr>
  </w:style>
  <w:style w:type="paragraph" w:styleId="a5">
    <w:name w:val="footer"/>
    <w:basedOn w:val="a"/>
    <w:link w:val="a6"/>
    <w:uiPriority w:val="99"/>
    <w:unhideWhenUsed/>
    <w:rsid w:val="003750B6"/>
    <w:pPr>
      <w:tabs>
        <w:tab w:val="center" w:pos="4153"/>
        <w:tab w:val="right" w:pos="8306"/>
      </w:tabs>
      <w:snapToGrid w:val="0"/>
    </w:pPr>
    <w:rPr>
      <w:sz w:val="18"/>
      <w:szCs w:val="18"/>
    </w:rPr>
  </w:style>
  <w:style w:type="character" w:customStyle="1" w:styleId="a6">
    <w:name w:val="页脚 字符"/>
    <w:basedOn w:val="a0"/>
    <w:link w:val="a5"/>
    <w:uiPriority w:val="99"/>
    <w:rsid w:val="003750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2596">
      <w:marLeft w:val="0"/>
      <w:marRight w:val="0"/>
      <w:marTop w:val="10"/>
      <w:marBottom w:val="10"/>
      <w:divBdr>
        <w:top w:val="none" w:sz="0" w:space="0" w:color="auto"/>
        <w:left w:val="none" w:sz="0" w:space="0" w:color="auto"/>
        <w:bottom w:val="none" w:sz="0" w:space="0" w:color="auto"/>
        <w:right w:val="none" w:sz="0" w:space="0" w:color="auto"/>
      </w:divBdr>
    </w:div>
    <w:div w:id="90052986">
      <w:marLeft w:val="0"/>
      <w:marRight w:val="0"/>
      <w:marTop w:val="10"/>
      <w:marBottom w:val="10"/>
      <w:divBdr>
        <w:top w:val="none" w:sz="0" w:space="0" w:color="auto"/>
        <w:left w:val="none" w:sz="0" w:space="0" w:color="auto"/>
        <w:bottom w:val="none" w:sz="0" w:space="0" w:color="auto"/>
        <w:right w:val="none" w:sz="0" w:space="0" w:color="auto"/>
      </w:divBdr>
    </w:div>
    <w:div w:id="97024893">
      <w:marLeft w:val="0"/>
      <w:marRight w:val="0"/>
      <w:marTop w:val="10"/>
      <w:marBottom w:val="10"/>
      <w:divBdr>
        <w:top w:val="none" w:sz="0" w:space="0" w:color="auto"/>
        <w:left w:val="none" w:sz="0" w:space="0" w:color="auto"/>
        <w:bottom w:val="none" w:sz="0" w:space="0" w:color="auto"/>
        <w:right w:val="none" w:sz="0" w:space="0" w:color="auto"/>
      </w:divBdr>
    </w:div>
    <w:div w:id="143856101">
      <w:marLeft w:val="0"/>
      <w:marRight w:val="0"/>
      <w:marTop w:val="10"/>
      <w:marBottom w:val="10"/>
      <w:divBdr>
        <w:top w:val="none" w:sz="0" w:space="0" w:color="auto"/>
        <w:left w:val="none" w:sz="0" w:space="0" w:color="auto"/>
        <w:bottom w:val="none" w:sz="0" w:space="0" w:color="auto"/>
        <w:right w:val="none" w:sz="0" w:space="0" w:color="auto"/>
      </w:divBdr>
    </w:div>
    <w:div w:id="162823927">
      <w:marLeft w:val="0"/>
      <w:marRight w:val="720"/>
      <w:marTop w:val="10"/>
      <w:marBottom w:val="10"/>
      <w:divBdr>
        <w:top w:val="none" w:sz="0" w:space="0" w:color="auto"/>
        <w:left w:val="none" w:sz="0" w:space="0" w:color="auto"/>
        <w:bottom w:val="none" w:sz="0" w:space="0" w:color="auto"/>
        <w:right w:val="none" w:sz="0" w:space="0" w:color="auto"/>
      </w:divBdr>
    </w:div>
    <w:div w:id="164781295">
      <w:marLeft w:val="0"/>
      <w:marRight w:val="0"/>
      <w:marTop w:val="10"/>
      <w:marBottom w:val="10"/>
      <w:divBdr>
        <w:top w:val="none" w:sz="0" w:space="0" w:color="auto"/>
        <w:left w:val="none" w:sz="0" w:space="0" w:color="auto"/>
        <w:bottom w:val="none" w:sz="0" w:space="0" w:color="auto"/>
        <w:right w:val="none" w:sz="0" w:space="0" w:color="auto"/>
      </w:divBdr>
    </w:div>
    <w:div w:id="225454951">
      <w:marLeft w:val="0"/>
      <w:marRight w:val="0"/>
      <w:marTop w:val="10"/>
      <w:marBottom w:val="10"/>
      <w:divBdr>
        <w:top w:val="none" w:sz="0" w:space="0" w:color="auto"/>
        <w:left w:val="none" w:sz="0" w:space="0" w:color="auto"/>
        <w:bottom w:val="none" w:sz="0" w:space="0" w:color="auto"/>
        <w:right w:val="none" w:sz="0" w:space="0" w:color="auto"/>
      </w:divBdr>
    </w:div>
    <w:div w:id="274366412">
      <w:marLeft w:val="0"/>
      <w:marRight w:val="0"/>
      <w:marTop w:val="10"/>
      <w:marBottom w:val="10"/>
      <w:divBdr>
        <w:top w:val="none" w:sz="0" w:space="0" w:color="auto"/>
        <w:left w:val="none" w:sz="0" w:space="0" w:color="auto"/>
        <w:bottom w:val="none" w:sz="0" w:space="0" w:color="auto"/>
        <w:right w:val="none" w:sz="0" w:space="0" w:color="auto"/>
      </w:divBdr>
    </w:div>
    <w:div w:id="280964571">
      <w:marLeft w:val="0"/>
      <w:marRight w:val="0"/>
      <w:marTop w:val="10"/>
      <w:marBottom w:val="10"/>
      <w:divBdr>
        <w:top w:val="none" w:sz="0" w:space="0" w:color="auto"/>
        <w:left w:val="none" w:sz="0" w:space="0" w:color="auto"/>
        <w:bottom w:val="none" w:sz="0" w:space="0" w:color="auto"/>
        <w:right w:val="none" w:sz="0" w:space="0" w:color="auto"/>
      </w:divBdr>
    </w:div>
    <w:div w:id="284046053">
      <w:marLeft w:val="0"/>
      <w:marRight w:val="0"/>
      <w:marTop w:val="10"/>
      <w:marBottom w:val="10"/>
      <w:divBdr>
        <w:top w:val="none" w:sz="0" w:space="0" w:color="auto"/>
        <w:left w:val="none" w:sz="0" w:space="0" w:color="auto"/>
        <w:bottom w:val="none" w:sz="0" w:space="0" w:color="auto"/>
        <w:right w:val="none" w:sz="0" w:space="0" w:color="auto"/>
      </w:divBdr>
    </w:div>
    <w:div w:id="299463614">
      <w:marLeft w:val="0"/>
      <w:marRight w:val="0"/>
      <w:marTop w:val="10"/>
      <w:marBottom w:val="10"/>
      <w:divBdr>
        <w:top w:val="none" w:sz="0" w:space="0" w:color="auto"/>
        <w:left w:val="none" w:sz="0" w:space="0" w:color="auto"/>
        <w:bottom w:val="none" w:sz="0" w:space="0" w:color="auto"/>
        <w:right w:val="none" w:sz="0" w:space="0" w:color="auto"/>
      </w:divBdr>
    </w:div>
    <w:div w:id="361899079">
      <w:marLeft w:val="0"/>
      <w:marRight w:val="0"/>
      <w:marTop w:val="10"/>
      <w:marBottom w:val="10"/>
      <w:divBdr>
        <w:top w:val="none" w:sz="0" w:space="0" w:color="auto"/>
        <w:left w:val="none" w:sz="0" w:space="0" w:color="auto"/>
        <w:bottom w:val="none" w:sz="0" w:space="0" w:color="auto"/>
        <w:right w:val="none" w:sz="0" w:space="0" w:color="auto"/>
      </w:divBdr>
    </w:div>
    <w:div w:id="383797004">
      <w:marLeft w:val="0"/>
      <w:marRight w:val="0"/>
      <w:marTop w:val="10"/>
      <w:marBottom w:val="10"/>
      <w:divBdr>
        <w:top w:val="none" w:sz="0" w:space="0" w:color="auto"/>
        <w:left w:val="none" w:sz="0" w:space="0" w:color="auto"/>
        <w:bottom w:val="none" w:sz="0" w:space="0" w:color="auto"/>
        <w:right w:val="none" w:sz="0" w:space="0" w:color="auto"/>
      </w:divBdr>
    </w:div>
    <w:div w:id="405540140">
      <w:marLeft w:val="0"/>
      <w:marRight w:val="0"/>
      <w:marTop w:val="10"/>
      <w:marBottom w:val="10"/>
      <w:divBdr>
        <w:top w:val="none" w:sz="0" w:space="0" w:color="auto"/>
        <w:left w:val="none" w:sz="0" w:space="0" w:color="auto"/>
        <w:bottom w:val="none" w:sz="0" w:space="0" w:color="auto"/>
        <w:right w:val="none" w:sz="0" w:space="0" w:color="auto"/>
      </w:divBdr>
    </w:div>
    <w:div w:id="410279418">
      <w:marLeft w:val="0"/>
      <w:marRight w:val="0"/>
      <w:marTop w:val="10"/>
      <w:marBottom w:val="10"/>
      <w:divBdr>
        <w:top w:val="none" w:sz="0" w:space="0" w:color="auto"/>
        <w:left w:val="none" w:sz="0" w:space="0" w:color="auto"/>
        <w:bottom w:val="none" w:sz="0" w:space="0" w:color="auto"/>
        <w:right w:val="none" w:sz="0" w:space="0" w:color="auto"/>
      </w:divBdr>
    </w:div>
    <w:div w:id="512037125">
      <w:marLeft w:val="0"/>
      <w:marRight w:val="0"/>
      <w:marTop w:val="10"/>
      <w:marBottom w:val="10"/>
      <w:divBdr>
        <w:top w:val="none" w:sz="0" w:space="0" w:color="auto"/>
        <w:left w:val="none" w:sz="0" w:space="0" w:color="auto"/>
        <w:bottom w:val="none" w:sz="0" w:space="0" w:color="auto"/>
        <w:right w:val="none" w:sz="0" w:space="0" w:color="auto"/>
      </w:divBdr>
    </w:div>
    <w:div w:id="539904663">
      <w:marLeft w:val="0"/>
      <w:marRight w:val="0"/>
      <w:marTop w:val="10"/>
      <w:marBottom w:val="10"/>
      <w:divBdr>
        <w:top w:val="none" w:sz="0" w:space="0" w:color="auto"/>
        <w:left w:val="none" w:sz="0" w:space="0" w:color="auto"/>
        <w:bottom w:val="none" w:sz="0" w:space="0" w:color="auto"/>
        <w:right w:val="none" w:sz="0" w:space="0" w:color="auto"/>
      </w:divBdr>
    </w:div>
    <w:div w:id="554511367">
      <w:marLeft w:val="0"/>
      <w:marRight w:val="0"/>
      <w:marTop w:val="10"/>
      <w:marBottom w:val="10"/>
      <w:divBdr>
        <w:top w:val="none" w:sz="0" w:space="0" w:color="auto"/>
        <w:left w:val="none" w:sz="0" w:space="0" w:color="auto"/>
        <w:bottom w:val="none" w:sz="0" w:space="0" w:color="auto"/>
        <w:right w:val="none" w:sz="0" w:space="0" w:color="auto"/>
      </w:divBdr>
    </w:div>
    <w:div w:id="559096253">
      <w:marLeft w:val="0"/>
      <w:marRight w:val="0"/>
      <w:marTop w:val="10"/>
      <w:marBottom w:val="10"/>
      <w:divBdr>
        <w:top w:val="none" w:sz="0" w:space="0" w:color="auto"/>
        <w:left w:val="none" w:sz="0" w:space="0" w:color="auto"/>
        <w:bottom w:val="none" w:sz="0" w:space="0" w:color="auto"/>
        <w:right w:val="none" w:sz="0" w:space="0" w:color="auto"/>
      </w:divBdr>
    </w:div>
    <w:div w:id="597639963">
      <w:marLeft w:val="0"/>
      <w:marRight w:val="0"/>
      <w:marTop w:val="10"/>
      <w:marBottom w:val="10"/>
      <w:divBdr>
        <w:top w:val="none" w:sz="0" w:space="0" w:color="auto"/>
        <w:left w:val="none" w:sz="0" w:space="0" w:color="auto"/>
        <w:bottom w:val="none" w:sz="0" w:space="0" w:color="auto"/>
        <w:right w:val="none" w:sz="0" w:space="0" w:color="auto"/>
      </w:divBdr>
    </w:div>
    <w:div w:id="652638359">
      <w:marLeft w:val="0"/>
      <w:marRight w:val="0"/>
      <w:marTop w:val="10"/>
      <w:marBottom w:val="10"/>
      <w:divBdr>
        <w:top w:val="none" w:sz="0" w:space="0" w:color="auto"/>
        <w:left w:val="none" w:sz="0" w:space="0" w:color="auto"/>
        <w:bottom w:val="none" w:sz="0" w:space="0" w:color="auto"/>
        <w:right w:val="none" w:sz="0" w:space="0" w:color="auto"/>
      </w:divBdr>
    </w:div>
    <w:div w:id="660817168">
      <w:marLeft w:val="0"/>
      <w:marRight w:val="0"/>
      <w:marTop w:val="10"/>
      <w:marBottom w:val="10"/>
      <w:divBdr>
        <w:top w:val="none" w:sz="0" w:space="0" w:color="auto"/>
        <w:left w:val="none" w:sz="0" w:space="0" w:color="auto"/>
        <w:bottom w:val="none" w:sz="0" w:space="0" w:color="auto"/>
        <w:right w:val="none" w:sz="0" w:space="0" w:color="auto"/>
      </w:divBdr>
    </w:div>
    <w:div w:id="671492701">
      <w:marLeft w:val="0"/>
      <w:marRight w:val="0"/>
      <w:marTop w:val="10"/>
      <w:marBottom w:val="10"/>
      <w:divBdr>
        <w:top w:val="none" w:sz="0" w:space="0" w:color="auto"/>
        <w:left w:val="none" w:sz="0" w:space="0" w:color="auto"/>
        <w:bottom w:val="none" w:sz="0" w:space="0" w:color="auto"/>
        <w:right w:val="none" w:sz="0" w:space="0" w:color="auto"/>
      </w:divBdr>
    </w:div>
    <w:div w:id="711461463">
      <w:marLeft w:val="0"/>
      <w:marRight w:val="0"/>
      <w:marTop w:val="10"/>
      <w:marBottom w:val="10"/>
      <w:divBdr>
        <w:top w:val="none" w:sz="0" w:space="0" w:color="auto"/>
        <w:left w:val="none" w:sz="0" w:space="0" w:color="auto"/>
        <w:bottom w:val="none" w:sz="0" w:space="0" w:color="auto"/>
        <w:right w:val="none" w:sz="0" w:space="0" w:color="auto"/>
      </w:divBdr>
    </w:div>
    <w:div w:id="713695429">
      <w:marLeft w:val="0"/>
      <w:marRight w:val="0"/>
      <w:marTop w:val="10"/>
      <w:marBottom w:val="10"/>
      <w:divBdr>
        <w:top w:val="none" w:sz="0" w:space="0" w:color="auto"/>
        <w:left w:val="none" w:sz="0" w:space="0" w:color="auto"/>
        <w:bottom w:val="none" w:sz="0" w:space="0" w:color="auto"/>
        <w:right w:val="none" w:sz="0" w:space="0" w:color="auto"/>
      </w:divBdr>
    </w:div>
    <w:div w:id="719861350">
      <w:marLeft w:val="0"/>
      <w:marRight w:val="720"/>
      <w:marTop w:val="10"/>
      <w:marBottom w:val="10"/>
      <w:divBdr>
        <w:top w:val="none" w:sz="0" w:space="0" w:color="auto"/>
        <w:left w:val="none" w:sz="0" w:space="0" w:color="auto"/>
        <w:bottom w:val="none" w:sz="0" w:space="0" w:color="auto"/>
        <w:right w:val="none" w:sz="0" w:space="0" w:color="auto"/>
      </w:divBdr>
    </w:div>
    <w:div w:id="723866636">
      <w:marLeft w:val="0"/>
      <w:marRight w:val="0"/>
      <w:marTop w:val="10"/>
      <w:marBottom w:val="10"/>
      <w:divBdr>
        <w:top w:val="none" w:sz="0" w:space="0" w:color="auto"/>
        <w:left w:val="none" w:sz="0" w:space="0" w:color="auto"/>
        <w:bottom w:val="none" w:sz="0" w:space="0" w:color="auto"/>
        <w:right w:val="none" w:sz="0" w:space="0" w:color="auto"/>
      </w:divBdr>
    </w:div>
    <w:div w:id="729034687">
      <w:marLeft w:val="0"/>
      <w:marRight w:val="0"/>
      <w:marTop w:val="10"/>
      <w:marBottom w:val="10"/>
      <w:divBdr>
        <w:top w:val="none" w:sz="0" w:space="0" w:color="auto"/>
        <w:left w:val="none" w:sz="0" w:space="0" w:color="auto"/>
        <w:bottom w:val="none" w:sz="0" w:space="0" w:color="auto"/>
        <w:right w:val="none" w:sz="0" w:space="0" w:color="auto"/>
      </w:divBdr>
    </w:div>
    <w:div w:id="761148594">
      <w:marLeft w:val="0"/>
      <w:marRight w:val="0"/>
      <w:marTop w:val="10"/>
      <w:marBottom w:val="10"/>
      <w:divBdr>
        <w:top w:val="none" w:sz="0" w:space="0" w:color="auto"/>
        <w:left w:val="none" w:sz="0" w:space="0" w:color="auto"/>
        <w:bottom w:val="none" w:sz="0" w:space="0" w:color="auto"/>
        <w:right w:val="none" w:sz="0" w:space="0" w:color="auto"/>
      </w:divBdr>
    </w:div>
    <w:div w:id="769206037">
      <w:marLeft w:val="0"/>
      <w:marRight w:val="0"/>
      <w:marTop w:val="10"/>
      <w:marBottom w:val="10"/>
      <w:divBdr>
        <w:top w:val="none" w:sz="0" w:space="0" w:color="auto"/>
        <w:left w:val="none" w:sz="0" w:space="0" w:color="auto"/>
        <w:bottom w:val="none" w:sz="0" w:space="0" w:color="auto"/>
        <w:right w:val="none" w:sz="0" w:space="0" w:color="auto"/>
      </w:divBdr>
    </w:div>
    <w:div w:id="782191803">
      <w:marLeft w:val="0"/>
      <w:marRight w:val="0"/>
      <w:marTop w:val="10"/>
      <w:marBottom w:val="10"/>
      <w:divBdr>
        <w:top w:val="none" w:sz="0" w:space="0" w:color="auto"/>
        <w:left w:val="none" w:sz="0" w:space="0" w:color="auto"/>
        <w:bottom w:val="none" w:sz="0" w:space="0" w:color="auto"/>
        <w:right w:val="none" w:sz="0" w:space="0" w:color="auto"/>
      </w:divBdr>
    </w:div>
    <w:div w:id="883129413">
      <w:marLeft w:val="0"/>
      <w:marRight w:val="0"/>
      <w:marTop w:val="10"/>
      <w:marBottom w:val="10"/>
      <w:divBdr>
        <w:top w:val="none" w:sz="0" w:space="0" w:color="auto"/>
        <w:left w:val="none" w:sz="0" w:space="0" w:color="auto"/>
        <w:bottom w:val="none" w:sz="0" w:space="0" w:color="auto"/>
        <w:right w:val="none" w:sz="0" w:space="0" w:color="auto"/>
      </w:divBdr>
    </w:div>
    <w:div w:id="889607742">
      <w:marLeft w:val="0"/>
      <w:marRight w:val="0"/>
      <w:marTop w:val="10"/>
      <w:marBottom w:val="10"/>
      <w:divBdr>
        <w:top w:val="none" w:sz="0" w:space="0" w:color="auto"/>
        <w:left w:val="none" w:sz="0" w:space="0" w:color="auto"/>
        <w:bottom w:val="none" w:sz="0" w:space="0" w:color="auto"/>
        <w:right w:val="none" w:sz="0" w:space="0" w:color="auto"/>
      </w:divBdr>
    </w:div>
    <w:div w:id="949777717">
      <w:marLeft w:val="0"/>
      <w:marRight w:val="720"/>
      <w:marTop w:val="10"/>
      <w:marBottom w:val="10"/>
      <w:divBdr>
        <w:top w:val="none" w:sz="0" w:space="0" w:color="auto"/>
        <w:left w:val="none" w:sz="0" w:space="0" w:color="auto"/>
        <w:bottom w:val="none" w:sz="0" w:space="0" w:color="auto"/>
        <w:right w:val="none" w:sz="0" w:space="0" w:color="auto"/>
      </w:divBdr>
    </w:div>
    <w:div w:id="991716064">
      <w:marLeft w:val="0"/>
      <w:marRight w:val="0"/>
      <w:marTop w:val="10"/>
      <w:marBottom w:val="10"/>
      <w:divBdr>
        <w:top w:val="none" w:sz="0" w:space="0" w:color="auto"/>
        <w:left w:val="none" w:sz="0" w:space="0" w:color="auto"/>
        <w:bottom w:val="none" w:sz="0" w:space="0" w:color="auto"/>
        <w:right w:val="none" w:sz="0" w:space="0" w:color="auto"/>
      </w:divBdr>
    </w:div>
    <w:div w:id="1032653627">
      <w:marLeft w:val="0"/>
      <w:marRight w:val="0"/>
      <w:marTop w:val="10"/>
      <w:marBottom w:val="10"/>
      <w:divBdr>
        <w:top w:val="none" w:sz="0" w:space="0" w:color="auto"/>
        <w:left w:val="none" w:sz="0" w:space="0" w:color="auto"/>
        <w:bottom w:val="none" w:sz="0" w:space="0" w:color="auto"/>
        <w:right w:val="none" w:sz="0" w:space="0" w:color="auto"/>
      </w:divBdr>
    </w:div>
    <w:div w:id="1083140602">
      <w:marLeft w:val="0"/>
      <w:marRight w:val="0"/>
      <w:marTop w:val="10"/>
      <w:marBottom w:val="10"/>
      <w:divBdr>
        <w:top w:val="none" w:sz="0" w:space="0" w:color="auto"/>
        <w:left w:val="none" w:sz="0" w:space="0" w:color="auto"/>
        <w:bottom w:val="none" w:sz="0" w:space="0" w:color="auto"/>
        <w:right w:val="none" w:sz="0" w:space="0" w:color="auto"/>
      </w:divBdr>
    </w:div>
    <w:div w:id="1090665943">
      <w:marLeft w:val="0"/>
      <w:marRight w:val="720"/>
      <w:marTop w:val="10"/>
      <w:marBottom w:val="10"/>
      <w:divBdr>
        <w:top w:val="none" w:sz="0" w:space="0" w:color="auto"/>
        <w:left w:val="none" w:sz="0" w:space="0" w:color="auto"/>
        <w:bottom w:val="none" w:sz="0" w:space="0" w:color="auto"/>
        <w:right w:val="none" w:sz="0" w:space="0" w:color="auto"/>
      </w:divBdr>
    </w:div>
    <w:div w:id="1101875269">
      <w:marLeft w:val="0"/>
      <w:marRight w:val="0"/>
      <w:marTop w:val="10"/>
      <w:marBottom w:val="10"/>
      <w:divBdr>
        <w:top w:val="none" w:sz="0" w:space="0" w:color="auto"/>
        <w:left w:val="none" w:sz="0" w:space="0" w:color="auto"/>
        <w:bottom w:val="none" w:sz="0" w:space="0" w:color="auto"/>
        <w:right w:val="none" w:sz="0" w:space="0" w:color="auto"/>
      </w:divBdr>
    </w:div>
    <w:div w:id="1111978068">
      <w:marLeft w:val="0"/>
      <w:marRight w:val="0"/>
      <w:marTop w:val="10"/>
      <w:marBottom w:val="10"/>
      <w:divBdr>
        <w:top w:val="none" w:sz="0" w:space="0" w:color="auto"/>
        <w:left w:val="none" w:sz="0" w:space="0" w:color="auto"/>
        <w:bottom w:val="none" w:sz="0" w:space="0" w:color="auto"/>
        <w:right w:val="none" w:sz="0" w:space="0" w:color="auto"/>
      </w:divBdr>
    </w:div>
    <w:div w:id="1152717021">
      <w:marLeft w:val="0"/>
      <w:marRight w:val="0"/>
      <w:marTop w:val="10"/>
      <w:marBottom w:val="10"/>
      <w:divBdr>
        <w:top w:val="none" w:sz="0" w:space="0" w:color="auto"/>
        <w:left w:val="none" w:sz="0" w:space="0" w:color="auto"/>
        <w:bottom w:val="none" w:sz="0" w:space="0" w:color="auto"/>
        <w:right w:val="none" w:sz="0" w:space="0" w:color="auto"/>
      </w:divBdr>
    </w:div>
    <w:div w:id="1235238672">
      <w:marLeft w:val="0"/>
      <w:marRight w:val="0"/>
      <w:marTop w:val="10"/>
      <w:marBottom w:val="10"/>
      <w:divBdr>
        <w:top w:val="none" w:sz="0" w:space="0" w:color="auto"/>
        <w:left w:val="none" w:sz="0" w:space="0" w:color="auto"/>
        <w:bottom w:val="none" w:sz="0" w:space="0" w:color="auto"/>
        <w:right w:val="none" w:sz="0" w:space="0" w:color="auto"/>
      </w:divBdr>
    </w:div>
    <w:div w:id="1244880203">
      <w:marLeft w:val="0"/>
      <w:marRight w:val="0"/>
      <w:marTop w:val="10"/>
      <w:marBottom w:val="10"/>
      <w:divBdr>
        <w:top w:val="none" w:sz="0" w:space="0" w:color="auto"/>
        <w:left w:val="none" w:sz="0" w:space="0" w:color="auto"/>
        <w:bottom w:val="none" w:sz="0" w:space="0" w:color="auto"/>
        <w:right w:val="none" w:sz="0" w:space="0" w:color="auto"/>
      </w:divBdr>
    </w:div>
    <w:div w:id="1337073719">
      <w:marLeft w:val="0"/>
      <w:marRight w:val="0"/>
      <w:marTop w:val="10"/>
      <w:marBottom w:val="10"/>
      <w:divBdr>
        <w:top w:val="none" w:sz="0" w:space="0" w:color="auto"/>
        <w:left w:val="none" w:sz="0" w:space="0" w:color="auto"/>
        <w:bottom w:val="none" w:sz="0" w:space="0" w:color="auto"/>
        <w:right w:val="none" w:sz="0" w:space="0" w:color="auto"/>
      </w:divBdr>
    </w:div>
    <w:div w:id="1376588412">
      <w:marLeft w:val="0"/>
      <w:marRight w:val="0"/>
      <w:marTop w:val="10"/>
      <w:marBottom w:val="10"/>
      <w:divBdr>
        <w:top w:val="none" w:sz="0" w:space="0" w:color="auto"/>
        <w:left w:val="none" w:sz="0" w:space="0" w:color="auto"/>
        <w:bottom w:val="none" w:sz="0" w:space="0" w:color="auto"/>
        <w:right w:val="none" w:sz="0" w:space="0" w:color="auto"/>
      </w:divBdr>
    </w:div>
    <w:div w:id="1383793723">
      <w:marLeft w:val="0"/>
      <w:marRight w:val="0"/>
      <w:marTop w:val="10"/>
      <w:marBottom w:val="10"/>
      <w:divBdr>
        <w:top w:val="none" w:sz="0" w:space="0" w:color="auto"/>
        <w:left w:val="none" w:sz="0" w:space="0" w:color="auto"/>
        <w:bottom w:val="none" w:sz="0" w:space="0" w:color="auto"/>
        <w:right w:val="none" w:sz="0" w:space="0" w:color="auto"/>
      </w:divBdr>
    </w:div>
    <w:div w:id="1407218413">
      <w:marLeft w:val="0"/>
      <w:marRight w:val="0"/>
      <w:marTop w:val="10"/>
      <w:marBottom w:val="10"/>
      <w:divBdr>
        <w:top w:val="none" w:sz="0" w:space="0" w:color="auto"/>
        <w:left w:val="none" w:sz="0" w:space="0" w:color="auto"/>
        <w:bottom w:val="none" w:sz="0" w:space="0" w:color="auto"/>
        <w:right w:val="none" w:sz="0" w:space="0" w:color="auto"/>
      </w:divBdr>
    </w:div>
    <w:div w:id="1448087897">
      <w:marLeft w:val="0"/>
      <w:marRight w:val="0"/>
      <w:marTop w:val="10"/>
      <w:marBottom w:val="10"/>
      <w:divBdr>
        <w:top w:val="none" w:sz="0" w:space="0" w:color="auto"/>
        <w:left w:val="none" w:sz="0" w:space="0" w:color="auto"/>
        <w:bottom w:val="none" w:sz="0" w:space="0" w:color="auto"/>
        <w:right w:val="none" w:sz="0" w:space="0" w:color="auto"/>
      </w:divBdr>
    </w:div>
    <w:div w:id="1459253280">
      <w:marLeft w:val="0"/>
      <w:marRight w:val="0"/>
      <w:marTop w:val="10"/>
      <w:marBottom w:val="10"/>
      <w:divBdr>
        <w:top w:val="none" w:sz="0" w:space="0" w:color="auto"/>
        <w:left w:val="none" w:sz="0" w:space="0" w:color="auto"/>
        <w:bottom w:val="none" w:sz="0" w:space="0" w:color="auto"/>
        <w:right w:val="none" w:sz="0" w:space="0" w:color="auto"/>
      </w:divBdr>
    </w:div>
    <w:div w:id="1507280407">
      <w:marLeft w:val="0"/>
      <w:marRight w:val="0"/>
      <w:marTop w:val="10"/>
      <w:marBottom w:val="10"/>
      <w:divBdr>
        <w:top w:val="none" w:sz="0" w:space="0" w:color="auto"/>
        <w:left w:val="none" w:sz="0" w:space="0" w:color="auto"/>
        <w:bottom w:val="none" w:sz="0" w:space="0" w:color="auto"/>
        <w:right w:val="none" w:sz="0" w:space="0" w:color="auto"/>
      </w:divBdr>
    </w:div>
    <w:div w:id="1516533364">
      <w:marLeft w:val="0"/>
      <w:marRight w:val="0"/>
      <w:marTop w:val="10"/>
      <w:marBottom w:val="10"/>
      <w:divBdr>
        <w:top w:val="none" w:sz="0" w:space="0" w:color="auto"/>
        <w:left w:val="none" w:sz="0" w:space="0" w:color="auto"/>
        <w:bottom w:val="none" w:sz="0" w:space="0" w:color="auto"/>
        <w:right w:val="none" w:sz="0" w:space="0" w:color="auto"/>
      </w:divBdr>
    </w:div>
    <w:div w:id="1561943038">
      <w:marLeft w:val="0"/>
      <w:marRight w:val="0"/>
      <w:marTop w:val="10"/>
      <w:marBottom w:val="10"/>
      <w:divBdr>
        <w:top w:val="none" w:sz="0" w:space="0" w:color="auto"/>
        <w:left w:val="none" w:sz="0" w:space="0" w:color="auto"/>
        <w:bottom w:val="none" w:sz="0" w:space="0" w:color="auto"/>
        <w:right w:val="none" w:sz="0" w:space="0" w:color="auto"/>
      </w:divBdr>
    </w:div>
    <w:div w:id="1568806177">
      <w:marLeft w:val="0"/>
      <w:marRight w:val="0"/>
      <w:marTop w:val="10"/>
      <w:marBottom w:val="10"/>
      <w:divBdr>
        <w:top w:val="none" w:sz="0" w:space="0" w:color="auto"/>
        <w:left w:val="none" w:sz="0" w:space="0" w:color="auto"/>
        <w:bottom w:val="none" w:sz="0" w:space="0" w:color="auto"/>
        <w:right w:val="none" w:sz="0" w:space="0" w:color="auto"/>
      </w:divBdr>
    </w:div>
    <w:div w:id="1617787053">
      <w:marLeft w:val="0"/>
      <w:marRight w:val="0"/>
      <w:marTop w:val="10"/>
      <w:marBottom w:val="10"/>
      <w:divBdr>
        <w:top w:val="none" w:sz="0" w:space="0" w:color="auto"/>
        <w:left w:val="none" w:sz="0" w:space="0" w:color="auto"/>
        <w:bottom w:val="none" w:sz="0" w:space="0" w:color="auto"/>
        <w:right w:val="none" w:sz="0" w:space="0" w:color="auto"/>
      </w:divBdr>
    </w:div>
    <w:div w:id="1620913312">
      <w:marLeft w:val="0"/>
      <w:marRight w:val="0"/>
      <w:marTop w:val="10"/>
      <w:marBottom w:val="10"/>
      <w:divBdr>
        <w:top w:val="none" w:sz="0" w:space="0" w:color="auto"/>
        <w:left w:val="none" w:sz="0" w:space="0" w:color="auto"/>
        <w:bottom w:val="none" w:sz="0" w:space="0" w:color="auto"/>
        <w:right w:val="none" w:sz="0" w:space="0" w:color="auto"/>
      </w:divBdr>
    </w:div>
    <w:div w:id="1662273769">
      <w:marLeft w:val="0"/>
      <w:marRight w:val="0"/>
      <w:marTop w:val="10"/>
      <w:marBottom w:val="10"/>
      <w:divBdr>
        <w:top w:val="none" w:sz="0" w:space="0" w:color="auto"/>
        <w:left w:val="none" w:sz="0" w:space="0" w:color="auto"/>
        <w:bottom w:val="none" w:sz="0" w:space="0" w:color="auto"/>
        <w:right w:val="none" w:sz="0" w:space="0" w:color="auto"/>
      </w:divBdr>
    </w:div>
    <w:div w:id="1669407630">
      <w:marLeft w:val="0"/>
      <w:marRight w:val="0"/>
      <w:marTop w:val="10"/>
      <w:marBottom w:val="10"/>
      <w:divBdr>
        <w:top w:val="none" w:sz="0" w:space="0" w:color="auto"/>
        <w:left w:val="none" w:sz="0" w:space="0" w:color="auto"/>
        <w:bottom w:val="none" w:sz="0" w:space="0" w:color="auto"/>
        <w:right w:val="none" w:sz="0" w:space="0" w:color="auto"/>
      </w:divBdr>
    </w:div>
    <w:div w:id="1699428992">
      <w:marLeft w:val="0"/>
      <w:marRight w:val="0"/>
      <w:marTop w:val="10"/>
      <w:marBottom w:val="10"/>
      <w:divBdr>
        <w:top w:val="none" w:sz="0" w:space="0" w:color="auto"/>
        <w:left w:val="none" w:sz="0" w:space="0" w:color="auto"/>
        <w:bottom w:val="none" w:sz="0" w:space="0" w:color="auto"/>
        <w:right w:val="none" w:sz="0" w:space="0" w:color="auto"/>
      </w:divBdr>
    </w:div>
    <w:div w:id="1704744342">
      <w:marLeft w:val="0"/>
      <w:marRight w:val="0"/>
      <w:marTop w:val="10"/>
      <w:marBottom w:val="10"/>
      <w:divBdr>
        <w:top w:val="none" w:sz="0" w:space="0" w:color="auto"/>
        <w:left w:val="none" w:sz="0" w:space="0" w:color="auto"/>
        <w:bottom w:val="none" w:sz="0" w:space="0" w:color="auto"/>
        <w:right w:val="none" w:sz="0" w:space="0" w:color="auto"/>
      </w:divBdr>
    </w:div>
    <w:div w:id="1731881763">
      <w:marLeft w:val="0"/>
      <w:marRight w:val="0"/>
      <w:marTop w:val="10"/>
      <w:marBottom w:val="10"/>
      <w:divBdr>
        <w:top w:val="none" w:sz="0" w:space="0" w:color="auto"/>
        <w:left w:val="none" w:sz="0" w:space="0" w:color="auto"/>
        <w:bottom w:val="none" w:sz="0" w:space="0" w:color="auto"/>
        <w:right w:val="none" w:sz="0" w:space="0" w:color="auto"/>
      </w:divBdr>
    </w:div>
    <w:div w:id="1776170277">
      <w:marLeft w:val="0"/>
      <w:marRight w:val="0"/>
      <w:marTop w:val="10"/>
      <w:marBottom w:val="10"/>
      <w:divBdr>
        <w:top w:val="none" w:sz="0" w:space="0" w:color="auto"/>
        <w:left w:val="none" w:sz="0" w:space="0" w:color="auto"/>
        <w:bottom w:val="none" w:sz="0" w:space="0" w:color="auto"/>
        <w:right w:val="none" w:sz="0" w:space="0" w:color="auto"/>
      </w:divBdr>
    </w:div>
    <w:div w:id="1805391506">
      <w:marLeft w:val="0"/>
      <w:marRight w:val="0"/>
      <w:marTop w:val="10"/>
      <w:marBottom w:val="10"/>
      <w:divBdr>
        <w:top w:val="none" w:sz="0" w:space="0" w:color="auto"/>
        <w:left w:val="none" w:sz="0" w:space="0" w:color="auto"/>
        <w:bottom w:val="none" w:sz="0" w:space="0" w:color="auto"/>
        <w:right w:val="none" w:sz="0" w:space="0" w:color="auto"/>
      </w:divBdr>
    </w:div>
    <w:div w:id="1810707787">
      <w:marLeft w:val="0"/>
      <w:marRight w:val="0"/>
      <w:marTop w:val="10"/>
      <w:marBottom w:val="10"/>
      <w:divBdr>
        <w:top w:val="none" w:sz="0" w:space="0" w:color="auto"/>
        <w:left w:val="none" w:sz="0" w:space="0" w:color="auto"/>
        <w:bottom w:val="none" w:sz="0" w:space="0" w:color="auto"/>
        <w:right w:val="none" w:sz="0" w:space="0" w:color="auto"/>
      </w:divBdr>
    </w:div>
    <w:div w:id="1829441504">
      <w:marLeft w:val="0"/>
      <w:marRight w:val="0"/>
      <w:marTop w:val="10"/>
      <w:marBottom w:val="10"/>
      <w:divBdr>
        <w:top w:val="none" w:sz="0" w:space="0" w:color="auto"/>
        <w:left w:val="none" w:sz="0" w:space="0" w:color="auto"/>
        <w:bottom w:val="none" w:sz="0" w:space="0" w:color="auto"/>
        <w:right w:val="none" w:sz="0" w:space="0" w:color="auto"/>
      </w:divBdr>
    </w:div>
    <w:div w:id="1841921771">
      <w:marLeft w:val="0"/>
      <w:marRight w:val="0"/>
      <w:marTop w:val="10"/>
      <w:marBottom w:val="10"/>
      <w:divBdr>
        <w:top w:val="none" w:sz="0" w:space="0" w:color="auto"/>
        <w:left w:val="none" w:sz="0" w:space="0" w:color="auto"/>
        <w:bottom w:val="none" w:sz="0" w:space="0" w:color="auto"/>
        <w:right w:val="none" w:sz="0" w:space="0" w:color="auto"/>
      </w:divBdr>
    </w:div>
    <w:div w:id="1842769538">
      <w:marLeft w:val="0"/>
      <w:marRight w:val="0"/>
      <w:marTop w:val="10"/>
      <w:marBottom w:val="10"/>
      <w:divBdr>
        <w:top w:val="none" w:sz="0" w:space="0" w:color="auto"/>
        <w:left w:val="none" w:sz="0" w:space="0" w:color="auto"/>
        <w:bottom w:val="none" w:sz="0" w:space="0" w:color="auto"/>
        <w:right w:val="none" w:sz="0" w:space="0" w:color="auto"/>
      </w:divBdr>
    </w:div>
    <w:div w:id="1969192541">
      <w:marLeft w:val="0"/>
      <w:marRight w:val="0"/>
      <w:marTop w:val="10"/>
      <w:marBottom w:val="10"/>
      <w:divBdr>
        <w:top w:val="none" w:sz="0" w:space="0" w:color="auto"/>
        <w:left w:val="none" w:sz="0" w:space="0" w:color="auto"/>
        <w:bottom w:val="none" w:sz="0" w:space="0" w:color="auto"/>
        <w:right w:val="none" w:sz="0" w:space="0" w:color="auto"/>
      </w:divBdr>
    </w:div>
    <w:div w:id="1969579066">
      <w:marLeft w:val="0"/>
      <w:marRight w:val="0"/>
      <w:marTop w:val="10"/>
      <w:marBottom w:val="10"/>
      <w:divBdr>
        <w:top w:val="none" w:sz="0" w:space="0" w:color="auto"/>
        <w:left w:val="none" w:sz="0" w:space="0" w:color="auto"/>
        <w:bottom w:val="none" w:sz="0" w:space="0" w:color="auto"/>
        <w:right w:val="none" w:sz="0" w:space="0" w:color="auto"/>
      </w:divBdr>
    </w:div>
    <w:div w:id="200528087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965</Words>
  <Characters>5506</Characters>
  <Application>Microsoft Office Word</Application>
  <DocSecurity>0</DocSecurity>
  <Lines>45</Lines>
  <Paragraphs>12</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