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65230" w:rsidRDefault="00365230">
      <w:pPr>
        <w:spacing w:line="500" w:lineRule="atLeast"/>
        <w:jc w:val="center"/>
        <w:divId w:val="932856469"/>
        <w:rPr>
          <w:rFonts w:ascii="黑体" w:eastAsia="黑体" w:hAnsi="黑体"/>
          <w:sz w:val="36"/>
          <w:szCs w:val="36"/>
        </w:rPr>
      </w:pPr>
      <w:r>
        <w:rPr>
          <w:rFonts w:ascii="黑体" w:eastAsia="黑体" w:hAnsi="黑体" w:hint="eastAsia"/>
          <w:sz w:val="36"/>
          <w:szCs w:val="36"/>
        </w:rPr>
        <w:t>广东省东莞市第一人民法院</w:t>
      </w:r>
    </w:p>
    <w:p w:rsidR="00365230" w:rsidRDefault="00365230">
      <w:pPr>
        <w:spacing w:line="500" w:lineRule="atLeast"/>
        <w:jc w:val="center"/>
        <w:divId w:val="15567449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65230" w:rsidRDefault="00365230">
      <w:pPr>
        <w:spacing w:line="500" w:lineRule="atLeast"/>
        <w:jc w:val="right"/>
        <w:divId w:val="43201800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1971</w:t>
      </w:r>
      <w:r>
        <w:rPr>
          <w:rFonts w:hint="eastAsia"/>
          <w:sz w:val="30"/>
          <w:szCs w:val="30"/>
        </w:rPr>
        <w:t>刑初</w:t>
      </w:r>
      <w:r>
        <w:rPr>
          <w:rFonts w:hint="eastAsia"/>
          <w:sz w:val="30"/>
          <w:szCs w:val="30"/>
        </w:rPr>
        <w:t>2378</w:t>
      </w:r>
      <w:r>
        <w:rPr>
          <w:rFonts w:hint="eastAsia"/>
          <w:sz w:val="30"/>
          <w:szCs w:val="30"/>
        </w:rPr>
        <w:t>号</w:t>
      </w:r>
    </w:p>
    <w:p w:rsidR="00365230" w:rsidRDefault="00365230">
      <w:pPr>
        <w:spacing w:line="500" w:lineRule="atLeast"/>
        <w:ind w:firstLine="600"/>
        <w:divId w:val="183792554"/>
        <w:rPr>
          <w:rFonts w:hint="eastAsia"/>
          <w:sz w:val="30"/>
          <w:szCs w:val="30"/>
        </w:rPr>
      </w:pPr>
      <w:r>
        <w:rPr>
          <w:rFonts w:hint="eastAsia"/>
          <w:sz w:val="30"/>
          <w:szCs w:val="30"/>
        </w:rPr>
        <w:t>公诉机关广东省东莞市第一市区人民检察院。</w:t>
      </w:r>
    </w:p>
    <w:p w:rsidR="00365230" w:rsidRDefault="00365230">
      <w:pPr>
        <w:spacing w:line="500" w:lineRule="atLeast"/>
        <w:ind w:firstLine="600"/>
        <w:divId w:val="2074741977"/>
        <w:rPr>
          <w:rFonts w:hint="eastAsia"/>
          <w:sz w:val="30"/>
          <w:szCs w:val="30"/>
        </w:rPr>
      </w:pPr>
      <w:r>
        <w:rPr>
          <w:rFonts w:hint="eastAsia"/>
          <w:sz w:val="30"/>
          <w:szCs w:val="30"/>
        </w:rPr>
        <w:t>被告人田新会，男，</w:t>
      </w:r>
      <w:r>
        <w:rPr>
          <w:rFonts w:hint="eastAsia"/>
          <w:sz w:val="30"/>
          <w:szCs w:val="30"/>
        </w:rPr>
        <w:t>1968</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日出生，汉族，文化程度硕士研究生，户籍所在地为东莞市莞城区，现住东莞市东城区</w:t>
      </w:r>
      <w:r>
        <w:rPr>
          <w:rFonts w:hint="eastAsia"/>
          <w:sz w:val="30"/>
          <w:szCs w:val="30"/>
        </w:rPr>
        <w:t>,</w:t>
      </w:r>
      <w:r>
        <w:rPr>
          <w:rFonts w:hint="eastAsia"/>
          <w:sz w:val="30"/>
          <w:szCs w:val="30"/>
        </w:rPr>
        <w:t>原系东莞市环境保护局项目审批科科长。现因涉嫌犯受贿罪于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日被羁押并被刑事拘留，于同年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日被逮捕，现被关押于东莞市第二看守所（牛山）。</w:t>
      </w:r>
    </w:p>
    <w:p w:rsidR="00365230" w:rsidRDefault="00365230">
      <w:pPr>
        <w:spacing w:line="500" w:lineRule="atLeast"/>
        <w:ind w:firstLine="600"/>
        <w:divId w:val="2133207944"/>
        <w:rPr>
          <w:rFonts w:hint="eastAsia"/>
          <w:sz w:val="30"/>
          <w:szCs w:val="30"/>
        </w:rPr>
      </w:pPr>
      <w:r>
        <w:rPr>
          <w:rFonts w:hint="eastAsia"/>
          <w:sz w:val="30"/>
          <w:szCs w:val="30"/>
        </w:rPr>
        <w:t>辩护人吴威，广东泰旭律师事务所律师。</w:t>
      </w:r>
    </w:p>
    <w:p w:rsidR="00365230" w:rsidRDefault="00365230">
      <w:pPr>
        <w:spacing w:line="500" w:lineRule="atLeast"/>
        <w:ind w:firstLine="600"/>
        <w:divId w:val="618879781"/>
        <w:rPr>
          <w:rFonts w:hint="eastAsia"/>
          <w:sz w:val="30"/>
          <w:szCs w:val="30"/>
        </w:rPr>
      </w:pPr>
      <w:r>
        <w:rPr>
          <w:rFonts w:hint="eastAsia"/>
          <w:sz w:val="30"/>
          <w:szCs w:val="30"/>
        </w:rPr>
        <w:t>被告人王勇，男，</w:t>
      </w:r>
      <w:r>
        <w:rPr>
          <w:rFonts w:hint="eastAsia"/>
          <w:sz w:val="30"/>
          <w:szCs w:val="30"/>
        </w:rPr>
        <w:t>1967</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日出生，汉族，文化程度大专，户籍所在地为陕西省西安市高陵区，现住东莞市万江区，系东莞市东徽环保技术咨询有限公司法定代表人兼总经理。因涉嫌犯行贿罪于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日被羁押，并于</w:t>
      </w:r>
      <w:r>
        <w:rPr>
          <w:rFonts w:hint="eastAsia"/>
          <w:sz w:val="30"/>
          <w:szCs w:val="30"/>
        </w:rPr>
        <w:t>3</w:t>
      </w:r>
      <w:r>
        <w:rPr>
          <w:rFonts w:hint="eastAsia"/>
          <w:sz w:val="30"/>
          <w:szCs w:val="30"/>
        </w:rPr>
        <w:t>月</w:t>
      </w:r>
      <w:r>
        <w:rPr>
          <w:rFonts w:hint="eastAsia"/>
          <w:sz w:val="30"/>
          <w:szCs w:val="30"/>
        </w:rPr>
        <w:t>8</w:t>
      </w:r>
      <w:r>
        <w:rPr>
          <w:rFonts w:hint="eastAsia"/>
          <w:sz w:val="30"/>
          <w:szCs w:val="30"/>
        </w:rPr>
        <w:t>日被刑事拘留，于同年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日被逮捕，现被关押于东莞市第二看守所（牛山）。</w:t>
      </w:r>
    </w:p>
    <w:p w:rsidR="00365230" w:rsidRDefault="00365230">
      <w:pPr>
        <w:spacing w:line="500" w:lineRule="atLeast"/>
        <w:ind w:firstLine="600"/>
        <w:divId w:val="1075854150"/>
        <w:rPr>
          <w:rFonts w:hint="eastAsia"/>
          <w:sz w:val="30"/>
          <w:szCs w:val="30"/>
        </w:rPr>
      </w:pPr>
      <w:r>
        <w:rPr>
          <w:rFonts w:hint="eastAsia"/>
          <w:sz w:val="30"/>
          <w:szCs w:val="30"/>
        </w:rPr>
        <w:t>辩护人丘敏，广东泰如律师事务所律师。</w:t>
      </w:r>
    </w:p>
    <w:p w:rsidR="00365230" w:rsidRDefault="00365230">
      <w:pPr>
        <w:spacing w:line="500" w:lineRule="atLeast"/>
        <w:ind w:firstLine="600"/>
        <w:divId w:val="303699818"/>
        <w:rPr>
          <w:rFonts w:hint="eastAsia"/>
          <w:sz w:val="30"/>
          <w:szCs w:val="30"/>
        </w:rPr>
      </w:pPr>
      <w:r>
        <w:rPr>
          <w:rFonts w:hint="eastAsia"/>
          <w:sz w:val="30"/>
          <w:szCs w:val="30"/>
        </w:rPr>
        <w:t>辩护人李恒，广东苏曼律师事务所律师。</w:t>
      </w:r>
    </w:p>
    <w:p w:rsidR="00365230" w:rsidRDefault="00365230">
      <w:pPr>
        <w:spacing w:line="500" w:lineRule="atLeast"/>
        <w:ind w:firstLine="600"/>
        <w:divId w:val="1196456945"/>
        <w:rPr>
          <w:rFonts w:hint="eastAsia"/>
          <w:sz w:val="30"/>
          <w:szCs w:val="30"/>
        </w:rPr>
      </w:pPr>
      <w:r>
        <w:rPr>
          <w:rFonts w:hint="eastAsia"/>
          <w:sz w:val="30"/>
          <w:szCs w:val="30"/>
        </w:rPr>
        <w:t>东莞市第一市区人民检察院以东一区检诉刑诉〔</w:t>
      </w:r>
      <w:r>
        <w:rPr>
          <w:rFonts w:hint="eastAsia"/>
          <w:sz w:val="30"/>
          <w:szCs w:val="30"/>
        </w:rPr>
        <w:t>2017</w:t>
      </w:r>
      <w:r>
        <w:rPr>
          <w:rFonts w:hint="eastAsia"/>
          <w:sz w:val="30"/>
          <w:szCs w:val="30"/>
        </w:rPr>
        <w:t>〕</w:t>
      </w:r>
      <w:r>
        <w:rPr>
          <w:rFonts w:hint="eastAsia"/>
          <w:sz w:val="30"/>
          <w:szCs w:val="30"/>
        </w:rPr>
        <w:t>2177</w:t>
      </w:r>
      <w:r>
        <w:rPr>
          <w:rFonts w:hint="eastAsia"/>
          <w:sz w:val="30"/>
          <w:szCs w:val="30"/>
        </w:rPr>
        <w:t>号起诉书指控被告人田新会犯受贿罪、指控被告人王勇犯行贿罪，于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日向本院提起公诉。本院受理后，依法组成合议庭并适用普通程序于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日公开开庭审理了本案。东莞市第一市区人民检察院指派检察员方熙出庭支持公诉，被告人田新会及其辩护人吴威、被告人王勇及其辩护人丘敏、李恒到庭参加诉讼。现已审理终结。</w:t>
      </w:r>
    </w:p>
    <w:p w:rsidR="00365230" w:rsidRDefault="00365230">
      <w:pPr>
        <w:spacing w:line="500" w:lineRule="atLeast"/>
        <w:ind w:firstLine="600"/>
        <w:divId w:val="1747873660"/>
        <w:rPr>
          <w:rFonts w:hint="eastAsia"/>
          <w:sz w:val="30"/>
          <w:szCs w:val="30"/>
        </w:rPr>
      </w:pPr>
      <w:r>
        <w:rPr>
          <w:rFonts w:hint="eastAsia"/>
          <w:sz w:val="30"/>
          <w:szCs w:val="30"/>
        </w:rPr>
        <w:t>东莞市第一市区人民检察院指控称：</w:t>
      </w:r>
    </w:p>
    <w:p w:rsidR="00365230" w:rsidRDefault="00365230">
      <w:pPr>
        <w:spacing w:line="500" w:lineRule="atLeast"/>
        <w:ind w:firstLine="600"/>
        <w:divId w:val="295648000"/>
        <w:rPr>
          <w:rFonts w:hint="eastAsia"/>
          <w:sz w:val="30"/>
          <w:szCs w:val="30"/>
        </w:rPr>
      </w:pPr>
      <w:r>
        <w:rPr>
          <w:rFonts w:hint="eastAsia"/>
          <w:sz w:val="30"/>
          <w:szCs w:val="30"/>
        </w:rPr>
        <w:lastRenderedPageBreak/>
        <w:t>被告人田新会于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起担任东莞市环境保护局（以下简称“市环保局”）项目审批科科长，主要负责企业的环评审批、重点污染企业的整治、重大项目服务保障等工作。被告人王勇是东莞市东徽环保技术咨询有限公司法定代表人兼总经理，主要从事环评业务。</w:t>
      </w:r>
      <w:r>
        <w:rPr>
          <w:rFonts w:hint="eastAsia"/>
          <w:sz w:val="30"/>
          <w:szCs w:val="30"/>
        </w:rPr>
        <w:t>2014</w:t>
      </w:r>
      <w:r>
        <w:rPr>
          <w:rFonts w:hint="eastAsia"/>
          <w:sz w:val="30"/>
          <w:szCs w:val="30"/>
        </w:rPr>
        <w:t>至</w:t>
      </w:r>
      <w:r>
        <w:rPr>
          <w:rFonts w:hint="eastAsia"/>
          <w:sz w:val="30"/>
          <w:szCs w:val="30"/>
        </w:rPr>
        <w:t>2016</w:t>
      </w:r>
      <w:r>
        <w:rPr>
          <w:rFonts w:hint="eastAsia"/>
          <w:sz w:val="30"/>
          <w:szCs w:val="30"/>
        </w:rPr>
        <w:t>年期间，王勇承接了东莞市联桥电子有限公司（以下简称“联桥公司”）的原地保留、改扩建项目（提高废水排放量）等环评业务。王勇为了其在市环保局办理的环评业务能得到田新会的关照，使其正在承接的联桥公司相关环评业务能顺利通过市环保局的审批，于是在</w:t>
      </w:r>
      <w:r>
        <w:rPr>
          <w:rFonts w:hint="eastAsia"/>
          <w:sz w:val="30"/>
          <w:szCs w:val="30"/>
        </w:rPr>
        <w:t>2015</w:t>
      </w:r>
      <w:r>
        <w:rPr>
          <w:rFonts w:hint="eastAsia"/>
          <w:sz w:val="30"/>
          <w:szCs w:val="30"/>
        </w:rPr>
        <w:t>年春节前的一天，约田新会在东莞市市南城区鸿福路茅台印象商行旁边停车场见面，并将</w:t>
      </w:r>
      <w:r>
        <w:rPr>
          <w:rFonts w:hint="eastAsia"/>
          <w:sz w:val="30"/>
          <w:szCs w:val="30"/>
        </w:rPr>
        <w:t>20</w:t>
      </w:r>
      <w:r>
        <w:rPr>
          <w:rFonts w:hint="eastAsia"/>
          <w:sz w:val="30"/>
          <w:szCs w:val="30"/>
        </w:rPr>
        <w:t>万元现金送给田新会。田新会收下王勇所送的现金后用于其个人日常消费。后联桥公司的相关环评业务均顺利通过东莞市环境保护局的审批。</w:t>
      </w:r>
    </w:p>
    <w:p w:rsidR="00365230" w:rsidRDefault="00365230">
      <w:pPr>
        <w:spacing w:line="500" w:lineRule="atLeast"/>
        <w:ind w:firstLine="600"/>
        <w:divId w:val="223175329"/>
        <w:rPr>
          <w:rFonts w:hint="eastAsia"/>
          <w:sz w:val="30"/>
          <w:szCs w:val="30"/>
        </w:rPr>
      </w:pPr>
      <w:r>
        <w:rPr>
          <w:rFonts w:hint="eastAsia"/>
          <w:sz w:val="30"/>
          <w:szCs w:val="30"/>
        </w:rPr>
        <w:t>为支持上述指控，公诉机关在法庭上宣读并出示了到案经过，户籍材料，干部职务变动登记表、任职通知书，企业工商登记资料，桥联公司的行政处罚资料及改造资料，技术服务合同、费用支出情况，银行流水，技术服务合同，取款凭条，东莞环保局《关于东莞市重点污染企业原地保留审核意见》，东莞环保局《关于东莞联桥电子有限公司改扩建项目环境影响报告书的批复》，证人黄某、蔡某、许某、李某</w:t>
      </w:r>
      <w:r>
        <w:rPr>
          <w:rFonts w:hint="eastAsia"/>
          <w:sz w:val="30"/>
          <w:szCs w:val="30"/>
        </w:rPr>
        <w:t>1</w:t>
      </w:r>
      <w:r>
        <w:rPr>
          <w:rFonts w:hint="eastAsia"/>
          <w:sz w:val="30"/>
          <w:szCs w:val="30"/>
        </w:rPr>
        <w:t>、吴某、王某、李某</w:t>
      </w:r>
      <w:r>
        <w:rPr>
          <w:rFonts w:hint="eastAsia"/>
          <w:sz w:val="30"/>
          <w:szCs w:val="30"/>
        </w:rPr>
        <w:t>2</w:t>
      </w:r>
      <w:r>
        <w:rPr>
          <w:rFonts w:hint="eastAsia"/>
          <w:sz w:val="30"/>
          <w:szCs w:val="30"/>
        </w:rPr>
        <w:t>、麦某、余某的证言，被告人田新会、王勇的供述等证据，认为被告人田新会的行为已触犯《中华人民共和国刑法》第三百八十五条、第三百八十六条之规定，应当以受贿罪追究其刑事责任，认为被告人王勇行为已触犯《中华人民共和国刑法》第三百八十九条、第三百九十条之规定，应当以行贿罪追究其刑事责任，提请本院依法惩处。</w:t>
      </w:r>
    </w:p>
    <w:p w:rsidR="00365230" w:rsidRDefault="00365230">
      <w:pPr>
        <w:spacing w:line="500" w:lineRule="atLeast"/>
        <w:ind w:firstLine="600"/>
        <w:divId w:val="1436711166"/>
        <w:rPr>
          <w:rFonts w:hint="eastAsia"/>
          <w:sz w:val="30"/>
          <w:szCs w:val="30"/>
        </w:rPr>
      </w:pPr>
      <w:r>
        <w:rPr>
          <w:rFonts w:hint="eastAsia"/>
          <w:sz w:val="30"/>
          <w:szCs w:val="30"/>
        </w:rPr>
        <w:t>在法庭上，被告人田新会、王勇对公诉机关指控的上述事实和罪名均无异议，表示认罪服法。</w:t>
      </w:r>
    </w:p>
    <w:p w:rsidR="00365230" w:rsidRDefault="00365230">
      <w:pPr>
        <w:spacing w:line="500" w:lineRule="atLeast"/>
        <w:ind w:firstLine="600"/>
        <w:divId w:val="1213422269"/>
        <w:rPr>
          <w:rFonts w:hint="eastAsia"/>
          <w:sz w:val="30"/>
          <w:szCs w:val="30"/>
        </w:rPr>
      </w:pPr>
      <w:r>
        <w:rPr>
          <w:rFonts w:hint="eastAsia"/>
          <w:sz w:val="30"/>
          <w:szCs w:val="30"/>
        </w:rPr>
        <w:t>被告人田新会的辩护人在庭审中提出以下辩护意见：</w:t>
      </w:r>
      <w:r>
        <w:rPr>
          <w:rFonts w:hint="eastAsia"/>
          <w:sz w:val="30"/>
          <w:szCs w:val="30"/>
        </w:rPr>
        <w:t>1</w:t>
      </w:r>
      <w:r>
        <w:rPr>
          <w:rFonts w:hint="eastAsia"/>
          <w:sz w:val="30"/>
          <w:szCs w:val="30"/>
        </w:rPr>
        <w:t>、被告人田新会主动投案，如实供述自己的罪行，构成自首；</w:t>
      </w:r>
      <w:r>
        <w:rPr>
          <w:rFonts w:hint="eastAsia"/>
          <w:sz w:val="30"/>
          <w:szCs w:val="30"/>
        </w:rPr>
        <w:t>2</w:t>
      </w:r>
      <w:r>
        <w:rPr>
          <w:rFonts w:hint="eastAsia"/>
          <w:sz w:val="30"/>
          <w:szCs w:val="30"/>
        </w:rPr>
        <w:t>、田新会主动退回王勇</w:t>
      </w:r>
      <w:r>
        <w:rPr>
          <w:rFonts w:hint="eastAsia"/>
          <w:sz w:val="30"/>
          <w:szCs w:val="30"/>
        </w:rPr>
        <w:t>30</w:t>
      </w:r>
      <w:r>
        <w:rPr>
          <w:rFonts w:hint="eastAsia"/>
          <w:sz w:val="30"/>
          <w:szCs w:val="30"/>
        </w:rPr>
        <w:t>万元，除了</w:t>
      </w:r>
      <w:r>
        <w:rPr>
          <w:rFonts w:hint="eastAsia"/>
          <w:sz w:val="30"/>
          <w:szCs w:val="30"/>
        </w:rPr>
        <w:t>20</w:t>
      </w:r>
      <w:r>
        <w:rPr>
          <w:rFonts w:hint="eastAsia"/>
          <w:sz w:val="30"/>
          <w:szCs w:val="30"/>
        </w:rPr>
        <w:t>万行贿款外，逢年过节的礼节性收入也一并退回；</w:t>
      </w:r>
      <w:r>
        <w:rPr>
          <w:rFonts w:hint="eastAsia"/>
          <w:sz w:val="30"/>
          <w:szCs w:val="30"/>
        </w:rPr>
        <w:t>3</w:t>
      </w:r>
      <w:r>
        <w:rPr>
          <w:rFonts w:hint="eastAsia"/>
          <w:sz w:val="30"/>
          <w:szCs w:val="30"/>
        </w:rPr>
        <w:t>、田新会是初犯，一贯工作表现良好，没有前科劣迹，是一时贪念才收受贿赂。</w:t>
      </w:r>
    </w:p>
    <w:p w:rsidR="00365230" w:rsidRDefault="00365230">
      <w:pPr>
        <w:spacing w:line="500" w:lineRule="atLeast"/>
        <w:ind w:firstLine="600"/>
        <w:divId w:val="973289560"/>
        <w:rPr>
          <w:rFonts w:hint="eastAsia"/>
          <w:sz w:val="30"/>
          <w:szCs w:val="30"/>
        </w:rPr>
      </w:pPr>
      <w:r>
        <w:rPr>
          <w:rFonts w:hint="eastAsia"/>
          <w:sz w:val="30"/>
          <w:szCs w:val="30"/>
        </w:rPr>
        <w:t>被告人王勇的辩护人在庭审中提出以下辩护意见：</w:t>
      </w:r>
      <w:r>
        <w:rPr>
          <w:rFonts w:hint="eastAsia"/>
          <w:sz w:val="30"/>
          <w:szCs w:val="30"/>
        </w:rPr>
        <w:t>1</w:t>
      </w:r>
      <w:r>
        <w:rPr>
          <w:rFonts w:hint="eastAsia"/>
          <w:sz w:val="30"/>
          <w:szCs w:val="30"/>
        </w:rPr>
        <w:t>、王勇在侦查机关未掌握线索的情况下主动向侦查机关交代其向田新会行贿的情况，应认定为自首；</w:t>
      </w:r>
      <w:r>
        <w:rPr>
          <w:rFonts w:hint="eastAsia"/>
          <w:sz w:val="30"/>
          <w:szCs w:val="30"/>
        </w:rPr>
        <w:t>2</w:t>
      </w:r>
      <w:r>
        <w:rPr>
          <w:rFonts w:hint="eastAsia"/>
          <w:sz w:val="30"/>
          <w:szCs w:val="30"/>
        </w:rPr>
        <w:t>、王勇案发后主动退赃</w:t>
      </w:r>
      <w:r>
        <w:rPr>
          <w:rFonts w:hint="eastAsia"/>
          <w:sz w:val="30"/>
          <w:szCs w:val="30"/>
        </w:rPr>
        <w:t>20</w:t>
      </w:r>
      <w:r>
        <w:rPr>
          <w:rFonts w:hint="eastAsia"/>
          <w:sz w:val="30"/>
          <w:szCs w:val="30"/>
        </w:rPr>
        <w:t>万元；</w:t>
      </w:r>
      <w:r>
        <w:rPr>
          <w:rFonts w:hint="eastAsia"/>
          <w:sz w:val="30"/>
          <w:szCs w:val="30"/>
        </w:rPr>
        <w:t>3</w:t>
      </w:r>
      <w:r>
        <w:rPr>
          <w:rFonts w:hint="eastAsia"/>
          <w:sz w:val="30"/>
          <w:szCs w:val="30"/>
        </w:rPr>
        <w:t>、王勇是初犯，认罪态度好，如实供述自己的罪行，为侦查机关侦破案件起到积极作用。</w:t>
      </w:r>
    </w:p>
    <w:p w:rsidR="00365230" w:rsidRDefault="00365230">
      <w:pPr>
        <w:spacing w:line="500" w:lineRule="atLeast"/>
        <w:ind w:firstLine="600"/>
        <w:divId w:val="601961048"/>
        <w:rPr>
          <w:rFonts w:hint="eastAsia"/>
          <w:sz w:val="30"/>
          <w:szCs w:val="30"/>
        </w:rPr>
      </w:pPr>
      <w:r>
        <w:rPr>
          <w:rFonts w:hint="eastAsia"/>
          <w:sz w:val="30"/>
          <w:szCs w:val="30"/>
        </w:rPr>
        <w:t>经审理查明，公诉机关指控被告人田新会受贿</w:t>
      </w:r>
      <w:r>
        <w:rPr>
          <w:rFonts w:hint="eastAsia"/>
          <w:sz w:val="30"/>
          <w:szCs w:val="30"/>
        </w:rPr>
        <w:t>20</w:t>
      </w:r>
      <w:r>
        <w:rPr>
          <w:rFonts w:hint="eastAsia"/>
          <w:sz w:val="30"/>
          <w:szCs w:val="30"/>
        </w:rPr>
        <w:t>万元、王勇行贿</w:t>
      </w:r>
      <w:r>
        <w:rPr>
          <w:rFonts w:hint="eastAsia"/>
          <w:sz w:val="30"/>
          <w:szCs w:val="30"/>
        </w:rPr>
        <w:t>20</w:t>
      </w:r>
      <w:r>
        <w:rPr>
          <w:rFonts w:hint="eastAsia"/>
          <w:sz w:val="30"/>
          <w:szCs w:val="30"/>
        </w:rPr>
        <w:t>万元的事实清楚，证据确实、充分，本院予以确认。</w:t>
      </w:r>
    </w:p>
    <w:p w:rsidR="00365230" w:rsidRDefault="00365230">
      <w:pPr>
        <w:spacing w:line="500" w:lineRule="atLeast"/>
        <w:ind w:firstLine="600"/>
        <w:divId w:val="1605645744"/>
        <w:rPr>
          <w:rFonts w:hint="eastAsia"/>
          <w:sz w:val="30"/>
          <w:szCs w:val="30"/>
        </w:rPr>
      </w:pPr>
      <w:r>
        <w:rPr>
          <w:rFonts w:hint="eastAsia"/>
          <w:sz w:val="30"/>
          <w:szCs w:val="30"/>
        </w:rPr>
        <w:t>本院认为，被告人田新会身为国家工作人员，利用职务上的便利，非法收受他人财物</w:t>
      </w:r>
      <w:r>
        <w:rPr>
          <w:rFonts w:hint="eastAsia"/>
          <w:sz w:val="30"/>
          <w:szCs w:val="30"/>
        </w:rPr>
        <w:t>20</w:t>
      </w:r>
      <w:r>
        <w:rPr>
          <w:rFonts w:hint="eastAsia"/>
          <w:sz w:val="30"/>
          <w:szCs w:val="30"/>
        </w:rPr>
        <w:t>万元，为他人谋取利益，数额巨大，其行为已构成受贿罪，依法应予惩处。被告人田某为谋取不正当利益，给予国家工作人员以财物，行贿数额</w:t>
      </w:r>
      <w:r>
        <w:rPr>
          <w:rFonts w:hint="eastAsia"/>
          <w:sz w:val="30"/>
          <w:szCs w:val="30"/>
        </w:rPr>
        <w:t>20</w:t>
      </w:r>
      <w:r>
        <w:rPr>
          <w:rFonts w:hint="eastAsia"/>
          <w:sz w:val="30"/>
          <w:szCs w:val="30"/>
        </w:rPr>
        <w:t>万元，数额较大，其行为已构成行贿罪，依法亦应予惩处。公诉机关指控被告人田新会犯受贿罪、指控被告人王勇犯行贿罪，事实清楚，证据确实、充分，指控罪名成立，本院予以确认。鉴于被告人田新会主动投案，且归案后如实供述犯罪事实，有自首情节，依法可以减轻处罚。被告人王勇归案后如实供述其犯罪事实，依法可以从轻处罚；又视被告人田新会、王勇均二人均主动退回全部赃款，可酌情对田新会、王勇予以从轻处罚。</w:t>
      </w:r>
    </w:p>
    <w:p w:rsidR="00365230" w:rsidRDefault="00365230">
      <w:pPr>
        <w:spacing w:line="500" w:lineRule="atLeast"/>
        <w:ind w:firstLine="600"/>
        <w:divId w:val="1092318167"/>
        <w:rPr>
          <w:rFonts w:hint="eastAsia"/>
          <w:sz w:val="30"/>
          <w:szCs w:val="30"/>
        </w:rPr>
      </w:pPr>
      <w:r>
        <w:rPr>
          <w:rFonts w:hint="eastAsia"/>
          <w:sz w:val="30"/>
          <w:szCs w:val="30"/>
        </w:rPr>
        <w:t>被告人田新会的辩护人所提上述辩护意见，经查属实，本院予以采纳。</w:t>
      </w:r>
    </w:p>
    <w:p w:rsidR="00365230" w:rsidRDefault="00365230">
      <w:pPr>
        <w:spacing w:line="500" w:lineRule="atLeast"/>
        <w:ind w:firstLine="600"/>
        <w:divId w:val="615987153"/>
        <w:rPr>
          <w:rFonts w:hint="eastAsia"/>
          <w:sz w:val="30"/>
          <w:szCs w:val="30"/>
        </w:rPr>
      </w:pPr>
      <w:r>
        <w:rPr>
          <w:rFonts w:hint="eastAsia"/>
          <w:sz w:val="30"/>
          <w:szCs w:val="30"/>
        </w:rPr>
        <w:t>被告人王勇的辩护人提出王勇构成自首的上述辩护意见，经查，被告人王勇因涉嫌行贿犯罪于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日被抓获，于</w:t>
      </w:r>
      <w:r>
        <w:rPr>
          <w:rFonts w:hint="eastAsia"/>
          <w:sz w:val="30"/>
          <w:szCs w:val="30"/>
        </w:rPr>
        <w:t>3</w:t>
      </w:r>
      <w:r>
        <w:rPr>
          <w:rFonts w:hint="eastAsia"/>
          <w:sz w:val="30"/>
          <w:szCs w:val="30"/>
        </w:rPr>
        <w:t>月</w:t>
      </w:r>
      <w:r>
        <w:rPr>
          <w:rFonts w:hint="eastAsia"/>
          <w:sz w:val="30"/>
          <w:szCs w:val="30"/>
        </w:rPr>
        <w:t>8</w:t>
      </w:r>
      <w:r>
        <w:rPr>
          <w:rFonts w:hint="eastAsia"/>
          <w:sz w:val="30"/>
          <w:szCs w:val="30"/>
        </w:rPr>
        <w:t>日被刑事拘留，王勇在被采取强制措施后如实供述其向田新会行贿事实不属于司法机关未掌握的本人其他罪行，不符合自首的法定条件，辩护人的该辩护意见不成立，本院不予采纳。</w:t>
      </w:r>
    </w:p>
    <w:p w:rsidR="00365230" w:rsidRDefault="00365230">
      <w:pPr>
        <w:spacing w:line="500" w:lineRule="atLeast"/>
        <w:ind w:firstLine="600"/>
        <w:divId w:val="1487354649"/>
        <w:rPr>
          <w:rFonts w:hint="eastAsia"/>
          <w:sz w:val="30"/>
          <w:szCs w:val="30"/>
        </w:rPr>
      </w:pPr>
      <w:r>
        <w:rPr>
          <w:rFonts w:hint="eastAsia"/>
          <w:sz w:val="30"/>
          <w:szCs w:val="30"/>
        </w:rPr>
        <w:t>被告人王勇的辩护人提出的其他辩护意见，经查属实，本院予以采纳。</w:t>
      </w:r>
    </w:p>
    <w:p w:rsidR="00365230" w:rsidRDefault="00365230">
      <w:pPr>
        <w:spacing w:line="500" w:lineRule="atLeast"/>
        <w:ind w:firstLine="600"/>
        <w:divId w:val="1430151415"/>
        <w:rPr>
          <w:rFonts w:hint="eastAsia"/>
          <w:sz w:val="30"/>
          <w:szCs w:val="30"/>
        </w:rPr>
      </w:pPr>
      <w:r>
        <w:rPr>
          <w:rFonts w:hint="eastAsia"/>
          <w:sz w:val="30"/>
          <w:szCs w:val="30"/>
        </w:rPr>
        <w:t>视各被告人的具体犯罪情节及悔罪表现等，依照《中华人民共和国刑法》第十二条、第三百八十九条第一款、第三百九十条第一款、第三百八十五条第一款、第三百八十六条，第三百八十三条第一款第（二）项、第六十七条第一款、第三款、第四十七条、第五十二条、第五十三条、第六十四条的规定，判决如下：</w:t>
      </w:r>
    </w:p>
    <w:p w:rsidR="00365230" w:rsidRDefault="00365230">
      <w:pPr>
        <w:spacing w:line="500" w:lineRule="atLeast"/>
        <w:ind w:firstLine="600"/>
        <w:divId w:val="439686036"/>
        <w:rPr>
          <w:rFonts w:hint="eastAsia"/>
          <w:sz w:val="30"/>
          <w:szCs w:val="30"/>
        </w:rPr>
      </w:pPr>
      <w:r>
        <w:rPr>
          <w:rFonts w:hint="eastAsia"/>
          <w:sz w:val="30"/>
          <w:szCs w:val="30"/>
        </w:rPr>
        <w:t>一、被告人田新会犯受贿罪，判处有期徒刑二年二个月，并处罚金人民币</w:t>
      </w:r>
      <w:r>
        <w:rPr>
          <w:rFonts w:hint="eastAsia"/>
          <w:sz w:val="30"/>
          <w:szCs w:val="30"/>
        </w:rPr>
        <w:t>200000</w:t>
      </w:r>
      <w:r>
        <w:rPr>
          <w:rFonts w:hint="eastAsia"/>
          <w:sz w:val="30"/>
          <w:szCs w:val="30"/>
        </w:rPr>
        <w:t>元。</w:t>
      </w:r>
    </w:p>
    <w:p w:rsidR="00365230" w:rsidRDefault="00365230">
      <w:pPr>
        <w:spacing w:line="500" w:lineRule="atLeast"/>
        <w:ind w:firstLine="600"/>
        <w:divId w:val="84574705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日止。罚金限于本判决发生法律效力之日起</w:t>
      </w:r>
      <w:r>
        <w:rPr>
          <w:rFonts w:hint="eastAsia"/>
          <w:sz w:val="30"/>
          <w:szCs w:val="30"/>
        </w:rPr>
        <w:t>30</w:t>
      </w:r>
      <w:r>
        <w:rPr>
          <w:rFonts w:hint="eastAsia"/>
          <w:sz w:val="30"/>
          <w:szCs w:val="30"/>
        </w:rPr>
        <w:t>日内一次性向本院交纳，上缴国库。）</w:t>
      </w:r>
    </w:p>
    <w:p w:rsidR="00365230" w:rsidRDefault="00365230">
      <w:pPr>
        <w:spacing w:line="500" w:lineRule="atLeast"/>
        <w:ind w:firstLine="600"/>
        <w:divId w:val="1965698197"/>
        <w:rPr>
          <w:rFonts w:hint="eastAsia"/>
          <w:sz w:val="30"/>
          <w:szCs w:val="30"/>
        </w:rPr>
      </w:pPr>
      <w:r>
        <w:rPr>
          <w:rFonts w:hint="eastAsia"/>
          <w:sz w:val="30"/>
          <w:szCs w:val="30"/>
        </w:rPr>
        <w:t>二、被告人王勇犯行贿罪，判处有期徒刑一年三个月。</w:t>
      </w:r>
    </w:p>
    <w:p w:rsidR="00365230" w:rsidRDefault="00365230">
      <w:pPr>
        <w:spacing w:line="500" w:lineRule="atLeast"/>
        <w:ind w:firstLine="600"/>
        <w:divId w:val="153179387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日止。）</w:t>
      </w:r>
    </w:p>
    <w:p w:rsidR="00365230" w:rsidRDefault="00365230">
      <w:pPr>
        <w:spacing w:line="500" w:lineRule="atLeast"/>
        <w:ind w:firstLine="600"/>
        <w:divId w:val="990450144"/>
        <w:rPr>
          <w:rFonts w:hint="eastAsia"/>
          <w:sz w:val="30"/>
          <w:szCs w:val="30"/>
        </w:rPr>
      </w:pPr>
      <w:r>
        <w:rPr>
          <w:rFonts w:hint="eastAsia"/>
          <w:sz w:val="30"/>
          <w:szCs w:val="30"/>
        </w:rPr>
        <w:t>三、被告人王勇主动缴纳的人民币</w:t>
      </w:r>
      <w:r>
        <w:rPr>
          <w:rFonts w:hint="eastAsia"/>
          <w:sz w:val="30"/>
          <w:szCs w:val="30"/>
        </w:rPr>
        <w:t>200000</w:t>
      </w:r>
      <w:r>
        <w:rPr>
          <w:rFonts w:hint="eastAsia"/>
          <w:sz w:val="30"/>
          <w:szCs w:val="30"/>
        </w:rPr>
        <w:t>元，予以没收，上缴国库。</w:t>
      </w:r>
    </w:p>
    <w:p w:rsidR="00365230" w:rsidRDefault="00365230">
      <w:pPr>
        <w:spacing w:line="500" w:lineRule="atLeast"/>
        <w:ind w:firstLine="600"/>
        <w:divId w:val="1260407513"/>
        <w:rPr>
          <w:rFonts w:hint="eastAsia"/>
          <w:sz w:val="30"/>
          <w:szCs w:val="30"/>
        </w:rPr>
      </w:pPr>
      <w:r>
        <w:rPr>
          <w:rFonts w:hint="eastAsia"/>
          <w:sz w:val="30"/>
          <w:szCs w:val="30"/>
        </w:rPr>
        <w:t>如不服本判决，可在接到判决书的第二日起十日内，通过本院或者直接向东莞市中级人民法院提出上诉。书面上诉的，应当提交上诉状正本一份，副本二份。</w:t>
      </w:r>
    </w:p>
    <w:p w:rsidR="00365230" w:rsidRDefault="00365230">
      <w:pPr>
        <w:spacing w:line="500" w:lineRule="atLeast"/>
        <w:jc w:val="right"/>
        <w:divId w:val="69741776"/>
        <w:rPr>
          <w:rFonts w:hint="eastAsia"/>
          <w:sz w:val="30"/>
          <w:szCs w:val="30"/>
        </w:rPr>
      </w:pPr>
      <w:r>
        <w:rPr>
          <w:rFonts w:hint="eastAsia"/>
          <w:sz w:val="30"/>
          <w:szCs w:val="30"/>
        </w:rPr>
        <w:t>审　判　长　邓</w:t>
      </w:r>
      <w:r>
        <w:rPr>
          <w:rFonts w:hint="eastAsia"/>
          <w:sz w:val="30"/>
          <w:szCs w:val="30"/>
        </w:rPr>
        <w:t xml:space="preserve"> </w:t>
      </w:r>
      <w:r>
        <w:rPr>
          <w:rFonts w:hint="eastAsia"/>
          <w:sz w:val="30"/>
          <w:szCs w:val="30"/>
        </w:rPr>
        <w:t>爱</w:t>
      </w:r>
      <w:r>
        <w:rPr>
          <w:rFonts w:hint="eastAsia"/>
          <w:sz w:val="30"/>
          <w:szCs w:val="30"/>
        </w:rPr>
        <w:t xml:space="preserve"> </w:t>
      </w:r>
      <w:r>
        <w:rPr>
          <w:rFonts w:hint="eastAsia"/>
          <w:sz w:val="30"/>
          <w:szCs w:val="30"/>
        </w:rPr>
        <w:t>君</w:t>
      </w:r>
    </w:p>
    <w:p w:rsidR="00365230" w:rsidRDefault="00365230">
      <w:pPr>
        <w:spacing w:line="500" w:lineRule="atLeast"/>
        <w:jc w:val="right"/>
        <w:divId w:val="910693596"/>
        <w:rPr>
          <w:rFonts w:hint="eastAsia"/>
          <w:sz w:val="30"/>
          <w:szCs w:val="30"/>
        </w:rPr>
      </w:pPr>
      <w:r>
        <w:rPr>
          <w:rFonts w:hint="eastAsia"/>
          <w:sz w:val="30"/>
          <w:szCs w:val="30"/>
        </w:rPr>
        <w:t>审　判　员　李</w:t>
      </w:r>
      <w:r>
        <w:rPr>
          <w:rFonts w:hint="eastAsia"/>
          <w:sz w:val="30"/>
          <w:szCs w:val="30"/>
        </w:rPr>
        <w:t xml:space="preserve"> </w:t>
      </w:r>
      <w:r>
        <w:rPr>
          <w:rFonts w:hint="eastAsia"/>
          <w:sz w:val="30"/>
          <w:szCs w:val="30"/>
        </w:rPr>
        <w:t>丽</w:t>
      </w:r>
      <w:r>
        <w:rPr>
          <w:rFonts w:hint="eastAsia"/>
          <w:sz w:val="30"/>
          <w:szCs w:val="30"/>
        </w:rPr>
        <w:t xml:space="preserve"> </w:t>
      </w:r>
      <w:r>
        <w:rPr>
          <w:rFonts w:hint="eastAsia"/>
          <w:sz w:val="30"/>
          <w:szCs w:val="30"/>
        </w:rPr>
        <w:t>萍</w:t>
      </w:r>
    </w:p>
    <w:p w:rsidR="00365230" w:rsidRDefault="00365230">
      <w:pPr>
        <w:spacing w:line="500" w:lineRule="atLeast"/>
        <w:jc w:val="right"/>
        <w:divId w:val="1160463525"/>
        <w:rPr>
          <w:rFonts w:hint="eastAsia"/>
          <w:sz w:val="30"/>
          <w:szCs w:val="30"/>
        </w:rPr>
      </w:pPr>
      <w:r>
        <w:rPr>
          <w:rFonts w:hint="eastAsia"/>
          <w:sz w:val="30"/>
          <w:szCs w:val="30"/>
        </w:rPr>
        <w:t>人民陪审员　欧阳旭萍</w:t>
      </w:r>
    </w:p>
    <w:p w:rsidR="00365230" w:rsidRDefault="00365230">
      <w:pPr>
        <w:spacing w:line="500" w:lineRule="atLeast"/>
        <w:jc w:val="right"/>
        <w:divId w:val="437915095"/>
        <w:rPr>
          <w:rFonts w:hint="eastAsia"/>
          <w:sz w:val="30"/>
          <w:szCs w:val="30"/>
        </w:rPr>
      </w:pPr>
      <w:r>
        <w:rPr>
          <w:rFonts w:hint="eastAsia"/>
          <w:sz w:val="30"/>
          <w:szCs w:val="30"/>
        </w:rPr>
        <w:t>二〇一七年十二月十八日</w:t>
      </w:r>
    </w:p>
    <w:p w:rsidR="00365230" w:rsidRDefault="00365230">
      <w:pPr>
        <w:spacing w:line="500" w:lineRule="atLeast"/>
        <w:jc w:val="right"/>
        <w:divId w:val="57947951"/>
        <w:rPr>
          <w:rFonts w:hint="eastAsia"/>
          <w:sz w:val="30"/>
          <w:szCs w:val="30"/>
        </w:rPr>
      </w:pPr>
      <w:r>
        <w:rPr>
          <w:rFonts w:hint="eastAsia"/>
          <w:sz w:val="30"/>
          <w:szCs w:val="30"/>
        </w:rPr>
        <w:t>书　记　员　蔡</w:t>
      </w:r>
      <w:r>
        <w:rPr>
          <w:rFonts w:hint="eastAsia"/>
          <w:sz w:val="30"/>
          <w:szCs w:val="30"/>
        </w:rPr>
        <w:t xml:space="preserve"> </w:t>
      </w:r>
      <w:r>
        <w:rPr>
          <w:rFonts w:hint="eastAsia"/>
          <w:sz w:val="30"/>
          <w:szCs w:val="30"/>
        </w:rPr>
        <w:t>叶</w:t>
      </w:r>
      <w:r>
        <w:rPr>
          <w:rFonts w:hint="eastAsia"/>
          <w:sz w:val="30"/>
          <w:szCs w:val="30"/>
        </w:rPr>
        <w:t xml:space="preserve"> </w:t>
      </w:r>
      <w:r>
        <w:rPr>
          <w:rFonts w:hint="eastAsia"/>
          <w:sz w:val="30"/>
          <w:szCs w:val="30"/>
        </w:rPr>
        <w:t>利</w:t>
      </w:r>
    </w:p>
    <w:p w:rsidR="00365230" w:rsidRDefault="00365230">
      <w:pPr>
        <w:spacing w:line="500" w:lineRule="atLeast"/>
        <w:jc w:val="right"/>
        <w:divId w:val="270089924"/>
        <w:rPr>
          <w:rFonts w:hint="eastAsia"/>
          <w:sz w:val="30"/>
          <w:szCs w:val="30"/>
        </w:rPr>
      </w:pPr>
      <w:r>
        <w:rPr>
          <w:rFonts w:hint="eastAsia"/>
          <w:sz w:val="30"/>
          <w:szCs w:val="30"/>
        </w:rPr>
        <w:t>书　记　员　黎</w:t>
      </w:r>
      <w:r>
        <w:rPr>
          <w:rFonts w:hint="eastAsia"/>
          <w:sz w:val="30"/>
          <w:szCs w:val="30"/>
        </w:rPr>
        <w:t xml:space="preserve"> </w:t>
      </w:r>
      <w:r>
        <w:rPr>
          <w:rFonts w:hint="eastAsia"/>
          <w:sz w:val="30"/>
          <w:szCs w:val="30"/>
        </w:rPr>
        <w:t>俊</w:t>
      </w:r>
      <w:r>
        <w:rPr>
          <w:rFonts w:hint="eastAsia"/>
          <w:sz w:val="30"/>
          <w:szCs w:val="30"/>
        </w:rPr>
        <w:t xml:space="preserve"> </w:t>
      </w:r>
      <w:r>
        <w:rPr>
          <w:rFonts w:hint="eastAsia"/>
          <w:sz w:val="30"/>
          <w:szCs w:val="30"/>
        </w:rPr>
        <w:t>余</w:t>
      </w:r>
    </w:p>
    <w:p w:rsidR="00365230" w:rsidRDefault="00365230">
      <w:pPr>
        <w:spacing w:line="500" w:lineRule="atLeast"/>
        <w:ind w:firstLine="600"/>
        <w:divId w:val="35275282"/>
        <w:rPr>
          <w:rFonts w:hint="eastAsia"/>
          <w:sz w:val="30"/>
          <w:szCs w:val="30"/>
        </w:rPr>
      </w:pPr>
      <w:r>
        <w:rPr>
          <w:rFonts w:hint="eastAsia"/>
          <w:sz w:val="30"/>
          <w:szCs w:val="30"/>
        </w:rPr>
        <w:t>（附页）</w:t>
      </w:r>
    </w:p>
    <w:p w:rsidR="00365230" w:rsidRDefault="00365230">
      <w:pPr>
        <w:spacing w:line="500" w:lineRule="atLeast"/>
        <w:ind w:firstLine="600"/>
        <w:divId w:val="1443188210"/>
        <w:rPr>
          <w:rFonts w:hint="eastAsia"/>
          <w:sz w:val="30"/>
          <w:szCs w:val="30"/>
        </w:rPr>
      </w:pPr>
      <w:r>
        <w:rPr>
          <w:rFonts w:hint="eastAsia"/>
          <w:sz w:val="30"/>
          <w:szCs w:val="30"/>
        </w:rPr>
        <w:t>本案适用的法律条文：</w:t>
      </w:r>
    </w:p>
    <w:p w:rsidR="00365230" w:rsidRDefault="00365230">
      <w:pPr>
        <w:spacing w:line="500" w:lineRule="atLeast"/>
        <w:ind w:firstLine="600"/>
        <w:divId w:val="1307197816"/>
        <w:rPr>
          <w:rFonts w:hint="eastAsia"/>
          <w:sz w:val="30"/>
          <w:szCs w:val="30"/>
        </w:rPr>
      </w:pPr>
      <w:r>
        <w:rPr>
          <w:rFonts w:hint="eastAsia"/>
          <w:sz w:val="30"/>
          <w:szCs w:val="30"/>
        </w:rPr>
        <w:t>《中华人民共和国刑法》</w:t>
      </w:r>
    </w:p>
    <w:p w:rsidR="00365230" w:rsidRDefault="00365230">
      <w:pPr>
        <w:spacing w:line="500" w:lineRule="atLeast"/>
        <w:ind w:firstLine="600"/>
        <w:divId w:val="1153179398"/>
        <w:rPr>
          <w:rFonts w:hint="eastAsia"/>
          <w:sz w:val="30"/>
          <w:szCs w:val="30"/>
        </w:rPr>
      </w:pPr>
      <w:r>
        <w:rPr>
          <w:rFonts w:hint="eastAsia"/>
          <w:sz w:val="30"/>
          <w:szCs w:val="30"/>
        </w:rPr>
        <w:t>第十二条：中华人民共和国成立以后本法施行以前的行为，如果当时的法律不认为是犯罪的，适用当时的法律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rsidR="00365230" w:rsidRDefault="00365230">
      <w:pPr>
        <w:spacing w:line="500" w:lineRule="atLeast"/>
        <w:ind w:firstLine="600"/>
        <w:divId w:val="921599542"/>
        <w:rPr>
          <w:rFonts w:hint="eastAsia"/>
          <w:sz w:val="30"/>
          <w:szCs w:val="30"/>
        </w:rPr>
      </w:pPr>
      <w:r>
        <w:rPr>
          <w:rFonts w:hint="eastAsia"/>
          <w:sz w:val="30"/>
          <w:szCs w:val="30"/>
        </w:rPr>
        <w:t>本法施行以前，依照当时的法律已经作出的生效判决，继续有效。</w:t>
      </w:r>
    </w:p>
    <w:p w:rsidR="00365230" w:rsidRDefault="00365230">
      <w:pPr>
        <w:spacing w:line="500" w:lineRule="atLeast"/>
        <w:ind w:firstLine="600"/>
        <w:divId w:val="2057074642"/>
        <w:rPr>
          <w:rFonts w:hint="eastAsia"/>
          <w:sz w:val="30"/>
          <w:szCs w:val="30"/>
        </w:rPr>
      </w:pPr>
      <w:r>
        <w:rPr>
          <w:rFonts w:hint="eastAsia"/>
          <w:sz w:val="30"/>
          <w:szCs w:val="30"/>
        </w:rPr>
        <w:t>第三百八十九条：为谋取不正当利益，给予国家工作人员以财物的，是行贿罪。</w:t>
      </w:r>
    </w:p>
    <w:p w:rsidR="00365230" w:rsidRDefault="00365230">
      <w:pPr>
        <w:spacing w:line="500" w:lineRule="atLeast"/>
        <w:ind w:firstLine="600"/>
        <w:divId w:val="1490713391"/>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365230" w:rsidRDefault="00365230">
      <w:pPr>
        <w:spacing w:line="500" w:lineRule="atLeast"/>
        <w:ind w:firstLine="600"/>
        <w:divId w:val="1568493020"/>
        <w:rPr>
          <w:rFonts w:hint="eastAsia"/>
          <w:sz w:val="30"/>
          <w:szCs w:val="30"/>
        </w:rPr>
      </w:pPr>
      <w:r>
        <w:rPr>
          <w:rFonts w:hint="eastAsia"/>
          <w:sz w:val="30"/>
          <w:szCs w:val="30"/>
        </w:rPr>
        <w:t>因被勒索给予国家工作人员以财物，没有获得不正当利益的，不是行贿。</w:t>
      </w:r>
    </w:p>
    <w:p w:rsidR="00365230" w:rsidRDefault="00365230">
      <w:pPr>
        <w:spacing w:line="500" w:lineRule="atLeast"/>
        <w:ind w:firstLine="600"/>
        <w:divId w:val="390660770"/>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365230" w:rsidRDefault="00365230">
      <w:pPr>
        <w:spacing w:line="500" w:lineRule="atLeast"/>
        <w:ind w:firstLine="600"/>
        <w:divId w:val="141777205"/>
        <w:rPr>
          <w:rFonts w:hint="eastAsia"/>
          <w:sz w:val="30"/>
          <w:szCs w:val="30"/>
        </w:rPr>
      </w:pPr>
      <w:r>
        <w:rPr>
          <w:rFonts w:hint="eastAsia"/>
          <w:sz w:val="30"/>
          <w:szCs w:val="30"/>
        </w:rPr>
        <w:t>行贿人在被追诉前主动交待行贿行为的，可以减轻处罚或者免除处罚。</w:t>
      </w:r>
    </w:p>
    <w:p w:rsidR="00365230" w:rsidRDefault="00365230">
      <w:pPr>
        <w:spacing w:line="500" w:lineRule="atLeast"/>
        <w:ind w:firstLine="600"/>
        <w:divId w:val="179832988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365230" w:rsidRDefault="00365230">
      <w:pPr>
        <w:spacing w:line="500" w:lineRule="atLeast"/>
        <w:ind w:firstLine="600"/>
        <w:divId w:val="1462766833"/>
        <w:rPr>
          <w:rFonts w:hint="eastAsia"/>
          <w:sz w:val="30"/>
          <w:szCs w:val="30"/>
        </w:rPr>
      </w:pPr>
      <w:r>
        <w:rPr>
          <w:rFonts w:hint="eastAsia"/>
          <w:sz w:val="30"/>
          <w:szCs w:val="30"/>
        </w:rPr>
        <w:t>国家工作人员在经济往来中，违反国家规定，收受各种名义的回扣、手续费，归个人所有的，以受贿论处。</w:t>
      </w:r>
    </w:p>
    <w:p w:rsidR="00365230" w:rsidRDefault="00365230">
      <w:pPr>
        <w:spacing w:line="500" w:lineRule="atLeast"/>
        <w:ind w:firstLine="600"/>
        <w:divId w:val="39866997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365230" w:rsidRDefault="00365230">
      <w:pPr>
        <w:spacing w:line="500" w:lineRule="atLeast"/>
        <w:ind w:firstLine="600"/>
        <w:divId w:val="934627478"/>
        <w:rPr>
          <w:rFonts w:hint="eastAsia"/>
          <w:sz w:val="30"/>
          <w:szCs w:val="30"/>
        </w:rPr>
      </w:pPr>
      <w:r>
        <w:rPr>
          <w:rFonts w:hint="eastAsia"/>
          <w:sz w:val="30"/>
          <w:szCs w:val="30"/>
        </w:rPr>
        <w:t>第三百八十三条：对犯贪污罪的，根据情节轻重，分别依照下列规定处罚：</w:t>
      </w:r>
    </w:p>
    <w:p w:rsidR="00365230" w:rsidRDefault="00365230">
      <w:pPr>
        <w:spacing w:line="500" w:lineRule="atLeast"/>
        <w:ind w:firstLine="600"/>
        <w:divId w:val="99087001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365230" w:rsidRDefault="00365230">
      <w:pPr>
        <w:spacing w:line="500" w:lineRule="atLeast"/>
        <w:ind w:firstLine="600"/>
        <w:divId w:val="16529442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365230" w:rsidRDefault="00365230">
      <w:pPr>
        <w:spacing w:line="500" w:lineRule="atLeast"/>
        <w:ind w:firstLine="600"/>
        <w:divId w:val="161744243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rsidR="00365230" w:rsidRDefault="00365230">
      <w:pPr>
        <w:spacing w:line="500" w:lineRule="atLeast"/>
        <w:ind w:firstLine="600"/>
        <w:divId w:val="1328165630"/>
        <w:rPr>
          <w:rFonts w:hint="eastAsia"/>
          <w:sz w:val="30"/>
          <w:szCs w:val="30"/>
        </w:rPr>
      </w:pPr>
      <w:r>
        <w:rPr>
          <w:rFonts w:hint="eastAsia"/>
          <w:sz w:val="30"/>
          <w:szCs w:val="30"/>
        </w:rPr>
        <w:t>对多次贪污未经处理的，按照累计贪污数额处罚。</w:t>
      </w:r>
    </w:p>
    <w:p w:rsidR="00365230" w:rsidRDefault="00365230">
      <w:pPr>
        <w:spacing w:line="500" w:lineRule="atLeast"/>
        <w:ind w:firstLine="600"/>
        <w:divId w:val="136197777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rsidR="00365230" w:rsidRDefault="00365230">
      <w:pPr>
        <w:spacing w:line="500" w:lineRule="atLeast"/>
        <w:ind w:firstLine="600"/>
        <w:divId w:val="188471025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365230" w:rsidRDefault="00365230">
      <w:pPr>
        <w:spacing w:line="500" w:lineRule="atLeast"/>
        <w:ind w:firstLine="600"/>
        <w:divId w:val="119553613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365230" w:rsidRDefault="00365230">
      <w:pPr>
        <w:spacing w:line="500" w:lineRule="atLeast"/>
        <w:ind w:firstLine="600"/>
        <w:divId w:val="54502440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365230" w:rsidRDefault="00365230">
      <w:pPr>
        <w:spacing w:line="500" w:lineRule="atLeast"/>
        <w:ind w:firstLine="600"/>
        <w:divId w:val="170772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365230" w:rsidRDefault="00365230">
      <w:pPr>
        <w:spacing w:line="500" w:lineRule="atLeast"/>
        <w:ind w:firstLine="600"/>
        <w:divId w:val="779491794"/>
        <w:rPr>
          <w:rFonts w:hint="eastAsia"/>
          <w:sz w:val="30"/>
          <w:szCs w:val="30"/>
        </w:rPr>
      </w:pPr>
      <w:r>
        <w:rPr>
          <w:rFonts w:hint="eastAsia"/>
          <w:sz w:val="30"/>
          <w:szCs w:val="30"/>
        </w:rPr>
        <w:t>第四十七条：有期徒刑的刑期，从判决执行之日起计算，判决执行以前先行羁押的，羁押一日折抵刑期一日。</w:t>
      </w:r>
    </w:p>
    <w:p w:rsidR="00365230" w:rsidRDefault="00365230">
      <w:pPr>
        <w:spacing w:line="500" w:lineRule="atLeast"/>
        <w:ind w:firstLine="600"/>
        <w:divId w:val="791174403"/>
        <w:rPr>
          <w:rFonts w:hint="eastAsia"/>
          <w:sz w:val="30"/>
          <w:szCs w:val="30"/>
        </w:rPr>
      </w:pPr>
      <w:r>
        <w:rPr>
          <w:rFonts w:hint="eastAsia"/>
          <w:sz w:val="30"/>
          <w:szCs w:val="30"/>
        </w:rPr>
        <w:t>第五十二条：判处罚金，应当根据犯罪情节决定罚金数额。</w:t>
      </w:r>
    </w:p>
    <w:p w:rsidR="00365230" w:rsidRDefault="00365230">
      <w:pPr>
        <w:spacing w:line="500" w:lineRule="atLeast"/>
        <w:ind w:firstLine="600"/>
        <w:divId w:val="134751467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365230" w:rsidRDefault="00365230">
      <w:pPr>
        <w:spacing w:line="500" w:lineRule="atLeast"/>
        <w:ind w:firstLine="600"/>
        <w:divId w:val="1736200532"/>
        <w:rPr>
          <w:rFonts w:hint="eastAsia"/>
          <w:sz w:val="30"/>
          <w:szCs w:val="30"/>
        </w:rPr>
      </w:pPr>
      <w:r>
        <w:rPr>
          <w:rFonts w:hint="eastAsia"/>
          <w:sz w:val="30"/>
          <w:szCs w:val="30"/>
        </w:rPr>
        <w:t>由于遭遇不能抗拒的灾祸等原因缴纳确实有困难的，经人民法院裁定，可以延期缴纳、酌情减少或者免除。</w:t>
      </w:r>
    </w:p>
    <w:p w:rsidR="00365230" w:rsidRDefault="00365230">
      <w:pPr>
        <w:spacing w:line="500" w:lineRule="atLeast"/>
        <w:ind w:firstLine="600"/>
        <w:divId w:val="308244894"/>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65230" w:rsidRDefault="00365230" w:rsidP="00365230">
      <w:pPr>
        <w:rPr>
          <w:rFonts w:hint="eastAsia"/>
        </w:rPr>
      </w:pPr>
      <w:r>
        <w:separator/>
      </w:r>
    </w:p>
  </w:endnote>
  <w:endnote w:type="continuationSeparator" w:id="0">
    <w:p w:rsidR="00365230" w:rsidRDefault="00365230" w:rsidP="0036523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65230" w:rsidRDefault="00365230" w:rsidP="00365230">
      <w:pPr>
        <w:rPr>
          <w:rFonts w:hint="eastAsia"/>
        </w:rPr>
      </w:pPr>
      <w:r>
        <w:separator/>
      </w:r>
    </w:p>
  </w:footnote>
  <w:footnote w:type="continuationSeparator" w:id="0">
    <w:p w:rsidR="00365230" w:rsidRDefault="00365230" w:rsidP="0036523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65230"/>
    <w:rsid w:val="00365230"/>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65230"/>
    <w:pPr>
      <w:tabs>
        <w:tab w:val="center" w:pos="4153"/>
        <w:tab w:val="right" w:pos="8306"/>
      </w:tabs>
      <w:snapToGrid w:val="0"/>
      <w:jc w:val="center"/>
    </w:pPr>
    <w:rPr>
      <w:sz w:val="18"/>
      <w:szCs w:val="18"/>
    </w:rPr>
  </w:style>
  <w:style w:type="character" w:customStyle="1" w:styleId="a4">
    <w:name w:val="页眉 字符"/>
    <w:basedOn w:val="a0"/>
    <w:link w:val="a3"/>
    <w:uiPriority w:val="99"/>
    <w:rsid w:val="00365230"/>
    <w:rPr>
      <w:rFonts w:ascii="宋体" w:eastAsia="宋体" w:hAnsi="宋体" w:cs="宋体"/>
      <w:sz w:val="18"/>
      <w:szCs w:val="18"/>
    </w:rPr>
  </w:style>
  <w:style w:type="paragraph" w:styleId="a5">
    <w:name w:val="footer"/>
    <w:basedOn w:val="a"/>
    <w:link w:val="a6"/>
    <w:uiPriority w:val="99"/>
    <w:unhideWhenUsed/>
    <w:rsid w:val="00365230"/>
    <w:pPr>
      <w:tabs>
        <w:tab w:val="center" w:pos="4153"/>
        <w:tab w:val="right" w:pos="8306"/>
      </w:tabs>
      <w:snapToGrid w:val="0"/>
    </w:pPr>
    <w:rPr>
      <w:sz w:val="18"/>
      <w:szCs w:val="18"/>
    </w:rPr>
  </w:style>
  <w:style w:type="character" w:customStyle="1" w:styleId="a6">
    <w:name w:val="页脚 字符"/>
    <w:basedOn w:val="a0"/>
    <w:link w:val="a5"/>
    <w:uiPriority w:val="99"/>
    <w:rsid w:val="0036523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724">
      <w:marLeft w:val="0"/>
      <w:marRight w:val="0"/>
      <w:marTop w:val="10"/>
      <w:marBottom w:val="10"/>
      <w:divBdr>
        <w:top w:val="none" w:sz="0" w:space="0" w:color="auto"/>
        <w:left w:val="none" w:sz="0" w:space="0" w:color="auto"/>
        <w:bottom w:val="none" w:sz="0" w:space="0" w:color="auto"/>
        <w:right w:val="none" w:sz="0" w:space="0" w:color="auto"/>
      </w:divBdr>
    </w:div>
    <w:div w:id="35275282">
      <w:marLeft w:val="0"/>
      <w:marRight w:val="0"/>
      <w:marTop w:val="10"/>
      <w:marBottom w:val="10"/>
      <w:divBdr>
        <w:top w:val="none" w:sz="0" w:space="0" w:color="auto"/>
        <w:left w:val="none" w:sz="0" w:space="0" w:color="auto"/>
        <w:bottom w:val="none" w:sz="0" w:space="0" w:color="auto"/>
        <w:right w:val="none" w:sz="0" w:space="0" w:color="auto"/>
      </w:divBdr>
    </w:div>
    <w:div w:id="57947951">
      <w:marLeft w:val="0"/>
      <w:marRight w:val="720"/>
      <w:marTop w:val="10"/>
      <w:marBottom w:val="10"/>
      <w:divBdr>
        <w:top w:val="none" w:sz="0" w:space="0" w:color="auto"/>
        <w:left w:val="none" w:sz="0" w:space="0" w:color="auto"/>
        <w:bottom w:val="none" w:sz="0" w:space="0" w:color="auto"/>
        <w:right w:val="none" w:sz="0" w:space="0" w:color="auto"/>
      </w:divBdr>
    </w:div>
    <w:div w:id="69741776">
      <w:marLeft w:val="0"/>
      <w:marRight w:val="720"/>
      <w:marTop w:val="10"/>
      <w:marBottom w:val="10"/>
      <w:divBdr>
        <w:top w:val="none" w:sz="0" w:space="0" w:color="auto"/>
        <w:left w:val="none" w:sz="0" w:space="0" w:color="auto"/>
        <w:bottom w:val="none" w:sz="0" w:space="0" w:color="auto"/>
        <w:right w:val="none" w:sz="0" w:space="0" w:color="auto"/>
      </w:divBdr>
    </w:div>
    <w:div w:id="141777205">
      <w:marLeft w:val="0"/>
      <w:marRight w:val="0"/>
      <w:marTop w:val="10"/>
      <w:marBottom w:val="10"/>
      <w:divBdr>
        <w:top w:val="none" w:sz="0" w:space="0" w:color="auto"/>
        <w:left w:val="none" w:sz="0" w:space="0" w:color="auto"/>
        <w:bottom w:val="none" w:sz="0" w:space="0" w:color="auto"/>
        <w:right w:val="none" w:sz="0" w:space="0" w:color="auto"/>
      </w:divBdr>
    </w:div>
    <w:div w:id="165294423">
      <w:marLeft w:val="0"/>
      <w:marRight w:val="0"/>
      <w:marTop w:val="10"/>
      <w:marBottom w:val="10"/>
      <w:divBdr>
        <w:top w:val="none" w:sz="0" w:space="0" w:color="auto"/>
        <w:left w:val="none" w:sz="0" w:space="0" w:color="auto"/>
        <w:bottom w:val="none" w:sz="0" w:space="0" w:color="auto"/>
        <w:right w:val="none" w:sz="0" w:space="0" w:color="auto"/>
      </w:divBdr>
    </w:div>
    <w:div w:id="183792554">
      <w:marLeft w:val="0"/>
      <w:marRight w:val="0"/>
      <w:marTop w:val="10"/>
      <w:marBottom w:val="10"/>
      <w:divBdr>
        <w:top w:val="none" w:sz="0" w:space="0" w:color="auto"/>
        <w:left w:val="none" w:sz="0" w:space="0" w:color="auto"/>
        <w:bottom w:val="none" w:sz="0" w:space="0" w:color="auto"/>
        <w:right w:val="none" w:sz="0" w:space="0" w:color="auto"/>
      </w:divBdr>
    </w:div>
    <w:div w:id="223175329">
      <w:marLeft w:val="0"/>
      <w:marRight w:val="0"/>
      <w:marTop w:val="10"/>
      <w:marBottom w:val="10"/>
      <w:divBdr>
        <w:top w:val="none" w:sz="0" w:space="0" w:color="auto"/>
        <w:left w:val="none" w:sz="0" w:space="0" w:color="auto"/>
        <w:bottom w:val="none" w:sz="0" w:space="0" w:color="auto"/>
        <w:right w:val="none" w:sz="0" w:space="0" w:color="auto"/>
      </w:divBdr>
    </w:div>
    <w:div w:id="270089924">
      <w:marLeft w:val="0"/>
      <w:marRight w:val="720"/>
      <w:marTop w:val="10"/>
      <w:marBottom w:val="10"/>
      <w:divBdr>
        <w:top w:val="none" w:sz="0" w:space="0" w:color="auto"/>
        <w:left w:val="none" w:sz="0" w:space="0" w:color="auto"/>
        <w:bottom w:val="none" w:sz="0" w:space="0" w:color="auto"/>
        <w:right w:val="none" w:sz="0" w:space="0" w:color="auto"/>
      </w:divBdr>
    </w:div>
    <w:div w:id="295648000">
      <w:marLeft w:val="0"/>
      <w:marRight w:val="0"/>
      <w:marTop w:val="10"/>
      <w:marBottom w:val="10"/>
      <w:divBdr>
        <w:top w:val="none" w:sz="0" w:space="0" w:color="auto"/>
        <w:left w:val="none" w:sz="0" w:space="0" w:color="auto"/>
        <w:bottom w:val="none" w:sz="0" w:space="0" w:color="auto"/>
        <w:right w:val="none" w:sz="0" w:space="0" w:color="auto"/>
      </w:divBdr>
    </w:div>
    <w:div w:id="303699818">
      <w:marLeft w:val="0"/>
      <w:marRight w:val="0"/>
      <w:marTop w:val="10"/>
      <w:marBottom w:val="10"/>
      <w:divBdr>
        <w:top w:val="none" w:sz="0" w:space="0" w:color="auto"/>
        <w:left w:val="none" w:sz="0" w:space="0" w:color="auto"/>
        <w:bottom w:val="none" w:sz="0" w:space="0" w:color="auto"/>
        <w:right w:val="none" w:sz="0" w:space="0" w:color="auto"/>
      </w:divBdr>
    </w:div>
    <w:div w:id="308244894">
      <w:marLeft w:val="0"/>
      <w:marRight w:val="0"/>
      <w:marTop w:val="10"/>
      <w:marBottom w:val="10"/>
      <w:divBdr>
        <w:top w:val="none" w:sz="0" w:space="0" w:color="auto"/>
        <w:left w:val="none" w:sz="0" w:space="0" w:color="auto"/>
        <w:bottom w:val="none" w:sz="0" w:space="0" w:color="auto"/>
        <w:right w:val="none" w:sz="0" w:space="0" w:color="auto"/>
      </w:divBdr>
    </w:div>
    <w:div w:id="390660770">
      <w:marLeft w:val="0"/>
      <w:marRight w:val="0"/>
      <w:marTop w:val="10"/>
      <w:marBottom w:val="10"/>
      <w:divBdr>
        <w:top w:val="none" w:sz="0" w:space="0" w:color="auto"/>
        <w:left w:val="none" w:sz="0" w:space="0" w:color="auto"/>
        <w:bottom w:val="none" w:sz="0" w:space="0" w:color="auto"/>
        <w:right w:val="none" w:sz="0" w:space="0" w:color="auto"/>
      </w:divBdr>
    </w:div>
    <w:div w:id="398669973">
      <w:marLeft w:val="0"/>
      <w:marRight w:val="0"/>
      <w:marTop w:val="10"/>
      <w:marBottom w:val="10"/>
      <w:divBdr>
        <w:top w:val="none" w:sz="0" w:space="0" w:color="auto"/>
        <w:left w:val="none" w:sz="0" w:space="0" w:color="auto"/>
        <w:bottom w:val="none" w:sz="0" w:space="0" w:color="auto"/>
        <w:right w:val="none" w:sz="0" w:space="0" w:color="auto"/>
      </w:divBdr>
    </w:div>
    <w:div w:id="432018000">
      <w:marLeft w:val="0"/>
      <w:marRight w:val="0"/>
      <w:marTop w:val="10"/>
      <w:marBottom w:val="10"/>
      <w:divBdr>
        <w:top w:val="none" w:sz="0" w:space="0" w:color="auto"/>
        <w:left w:val="none" w:sz="0" w:space="0" w:color="auto"/>
        <w:bottom w:val="none" w:sz="0" w:space="0" w:color="auto"/>
        <w:right w:val="none" w:sz="0" w:space="0" w:color="auto"/>
      </w:divBdr>
    </w:div>
    <w:div w:id="437915095">
      <w:marLeft w:val="0"/>
      <w:marRight w:val="720"/>
      <w:marTop w:val="10"/>
      <w:marBottom w:val="10"/>
      <w:divBdr>
        <w:top w:val="none" w:sz="0" w:space="0" w:color="auto"/>
        <w:left w:val="none" w:sz="0" w:space="0" w:color="auto"/>
        <w:bottom w:val="none" w:sz="0" w:space="0" w:color="auto"/>
        <w:right w:val="none" w:sz="0" w:space="0" w:color="auto"/>
      </w:divBdr>
    </w:div>
    <w:div w:id="439686036">
      <w:marLeft w:val="0"/>
      <w:marRight w:val="0"/>
      <w:marTop w:val="10"/>
      <w:marBottom w:val="10"/>
      <w:divBdr>
        <w:top w:val="none" w:sz="0" w:space="0" w:color="auto"/>
        <w:left w:val="none" w:sz="0" w:space="0" w:color="auto"/>
        <w:bottom w:val="none" w:sz="0" w:space="0" w:color="auto"/>
        <w:right w:val="none" w:sz="0" w:space="0" w:color="auto"/>
      </w:divBdr>
    </w:div>
    <w:div w:id="545024404">
      <w:marLeft w:val="0"/>
      <w:marRight w:val="0"/>
      <w:marTop w:val="10"/>
      <w:marBottom w:val="10"/>
      <w:divBdr>
        <w:top w:val="none" w:sz="0" w:space="0" w:color="auto"/>
        <w:left w:val="none" w:sz="0" w:space="0" w:color="auto"/>
        <w:bottom w:val="none" w:sz="0" w:space="0" w:color="auto"/>
        <w:right w:val="none" w:sz="0" w:space="0" w:color="auto"/>
      </w:divBdr>
    </w:div>
    <w:div w:id="601961048">
      <w:marLeft w:val="0"/>
      <w:marRight w:val="0"/>
      <w:marTop w:val="10"/>
      <w:marBottom w:val="10"/>
      <w:divBdr>
        <w:top w:val="none" w:sz="0" w:space="0" w:color="auto"/>
        <w:left w:val="none" w:sz="0" w:space="0" w:color="auto"/>
        <w:bottom w:val="none" w:sz="0" w:space="0" w:color="auto"/>
        <w:right w:val="none" w:sz="0" w:space="0" w:color="auto"/>
      </w:divBdr>
    </w:div>
    <w:div w:id="615987153">
      <w:marLeft w:val="0"/>
      <w:marRight w:val="0"/>
      <w:marTop w:val="10"/>
      <w:marBottom w:val="10"/>
      <w:divBdr>
        <w:top w:val="none" w:sz="0" w:space="0" w:color="auto"/>
        <w:left w:val="none" w:sz="0" w:space="0" w:color="auto"/>
        <w:bottom w:val="none" w:sz="0" w:space="0" w:color="auto"/>
        <w:right w:val="none" w:sz="0" w:space="0" w:color="auto"/>
      </w:divBdr>
    </w:div>
    <w:div w:id="618879781">
      <w:marLeft w:val="0"/>
      <w:marRight w:val="0"/>
      <w:marTop w:val="10"/>
      <w:marBottom w:val="10"/>
      <w:divBdr>
        <w:top w:val="none" w:sz="0" w:space="0" w:color="auto"/>
        <w:left w:val="none" w:sz="0" w:space="0" w:color="auto"/>
        <w:bottom w:val="none" w:sz="0" w:space="0" w:color="auto"/>
        <w:right w:val="none" w:sz="0" w:space="0" w:color="auto"/>
      </w:divBdr>
    </w:div>
    <w:div w:id="779491794">
      <w:marLeft w:val="0"/>
      <w:marRight w:val="0"/>
      <w:marTop w:val="10"/>
      <w:marBottom w:val="10"/>
      <w:divBdr>
        <w:top w:val="none" w:sz="0" w:space="0" w:color="auto"/>
        <w:left w:val="none" w:sz="0" w:space="0" w:color="auto"/>
        <w:bottom w:val="none" w:sz="0" w:space="0" w:color="auto"/>
        <w:right w:val="none" w:sz="0" w:space="0" w:color="auto"/>
      </w:divBdr>
    </w:div>
    <w:div w:id="791174403">
      <w:marLeft w:val="0"/>
      <w:marRight w:val="0"/>
      <w:marTop w:val="10"/>
      <w:marBottom w:val="10"/>
      <w:divBdr>
        <w:top w:val="none" w:sz="0" w:space="0" w:color="auto"/>
        <w:left w:val="none" w:sz="0" w:space="0" w:color="auto"/>
        <w:bottom w:val="none" w:sz="0" w:space="0" w:color="auto"/>
        <w:right w:val="none" w:sz="0" w:space="0" w:color="auto"/>
      </w:divBdr>
    </w:div>
    <w:div w:id="845747057">
      <w:marLeft w:val="0"/>
      <w:marRight w:val="0"/>
      <w:marTop w:val="10"/>
      <w:marBottom w:val="10"/>
      <w:divBdr>
        <w:top w:val="none" w:sz="0" w:space="0" w:color="auto"/>
        <w:left w:val="none" w:sz="0" w:space="0" w:color="auto"/>
        <w:bottom w:val="none" w:sz="0" w:space="0" w:color="auto"/>
        <w:right w:val="none" w:sz="0" w:space="0" w:color="auto"/>
      </w:divBdr>
    </w:div>
    <w:div w:id="910693596">
      <w:marLeft w:val="0"/>
      <w:marRight w:val="720"/>
      <w:marTop w:val="10"/>
      <w:marBottom w:val="10"/>
      <w:divBdr>
        <w:top w:val="none" w:sz="0" w:space="0" w:color="auto"/>
        <w:left w:val="none" w:sz="0" w:space="0" w:color="auto"/>
        <w:bottom w:val="none" w:sz="0" w:space="0" w:color="auto"/>
        <w:right w:val="none" w:sz="0" w:space="0" w:color="auto"/>
      </w:divBdr>
    </w:div>
    <w:div w:id="921599542">
      <w:marLeft w:val="0"/>
      <w:marRight w:val="0"/>
      <w:marTop w:val="10"/>
      <w:marBottom w:val="10"/>
      <w:divBdr>
        <w:top w:val="none" w:sz="0" w:space="0" w:color="auto"/>
        <w:left w:val="none" w:sz="0" w:space="0" w:color="auto"/>
        <w:bottom w:val="none" w:sz="0" w:space="0" w:color="auto"/>
        <w:right w:val="none" w:sz="0" w:space="0" w:color="auto"/>
      </w:divBdr>
    </w:div>
    <w:div w:id="932856469">
      <w:marLeft w:val="0"/>
      <w:marRight w:val="0"/>
      <w:marTop w:val="10"/>
      <w:marBottom w:val="10"/>
      <w:divBdr>
        <w:top w:val="none" w:sz="0" w:space="0" w:color="auto"/>
        <w:left w:val="none" w:sz="0" w:space="0" w:color="auto"/>
        <w:bottom w:val="none" w:sz="0" w:space="0" w:color="auto"/>
        <w:right w:val="none" w:sz="0" w:space="0" w:color="auto"/>
      </w:divBdr>
    </w:div>
    <w:div w:id="934627478">
      <w:marLeft w:val="0"/>
      <w:marRight w:val="0"/>
      <w:marTop w:val="10"/>
      <w:marBottom w:val="10"/>
      <w:divBdr>
        <w:top w:val="none" w:sz="0" w:space="0" w:color="auto"/>
        <w:left w:val="none" w:sz="0" w:space="0" w:color="auto"/>
        <w:bottom w:val="none" w:sz="0" w:space="0" w:color="auto"/>
        <w:right w:val="none" w:sz="0" w:space="0" w:color="auto"/>
      </w:divBdr>
    </w:div>
    <w:div w:id="973289560">
      <w:marLeft w:val="0"/>
      <w:marRight w:val="0"/>
      <w:marTop w:val="10"/>
      <w:marBottom w:val="10"/>
      <w:divBdr>
        <w:top w:val="none" w:sz="0" w:space="0" w:color="auto"/>
        <w:left w:val="none" w:sz="0" w:space="0" w:color="auto"/>
        <w:bottom w:val="none" w:sz="0" w:space="0" w:color="auto"/>
        <w:right w:val="none" w:sz="0" w:space="0" w:color="auto"/>
      </w:divBdr>
    </w:div>
    <w:div w:id="990450144">
      <w:marLeft w:val="0"/>
      <w:marRight w:val="0"/>
      <w:marTop w:val="10"/>
      <w:marBottom w:val="10"/>
      <w:divBdr>
        <w:top w:val="none" w:sz="0" w:space="0" w:color="auto"/>
        <w:left w:val="none" w:sz="0" w:space="0" w:color="auto"/>
        <w:bottom w:val="none" w:sz="0" w:space="0" w:color="auto"/>
        <w:right w:val="none" w:sz="0" w:space="0" w:color="auto"/>
      </w:divBdr>
    </w:div>
    <w:div w:id="990870013">
      <w:marLeft w:val="0"/>
      <w:marRight w:val="0"/>
      <w:marTop w:val="10"/>
      <w:marBottom w:val="10"/>
      <w:divBdr>
        <w:top w:val="none" w:sz="0" w:space="0" w:color="auto"/>
        <w:left w:val="none" w:sz="0" w:space="0" w:color="auto"/>
        <w:bottom w:val="none" w:sz="0" w:space="0" w:color="auto"/>
        <w:right w:val="none" w:sz="0" w:space="0" w:color="auto"/>
      </w:divBdr>
    </w:div>
    <w:div w:id="1075854150">
      <w:marLeft w:val="0"/>
      <w:marRight w:val="0"/>
      <w:marTop w:val="10"/>
      <w:marBottom w:val="10"/>
      <w:divBdr>
        <w:top w:val="none" w:sz="0" w:space="0" w:color="auto"/>
        <w:left w:val="none" w:sz="0" w:space="0" w:color="auto"/>
        <w:bottom w:val="none" w:sz="0" w:space="0" w:color="auto"/>
        <w:right w:val="none" w:sz="0" w:space="0" w:color="auto"/>
      </w:divBdr>
    </w:div>
    <w:div w:id="1092318167">
      <w:marLeft w:val="0"/>
      <w:marRight w:val="0"/>
      <w:marTop w:val="10"/>
      <w:marBottom w:val="10"/>
      <w:divBdr>
        <w:top w:val="none" w:sz="0" w:space="0" w:color="auto"/>
        <w:left w:val="none" w:sz="0" w:space="0" w:color="auto"/>
        <w:bottom w:val="none" w:sz="0" w:space="0" w:color="auto"/>
        <w:right w:val="none" w:sz="0" w:space="0" w:color="auto"/>
      </w:divBdr>
    </w:div>
    <w:div w:id="1153179398">
      <w:marLeft w:val="0"/>
      <w:marRight w:val="0"/>
      <w:marTop w:val="10"/>
      <w:marBottom w:val="10"/>
      <w:divBdr>
        <w:top w:val="none" w:sz="0" w:space="0" w:color="auto"/>
        <w:left w:val="none" w:sz="0" w:space="0" w:color="auto"/>
        <w:bottom w:val="none" w:sz="0" w:space="0" w:color="auto"/>
        <w:right w:val="none" w:sz="0" w:space="0" w:color="auto"/>
      </w:divBdr>
    </w:div>
    <w:div w:id="1160463525">
      <w:marLeft w:val="0"/>
      <w:marRight w:val="720"/>
      <w:marTop w:val="10"/>
      <w:marBottom w:val="10"/>
      <w:divBdr>
        <w:top w:val="none" w:sz="0" w:space="0" w:color="auto"/>
        <w:left w:val="none" w:sz="0" w:space="0" w:color="auto"/>
        <w:bottom w:val="none" w:sz="0" w:space="0" w:color="auto"/>
        <w:right w:val="none" w:sz="0" w:space="0" w:color="auto"/>
      </w:divBdr>
    </w:div>
    <w:div w:id="1195536132">
      <w:marLeft w:val="0"/>
      <w:marRight w:val="0"/>
      <w:marTop w:val="10"/>
      <w:marBottom w:val="10"/>
      <w:divBdr>
        <w:top w:val="none" w:sz="0" w:space="0" w:color="auto"/>
        <w:left w:val="none" w:sz="0" w:space="0" w:color="auto"/>
        <w:bottom w:val="none" w:sz="0" w:space="0" w:color="auto"/>
        <w:right w:val="none" w:sz="0" w:space="0" w:color="auto"/>
      </w:divBdr>
    </w:div>
    <w:div w:id="1196456945">
      <w:marLeft w:val="0"/>
      <w:marRight w:val="0"/>
      <w:marTop w:val="10"/>
      <w:marBottom w:val="10"/>
      <w:divBdr>
        <w:top w:val="none" w:sz="0" w:space="0" w:color="auto"/>
        <w:left w:val="none" w:sz="0" w:space="0" w:color="auto"/>
        <w:bottom w:val="none" w:sz="0" w:space="0" w:color="auto"/>
        <w:right w:val="none" w:sz="0" w:space="0" w:color="auto"/>
      </w:divBdr>
    </w:div>
    <w:div w:id="1213422269">
      <w:marLeft w:val="0"/>
      <w:marRight w:val="0"/>
      <w:marTop w:val="10"/>
      <w:marBottom w:val="10"/>
      <w:divBdr>
        <w:top w:val="none" w:sz="0" w:space="0" w:color="auto"/>
        <w:left w:val="none" w:sz="0" w:space="0" w:color="auto"/>
        <w:bottom w:val="none" w:sz="0" w:space="0" w:color="auto"/>
        <w:right w:val="none" w:sz="0" w:space="0" w:color="auto"/>
      </w:divBdr>
    </w:div>
    <w:div w:id="1260407513">
      <w:marLeft w:val="0"/>
      <w:marRight w:val="0"/>
      <w:marTop w:val="10"/>
      <w:marBottom w:val="10"/>
      <w:divBdr>
        <w:top w:val="none" w:sz="0" w:space="0" w:color="auto"/>
        <w:left w:val="none" w:sz="0" w:space="0" w:color="auto"/>
        <w:bottom w:val="none" w:sz="0" w:space="0" w:color="auto"/>
        <w:right w:val="none" w:sz="0" w:space="0" w:color="auto"/>
      </w:divBdr>
    </w:div>
    <w:div w:id="1307197816">
      <w:marLeft w:val="0"/>
      <w:marRight w:val="0"/>
      <w:marTop w:val="10"/>
      <w:marBottom w:val="10"/>
      <w:divBdr>
        <w:top w:val="none" w:sz="0" w:space="0" w:color="auto"/>
        <w:left w:val="none" w:sz="0" w:space="0" w:color="auto"/>
        <w:bottom w:val="none" w:sz="0" w:space="0" w:color="auto"/>
        <w:right w:val="none" w:sz="0" w:space="0" w:color="auto"/>
      </w:divBdr>
    </w:div>
    <w:div w:id="1328165630">
      <w:marLeft w:val="0"/>
      <w:marRight w:val="0"/>
      <w:marTop w:val="10"/>
      <w:marBottom w:val="10"/>
      <w:divBdr>
        <w:top w:val="none" w:sz="0" w:space="0" w:color="auto"/>
        <w:left w:val="none" w:sz="0" w:space="0" w:color="auto"/>
        <w:bottom w:val="none" w:sz="0" w:space="0" w:color="auto"/>
        <w:right w:val="none" w:sz="0" w:space="0" w:color="auto"/>
      </w:divBdr>
    </w:div>
    <w:div w:id="1347514672">
      <w:marLeft w:val="0"/>
      <w:marRight w:val="0"/>
      <w:marTop w:val="10"/>
      <w:marBottom w:val="10"/>
      <w:divBdr>
        <w:top w:val="none" w:sz="0" w:space="0" w:color="auto"/>
        <w:left w:val="none" w:sz="0" w:space="0" w:color="auto"/>
        <w:bottom w:val="none" w:sz="0" w:space="0" w:color="auto"/>
        <w:right w:val="none" w:sz="0" w:space="0" w:color="auto"/>
      </w:divBdr>
    </w:div>
    <w:div w:id="1361977779">
      <w:marLeft w:val="0"/>
      <w:marRight w:val="0"/>
      <w:marTop w:val="10"/>
      <w:marBottom w:val="10"/>
      <w:divBdr>
        <w:top w:val="none" w:sz="0" w:space="0" w:color="auto"/>
        <w:left w:val="none" w:sz="0" w:space="0" w:color="auto"/>
        <w:bottom w:val="none" w:sz="0" w:space="0" w:color="auto"/>
        <w:right w:val="none" w:sz="0" w:space="0" w:color="auto"/>
      </w:divBdr>
    </w:div>
    <w:div w:id="1430151415">
      <w:marLeft w:val="0"/>
      <w:marRight w:val="0"/>
      <w:marTop w:val="10"/>
      <w:marBottom w:val="10"/>
      <w:divBdr>
        <w:top w:val="none" w:sz="0" w:space="0" w:color="auto"/>
        <w:left w:val="none" w:sz="0" w:space="0" w:color="auto"/>
        <w:bottom w:val="none" w:sz="0" w:space="0" w:color="auto"/>
        <w:right w:val="none" w:sz="0" w:space="0" w:color="auto"/>
      </w:divBdr>
    </w:div>
    <w:div w:id="1436711166">
      <w:marLeft w:val="0"/>
      <w:marRight w:val="0"/>
      <w:marTop w:val="10"/>
      <w:marBottom w:val="10"/>
      <w:divBdr>
        <w:top w:val="none" w:sz="0" w:space="0" w:color="auto"/>
        <w:left w:val="none" w:sz="0" w:space="0" w:color="auto"/>
        <w:bottom w:val="none" w:sz="0" w:space="0" w:color="auto"/>
        <w:right w:val="none" w:sz="0" w:space="0" w:color="auto"/>
      </w:divBdr>
    </w:div>
    <w:div w:id="1443188210">
      <w:marLeft w:val="0"/>
      <w:marRight w:val="0"/>
      <w:marTop w:val="10"/>
      <w:marBottom w:val="10"/>
      <w:divBdr>
        <w:top w:val="none" w:sz="0" w:space="0" w:color="auto"/>
        <w:left w:val="none" w:sz="0" w:space="0" w:color="auto"/>
        <w:bottom w:val="none" w:sz="0" w:space="0" w:color="auto"/>
        <w:right w:val="none" w:sz="0" w:space="0" w:color="auto"/>
      </w:divBdr>
    </w:div>
    <w:div w:id="1462766833">
      <w:marLeft w:val="0"/>
      <w:marRight w:val="0"/>
      <w:marTop w:val="10"/>
      <w:marBottom w:val="10"/>
      <w:divBdr>
        <w:top w:val="none" w:sz="0" w:space="0" w:color="auto"/>
        <w:left w:val="none" w:sz="0" w:space="0" w:color="auto"/>
        <w:bottom w:val="none" w:sz="0" w:space="0" w:color="auto"/>
        <w:right w:val="none" w:sz="0" w:space="0" w:color="auto"/>
      </w:divBdr>
    </w:div>
    <w:div w:id="1487354649">
      <w:marLeft w:val="0"/>
      <w:marRight w:val="0"/>
      <w:marTop w:val="10"/>
      <w:marBottom w:val="10"/>
      <w:divBdr>
        <w:top w:val="none" w:sz="0" w:space="0" w:color="auto"/>
        <w:left w:val="none" w:sz="0" w:space="0" w:color="auto"/>
        <w:bottom w:val="none" w:sz="0" w:space="0" w:color="auto"/>
        <w:right w:val="none" w:sz="0" w:space="0" w:color="auto"/>
      </w:divBdr>
    </w:div>
    <w:div w:id="1490713391">
      <w:marLeft w:val="0"/>
      <w:marRight w:val="0"/>
      <w:marTop w:val="10"/>
      <w:marBottom w:val="10"/>
      <w:divBdr>
        <w:top w:val="none" w:sz="0" w:space="0" w:color="auto"/>
        <w:left w:val="none" w:sz="0" w:space="0" w:color="auto"/>
        <w:bottom w:val="none" w:sz="0" w:space="0" w:color="auto"/>
        <w:right w:val="none" w:sz="0" w:space="0" w:color="auto"/>
      </w:divBdr>
    </w:div>
    <w:div w:id="1531793872">
      <w:marLeft w:val="0"/>
      <w:marRight w:val="0"/>
      <w:marTop w:val="10"/>
      <w:marBottom w:val="10"/>
      <w:divBdr>
        <w:top w:val="none" w:sz="0" w:space="0" w:color="auto"/>
        <w:left w:val="none" w:sz="0" w:space="0" w:color="auto"/>
        <w:bottom w:val="none" w:sz="0" w:space="0" w:color="auto"/>
        <w:right w:val="none" w:sz="0" w:space="0" w:color="auto"/>
      </w:divBdr>
    </w:div>
    <w:div w:id="1556744957">
      <w:marLeft w:val="0"/>
      <w:marRight w:val="0"/>
      <w:marTop w:val="10"/>
      <w:marBottom w:val="10"/>
      <w:divBdr>
        <w:top w:val="none" w:sz="0" w:space="0" w:color="auto"/>
        <w:left w:val="none" w:sz="0" w:space="0" w:color="auto"/>
        <w:bottom w:val="none" w:sz="0" w:space="0" w:color="auto"/>
        <w:right w:val="none" w:sz="0" w:space="0" w:color="auto"/>
      </w:divBdr>
    </w:div>
    <w:div w:id="1568493020">
      <w:marLeft w:val="0"/>
      <w:marRight w:val="0"/>
      <w:marTop w:val="10"/>
      <w:marBottom w:val="10"/>
      <w:divBdr>
        <w:top w:val="none" w:sz="0" w:space="0" w:color="auto"/>
        <w:left w:val="none" w:sz="0" w:space="0" w:color="auto"/>
        <w:bottom w:val="none" w:sz="0" w:space="0" w:color="auto"/>
        <w:right w:val="none" w:sz="0" w:space="0" w:color="auto"/>
      </w:divBdr>
    </w:div>
    <w:div w:id="1605645744">
      <w:marLeft w:val="0"/>
      <w:marRight w:val="0"/>
      <w:marTop w:val="10"/>
      <w:marBottom w:val="10"/>
      <w:divBdr>
        <w:top w:val="none" w:sz="0" w:space="0" w:color="auto"/>
        <w:left w:val="none" w:sz="0" w:space="0" w:color="auto"/>
        <w:bottom w:val="none" w:sz="0" w:space="0" w:color="auto"/>
        <w:right w:val="none" w:sz="0" w:space="0" w:color="auto"/>
      </w:divBdr>
    </w:div>
    <w:div w:id="1617442438">
      <w:marLeft w:val="0"/>
      <w:marRight w:val="0"/>
      <w:marTop w:val="10"/>
      <w:marBottom w:val="10"/>
      <w:divBdr>
        <w:top w:val="none" w:sz="0" w:space="0" w:color="auto"/>
        <w:left w:val="none" w:sz="0" w:space="0" w:color="auto"/>
        <w:bottom w:val="none" w:sz="0" w:space="0" w:color="auto"/>
        <w:right w:val="none" w:sz="0" w:space="0" w:color="auto"/>
      </w:divBdr>
    </w:div>
    <w:div w:id="1736200532">
      <w:marLeft w:val="0"/>
      <w:marRight w:val="0"/>
      <w:marTop w:val="10"/>
      <w:marBottom w:val="10"/>
      <w:divBdr>
        <w:top w:val="none" w:sz="0" w:space="0" w:color="auto"/>
        <w:left w:val="none" w:sz="0" w:space="0" w:color="auto"/>
        <w:bottom w:val="none" w:sz="0" w:space="0" w:color="auto"/>
        <w:right w:val="none" w:sz="0" w:space="0" w:color="auto"/>
      </w:divBdr>
    </w:div>
    <w:div w:id="1747873660">
      <w:marLeft w:val="0"/>
      <w:marRight w:val="0"/>
      <w:marTop w:val="10"/>
      <w:marBottom w:val="10"/>
      <w:divBdr>
        <w:top w:val="none" w:sz="0" w:space="0" w:color="auto"/>
        <w:left w:val="none" w:sz="0" w:space="0" w:color="auto"/>
        <w:bottom w:val="none" w:sz="0" w:space="0" w:color="auto"/>
        <w:right w:val="none" w:sz="0" w:space="0" w:color="auto"/>
      </w:divBdr>
    </w:div>
    <w:div w:id="1798329889">
      <w:marLeft w:val="0"/>
      <w:marRight w:val="0"/>
      <w:marTop w:val="10"/>
      <w:marBottom w:val="10"/>
      <w:divBdr>
        <w:top w:val="none" w:sz="0" w:space="0" w:color="auto"/>
        <w:left w:val="none" w:sz="0" w:space="0" w:color="auto"/>
        <w:bottom w:val="none" w:sz="0" w:space="0" w:color="auto"/>
        <w:right w:val="none" w:sz="0" w:space="0" w:color="auto"/>
      </w:divBdr>
    </w:div>
    <w:div w:id="1884710257">
      <w:marLeft w:val="0"/>
      <w:marRight w:val="0"/>
      <w:marTop w:val="10"/>
      <w:marBottom w:val="10"/>
      <w:divBdr>
        <w:top w:val="none" w:sz="0" w:space="0" w:color="auto"/>
        <w:left w:val="none" w:sz="0" w:space="0" w:color="auto"/>
        <w:bottom w:val="none" w:sz="0" w:space="0" w:color="auto"/>
        <w:right w:val="none" w:sz="0" w:space="0" w:color="auto"/>
      </w:divBdr>
    </w:div>
    <w:div w:id="1965698197">
      <w:marLeft w:val="0"/>
      <w:marRight w:val="0"/>
      <w:marTop w:val="10"/>
      <w:marBottom w:val="10"/>
      <w:divBdr>
        <w:top w:val="none" w:sz="0" w:space="0" w:color="auto"/>
        <w:left w:val="none" w:sz="0" w:space="0" w:color="auto"/>
        <w:bottom w:val="none" w:sz="0" w:space="0" w:color="auto"/>
        <w:right w:val="none" w:sz="0" w:space="0" w:color="auto"/>
      </w:divBdr>
    </w:div>
    <w:div w:id="2057074642">
      <w:marLeft w:val="0"/>
      <w:marRight w:val="0"/>
      <w:marTop w:val="10"/>
      <w:marBottom w:val="10"/>
      <w:divBdr>
        <w:top w:val="none" w:sz="0" w:space="0" w:color="auto"/>
        <w:left w:val="none" w:sz="0" w:space="0" w:color="auto"/>
        <w:bottom w:val="none" w:sz="0" w:space="0" w:color="auto"/>
        <w:right w:val="none" w:sz="0" w:space="0" w:color="auto"/>
      </w:divBdr>
    </w:div>
    <w:div w:id="2074741977">
      <w:marLeft w:val="0"/>
      <w:marRight w:val="0"/>
      <w:marTop w:val="10"/>
      <w:marBottom w:val="10"/>
      <w:divBdr>
        <w:top w:val="none" w:sz="0" w:space="0" w:color="auto"/>
        <w:left w:val="none" w:sz="0" w:space="0" w:color="auto"/>
        <w:bottom w:val="none" w:sz="0" w:space="0" w:color="auto"/>
        <w:right w:val="none" w:sz="0" w:space="0" w:color="auto"/>
      </w:divBdr>
    </w:div>
    <w:div w:id="21332079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629</Words>
  <Characters>3588</Characters>
  <Application>Microsoft Office Word</Application>
  <DocSecurity>0</DocSecurity>
  <Lines>29</Lines>
  <Paragraphs>8</Paragraphs>
  <ScaleCrop>false</ScaleCrop>
  <Company/>
  <LinksUpToDate>false</LinksUpToDate>
  <CharactersWithSpaces>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