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7D61" w:rsidRDefault="00287D61">
      <w:pPr>
        <w:spacing w:line="500" w:lineRule="atLeast"/>
        <w:jc w:val="center"/>
        <w:divId w:val="423570612"/>
        <w:rPr>
          <w:rFonts w:ascii="黑体" w:eastAsia="黑体" w:hAnsi="黑体"/>
          <w:sz w:val="36"/>
          <w:szCs w:val="36"/>
        </w:rPr>
      </w:pPr>
      <w:r>
        <w:rPr>
          <w:rFonts w:ascii="黑体" w:eastAsia="黑体" w:hAnsi="黑体" w:hint="eastAsia"/>
          <w:sz w:val="36"/>
          <w:szCs w:val="36"/>
        </w:rPr>
        <w:t>广东省广州市黄埔区人民法院</w:t>
      </w:r>
    </w:p>
    <w:p w:rsidR="00287D61" w:rsidRDefault="00287D61">
      <w:pPr>
        <w:spacing w:line="500" w:lineRule="atLeast"/>
        <w:jc w:val="center"/>
        <w:divId w:val="4921125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87D61" w:rsidRDefault="00287D61">
      <w:pPr>
        <w:spacing w:line="500" w:lineRule="atLeast"/>
        <w:jc w:val="right"/>
        <w:divId w:val="1150943543"/>
        <w:rPr>
          <w:rFonts w:hint="eastAsia"/>
          <w:sz w:val="30"/>
          <w:szCs w:val="30"/>
        </w:rPr>
      </w:pPr>
      <w:r>
        <w:rPr>
          <w:rFonts w:hint="eastAsia"/>
          <w:sz w:val="30"/>
          <w:szCs w:val="30"/>
        </w:rPr>
        <w:t>（</w:t>
      </w:r>
      <w:r>
        <w:rPr>
          <w:rFonts w:hint="eastAsia"/>
          <w:sz w:val="30"/>
          <w:szCs w:val="30"/>
        </w:rPr>
        <w:t>2013</w:t>
      </w:r>
      <w:r>
        <w:rPr>
          <w:rFonts w:hint="eastAsia"/>
          <w:sz w:val="30"/>
          <w:szCs w:val="30"/>
        </w:rPr>
        <w:t>）穗黄法刑初字第</w:t>
      </w:r>
      <w:r>
        <w:rPr>
          <w:rFonts w:hint="eastAsia"/>
          <w:sz w:val="30"/>
          <w:szCs w:val="30"/>
        </w:rPr>
        <w:t>677</w:t>
      </w:r>
      <w:r>
        <w:rPr>
          <w:rFonts w:hint="eastAsia"/>
          <w:sz w:val="30"/>
          <w:szCs w:val="30"/>
        </w:rPr>
        <w:t>号</w:t>
      </w:r>
    </w:p>
    <w:p w:rsidR="00287D61" w:rsidRDefault="00287D61">
      <w:pPr>
        <w:spacing w:line="500" w:lineRule="atLeast"/>
        <w:ind w:firstLine="600"/>
        <w:divId w:val="661591851"/>
        <w:rPr>
          <w:rFonts w:hint="eastAsia"/>
          <w:sz w:val="30"/>
          <w:szCs w:val="30"/>
        </w:rPr>
      </w:pPr>
      <w:r>
        <w:rPr>
          <w:rFonts w:hint="eastAsia"/>
          <w:sz w:val="30"/>
          <w:szCs w:val="30"/>
        </w:rPr>
        <w:t>公诉机关广州市黄埔区人民检察院。</w:t>
      </w:r>
    </w:p>
    <w:p w:rsidR="00287D61" w:rsidRDefault="00287D61">
      <w:pPr>
        <w:spacing w:line="500" w:lineRule="atLeast"/>
        <w:ind w:firstLine="600"/>
        <w:divId w:val="1370642714"/>
        <w:rPr>
          <w:rFonts w:hint="eastAsia"/>
          <w:sz w:val="30"/>
          <w:szCs w:val="30"/>
        </w:rPr>
      </w:pPr>
      <w:r>
        <w:rPr>
          <w:rFonts w:hint="eastAsia"/>
          <w:sz w:val="30"/>
          <w:szCs w:val="30"/>
        </w:rPr>
        <w:t>被告人秦某某，原系广东南方碱业股份有限公司党委书记、总经理。因本案于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日被羁押并被刑事拘留，同月</w:t>
      </w:r>
      <w:r>
        <w:rPr>
          <w:rFonts w:hint="eastAsia"/>
          <w:sz w:val="30"/>
          <w:szCs w:val="30"/>
        </w:rPr>
        <w:t>16</w:t>
      </w:r>
      <w:r>
        <w:rPr>
          <w:rFonts w:hint="eastAsia"/>
          <w:sz w:val="30"/>
          <w:szCs w:val="30"/>
        </w:rPr>
        <w:t>日被逮捕。现羁押在广州市第一看守所。</w:t>
      </w:r>
    </w:p>
    <w:p w:rsidR="00287D61" w:rsidRDefault="00287D61">
      <w:pPr>
        <w:spacing w:line="500" w:lineRule="atLeast"/>
        <w:ind w:firstLine="600"/>
        <w:divId w:val="1667899593"/>
        <w:rPr>
          <w:rFonts w:hint="eastAsia"/>
          <w:sz w:val="30"/>
          <w:szCs w:val="30"/>
        </w:rPr>
      </w:pPr>
      <w:r>
        <w:rPr>
          <w:rFonts w:hint="eastAsia"/>
          <w:sz w:val="30"/>
          <w:szCs w:val="30"/>
        </w:rPr>
        <w:t>辩护人谭毅翔、莫邪，分别系广东旭瑞律师事务所、广东广大律师事务所律师。</w:t>
      </w:r>
    </w:p>
    <w:p w:rsidR="00287D61" w:rsidRDefault="00287D61">
      <w:pPr>
        <w:spacing w:line="500" w:lineRule="atLeast"/>
        <w:ind w:firstLine="600"/>
        <w:divId w:val="1206529815"/>
        <w:rPr>
          <w:rFonts w:hint="eastAsia"/>
          <w:sz w:val="30"/>
          <w:szCs w:val="30"/>
        </w:rPr>
      </w:pPr>
      <w:r>
        <w:rPr>
          <w:rFonts w:hint="eastAsia"/>
          <w:sz w:val="30"/>
          <w:szCs w:val="30"/>
        </w:rPr>
        <w:t>广州市黄埔区人民检察院以穗埔检刑诉（</w:t>
      </w:r>
      <w:r>
        <w:rPr>
          <w:rFonts w:hint="eastAsia"/>
          <w:sz w:val="30"/>
          <w:szCs w:val="30"/>
        </w:rPr>
        <w:t>2013</w:t>
      </w:r>
      <w:r>
        <w:rPr>
          <w:rFonts w:hint="eastAsia"/>
          <w:sz w:val="30"/>
          <w:szCs w:val="30"/>
        </w:rPr>
        <w:t>）</w:t>
      </w:r>
      <w:r>
        <w:rPr>
          <w:rFonts w:hint="eastAsia"/>
          <w:sz w:val="30"/>
          <w:szCs w:val="30"/>
        </w:rPr>
        <w:t>643</w:t>
      </w:r>
      <w:r>
        <w:rPr>
          <w:rFonts w:hint="eastAsia"/>
          <w:sz w:val="30"/>
          <w:szCs w:val="30"/>
        </w:rPr>
        <w:t>号起诉书指控被告人秦某某犯受贿罪，于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日向本院提起公诉。本院依法组成合议庭，公开开庭进行了审理。广州市黄埔区人民检察院指派检察员熊沁出庭支持公诉，被告人及其辩护人均到庭参加了诉讼。现已审理终结。</w:t>
      </w:r>
    </w:p>
    <w:p w:rsidR="00287D61" w:rsidRDefault="00287D61">
      <w:pPr>
        <w:spacing w:line="500" w:lineRule="atLeast"/>
        <w:ind w:firstLine="600"/>
        <w:divId w:val="474953100"/>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间，被告人秦某某在担任广东南方碱业股份有限公司（下简称“南碱公司”）党委副书记兼纪委书记、党委委员兼总经理、党委书记兼总经理期间，利用其全面负责南碱公司生产经营发展工作的职务便利，在南碱公司采购物资及工程发包的过程中，收受广州汝南燃料公司总经理朱</w:t>
      </w:r>
      <w:r>
        <w:rPr>
          <w:rFonts w:hint="eastAsia"/>
          <w:sz w:val="30"/>
          <w:szCs w:val="30"/>
        </w:rPr>
        <w:t>X</w:t>
      </w:r>
      <w:r>
        <w:rPr>
          <w:rFonts w:hint="eastAsia"/>
          <w:sz w:val="30"/>
          <w:szCs w:val="30"/>
        </w:rPr>
        <w:t>等人贿送的现金及购物卡折合人民币共计</w:t>
      </w:r>
      <w:r>
        <w:rPr>
          <w:rFonts w:hint="eastAsia"/>
          <w:sz w:val="30"/>
          <w:szCs w:val="30"/>
        </w:rPr>
        <w:t>32.8</w:t>
      </w:r>
      <w:r>
        <w:rPr>
          <w:rFonts w:hint="eastAsia"/>
          <w:sz w:val="30"/>
          <w:szCs w:val="30"/>
        </w:rPr>
        <w:t>万元。具体如下：</w:t>
      </w:r>
    </w:p>
    <w:p w:rsidR="00287D61" w:rsidRDefault="00287D61">
      <w:pPr>
        <w:spacing w:line="500" w:lineRule="atLeast"/>
        <w:ind w:firstLine="600"/>
        <w:divId w:val="1610090762"/>
        <w:rPr>
          <w:rFonts w:hint="eastAsia"/>
          <w:sz w:val="30"/>
          <w:szCs w:val="30"/>
        </w:rPr>
      </w:pPr>
      <w:r>
        <w:rPr>
          <w:rFonts w:hint="eastAsia"/>
          <w:sz w:val="30"/>
          <w:szCs w:val="30"/>
        </w:rPr>
        <w:t>一、</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年间，被告人秦某某在担任南碱公司党委委员兼总经理、党委书记兼总经理期间，利用其全面负责南碱公司生产经营发展工作的职务便利，在南碱公司采购燃煤的过程中，收受广州汝南燃料公司总经理朱</w:t>
      </w:r>
      <w:r>
        <w:rPr>
          <w:rFonts w:hint="eastAsia"/>
          <w:sz w:val="30"/>
          <w:szCs w:val="30"/>
        </w:rPr>
        <w:t>X</w:t>
      </w:r>
      <w:r>
        <w:rPr>
          <w:rFonts w:hint="eastAsia"/>
          <w:sz w:val="30"/>
          <w:szCs w:val="30"/>
        </w:rPr>
        <w:t>（另案处理）贿送的现金人民币</w:t>
      </w:r>
      <w:r>
        <w:rPr>
          <w:rFonts w:hint="eastAsia"/>
          <w:sz w:val="30"/>
          <w:szCs w:val="30"/>
        </w:rPr>
        <w:t>10</w:t>
      </w:r>
      <w:r>
        <w:rPr>
          <w:rFonts w:hint="eastAsia"/>
          <w:sz w:val="30"/>
          <w:szCs w:val="30"/>
        </w:rPr>
        <w:t>万元、天河城购物卡</w:t>
      </w:r>
      <w:r>
        <w:rPr>
          <w:rFonts w:hint="eastAsia"/>
          <w:sz w:val="30"/>
          <w:szCs w:val="30"/>
        </w:rPr>
        <w:t>8000</w:t>
      </w:r>
      <w:r>
        <w:rPr>
          <w:rFonts w:hint="eastAsia"/>
          <w:sz w:val="30"/>
          <w:szCs w:val="30"/>
        </w:rPr>
        <w:t>元。</w:t>
      </w:r>
    </w:p>
    <w:p w:rsidR="00287D61" w:rsidRDefault="00287D61">
      <w:pPr>
        <w:spacing w:line="500" w:lineRule="atLeast"/>
        <w:ind w:firstLine="600"/>
        <w:divId w:val="1595632191"/>
        <w:rPr>
          <w:rFonts w:hint="eastAsia"/>
          <w:sz w:val="30"/>
          <w:szCs w:val="30"/>
        </w:rPr>
      </w:pPr>
      <w:r>
        <w:rPr>
          <w:rFonts w:hint="eastAsia"/>
          <w:sz w:val="30"/>
          <w:szCs w:val="30"/>
        </w:rPr>
        <w:lastRenderedPageBreak/>
        <w:t>二、</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间，被告人秦某某在担任南碱公司党委委员兼总经理、党委书记兼总经理期间，利用其全面负责南碱公司生产经营发展工作的职务便利，在南碱公司采购卤水的过程中，收受广东省东莞市中堂东腾盐矿开发有限公司总经理戴</w:t>
      </w:r>
      <w:r>
        <w:rPr>
          <w:rFonts w:hint="eastAsia"/>
          <w:sz w:val="30"/>
          <w:szCs w:val="30"/>
        </w:rPr>
        <w:t>XX</w:t>
      </w:r>
      <w:r>
        <w:rPr>
          <w:rFonts w:hint="eastAsia"/>
          <w:sz w:val="30"/>
          <w:szCs w:val="30"/>
        </w:rPr>
        <w:t>（另案处理）贿送的现金人民币</w:t>
      </w:r>
      <w:r>
        <w:rPr>
          <w:rFonts w:hint="eastAsia"/>
          <w:sz w:val="30"/>
          <w:szCs w:val="30"/>
        </w:rPr>
        <w:t>7</w:t>
      </w:r>
      <w:r>
        <w:rPr>
          <w:rFonts w:hint="eastAsia"/>
          <w:sz w:val="30"/>
          <w:szCs w:val="30"/>
        </w:rPr>
        <w:t>万元。</w:t>
      </w:r>
    </w:p>
    <w:p w:rsidR="00287D61" w:rsidRDefault="00287D61">
      <w:pPr>
        <w:spacing w:line="500" w:lineRule="atLeast"/>
        <w:ind w:firstLine="600"/>
        <w:divId w:val="741172626"/>
        <w:rPr>
          <w:rFonts w:hint="eastAsia"/>
          <w:sz w:val="30"/>
          <w:szCs w:val="30"/>
        </w:rPr>
      </w:pPr>
      <w:r>
        <w:rPr>
          <w:rFonts w:hint="eastAsia"/>
          <w:sz w:val="30"/>
          <w:szCs w:val="30"/>
        </w:rPr>
        <w:t>三、</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间，被告人秦某某在担任南碱公司党委委员兼总经理期间，利用其全面负责南碱公司生产经营发展工作的职务便利，在南碱公司发包纯碱运输、垃圾清运工程的过程中，收受广州市海赐通物流公司、广州红园装饰工程公司负责人秦</w:t>
      </w:r>
      <w:r>
        <w:rPr>
          <w:rFonts w:hint="eastAsia"/>
          <w:sz w:val="30"/>
          <w:szCs w:val="30"/>
        </w:rPr>
        <w:t>XX</w:t>
      </w:r>
      <w:r>
        <w:rPr>
          <w:rFonts w:hint="eastAsia"/>
          <w:sz w:val="30"/>
          <w:szCs w:val="30"/>
        </w:rPr>
        <w:t>（另案处理）贿送的现金人民币</w:t>
      </w:r>
      <w:r>
        <w:rPr>
          <w:rFonts w:hint="eastAsia"/>
          <w:sz w:val="30"/>
          <w:szCs w:val="30"/>
        </w:rPr>
        <w:t>6</w:t>
      </w:r>
      <w:r>
        <w:rPr>
          <w:rFonts w:hint="eastAsia"/>
          <w:sz w:val="30"/>
          <w:szCs w:val="30"/>
        </w:rPr>
        <w:t>万元。</w:t>
      </w:r>
    </w:p>
    <w:p w:rsidR="00287D61" w:rsidRDefault="00287D61">
      <w:pPr>
        <w:spacing w:line="500" w:lineRule="atLeast"/>
        <w:ind w:firstLine="600"/>
        <w:divId w:val="969167518"/>
        <w:rPr>
          <w:rFonts w:hint="eastAsia"/>
          <w:sz w:val="30"/>
          <w:szCs w:val="30"/>
        </w:rPr>
      </w:pPr>
      <w:r>
        <w:rPr>
          <w:rFonts w:hint="eastAsia"/>
          <w:sz w:val="30"/>
          <w:szCs w:val="30"/>
        </w:rPr>
        <w:t>四、</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年间，被告人秦某某在担任南碱公司党委委员兼总经理期间，利用其全面负责南碱公司生产经营发展工作的职务便利，在南碱公司销售纯碱的过程中，收受广州恒凯贸易有限公司总经理易</w:t>
      </w:r>
      <w:r>
        <w:rPr>
          <w:rFonts w:hint="eastAsia"/>
          <w:sz w:val="30"/>
          <w:szCs w:val="30"/>
        </w:rPr>
        <w:t>XX</w:t>
      </w:r>
      <w:r>
        <w:rPr>
          <w:rFonts w:hint="eastAsia"/>
          <w:sz w:val="30"/>
          <w:szCs w:val="30"/>
        </w:rPr>
        <w:t>（另案处理）贿送的广州友谊商场购物卡折合人民币共计</w:t>
      </w:r>
      <w:r>
        <w:rPr>
          <w:rFonts w:hint="eastAsia"/>
          <w:sz w:val="30"/>
          <w:szCs w:val="30"/>
        </w:rPr>
        <w:t>3</w:t>
      </w:r>
      <w:r>
        <w:rPr>
          <w:rFonts w:hint="eastAsia"/>
          <w:sz w:val="30"/>
          <w:szCs w:val="30"/>
        </w:rPr>
        <w:t>万元。</w:t>
      </w:r>
    </w:p>
    <w:p w:rsidR="00287D61" w:rsidRDefault="00287D61">
      <w:pPr>
        <w:spacing w:line="500" w:lineRule="atLeast"/>
        <w:ind w:firstLine="600"/>
        <w:divId w:val="497428423"/>
        <w:rPr>
          <w:rFonts w:hint="eastAsia"/>
          <w:sz w:val="30"/>
          <w:szCs w:val="30"/>
        </w:rPr>
      </w:pPr>
      <w:r>
        <w:rPr>
          <w:rFonts w:hint="eastAsia"/>
          <w:sz w:val="30"/>
          <w:szCs w:val="30"/>
        </w:rPr>
        <w:t>五、</w:t>
      </w:r>
      <w:r>
        <w:rPr>
          <w:rFonts w:hint="eastAsia"/>
          <w:sz w:val="30"/>
          <w:szCs w:val="30"/>
        </w:rPr>
        <w:t>2006</w:t>
      </w:r>
      <w:r>
        <w:rPr>
          <w:rFonts w:hint="eastAsia"/>
          <w:sz w:val="30"/>
          <w:szCs w:val="30"/>
        </w:rPr>
        <w:t>年，被告人秦某某在担任南碱公司党委委员兼总经理期间，利用其全面负责南碱公司生产经营发展工作的职务便利，在南碱公司采购阀门管件及水泵的过程中，收受广东万顺设备成套有限公司的洪</w:t>
      </w:r>
      <w:r>
        <w:rPr>
          <w:rFonts w:hint="eastAsia"/>
          <w:sz w:val="30"/>
          <w:szCs w:val="30"/>
        </w:rPr>
        <w:t>XX</w:t>
      </w:r>
      <w:r>
        <w:rPr>
          <w:rFonts w:hint="eastAsia"/>
          <w:sz w:val="30"/>
          <w:szCs w:val="30"/>
        </w:rPr>
        <w:t>（另案处理）贿送的现金人民币</w:t>
      </w:r>
      <w:r>
        <w:rPr>
          <w:rFonts w:hint="eastAsia"/>
          <w:sz w:val="30"/>
          <w:szCs w:val="30"/>
        </w:rPr>
        <w:t>2</w:t>
      </w:r>
      <w:r>
        <w:rPr>
          <w:rFonts w:hint="eastAsia"/>
          <w:sz w:val="30"/>
          <w:szCs w:val="30"/>
        </w:rPr>
        <w:t>万元。</w:t>
      </w:r>
    </w:p>
    <w:p w:rsidR="00287D61" w:rsidRDefault="00287D61">
      <w:pPr>
        <w:spacing w:line="500" w:lineRule="atLeast"/>
        <w:ind w:firstLine="600"/>
        <w:divId w:val="64569067"/>
        <w:rPr>
          <w:rFonts w:hint="eastAsia"/>
          <w:sz w:val="30"/>
          <w:szCs w:val="30"/>
        </w:rPr>
      </w:pPr>
      <w:r>
        <w:rPr>
          <w:rFonts w:hint="eastAsia"/>
          <w:sz w:val="30"/>
          <w:szCs w:val="30"/>
        </w:rPr>
        <w:t>六、</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年间，被告人秦某某在担任南碱公司党委书记兼总经理期间，利用其全面负责南碱公司生产经营发展工作的职务便利，收受南碱公司全资子公司广州市南永工程公司经理杨</w:t>
      </w:r>
      <w:r>
        <w:rPr>
          <w:rFonts w:hint="eastAsia"/>
          <w:sz w:val="30"/>
          <w:szCs w:val="30"/>
        </w:rPr>
        <w:t>XX</w:t>
      </w:r>
      <w:r>
        <w:rPr>
          <w:rFonts w:hint="eastAsia"/>
          <w:sz w:val="30"/>
          <w:szCs w:val="30"/>
        </w:rPr>
        <w:t>（另案处理）贿送的现金人民币</w:t>
      </w:r>
      <w:r>
        <w:rPr>
          <w:rFonts w:hint="eastAsia"/>
          <w:sz w:val="30"/>
          <w:szCs w:val="30"/>
        </w:rPr>
        <w:t>2</w:t>
      </w:r>
      <w:r>
        <w:rPr>
          <w:rFonts w:hint="eastAsia"/>
          <w:sz w:val="30"/>
          <w:szCs w:val="30"/>
        </w:rPr>
        <w:t>万元。</w:t>
      </w:r>
    </w:p>
    <w:p w:rsidR="00287D61" w:rsidRDefault="00287D61">
      <w:pPr>
        <w:spacing w:line="500" w:lineRule="atLeast"/>
        <w:ind w:firstLine="600"/>
        <w:divId w:val="1595212938"/>
        <w:rPr>
          <w:rFonts w:hint="eastAsia"/>
          <w:sz w:val="30"/>
          <w:szCs w:val="30"/>
        </w:rPr>
      </w:pPr>
      <w:r>
        <w:rPr>
          <w:rFonts w:hint="eastAsia"/>
          <w:sz w:val="30"/>
          <w:szCs w:val="30"/>
        </w:rPr>
        <w:t>七、</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年间，被告人秦某某在担任南碱公司党委委员兼总经理期间，利用其全面负责南碱公司生产经营发展工作的职务便利，在南碱公司采购石灰石的过程中，收受广东省德庆县罗洪石业公司总经理莫</w:t>
      </w:r>
      <w:r>
        <w:rPr>
          <w:rFonts w:hint="eastAsia"/>
          <w:sz w:val="30"/>
          <w:szCs w:val="30"/>
        </w:rPr>
        <w:t>XX</w:t>
      </w:r>
      <w:r>
        <w:rPr>
          <w:rFonts w:hint="eastAsia"/>
          <w:sz w:val="30"/>
          <w:szCs w:val="30"/>
        </w:rPr>
        <w:t>（另案处理）贿送的现金人民币</w:t>
      </w:r>
      <w:r>
        <w:rPr>
          <w:rFonts w:hint="eastAsia"/>
          <w:sz w:val="30"/>
          <w:szCs w:val="30"/>
        </w:rPr>
        <w:t>2</w:t>
      </w:r>
      <w:r>
        <w:rPr>
          <w:rFonts w:hint="eastAsia"/>
          <w:sz w:val="30"/>
          <w:szCs w:val="30"/>
        </w:rPr>
        <w:t>万元。</w:t>
      </w:r>
    </w:p>
    <w:p w:rsidR="00287D61" w:rsidRDefault="00287D61">
      <w:pPr>
        <w:spacing w:line="500" w:lineRule="atLeast"/>
        <w:ind w:firstLine="600"/>
        <w:divId w:val="542406488"/>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日，被告人秦某某主动到广州市人民检察院投案自首。</w:t>
      </w:r>
    </w:p>
    <w:p w:rsidR="00287D61" w:rsidRDefault="00287D61">
      <w:pPr>
        <w:spacing w:line="500" w:lineRule="atLeast"/>
        <w:ind w:firstLine="600"/>
        <w:divId w:val="78840216"/>
        <w:rPr>
          <w:rFonts w:hint="eastAsia"/>
          <w:sz w:val="30"/>
          <w:szCs w:val="30"/>
        </w:rPr>
      </w:pPr>
      <w:r>
        <w:rPr>
          <w:rFonts w:hint="eastAsia"/>
          <w:sz w:val="30"/>
          <w:szCs w:val="30"/>
        </w:rPr>
        <w:t>对上述指控，公诉机关当庭列举并出示了被告人任职情况、相关合同等书证，宣读了证人朱</w:t>
      </w:r>
      <w:r>
        <w:rPr>
          <w:rFonts w:hint="eastAsia"/>
          <w:sz w:val="30"/>
          <w:szCs w:val="30"/>
        </w:rPr>
        <w:t>X</w:t>
      </w:r>
      <w:r>
        <w:rPr>
          <w:rFonts w:hint="eastAsia"/>
          <w:sz w:val="30"/>
          <w:szCs w:val="30"/>
        </w:rPr>
        <w:t>等人的证言及被告人的供述等证据证实。据此认为，被告人的行为已触犯《中华人民共和国刑法》第三百八十五条第一款之规定，构成受贿罪，特提请本院判处。</w:t>
      </w:r>
    </w:p>
    <w:p w:rsidR="00287D61" w:rsidRDefault="00287D61">
      <w:pPr>
        <w:spacing w:line="500" w:lineRule="atLeast"/>
        <w:ind w:firstLine="600"/>
        <w:divId w:val="711618148"/>
        <w:rPr>
          <w:rFonts w:hint="eastAsia"/>
          <w:sz w:val="30"/>
          <w:szCs w:val="30"/>
        </w:rPr>
      </w:pPr>
      <w:r>
        <w:rPr>
          <w:rFonts w:hint="eastAsia"/>
          <w:sz w:val="30"/>
          <w:szCs w:val="30"/>
        </w:rPr>
        <w:t>被告人秦某某对公诉机关指控的受贿数额有异议，辩称</w:t>
      </w:r>
      <w:r>
        <w:rPr>
          <w:rFonts w:hint="eastAsia"/>
          <w:sz w:val="30"/>
          <w:szCs w:val="30"/>
        </w:rPr>
        <w:t>2012</w:t>
      </w:r>
      <w:r>
        <w:rPr>
          <w:rFonts w:hint="eastAsia"/>
          <w:sz w:val="30"/>
          <w:szCs w:val="30"/>
        </w:rPr>
        <w:t>年春节其并未收受朱</w:t>
      </w:r>
      <w:r>
        <w:rPr>
          <w:rFonts w:hint="eastAsia"/>
          <w:sz w:val="30"/>
          <w:szCs w:val="30"/>
        </w:rPr>
        <w:t>X</w:t>
      </w:r>
      <w:r>
        <w:rPr>
          <w:rFonts w:hint="eastAsia"/>
          <w:sz w:val="30"/>
          <w:szCs w:val="30"/>
        </w:rPr>
        <w:t>贿送的</w:t>
      </w:r>
      <w:r>
        <w:rPr>
          <w:rFonts w:hint="eastAsia"/>
          <w:sz w:val="30"/>
          <w:szCs w:val="30"/>
        </w:rPr>
        <w:t>5</w:t>
      </w:r>
      <w:r>
        <w:rPr>
          <w:rFonts w:hint="eastAsia"/>
          <w:sz w:val="30"/>
          <w:szCs w:val="30"/>
        </w:rPr>
        <w:t>万元好处费及</w:t>
      </w:r>
      <w:r>
        <w:rPr>
          <w:rFonts w:hint="eastAsia"/>
          <w:sz w:val="30"/>
          <w:szCs w:val="30"/>
        </w:rPr>
        <w:t>2000</w:t>
      </w:r>
      <w:r>
        <w:rPr>
          <w:rFonts w:hint="eastAsia"/>
          <w:sz w:val="30"/>
          <w:szCs w:val="30"/>
        </w:rPr>
        <w:t>元购物卡，收受莫</w:t>
      </w:r>
      <w:r>
        <w:rPr>
          <w:rFonts w:hint="eastAsia"/>
          <w:sz w:val="30"/>
          <w:szCs w:val="30"/>
        </w:rPr>
        <w:t>XX</w:t>
      </w:r>
      <w:r>
        <w:rPr>
          <w:rFonts w:hint="eastAsia"/>
          <w:sz w:val="30"/>
          <w:szCs w:val="30"/>
        </w:rPr>
        <w:t>的好处费是</w:t>
      </w:r>
      <w:r>
        <w:rPr>
          <w:rFonts w:hint="eastAsia"/>
          <w:sz w:val="30"/>
          <w:szCs w:val="30"/>
        </w:rPr>
        <w:t>1</w:t>
      </w:r>
      <w:r>
        <w:rPr>
          <w:rFonts w:hint="eastAsia"/>
          <w:sz w:val="30"/>
          <w:szCs w:val="30"/>
        </w:rPr>
        <w:t>万元而不是</w:t>
      </w:r>
      <w:r>
        <w:rPr>
          <w:rFonts w:hint="eastAsia"/>
          <w:sz w:val="30"/>
          <w:szCs w:val="30"/>
        </w:rPr>
        <w:t>2</w:t>
      </w:r>
      <w:r>
        <w:rPr>
          <w:rFonts w:hint="eastAsia"/>
          <w:sz w:val="30"/>
          <w:szCs w:val="30"/>
        </w:rPr>
        <w:t>万元，并且辩称自己并非国家工作人员。其辩护人则提出被告人秦某某并非国家工作人员，其行为仅构成非国家工作人员受贿罪，鉴于被告人有自首的情节，且认罪、悔罪，请求法庭对被告人减轻处罚并适用缓刑。</w:t>
      </w:r>
    </w:p>
    <w:p w:rsidR="00287D61" w:rsidRDefault="00287D61">
      <w:pPr>
        <w:spacing w:line="500" w:lineRule="atLeast"/>
        <w:ind w:firstLine="600"/>
        <w:divId w:val="365914705"/>
        <w:rPr>
          <w:rFonts w:hint="eastAsia"/>
          <w:sz w:val="30"/>
          <w:szCs w:val="30"/>
        </w:rPr>
      </w:pPr>
      <w:r>
        <w:rPr>
          <w:rFonts w:hint="eastAsia"/>
          <w:sz w:val="30"/>
          <w:szCs w:val="30"/>
        </w:rPr>
        <w:t>经审理查明：</w:t>
      </w:r>
      <w:r>
        <w:rPr>
          <w:rFonts w:hint="eastAsia"/>
          <w:sz w:val="30"/>
          <w:szCs w:val="30"/>
        </w:rPr>
        <w:t>1989</w:t>
      </w:r>
      <w:r>
        <w:rPr>
          <w:rFonts w:hint="eastAsia"/>
          <w:sz w:val="30"/>
          <w:szCs w:val="30"/>
        </w:rPr>
        <w:t>年</w:t>
      </w:r>
      <w:r>
        <w:rPr>
          <w:rFonts w:hint="eastAsia"/>
          <w:sz w:val="30"/>
          <w:szCs w:val="30"/>
        </w:rPr>
        <w:t>5</w:t>
      </w:r>
      <w:r>
        <w:rPr>
          <w:rFonts w:hint="eastAsia"/>
          <w:sz w:val="30"/>
          <w:szCs w:val="30"/>
        </w:rPr>
        <w:t>月，由广州国际集团有限公司（原广州国际信托投资公司，为国有独资公司）等发起设立广东南方制碱有限公司，企业性质为中外合资企业，</w:t>
      </w:r>
      <w:r>
        <w:rPr>
          <w:rFonts w:hint="eastAsia"/>
          <w:sz w:val="30"/>
          <w:szCs w:val="30"/>
        </w:rPr>
        <w:t>2002</w:t>
      </w:r>
      <w:r>
        <w:rPr>
          <w:rFonts w:hint="eastAsia"/>
          <w:sz w:val="30"/>
          <w:szCs w:val="30"/>
        </w:rPr>
        <w:t>年</w:t>
      </w:r>
      <w:r>
        <w:rPr>
          <w:rFonts w:hint="eastAsia"/>
          <w:sz w:val="30"/>
          <w:szCs w:val="30"/>
        </w:rPr>
        <w:t>5</w:t>
      </w:r>
      <w:r>
        <w:rPr>
          <w:rFonts w:hint="eastAsia"/>
          <w:sz w:val="30"/>
          <w:szCs w:val="30"/>
        </w:rPr>
        <w:t>月转为内资企业。</w:t>
      </w:r>
      <w:r>
        <w:rPr>
          <w:rFonts w:hint="eastAsia"/>
          <w:sz w:val="30"/>
          <w:szCs w:val="30"/>
        </w:rPr>
        <w:t>2008</w:t>
      </w:r>
      <w:r>
        <w:rPr>
          <w:rFonts w:hint="eastAsia"/>
          <w:sz w:val="30"/>
          <w:szCs w:val="30"/>
        </w:rPr>
        <w:t>年</w:t>
      </w:r>
      <w:r>
        <w:rPr>
          <w:rFonts w:hint="eastAsia"/>
          <w:sz w:val="30"/>
          <w:szCs w:val="30"/>
        </w:rPr>
        <w:t>6</w:t>
      </w:r>
      <w:r>
        <w:rPr>
          <w:rFonts w:hint="eastAsia"/>
          <w:sz w:val="30"/>
          <w:szCs w:val="30"/>
        </w:rPr>
        <w:t>月，通过股份制改组，名称变更为广东南方碱业股份有限公司（以下简称南碱公司），期间，被告人秦某某于</w:t>
      </w:r>
      <w:r>
        <w:rPr>
          <w:rFonts w:hint="eastAsia"/>
          <w:sz w:val="30"/>
          <w:szCs w:val="30"/>
        </w:rPr>
        <w:t>1992</w:t>
      </w:r>
      <w:r>
        <w:rPr>
          <w:rFonts w:hint="eastAsia"/>
          <w:sz w:val="30"/>
          <w:szCs w:val="30"/>
        </w:rPr>
        <w:t>年</w:t>
      </w:r>
      <w:r>
        <w:rPr>
          <w:rFonts w:hint="eastAsia"/>
          <w:sz w:val="30"/>
          <w:szCs w:val="30"/>
        </w:rPr>
        <w:t>7</w:t>
      </w:r>
      <w:r>
        <w:rPr>
          <w:rFonts w:hint="eastAsia"/>
          <w:sz w:val="30"/>
          <w:szCs w:val="30"/>
        </w:rPr>
        <w:t>月由大学毕业分配到上述公司硝盐矿工作，</w:t>
      </w:r>
      <w:r>
        <w:rPr>
          <w:rFonts w:hint="eastAsia"/>
          <w:sz w:val="30"/>
          <w:szCs w:val="30"/>
        </w:rPr>
        <w:t>1999</w:t>
      </w:r>
      <w:r>
        <w:rPr>
          <w:rFonts w:hint="eastAsia"/>
          <w:sz w:val="30"/>
          <w:szCs w:val="30"/>
        </w:rPr>
        <w:t>年</w:t>
      </w:r>
      <w:r>
        <w:rPr>
          <w:rFonts w:hint="eastAsia"/>
          <w:sz w:val="30"/>
          <w:szCs w:val="30"/>
        </w:rPr>
        <w:t>7</w:t>
      </w:r>
      <w:r>
        <w:rPr>
          <w:rFonts w:hint="eastAsia"/>
          <w:sz w:val="30"/>
          <w:szCs w:val="30"/>
        </w:rPr>
        <w:t>月任硝盐矿主任，</w:t>
      </w:r>
      <w:r>
        <w:rPr>
          <w:rFonts w:hint="eastAsia"/>
          <w:sz w:val="30"/>
          <w:szCs w:val="30"/>
        </w:rPr>
        <w:t>2006</w:t>
      </w:r>
      <w:r>
        <w:rPr>
          <w:rFonts w:hint="eastAsia"/>
          <w:sz w:val="30"/>
          <w:szCs w:val="30"/>
        </w:rPr>
        <w:t>年</w:t>
      </w:r>
      <w:r>
        <w:rPr>
          <w:rFonts w:hint="eastAsia"/>
          <w:sz w:val="30"/>
          <w:szCs w:val="30"/>
        </w:rPr>
        <w:t>1</w:t>
      </w:r>
      <w:r>
        <w:rPr>
          <w:rFonts w:hint="eastAsia"/>
          <w:sz w:val="30"/>
          <w:szCs w:val="30"/>
        </w:rPr>
        <w:t>月任该公司党委副书记兼纪委书记。</w:t>
      </w:r>
      <w:r>
        <w:rPr>
          <w:rFonts w:hint="eastAsia"/>
          <w:sz w:val="30"/>
          <w:szCs w:val="30"/>
        </w:rPr>
        <w:t>2006</w:t>
      </w:r>
      <w:r>
        <w:rPr>
          <w:rFonts w:hint="eastAsia"/>
          <w:sz w:val="30"/>
          <w:szCs w:val="30"/>
        </w:rPr>
        <w:t>年</w:t>
      </w:r>
      <w:r>
        <w:rPr>
          <w:rFonts w:hint="eastAsia"/>
          <w:sz w:val="30"/>
          <w:szCs w:val="30"/>
        </w:rPr>
        <w:t>3</w:t>
      </w:r>
      <w:r>
        <w:rPr>
          <w:rFonts w:hint="eastAsia"/>
          <w:sz w:val="30"/>
          <w:szCs w:val="30"/>
        </w:rPr>
        <w:t>月经广州国际集团有限公司推荐，秦某某开始担任南碱公司总经理，</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月被中共广州国际集团有限公司委员会批复任命为南碱公司党委委员，</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月被批复任命为南碱公司党委书记。</w:t>
      </w:r>
    </w:p>
    <w:p w:rsidR="00287D61" w:rsidRDefault="00287D61">
      <w:pPr>
        <w:spacing w:line="500" w:lineRule="atLeast"/>
        <w:ind w:firstLine="600"/>
        <w:divId w:val="1567566263"/>
        <w:rPr>
          <w:rFonts w:hint="eastAsia"/>
          <w:sz w:val="30"/>
          <w:szCs w:val="30"/>
        </w:rPr>
      </w:pPr>
      <w:r>
        <w:rPr>
          <w:rFonts w:hint="eastAsia"/>
          <w:sz w:val="30"/>
          <w:szCs w:val="30"/>
        </w:rPr>
        <w:t>被告人秦某某在担任南碱公司党委副书记兼纪委书记、党委委员兼总经理、党委书记兼总经理期间，利用其全面负责南碱公司生产经营发展工作的职务便利，在南碱公司采购物资及工程发包的过程中，收受广州汝南燃料公司总经理朱</w:t>
      </w:r>
      <w:r>
        <w:rPr>
          <w:rFonts w:hint="eastAsia"/>
          <w:sz w:val="30"/>
          <w:szCs w:val="30"/>
        </w:rPr>
        <w:t>X</w:t>
      </w:r>
      <w:r>
        <w:rPr>
          <w:rFonts w:hint="eastAsia"/>
          <w:sz w:val="30"/>
          <w:szCs w:val="30"/>
        </w:rPr>
        <w:t>、广东省东莞市中堂东腾盐矿开发有限公司总经理戴</w:t>
      </w:r>
      <w:r>
        <w:rPr>
          <w:rFonts w:hint="eastAsia"/>
          <w:sz w:val="30"/>
          <w:szCs w:val="30"/>
        </w:rPr>
        <w:t>XX</w:t>
      </w:r>
      <w:r>
        <w:rPr>
          <w:rFonts w:hint="eastAsia"/>
          <w:sz w:val="30"/>
          <w:szCs w:val="30"/>
        </w:rPr>
        <w:t>、广州市海赐通物流公司、广州红园装饰工程公司负责人秦</w:t>
      </w:r>
      <w:r>
        <w:rPr>
          <w:rFonts w:hint="eastAsia"/>
          <w:sz w:val="30"/>
          <w:szCs w:val="30"/>
        </w:rPr>
        <w:t>XX</w:t>
      </w:r>
      <w:r>
        <w:rPr>
          <w:rFonts w:hint="eastAsia"/>
          <w:sz w:val="30"/>
          <w:szCs w:val="30"/>
        </w:rPr>
        <w:t>、广州恒凯贸易有限公司总经理易</w:t>
      </w:r>
      <w:r>
        <w:rPr>
          <w:rFonts w:hint="eastAsia"/>
          <w:sz w:val="30"/>
          <w:szCs w:val="30"/>
        </w:rPr>
        <w:t>XX</w:t>
      </w:r>
      <w:r>
        <w:rPr>
          <w:rFonts w:hint="eastAsia"/>
          <w:sz w:val="30"/>
          <w:szCs w:val="30"/>
        </w:rPr>
        <w:t>、广东万顺设备成套有限公司的洪</w:t>
      </w:r>
      <w:r>
        <w:rPr>
          <w:rFonts w:hint="eastAsia"/>
          <w:sz w:val="30"/>
          <w:szCs w:val="30"/>
        </w:rPr>
        <w:t>XX</w:t>
      </w:r>
      <w:r>
        <w:rPr>
          <w:rFonts w:hint="eastAsia"/>
          <w:sz w:val="30"/>
          <w:szCs w:val="30"/>
        </w:rPr>
        <w:t>、南碱公司全资子公司广州市南永工程公司经理杨</w:t>
      </w:r>
      <w:r>
        <w:rPr>
          <w:rFonts w:hint="eastAsia"/>
          <w:sz w:val="30"/>
          <w:szCs w:val="30"/>
        </w:rPr>
        <w:t>XX</w:t>
      </w:r>
      <w:r>
        <w:rPr>
          <w:rFonts w:hint="eastAsia"/>
          <w:sz w:val="30"/>
          <w:szCs w:val="30"/>
        </w:rPr>
        <w:t>以及广东省德庆县罗洪石业公司总经理莫</w:t>
      </w:r>
      <w:r>
        <w:rPr>
          <w:rFonts w:hint="eastAsia"/>
          <w:sz w:val="30"/>
          <w:szCs w:val="30"/>
        </w:rPr>
        <w:t>XX</w:t>
      </w:r>
      <w:r>
        <w:rPr>
          <w:rFonts w:hint="eastAsia"/>
          <w:sz w:val="30"/>
          <w:szCs w:val="30"/>
        </w:rPr>
        <w:t>（均另案处理）贿送的现金及购物卡折合共计</w:t>
      </w:r>
      <w:r>
        <w:rPr>
          <w:rFonts w:hint="eastAsia"/>
          <w:sz w:val="30"/>
          <w:szCs w:val="30"/>
        </w:rPr>
        <w:t>32.8</w:t>
      </w:r>
      <w:r>
        <w:rPr>
          <w:rFonts w:hint="eastAsia"/>
          <w:sz w:val="30"/>
          <w:szCs w:val="30"/>
        </w:rPr>
        <w:t>万元。</w:t>
      </w:r>
    </w:p>
    <w:p w:rsidR="00287D61" w:rsidRDefault="00287D61">
      <w:pPr>
        <w:spacing w:line="500" w:lineRule="atLeast"/>
        <w:ind w:firstLine="600"/>
        <w:divId w:val="1720786750"/>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日，被告人秦某某主动向广州市人民检察院投案，并如实供述了自己的犯罪事实。</w:t>
      </w:r>
    </w:p>
    <w:p w:rsidR="00287D61" w:rsidRDefault="00287D61">
      <w:pPr>
        <w:spacing w:line="500" w:lineRule="atLeast"/>
        <w:ind w:firstLine="600"/>
        <w:divId w:val="619577431"/>
        <w:rPr>
          <w:rFonts w:hint="eastAsia"/>
          <w:sz w:val="30"/>
          <w:szCs w:val="30"/>
        </w:rPr>
      </w:pPr>
      <w:r>
        <w:rPr>
          <w:rFonts w:hint="eastAsia"/>
          <w:sz w:val="30"/>
          <w:szCs w:val="30"/>
        </w:rPr>
        <w:t>上述事实，有下列经庭审举证、质证的证据证实，本院予以确认：</w:t>
      </w:r>
    </w:p>
    <w:p w:rsidR="00287D61" w:rsidRDefault="00287D61">
      <w:pPr>
        <w:spacing w:line="500" w:lineRule="atLeast"/>
        <w:ind w:firstLine="600"/>
        <w:divId w:val="193231114"/>
        <w:rPr>
          <w:rFonts w:hint="eastAsia"/>
          <w:sz w:val="30"/>
          <w:szCs w:val="30"/>
        </w:rPr>
      </w:pPr>
      <w:r>
        <w:rPr>
          <w:rFonts w:hint="eastAsia"/>
          <w:sz w:val="30"/>
          <w:szCs w:val="30"/>
        </w:rPr>
        <w:t>1</w:t>
      </w:r>
      <w:r>
        <w:rPr>
          <w:rFonts w:hint="eastAsia"/>
          <w:sz w:val="30"/>
          <w:szCs w:val="30"/>
        </w:rPr>
        <w:t>、书证</w:t>
      </w:r>
    </w:p>
    <w:p w:rsidR="00287D61" w:rsidRDefault="00287D61">
      <w:pPr>
        <w:spacing w:line="500" w:lineRule="atLeast"/>
        <w:ind w:firstLine="600"/>
        <w:divId w:val="235672177"/>
        <w:rPr>
          <w:rFonts w:hint="eastAsia"/>
          <w:sz w:val="30"/>
          <w:szCs w:val="30"/>
        </w:rPr>
      </w:pPr>
      <w:r>
        <w:rPr>
          <w:rFonts w:hint="eastAsia"/>
          <w:sz w:val="30"/>
          <w:szCs w:val="30"/>
        </w:rPr>
        <w:t>（</w:t>
      </w:r>
      <w:r>
        <w:rPr>
          <w:rFonts w:hint="eastAsia"/>
          <w:sz w:val="30"/>
          <w:szCs w:val="30"/>
        </w:rPr>
        <w:t>1</w:t>
      </w:r>
      <w:r>
        <w:rPr>
          <w:rFonts w:hint="eastAsia"/>
          <w:sz w:val="30"/>
          <w:szCs w:val="30"/>
        </w:rPr>
        <w:t>）被告人秦某某的户籍材料，证实被告人秦某某的基本身份情况。</w:t>
      </w:r>
    </w:p>
    <w:p w:rsidR="00287D61" w:rsidRDefault="00287D61">
      <w:pPr>
        <w:spacing w:line="500" w:lineRule="atLeast"/>
        <w:ind w:firstLine="600"/>
        <w:divId w:val="417558532"/>
        <w:rPr>
          <w:rFonts w:hint="eastAsia"/>
          <w:sz w:val="30"/>
          <w:szCs w:val="30"/>
        </w:rPr>
      </w:pPr>
      <w:r>
        <w:rPr>
          <w:rFonts w:hint="eastAsia"/>
          <w:sz w:val="30"/>
          <w:szCs w:val="30"/>
        </w:rPr>
        <w:t>（</w:t>
      </w:r>
      <w:r>
        <w:rPr>
          <w:rFonts w:hint="eastAsia"/>
          <w:sz w:val="30"/>
          <w:szCs w:val="30"/>
        </w:rPr>
        <w:t>2</w:t>
      </w:r>
      <w:r>
        <w:rPr>
          <w:rFonts w:hint="eastAsia"/>
          <w:sz w:val="30"/>
          <w:szCs w:val="30"/>
        </w:rPr>
        <w:t>）被告人秦某某的干部履历表、干部任免审批表、干部职务变动登记表、广东南方制碱有限公司文件、广州国际集团有限公司文件、中共广州国际集团有限公司委员会文件，证实被告人秦某某于</w:t>
      </w:r>
      <w:r>
        <w:rPr>
          <w:rFonts w:hint="eastAsia"/>
          <w:sz w:val="30"/>
          <w:szCs w:val="30"/>
        </w:rPr>
        <w:t>1999</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日，经公司党政联席会议研究决定任硝盐矿主任；</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日任命秦某某为广东南方制碱有限公司党委副书记兼纪委书记。</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日广州国际集团有限公司推荐秦某某任广东南方制碱有限公司总经理；</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日免去秦某某广东南方制碱有限公司党委副书记兼纪委书记。广东南方制碱有限公司第十届董事会第五次会议同意聘任秦某某为南碱公司总经理，时间从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日止。</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日，经南碱公司选举和国际集团批复秦某某担任中共广东南方制碱有限公司第三届党委委员。</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日批复同意秦某某担任广东南方碱业股份有限公司党委委员、党委书记。</w:t>
      </w:r>
    </w:p>
    <w:p w:rsidR="00287D61" w:rsidRDefault="00287D61">
      <w:pPr>
        <w:spacing w:line="500" w:lineRule="atLeast"/>
        <w:ind w:firstLine="600"/>
        <w:divId w:val="47922147"/>
        <w:rPr>
          <w:rFonts w:hint="eastAsia"/>
          <w:sz w:val="30"/>
          <w:szCs w:val="30"/>
        </w:rPr>
      </w:pPr>
      <w:r>
        <w:rPr>
          <w:rFonts w:hint="eastAsia"/>
          <w:sz w:val="30"/>
          <w:szCs w:val="30"/>
        </w:rPr>
        <w:t>（</w:t>
      </w:r>
      <w:r>
        <w:rPr>
          <w:rFonts w:hint="eastAsia"/>
          <w:sz w:val="30"/>
          <w:szCs w:val="30"/>
        </w:rPr>
        <w:t>3</w:t>
      </w:r>
      <w:r>
        <w:rPr>
          <w:rFonts w:hint="eastAsia"/>
          <w:sz w:val="30"/>
          <w:szCs w:val="30"/>
        </w:rPr>
        <w:t>）广东南方碱业股份有限公司《企业法人营业执照》、《企业国有资产产权登记证》、《变更登记核准通知书》、广州国际集团有限公司的《企业法人营业执照》和《企业注册基本资料》、广州市工商行政管理局出具的证明、穗国资批（</w:t>
      </w:r>
      <w:r>
        <w:rPr>
          <w:rFonts w:hint="eastAsia"/>
          <w:sz w:val="30"/>
          <w:szCs w:val="30"/>
        </w:rPr>
        <w:t>2007</w:t>
      </w:r>
      <w:r>
        <w:rPr>
          <w:rFonts w:hint="eastAsia"/>
          <w:sz w:val="30"/>
          <w:szCs w:val="30"/>
        </w:rPr>
        <w:t>）</w:t>
      </w:r>
      <w:r>
        <w:rPr>
          <w:rFonts w:hint="eastAsia"/>
          <w:sz w:val="30"/>
          <w:szCs w:val="30"/>
        </w:rPr>
        <w:t>53</w:t>
      </w:r>
      <w:r>
        <w:rPr>
          <w:rFonts w:hint="eastAsia"/>
          <w:sz w:val="30"/>
          <w:szCs w:val="30"/>
        </w:rPr>
        <w:t>号广州市人民政府国有资产监督管理委员会文件《关于广东南方制碱有限公司股份制改造方案的意见》，证实被告人所在单位的产权变动状况、公司类型发生变化及控股股东属国有独资企业。</w:t>
      </w:r>
    </w:p>
    <w:p w:rsidR="00287D61" w:rsidRDefault="00287D61">
      <w:pPr>
        <w:spacing w:line="500" w:lineRule="atLeast"/>
        <w:ind w:firstLine="600"/>
        <w:divId w:val="273752835"/>
        <w:rPr>
          <w:rFonts w:hint="eastAsia"/>
          <w:sz w:val="30"/>
          <w:szCs w:val="30"/>
        </w:rPr>
      </w:pPr>
      <w:r>
        <w:rPr>
          <w:rFonts w:hint="eastAsia"/>
          <w:sz w:val="30"/>
          <w:szCs w:val="30"/>
        </w:rPr>
        <w:t>（</w:t>
      </w:r>
      <w:r>
        <w:rPr>
          <w:rFonts w:hint="eastAsia"/>
          <w:sz w:val="30"/>
          <w:szCs w:val="30"/>
        </w:rPr>
        <w:t>4</w:t>
      </w:r>
      <w:r>
        <w:rPr>
          <w:rFonts w:hint="eastAsia"/>
          <w:sz w:val="30"/>
          <w:szCs w:val="30"/>
        </w:rPr>
        <w:t>）广东南方碱业股份有限公司公司变更（备案）记录，证实广东南方制碱有限公司于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日变更为广东南方碱业股份有限公司，其中被告人秦某某的职务系委派产生的。</w:t>
      </w:r>
    </w:p>
    <w:p w:rsidR="00287D61" w:rsidRDefault="00287D61">
      <w:pPr>
        <w:spacing w:line="500" w:lineRule="atLeast"/>
        <w:ind w:firstLine="600"/>
        <w:divId w:val="1301501682"/>
        <w:rPr>
          <w:rFonts w:hint="eastAsia"/>
          <w:sz w:val="30"/>
          <w:szCs w:val="30"/>
        </w:rPr>
      </w:pPr>
      <w:r>
        <w:rPr>
          <w:rFonts w:hint="eastAsia"/>
          <w:sz w:val="30"/>
          <w:szCs w:val="30"/>
        </w:rPr>
        <w:t>（</w:t>
      </w:r>
      <w:r>
        <w:rPr>
          <w:rFonts w:hint="eastAsia"/>
          <w:sz w:val="30"/>
          <w:szCs w:val="30"/>
        </w:rPr>
        <w:t>5</w:t>
      </w:r>
      <w:r>
        <w:rPr>
          <w:rFonts w:hint="eastAsia"/>
          <w:sz w:val="30"/>
          <w:szCs w:val="30"/>
        </w:rPr>
        <w:t>）穗纪函（</w:t>
      </w:r>
      <w:r>
        <w:rPr>
          <w:rFonts w:hint="eastAsia"/>
          <w:sz w:val="30"/>
          <w:szCs w:val="30"/>
        </w:rPr>
        <w:t>2013</w:t>
      </w:r>
      <w:r>
        <w:rPr>
          <w:rFonts w:hint="eastAsia"/>
          <w:sz w:val="30"/>
          <w:szCs w:val="30"/>
        </w:rPr>
        <w:t>）</w:t>
      </w:r>
      <w:r>
        <w:rPr>
          <w:rFonts w:hint="eastAsia"/>
          <w:sz w:val="30"/>
          <w:szCs w:val="30"/>
        </w:rPr>
        <w:t>32</w:t>
      </w:r>
      <w:r>
        <w:rPr>
          <w:rFonts w:hint="eastAsia"/>
          <w:sz w:val="30"/>
          <w:szCs w:val="30"/>
        </w:rPr>
        <w:t>号《关于秦某某涉嫌严重经济犯罪案的移送函》，证实中共广州市纪委于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日按动员秦某某投案自首的方式，将该案移交广州市人民检察院立案侦查。</w:t>
      </w:r>
    </w:p>
    <w:p w:rsidR="00287D61" w:rsidRDefault="00287D61">
      <w:pPr>
        <w:spacing w:line="500" w:lineRule="atLeast"/>
        <w:ind w:firstLine="600"/>
        <w:divId w:val="815679877"/>
        <w:rPr>
          <w:rFonts w:hint="eastAsia"/>
          <w:sz w:val="30"/>
          <w:szCs w:val="30"/>
        </w:rPr>
      </w:pPr>
      <w:r>
        <w:rPr>
          <w:rFonts w:hint="eastAsia"/>
          <w:sz w:val="30"/>
          <w:szCs w:val="30"/>
        </w:rPr>
        <w:t>（</w:t>
      </w:r>
      <w:r>
        <w:rPr>
          <w:rFonts w:hint="eastAsia"/>
          <w:sz w:val="30"/>
          <w:szCs w:val="30"/>
        </w:rPr>
        <w:t>6</w:t>
      </w:r>
      <w:r>
        <w:rPr>
          <w:rFonts w:hint="eastAsia"/>
          <w:sz w:val="30"/>
          <w:szCs w:val="30"/>
        </w:rPr>
        <w:t>）德庆县悦城罗洪石业有限公司与南碱公司签订的</w:t>
      </w:r>
      <w:r>
        <w:rPr>
          <w:rFonts w:hint="eastAsia"/>
          <w:sz w:val="30"/>
          <w:szCs w:val="30"/>
        </w:rPr>
        <w:t>2006</w:t>
      </w:r>
      <w:r>
        <w:rPr>
          <w:rFonts w:hint="eastAsia"/>
          <w:sz w:val="30"/>
          <w:szCs w:val="30"/>
        </w:rPr>
        <w:t>年二季度石灰石购销合同、东莞市中堂东腾盐矿开发有限公司与南碱公司签订的</w:t>
      </w:r>
      <w:r>
        <w:rPr>
          <w:rFonts w:hint="eastAsia"/>
          <w:sz w:val="30"/>
          <w:szCs w:val="30"/>
        </w:rPr>
        <w:t>2006</w:t>
      </w:r>
      <w:r>
        <w:rPr>
          <w:rFonts w:hint="eastAsia"/>
          <w:sz w:val="30"/>
          <w:szCs w:val="30"/>
        </w:rPr>
        <w:t>年卤水购销合同及</w:t>
      </w:r>
      <w:r>
        <w:rPr>
          <w:rFonts w:hint="eastAsia"/>
          <w:sz w:val="30"/>
          <w:szCs w:val="30"/>
        </w:rPr>
        <w:t>2007</w:t>
      </w:r>
      <w:r>
        <w:rPr>
          <w:rFonts w:hint="eastAsia"/>
          <w:sz w:val="30"/>
          <w:szCs w:val="30"/>
        </w:rPr>
        <w:t>年卤水单价调整补充合同、广东万顺设备成套有限公司与南碱公司签订的</w:t>
      </w:r>
      <w:r>
        <w:rPr>
          <w:rFonts w:hint="eastAsia"/>
          <w:sz w:val="30"/>
          <w:szCs w:val="30"/>
        </w:rPr>
        <w:t>2012</w:t>
      </w:r>
      <w:r>
        <w:rPr>
          <w:rFonts w:hint="eastAsia"/>
          <w:sz w:val="30"/>
          <w:szCs w:val="30"/>
        </w:rPr>
        <w:t>年阀门管件年度采购合同和工矿产品购销合同以及金属材料购销合同、广州市黄埔区红园建筑工程部与南碱公司签订的</w:t>
      </w:r>
      <w:r>
        <w:rPr>
          <w:rFonts w:hint="eastAsia"/>
          <w:sz w:val="30"/>
          <w:szCs w:val="30"/>
        </w:rPr>
        <w:t>2009</w:t>
      </w:r>
      <w:r>
        <w:rPr>
          <w:rFonts w:hint="eastAsia"/>
          <w:sz w:val="30"/>
          <w:szCs w:val="30"/>
        </w:rPr>
        <w:t>年垃圾清理合同、广州市海赐通物流有限公司与南碱公司签订的</w:t>
      </w:r>
      <w:r>
        <w:rPr>
          <w:rFonts w:hint="eastAsia"/>
          <w:sz w:val="30"/>
          <w:szCs w:val="30"/>
        </w:rPr>
        <w:t>2011</w:t>
      </w:r>
      <w:r>
        <w:rPr>
          <w:rFonts w:hint="eastAsia"/>
          <w:sz w:val="30"/>
          <w:szCs w:val="30"/>
        </w:rPr>
        <w:t>年垃圾清理合同、以及</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年的运输合同，证实以上公司与被告人所在的南碱公司发生工程项目的事实，其中证人秦</w:t>
      </w:r>
      <w:r>
        <w:rPr>
          <w:rFonts w:hint="eastAsia"/>
          <w:sz w:val="30"/>
          <w:szCs w:val="30"/>
        </w:rPr>
        <w:t>XX</w:t>
      </w:r>
      <w:r>
        <w:rPr>
          <w:rFonts w:hint="eastAsia"/>
          <w:sz w:val="30"/>
          <w:szCs w:val="30"/>
        </w:rPr>
        <w:t>以广州市黄埔区红园建筑工程部及其挂靠的其他公司名义与南碱公司签订合同，证人洪</w:t>
      </w:r>
      <w:r>
        <w:rPr>
          <w:rFonts w:hint="eastAsia"/>
          <w:sz w:val="30"/>
          <w:szCs w:val="30"/>
        </w:rPr>
        <w:t>XX</w:t>
      </w:r>
      <w:r>
        <w:rPr>
          <w:rFonts w:hint="eastAsia"/>
          <w:sz w:val="30"/>
          <w:szCs w:val="30"/>
        </w:rPr>
        <w:t>以广东万顺设备成套有限公司名义与南碱公司签订合同的签认，证人莫</w:t>
      </w:r>
      <w:r>
        <w:rPr>
          <w:rFonts w:hint="eastAsia"/>
          <w:sz w:val="30"/>
          <w:szCs w:val="30"/>
        </w:rPr>
        <w:t>XX</w:t>
      </w:r>
      <w:r>
        <w:rPr>
          <w:rFonts w:hint="eastAsia"/>
          <w:sz w:val="30"/>
          <w:szCs w:val="30"/>
        </w:rPr>
        <w:t>以德庆县悦城罗洪石业有限责任公司名义与南碱公司签订合同。</w:t>
      </w:r>
    </w:p>
    <w:p w:rsidR="00287D61" w:rsidRDefault="00287D61">
      <w:pPr>
        <w:spacing w:line="500" w:lineRule="atLeast"/>
        <w:ind w:firstLine="600"/>
        <w:divId w:val="313409463"/>
        <w:rPr>
          <w:rFonts w:hint="eastAsia"/>
          <w:sz w:val="30"/>
          <w:szCs w:val="30"/>
        </w:rPr>
      </w:pPr>
      <w:r>
        <w:rPr>
          <w:rFonts w:hint="eastAsia"/>
          <w:sz w:val="30"/>
          <w:szCs w:val="30"/>
        </w:rPr>
        <w:t>（</w:t>
      </w:r>
      <w:r>
        <w:rPr>
          <w:rFonts w:hint="eastAsia"/>
          <w:sz w:val="30"/>
          <w:szCs w:val="30"/>
        </w:rPr>
        <w:t>7</w:t>
      </w:r>
      <w:r>
        <w:rPr>
          <w:rFonts w:hint="eastAsia"/>
          <w:sz w:val="30"/>
          <w:szCs w:val="30"/>
        </w:rPr>
        <w:t>）广东南方碱业股份有限公司出具的情况说明及</w:t>
      </w:r>
      <w:r>
        <w:rPr>
          <w:rFonts w:hint="eastAsia"/>
          <w:sz w:val="30"/>
          <w:szCs w:val="30"/>
        </w:rPr>
        <w:t>2010</w:t>
      </w:r>
      <w:r>
        <w:rPr>
          <w:rFonts w:hint="eastAsia"/>
          <w:sz w:val="30"/>
          <w:szCs w:val="30"/>
        </w:rPr>
        <w:t>年和</w:t>
      </w:r>
      <w:r>
        <w:rPr>
          <w:rFonts w:hint="eastAsia"/>
          <w:sz w:val="30"/>
          <w:szCs w:val="30"/>
        </w:rPr>
        <w:t>2012</w:t>
      </w:r>
      <w:r>
        <w:rPr>
          <w:rFonts w:hint="eastAsia"/>
          <w:sz w:val="30"/>
          <w:szCs w:val="30"/>
        </w:rPr>
        <w:t>年证人朱</w:t>
      </w:r>
      <w:r>
        <w:rPr>
          <w:rFonts w:hint="eastAsia"/>
          <w:sz w:val="30"/>
          <w:szCs w:val="30"/>
        </w:rPr>
        <w:t>X</w:t>
      </w:r>
      <w:r>
        <w:rPr>
          <w:rFonts w:hint="eastAsia"/>
          <w:sz w:val="30"/>
          <w:szCs w:val="30"/>
        </w:rPr>
        <w:t>委托周朝江以大华中能源有限公司的名义与南碱公司签订的合同，证实证人朱</w:t>
      </w:r>
      <w:r>
        <w:rPr>
          <w:rFonts w:hint="eastAsia"/>
          <w:sz w:val="30"/>
          <w:szCs w:val="30"/>
        </w:rPr>
        <w:t>X</w:t>
      </w:r>
      <w:r>
        <w:rPr>
          <w:rFonts w:hint="eastAsia"/>
          <w:sz w:val="30"/>
          <w:szCs w:val="30"/>
        </w:rPr>
        <w:t>于</w:t>
      </w:r>
      <w:r>
        <w:rPr>
          <w:rFonts w:hint="eastAsia"/>
          <w:sz w:val="30"/>
          <w:szCs w:val="30"/>
        </w:rPr>
        <w:t>2010</w:t>
      </w:r>
      <w:r>
        <w:rPr>
          <w:rFonts w:hint="eastAsia"/>
          <w:sz w:val="30"/>
          <w:szCs w:val="30"/>
        </w:rPr>
        <w:t>年和</w:t>
      </w:r>
      <w:r>
        <w:rPr>
          <w:rFonts w:hint="eastAsia"/>
          <w:sz w:val="30"/>
          <w:szCs w:val="30"/>
        </w:rPr>
        <w:t>2012</w:t>
      </w:r>
      <w:r>
        <w:rPr>
          <w:rFonts w:hint="eastAsia"/>
          <w:sz w:val="30"/>
          <w:szCs w:val="30"/>
        </w:rPr>
        <w:t>年与南碱公司生意往来的情况。</w:t>
      </w:r>
    </w:p>
    <w:p w:rsidR="00287D61" w:rsidRDefault="00287D61">
      <w:pPr>
        <w:spacing w:line="500" w:lineRule="atLeast"/>
        <w:ind w:firstLine="600"/>
        <w:divId w:val="1966614778"/>
        <w:rPr>
          <w:rFonts w:hint="eastAsia"/>
          <w:sz w:val="30"/>
          <w:szCs w:val="30"/>
        </w:rPr>
      </w:pPr>
      <w:r>
        <w:rPr>
          <w:rFonts w:hint="eastAsia"/>
          <w:sz w:val="30"/>
          <w:szCs w:val="30"/>
        </w:rPr>
        <w:t>（</w:t>
      </w:r>
      <w:r>
        <w:rPr>
          <w:rFonts w:hint="eastAsia"/>
          <w:sz w:val="30"/>
          <w:szCs w:val="30"/>
        </w:rPr>
        <w:t>8</w:t>
      </w:r>
      <w:r>
        <w:rPr>
          <w:rFonts w:hint="eastAsia"/>
          <w:sz w:val="30"/>
          <w:szCs w:val="30"/>
        </w:rPr>
        <w:t>）立案决定书，破案报告，证实被告人秦某某于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日到广州市人民检察院投案自首，广州市人民检察院于当天对其立案侦查。</w:t>
      </w:r>
    </w:p>
    <w:p w:rsidR="00287D61" w:rsidRDefault="00287D61">
      <w:pPr>
        <w:spacing w:line="500" w:lineRule="atLeast"/>
        <w:ind w:firstLine="600"/>
        <w:divId w:val="249895395"/>
        <w:rPr>
          <w:rFonts w:hint="eastAsia"/>
          <w:sz w:val="30"/>
          <w:szCs w:val="30"/>
        </w:rPr>
      </w:pPr>
      <w:r>
        <w:rPr>
          <w:rFonts w:hint="eastAsia"/>
          <w:sz w:val="30"/>
          <w:szCs w:val="30"/>
        </w:rPr>
        <w:t>2</w:t>
      </w:r>
      <w:r>
        <w:rPr>
          <w:rFonts w:hint="eastAsia"/>
          <w:sz w:val="30"/>
          <w:szCs w:val="30"/>
        </w:rPr>
        <w:t>、证人证言</w:t>
      </w:r>
    </w:p>
    <w:p w:rsidR="00287D61" w:rsidRDefault="00287D61">
      <w:pPr>
        <w:spacing w:line="500" w:lineRule="atLeast"/>
        <w:ind w:firstLine="600"/>
        <w:divId w:val="621033505"/>
        <w:rPr>
          <w:rFonts w:hint="eastAsia"/>
          <w:sz w:val="30"/>
          <w:szCs w:val="30"/>
        </w:rPr>
      </w:pPr>
      <w:r>
        <w:rPr>
          <w:rFonts w:hint="eastAsia"/>
          <w:sz w:val="30"/>
          <w:szCs w:val="30"/>
        </w:rPr>
        <w:t>（</w:t>
      </w:r>
      <w:r>
        <w:rPr>
          <w:rFonts w:hint="eastAsia"/>
          <w:sz w:val="30"/>
          <w:szCs w:val="30"/>
        </w:rPr>
        <w:t>1</w:t>
      </w:r>
      <w:r>
        <w:rPr>
          <w:rFonts w:hint="eastAsia"/>
          <w:sz w:val="30"/>
          <w:szCs w:val="30"/>
        </w:rPr>
        <w:t>）证人朱</w:t>
      </w:r>
      <w:r>
        <w:rPr>
          <w:rFonts w:hint="eastAsia"/>
          <w:sz w:val="30"/>
          <w:szCs w:val="30"/>
        </w:rPr>
        <w:t>X</w:t>
      </w:r>
      <w:r>
        <w:rPr>
          <w:rFonts w:hint="eastAsia"/>
          <w:sz w:val="30"/>
          <w:szCs w:val="30"/>
        </w:rPr>
        <w:t>的证言，证实</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年，其在珠电配送部担任副总经理、经理期间，为和时任南碱公司总经理的被告人秦某某搞好关系，以便承接南碱公司燃料业务，其曾先后五次向广州南方碱业有限公司的总经理秦某某贿送人民币共计</w:t>
      </w:r>
      <w:r>
        <w:rPr>
          <w:rFonts w:hint="eastAsia"/>
          <w:sz w:val="30"/>
          <w:szCs w:val="30"/>
        </w:rPr>
        <w:t>10.5</w:t>
      </w:r>
      <w:r>
        <w:rPr>
          <w:rFonts w:hint="eastAsia"/>
          <w:sz w:val="30"/>
          <w:szCs w:val="30"/>
        </w:rPr>
        <w:t>万元和</w:t>
      </w:r>
      <w:r>
        <w:rPr>
          <w:rFonts w:hint="eastAsia"/>
          <w:sz w:val="30"/>
          <w:szCs w:val="30"/>
        </w:rPr>
        <w:t>8000</w:t>
      </w:r>
      <w:r>
        <w:rPr>
          <w:rFonts w:hint="eastAsia"/>
          <w:sz w:val="30"/>
          <w:szCs w:val="30"/>
        </w:rPr>
        <w:t>元的购物卡，具体是</w:t>
      </w:r>
      <w:r>
        <w:rPr>
          <w:rFonts w:hint="eastAsia"/>
          <w:sz w:val="30"/>
          <w:szCs w:val="30"/>
        </w:rPr>
        <w:t>2007</w:t>
      </w:r>
      <w:r>
        <w:rPr>
          <w:rFonts w:hint="eastAsia"/>
          <w:sz w:val="30"/>
          <w:szCs w:val="30"/>
        </w:rPr>
        <w:t>年的春节前，其到秦某某的办公室拜访，临走前送给秦某某一个信封，里面装有两张面值</w:t>
      </w:r>
      <w:r>
        <w:rPr>
          <w:rFonts w:hint="eastAsia"/>
          <w:sz w:val="30"/>
          <w:szCs w:val="30"/>
        </w:rPr>
        <w:t>1000</w:t>
      </w:r>
      <w:r>
        <w:rPr>
          <w:rFonts w:hint="eastAsia"/>
          <w:sz w:val="30"/>
          <w:szCs w:val="30"/>
        </w:rPr>
        <w:t>元的天河城购物卡；</w:t>
      </w:r>
      <w:r>
        <w:rPr>
          <w:rFonts w:hint="eastAsia"/>
          <w:sz w:val="30"/>
          <w:szCs w:val="30"/>
        </w:rPr>
        <w:t>2008</w:t>
      </w:r>
      <w:r>
        <w:rPr>
          <w:rFonts w:hint="eastAsia"/>
          <w:sz w:val="30"/>
          <w:szCs w:val="30"/>
        </w:rPr>
        <w:t>年的春节前，其到秦某某的办公室拜访，临走前送给秦某某一个信封，里面装有两张面值</w:t>
      </w:r>
      <w:r>
        <w:rPr>
          <w:rFonts w:hint="eastAsia"/>
          <w:sz w:val="30"/>
          <w:szCs w:val="30"/>
        </w:rPr>
        <w:t>1000</w:t>
      </w:r>
      <w:r>
        <w:rPr>
          <w:rFonts w:hint="eastAsia"/>
          <w:sz w:val="30"/>
          <w:szCs w:val="30"/>
        </w:rPr>
        <w:t>元的天河城购物卡。</w:t>
      </w:r>
      <w:r>
        <w:rPr>
          <w:rFonts w:hint="eastAsia"/>
          <w:sz w:val="30"/>
          <w:szCs w:val="30"/>
        </w:rPr>
        <w:t>2011</w:t>
      </w:r>
      <w:r>
        <w:rPr>
          <w:rFonts w:hint="eastAsia"/>
          <w:sz w:val="30"/>
          <w:szCs w:val="30"/>
        </w:rPr>
        <w:t>年春节前，其到秦某某的办公室拜访，临走前送给秦某某一个档案袋，里面装有</w:t>
      </w:r>
      <w:r>
        <w:rPr>
          <w:rFonts w:hint="eastAsia"/>
          <w:sz w:val="30"/>
          <w:szCs w:val="30"/>
        </w:rPr>
        <w:t>5</w:t>
      </w:r>
      <w:r>
        <w:rPr>
          <w:rFonts w:hint="eastAsia"/>
          <w:sz w:val="30"/>
          <w:szCs w:val="30"/>
        </w:rPr>
        <w:t>万元及两张面值</w:t>
      </w:r>
      <w:r>
        <w:rPr>
          <w:rFonts w:hint="eastAsia"/>
          <w:sz w:val="30"/>
          <w:szCs w:val="30"/>
        </w:rPr>
        <w:t>1000</w:t>
      </w:r>
      <w:r>
        <w:rPr>
          <w:rFonts w:hint="eastAsia"/>
          <w:sz w:val="30"/>
          <w:szCs w:val="30"/>
        </w:rPr>
        <w:t>元的天河城购物卡；</w:t>
      </w:r>
      <w:r>
        <w:rPr>
          <w:rFonts w:hint="eastAsia"/>
          <w:sz w:val="30"/>
          <w:szCs w:val="30"/>
        </w:rPr>
        <w:t>2012</w:t>
      </w:r>
      <w:r>
        <w:rPr>
          <w:rFonts w:hint="eastAsia"/>
          <w:sz w:val="30"/>
          <w:szCs w:val="30"/>
        </w:rPr>
        <w:t>年春节前，其到秦某某的办公室拜访，临走前送给秦某某一个档案袋，里面装有</w:t>
      </w:r>
      <w:r>
        <w:rPr>
          <w:rFonts w:hint="eastAsia"/>
          <w:sz w:val="30"/>
          <w:szCs w:val="30"/>
        </w:rPr>
        <w:t>5</w:t>
      </w:r>
      <w:r>
        <w:rPr>
          <w:rFonts w:hint="eastAsia"/>
          <w:sz w:val="30"/>
          <w:szCs w:val="30"/>
        </w:rPr>
        <w:t>万元，另外还送给秦某某两张面值</w:t>
      </w:r>
      <w:r>
        <w:rPr>
          <w:rFonts w:hint="eastAsia"/>
          <w:sz w:val="30"/>
          <w:szCs w:val="30"/>
        </w:rPr>
        <w:t>1000</w:t>
      </w:r>
      <w:r>
        <w:rPr>
          <w:rFonts w:hint="eastAsia"/>
          <w:sz w:val="30"/>
          <w:szCs w:val="30"/>
        </w:rPr>
        <w:t>元的天河城购物卡。</w:t>
      </w:r>
    </w:p>
    <w:p w:rsidR="00287D61" w:rsidRDefault="00287D61">
      <w:pPr>
        <w:spacing w:line="500" w:lineRule="atLeast"/>
        <w:ind w:firstLine="600"/>
        <w:divId w:val="1871642923"/>
        <w:rPr>
          <w:rFonts w:hint="eastAsia"/>
          <w:sz w:val="30"/>
          <w:szCs w:val="30"/>
        </w:rPr>
      </w:pPr>
      <w:r>
        <w:rPr>
          <w:rFonts w:hint="eastAsia"/>
          <w:sz w:val="30"/>
          <w:szCs w:val="30"/>
        </w:rPr>
        <w:t>（</w:t>
      </w:r>
      <w:r>
        <w:rPr>
          <w:rFonts w:hint="eastAsia"/>
          <w:sz w:val="30"/>
          <w:szCs w:val="30"/>
        </w:rPr>
        <w:t>2</w:t>
      </w:r>
      <w:r>
        <w:rPr>
          <w:rFonts w:hint="eastAsia"/>
          <w:sz w:val="30"/>
          <w:szCs w:val="30"/>
        </w:rPr>
        <w:t>）证人戴</w:t>
      </w:r>
      <w:r>
        <w:rPr>
          <w:rFonts w:hint="eastAsia"/>
          <w:sz w:val="30"/>
          <w:szCs w:val="30"/>
        </w:rPr>
        <w:t>XX</w:t>
      </w:r>
      <w:r>
        <w:rPr>
          <w:rFonts w:hint="eastAsia"/>
          <w:sz w:val="30"/>
          <w:szCs w:val="30"/>
        </w:rPr>
        <w:t>的证言，证实</w:t>
      </w:r>
      <w:r>
        <w:rPr>
          <w:rFonts w:hint="eastAsia"/>
          <w:sz w:val="30"/>
          <w:szCs w:val="30"/>
        </w:rPr>
        <w:t>2006</w:t>
      </w:r>
      <w:r>
        <w:rPr>
          <w:rFonts w:hint="eastAsia"/>
          <w:sz w:val="30"/>
          <w:szCs w:val="30"/>
        </w:rPr>
        <w:t>年，南碱公司入股其所在的中堂盐矿，且中堂盐矿的主要业务是采盐矿生产并销售卤水，其中</w:t>
      </w:r>
      <w:r>
        <w:rPr>
          <w:rFonts w:hint="eastAsia"/>
          <w:sz w:val="30"/>
          <w:szCs w:val="30"/>
        </w:rPr>
        <w:t>98%</w:t>
      </w:r>
      <w:r>
        <w:rPr>
          <w:rFonts w:hint="eastAsia"/>
          <w:sz w:val="30"/>
          <w:szCs w:val="30"/>
        </w:rPr>
        <w:t>的卤水是提供给南碱公司，</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年其每年春节前后均贿送秦某某</w:t>
      </w:r>
      <w:r>
        <w:rPr>
          <w:rFonts w:hint="eastAsia"/>
          <w:sz w:val="30"/>
          <w:szCs w:val="30"/>
        </w:rPr>
        <w:t>1</w:t>
      </w:r>
      <w:r>
        <w:rPr>
          <w:rFonts w:hint="eastAsia"/>
          <w:sz w:val="30"/>
          <w:szCs w:val="30"/>
        </w:rPr>
        <w:t>万元，共计</w:t>
      </w:r>
      <w:r>
        <w:rPr>
          <w:rFonts w:hint="eastAsia"/>
          <w:sz w:val="30"/>
          <w:szCs w:val="30"/>
        </w:rPr>
        <w:t>7</w:t>
      </w:r>
      <w:r>
        <w:rPr>
          <w:rFonts w:hint="eastAsia"/>
          <w:sz w:val="30"/>
          <w:szCs w:val="30"/>
        </w:rPr>
        <w:t>万元。其送钱给秦某某是因为秦某某对卤水的采购量有决定权，和他搞好关系能确保中堂盐矿的稳定经营。</w:t>
      </w:r>
    </w:p>
    <w:p w:rsidR="00287D61" w:rsidRDefault="00287D61">
      <w:pPr>
        <w:spacing w:line="500" w:lineRule="atLeast"/>
        <w:ind w:firstLine="600"/>
        <w:divId w:val="1345088240"/>
        <w:rPr>
          <w:rFonts w:hint="eastAsia"/>
          <w:sz w:val="30"/>
          <w:szCs w:val="30"/>
        </w:rPr>
      </w:pPr>
      <w:r>
        <w:rPr>
          <w:rFonts w:hint="eastAsia"/>
          <w:sz w:val="30"/>
          <w:szCs w:val="30"/>
        </w:rPr>
        <w:t>（</w:t>
      </w:r>
      <w:r>
        <w:rPr>
          <w:rFonts w:hint="eastAsia"/>
          <w:sz w:val="30"/>
          <w:szCs w:val="30"/>
        </w:rPr>
        <w:t>3</w:t>
      </w:r>
      <w:r>
        <w:rPr>
          <w:rFonts w:hint="eastAsia"/>
          <w:sz w:val="30"/>
          <w:szCs w:val="30"/>
        </w:rPr>
        <w:t>）证人秦</w:t>
      </w:r>
      <w:r>
        <w:rPr>
          <w:rFonts w:hint="eastAsia"/>
          <w:sz w:val="30"/>
          <w:szCs w:val="30"/>
        </w:rPr>
        <w:t>XX</w:t>
      </w:r>
      <w:r>
        <w:rPr>
          <w:rFonts w:hint="eastAsia"/>
          <w:sz w:val="30"/>
          <w:szCs w:val="30"/>
        </w:rPr>
        <w:t>的证言，证实其自</w:t>
      </w:r>
      <w:r>
        <w:rPr>
          <w:rFonts w:hint="eastAsia"/>
          <w:sz w:val="30"/>
          <w:szCs w:val="30"/>
        </w:rPr>
        <w:t>2006</w:t>
      </w:r>
      <w:r>
        <w:rPr>
          <w:rFonts w:hint="eastAsia"/>
          <w:sz w:val="30"/>
          <w:szCs w:val="30"/>
        </w:rPr>
        <w:t>年</w:t>
      </w:r>
      <w:r>
        <w:rPr>
          <w:rFonts w:hint="eastAsia"/>
          <w:sz w:val="30"/>
          <w:szCs w:val="30"/>
        </w:rPr>
        <w:t>7</w:t>
      </w:r>
      <w:r>
        <w:rPr>
          <w:rFonts w:hint="eastAsia"/>
          <w:sz w:val="30"/>
          <w:szCs w:val="30"/>
        </w:rPr>
        <w:t>月承接南碱公司北门外返砂、返石等固废物清运工程。大概在</w:t>
      </w:r>
      <w:r>
        <w:rPr>
          <w:rFonts w:hint="eastAsia"/>
          <w:sz w:val="30"/>
          <w:szCs w:val="30"/>
        </w:rPr>
        <w:t>2006</w:t>
      </w:r>
      <w:r>
        <w:rPr>
          <w:rFonts w:hint="eastAsia"/>
          <w:sz w:val="30"/>
          <w:szCs w:val="30"/>
        </w:rPr>
        <w:t>年南碱公司大修期间，其想把矿盐挖出来卖钱，其到黄</w:t>
      </w:r>
      <w:r>
        <w:rPr>
          <w:rFonts w:hint="eastAsia"/>
          <w:sz w:val="30"/>
          <w:szCs w:val="30"/>
        </w:rPr>
        <w:t>XX</w:t>
      </w:r>
      <w:r>
        <w:rPr>
          <w:rFonts w:hint="eastAsia"/>
          <w:sz w:val="30"/>
          <w:szCs w:val="30"/>
        </w:rPr>
        <w:t>办公室找他帮忙，黄</w:t>
      </w:r>
      <w:r>
        <w:rPr>
          <w:rFonts w:hint="eastAsia"/>
          <w:sz w:val="30"/>
          <w:szCs w:val="30"/>
        </w:rPr>
        <w:t>XX</w:t>
      </w:r>
      <w:r>
        <w:rPr>
          <w:rFonts w:hint="eastAsia"/>
          <w:sz w:val="30"/>
          <w:szCs w:val="30"/>
        </w:rPr>
        <w:t>说这事不归他管，归秦某某负责，后黄</w:t>
      </w:r>
      <w:r>
        <w:rPr>
          <w:rFonts w:hint="eastAsia"/>
          <w:sz w:val="30"/>
          <w:szCs w:val="30"/>
        </w:rPr>
        <w:t>XX</w:t>
      </w:r>
      <w:r>
        <w:rPr>
          <w:rFonts w:hint="eastAsia"/>
          <w:sz w:val="30"/>
          <w:szCs w:val="30"/>
        </w:rPr>
        <w:t>叫了秦某某到他办公室并介绍认识。后来在秦某某的帮助下，其顺利拿到了矿盐工程。秦某某是南碱公司的副总经理，为了让秦某某关照其，</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年中秋及春节，其曾先后五次送钱给秦某某，共计</w:t>
      </w:r>
      <w:r>
        <w:rPr>
          <w:rFonts w:hint="eastAsia"/>
          <w:sz w:val="30"/>
          <w:szCs w:val="30"/>
        </w:rPr>
        <w:t>6</w:t>
      </w:r>
      <w:r>
        <w:rPr>
          <w:rFonts w:hint="eastAsia"/>
          <w:sz w:val="30"/>
          <w:szCs w:val="30"/>
        </w:rPr>
        <w:t>万元。</w:t>
      </w:r>
    </w:p>
    <w:p w:rsidR="00287D61" w:rsidRDefault="00287D61">
      <w:pPr>
        <w:spacing w:line="500" w:lineRule="atLeast"/>
        <w:ind w:firstLine="600"/>
        <w:divId w:val="413555540"/>
        <w:rPr>
          <w:rFonts w:hint="eastAsia"/>
          <w:sz w:val="30"/>
          <w:szCs w:val="30"/>
        </w:rPr>
      </w:pPr>
      <w:r>
        <w:rPr>
          <w:rFonts w:hint="eastAsia"/>
          <w:sz w:val="30"/>
          <w:szCs w:val="30"/>
        </w:rPr>
        <w:t>（</w:t>
      </w:r>
      <w:r>
        <w:rPr>
          <w:rFonts w:hint="eastAsia"/>
          <w:sz w:val="30"/>
          <w:szCs w:val="30"/>
        </w:rPr>
        <w:t>4</w:t>
      </w:r>
      <w:r>
        <w:rPr>
          <w:rFonts w:hint="eastAsia"/>
          <w:sz w:val="30"/>
          <w:szCs w:val="30"/>
        </w:rPr>
        <w:t>）证人易</w:t>
      </w:r>
      <w:r>
        <w:rPr>
          <w:rFonts w:hint="eastAsia"/>
          <w:sz w:val="30"/>
          <w:szCs w:val="30"/>
        </w:rPr>
        <w:t>XX</w:t>
      </w:r>
      <w:r>
        <w:rPr>
          <w:rFonts w:hint="eastAsia"/>
          <w:sz w:val="30"/>
          <w:szCs w:val="30"/>
        </w:rPr>
        <w:t>的证言，证实其所在的广州市恒凯贸易有限公司向南碱公司购买化工产品时，为了获得秦某某的帮助，其曾于</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年送过价值人民币</w:t>
      </w:r>
      <w:r>
        <w:rPr>
          <w:rFonts w:hint="eastAsia"/>
          <w:sz w:val="30"/>
          <w:szCs w:val="30"/>
        </w:rPr>
        <w:t>3</w:t>
      </w:r>
      <w:r>
        <w:rPr>
          <w:rFonts w:hint="eastAsia"/>
          <w:sz w:val="30"/>
          <w:szCs w:val="30"/>
        </w:rPr>
        <w:t>万元的购物卡给秦某某。</w:t>
      </w:r>
    </w:p>
    <w:p w:rsidR="00287D61" w:rsidRDefault="00287D61">
      <w:pPr>
        <w:spacing w:line="500" w:lineRule="atLeast"/>
        <w:ind w:firstLine="600"/>
        <w:divId w:val="948901193"/>
        <w:rPr>
          <w:rFonts w:hint="eastAsia"/>
          <w:sz w:val="30"/>
          <w:szCs w:val="30"/>
        </w:rPr>
      </w:pPr>
      <w:r>
        <w:rPr>
          <w:rFonts w:hint="eastAsia"/>
          <w:sz w:val="30"/>
          <w:szCs w:val="30"/>
        </w:rPr>
        <w:t>（</w:t>
      </w:r>
      <w:r>
        <w:rPr>
          <w:rFonts w:hint="eastAsia"/>
          <w:sz w:val="30"/>
          <w:szCs w:val="30"/>
        </w:rPr>
        <w:t>5</w:t>
      </w:r>
      <w:r>
        <w:rPr>
          <w:rFonts w:hint="eastAsia"/>
          <w:sz w:val="30"/>
          <w:szCs w:val="30"/>
        </w:rPr>
        <w:t>）证人洪</w:t>
      </w:r>
      <w:r>
        <w:rPr>
          <w:rFonts w:hint="eastAsia"/>
          <w:sz w:val="30"/>
          <w:szCs w:val="30"/>
        </w:rPr>
        <w:t>XX</w:t>
      </w:r>
      <w:r>
        <w:rPr>
          <w:rFonts w:hint="eastAsia"/>
          <w:sz w:val="30"/>
          <w:szCs w:val="30"/>
        </w:rPr>
        <w:t>的证言，证实其与秦某某是在南碱矿区的时候认识的，</w:t>
      </w:r>
      <w:r>
        <w:rPr>
          <w:rFonts w:hint="eastAsia"/>
          <w:sz w:val="30"/>
          <w:szCs w:val="30"/>
        </w:rPr>
        <w:t>2006</w:t>
      </w:r>
      <w:r>
        <w:rPr>
          <w:rFonts w:hint="eastAsia"/>
          <w:sz w:val="30"/>
          <w:szCs w:val="30"/>
        </w:rPr>
        <w:t>年其分两次送给秦某某现金</w:t>
      </w:r>
      <w:r>
        <w:rPr>
          <w:rFonts w:hint="eastAsia"/>
          <w:sz w:val="30"/>
          <w:szCs w:val="30"/>
        </w:rPr>
        <w:t>2</w:t>
      </w:r>
      <w:r>
        <w:rPr>
          <w:rFonts w:hint="eastAsia"/>
          <w:sz w:val="30"/>
          <w:szCs w:val="30"/>
        </w:rPr>
        <w:t>万元，其送钱给秦某某是因为秦某某是南碱公司的总经理，和他搞好关系有助于其在南碱开展业务，此外，供货款的结算也需要秦某某的帮忙，不然其会被卡住拿不到。</w:t>
      </w:r>
    </w:p>
    <w:p w:rsidR="00287D61" w:rsidRDefault="00287D61">
      <w:pPr>
        <w:spacing w:line="500" w:lineRule="atLeast"/>
        <w:ind w:firstLine="600"/>
        <w:divId w:val="539172650"/>
        <w:rPr>
          <w:rFonts w:hint="eastAsia"/>
          <w:sz w:val="30"/>
          <w:szCs w:val="30"/>
        </w:rPr>
      </w:pPr>
      <w:r>
        <w:rPr>
          <w:rFonts w:hint="eastAsia"/>
          <w:sz w:val="30"/>
          <w:szCs w:val="30"/>
        </w:rPr>
        <w:t>（</w:t>
      </w:r>
      <w:r>
        <w:rPr>
          <w:rFonts w:hint="eastAsia"/>
          <w:sz w:val="30"/>
          <w:szCs w:val="30"/>
        </w:rPr>
        <w:t>6</w:t>
      </w:r>
      <w:r>
        <w:rPr>
          <w:rFonts w:hint="eastAsia"/>
          <w:sz w:val="30"/>
          <w:szCs w:val="30"/>
        </w:rPr>
        <w:t>）证人杨</w:t>
      </w:r>
      <w:r>
        <w:rPr>
          <w:rFonts w:hint="eastAsia"/>
          <w:sz w:val="30"/>
          <w:szCs w:val="30"/>
        </w:rPr>
        <w:t>XX</w:t>
      </w:r>
      <w:r>
        <w:rPr>
          <w:rFonts w:hint="eastAsia"/>
          <w:sz w:val="30"/>
          <w:szCs w:val="30"/>
        </w:rPr>
        <w:t>的证言，证实其在广东省南永工程有限公司任职期间，由于秦某某是南碱公司总经理，也是其顶头上司，为了和秦某某搞好关系，让业务来往更顺畅，在以后的工作中能够关照其，其于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年送给秦某某</w:t>
      </w:r>
      <w:r>
        <w:rPr>
          <w:rFonts w:hint="eastAsia"/>
          <w:sz w:val="30"/>
          <w:szCs w:val="30"/>
        </w:rPr>
        <w:t>2</w:t>
      </w:r>
      <w:r>
        <w:rPr>
          <w:rFonts w:hint="eastAsia"/>
          <w:sz w:val="30"/>
          <w:szCs w:val="30"/>
        </w:rPr>
        <w:t>万元。</w:t>
      </w:r>
    </w:p>
    <w:p w:rsidR="00287D61" w:rsidRDefault="00287D61">
      <w:pPr>
        <w:spacing w:line="500" w:lineRule="atLeast"/>
        <w:ind w:firstLine="600"/>
        <w:divId w:val="466777875"/>
        <w:rPr>
          <w:rFonts w:hint="eastAsia"/>
          <w:sz w:val="30"/>
          <w:szCs w:val="30"/>
        </w:rPr>
      </w:pPr>
      <w:r>
        <w:rPr>
          <w:rFonts w:hint="eastAsia"/>
          <w:sz w:val="30"/>
          <w:szCs w:val="30"/>
        </w:rPr>
        <w:t>（</w:t>
      </w:r>
      <w:r>
        <w:rPr>
          <w:rFonts w:hint="eastAsia"/>
          <w:sz w:val="30"/>
          <w:szCs w:val="30"/>
        </w:rPr>
        <w:t>7</w:t>
      </w:r>
      <w:r>
        <w:rPr>
          <w:rFonts w:hint="eastAsia"/>
          <w:sz w:val="30"/>
          <w:szCs w:val="30"/>
        </w:rPr>
        <w:t>）证人莫</w:t>
      </w:r>
      <w:r>
        <w:rPr>
          <w:rFonts w:hint="eastAsia"/>
          <w:sz w:val="30"/>
          <w:szCs w:val="30"/>
        </w:rPr>
        <w:t>XX</w:t>
      </w:r>
      <w:r>
        <w:rPr>
          <w:rFonts w:hint="eastAsia"/>
          <w:sz w:val="30"/>
          <w:szCs w:val="30"/>
        </w:rPr>
        <w:t>的证言，证实秦某某是在</w:t>
      </w:r>
      <w:r>
        <w:rPr>
          <w:rFonts w:hint="eastAsia"/>
          <w:sz w:val="30"/>
          <w:szCs w:val="30"/>
        </w:rPr>
        <w:t>2007</w:t>
      </w:r>
      <w:r>
        <w:rPr>
          <w:rFonts w:hint="eastAsia"/>
          <w:sz w:val="30"/>
          <w:szCs w:val="30"/>
        </w:rPr>
        <w:t>年左右才开始接手黄</w:t>
      </w:r>
      <w:r>
        <w:rPr>
          <w:rFonts w:hint="eastAsia"/>
          <w:sz w:val="30"/>
          <w:szCs w:val="30"/>
        </w:rPr>
        <w:t>XX</w:t>
      </w:r>
      <w:r>
        <w:rPr>
          <w:rFonts w:hint="eastAsia"/>
          <w:sz w:val="30"/>
          <w:szCs w:val="30"/>
        </w:rPr>
        <w:t>担任南碱公司总经理，为了和新上任的领导搞好关系，秦某某带领南碱领导到罗洪石业公司考察，包括去肇庆开会、带家人到肇庆游玩都是其负责接待。在与秦某某交往的过程中，其先后四次送给秦某某各</w:t>
      </w:r>
      <w:r>
        <w:rPr>
          <w:rFonts w:hint="eastAsia"/>
          <w:sz w:val="30"/>
          <w:szCs w:val="30"/>
        </w:rPr>
        <w:t>5000</w:t>
      </w:r>
      <w:r>
        <w:rPr>
          <w:rFonts w:hint="eastAsia"/>
          <w:sz w:val="30"/>
          <w:szCs w:val="30"/>
        </w:rPr>
        <w:t>元的红包，共计</w:t>
      </w:r>
      <w:r>
        <w:rPr>
          <w:rFonts w:hint="eastAsia"/>
          <w:sz w:val="30"/>
          <w:szCs w:val="30"/>
        </w:rPr>
        <w:t>2</w:t>
      </w:r>
      <w:r>
        <w:rPr>
          <w:rFonts w:hint="eastAsia"/>
          <w:sz w:val="30"/>
          <w:szCs w:val="30"/>
        </w:rPr>
        <w:t>万元。其中第一次是</w:t>
      </w:r>
      <w:r>
        <w:rPr>
          <w:rFonts w:hint="eastAsia"/>
          <w:sz w:val="30"/>
          <w:szCs w:val="30"/>
        </w:rPr>
        <w:t>2007</w:t>
      </w:r>
      <w:r>
        <w:rPr>
          <w:rFonts w:hint="eastAsia"/>
          <w:sz w:val="30"/>
          <w:szCs w:val="30"/>
        </w:rPr>
        <w:t>年春节前，秦某某刚刚担任南碱公司的总经理，其到秦某某办公室拜访，临走前，将一个装有</w:t>
      </w:r>
      <w:r>
        <w:rPr>
          <w:rFonts w:hint="eastAsia"/>
          <w:sz w:val="30"/>
          <w:szCs w:val="30"/>
        </w:rPr>
        <w:t>5000</w:t>
      </w:r>
      <w:r>
        <w:rPr>
          <w:rFonts w:hint="eastAsia"/>
          <w:sz w:val="30"/>
          <w:szCs w:val="30"/>
        </w:rPr>
        <w:t>元的红包放在秦某某的办公桌上，秦某某收下了；第二次是</w:t>
      </w:r>
      <w:r>
        <w:rPr>
          <w:rFonts w:hint="eastAsia"/>
          <w:sz w:val="30"/>
          <w:szCs w:val="30"/>
        </w:rPr>
        <w:t>2007</w:t>
      </w:r>
      <w:r>
        <w:rPr>
          <w:rFonts w:hint="eastAsia"/>
          <w:sz w:val="30"/>
          <w:szCs w:val="30"/>
        </w:rPr>
        <w:t>年中秋节前，其到秦某某的办公室拜访，临走前，将一个装有</w:t>
      </w:r>
      <w:r>
        <w:rPr>
          <w:rFonts w:hint="eastAsia"/>
          <w:sz w:val="30"/>
          <w:szCs w:val="30"/>
        </w:rPr>
        <w:t>5000</w:t>
      </w:r>
      <w:r>
        <w:rPr>
          <w:rFonts w:hint="eastAsia"/>
          <w:sz w:val="30"/>
          <w:szCs w:val="30"/>
        </w:rPr>
        <w:t>元的信封放在秦某某的办公桌上，秦某某收下了；第三次是</w:t>
      </w:r>
      <w:r>
        <w:rPr>
          <w:rFonts w:hint="eastAsia"/>
          <w:sz w:val="30"/>
          <w:szCs w:val="30"/>
        </w:rPr>
        <w:t>2008</w:t>
      </w:r>
      <w:r>
        <w:rPr>
          <w:rFonts w:hint="eastAsia"/>
          <w:sz w:val="30"/>
          <w:szCs w:val="30"/>
        </w:rPr>
        <w:t>年春节前，其到秦某某的办公室拜访，临走前，将一个装有</w:t>
      </w:r>
      <w:r>
        <w:rPr>
          <w:rFonts w:hint="eastAsia"/>
          <w:sz w:val="30"/>
          <w:szCs w:val="30"/>
        </w:rPr>
        <w:t>5000</w:t>
      </w:r>
      <w:r>
        <w:rPr>
          <w:rFonts w:hint="eastAsia"/>
          <w:sz w:val="30"/>
          <w:szCs w:val="30"/>
        </w:rPr>
        <w:t>元的红包放在秦某某的办公桌上，秦某某收下了。第四次是</w:t>
      </w:r>
      <w:r>
        <w:rPr>
          <w:rFonts w:hint="eastAsia"/>
          <w:sz w:val="30"/>
          <w:szCs w:val="30"/>
        </w:rPr>
        <w:t>2008</w:t>
      </w:r>
      <w:r>
        <w:rPr>
          <w:rFonts w:hint="eastAsia"/>
          <w:sz w:val="30"/>
          <w:szCs w:val="30"/>
        </w:rPr>
        <w:t>年中秋节前，其到秦某某的办公室拜访，临走前，将一个装有</w:t>
      </w:r>
      <w:r>
        <w:rPr>
          <w:rFonts w:hint="eastAsia"/>
          <w:sz w:val="30"/>
          <w:szCs w:val="30"/>
        </w:rPr>
        <w:t>5000</w:t>
      </w:r>
      <w:r>
        <w:rPr>
          <w:rFonts w:hint="eastAsia"/>
          <w:sz w:val="30"/>
          <w:szCs w:val="30"/>
        </w:rPr>
        <w:t>元的信封放在秦某某的办公桌上，秦某某收下了。其送钱给秦某某是因为其想继续搞好与南碱公司的关系，维系双方之间的长期合作关系，也为让秦某某能在石灰石采购以及在货款结算等方面关照其。</w:t>
      </w:r>
    </w:p>
    <w:p w:rsidR="00287D61" w:rsidRDefault="00287D61">
      <w:pPr>
        <w:spacing w:line="500" w:lineRule="atLeast"/>
        <w:ind w:firstLine="600"/>
        <w:divId w:val="895118237"/>
        <w:rPr>
          <w:rFonts w:hint="eastAsia"/>
          <w:sz w:val="30"/>
          <w:szCs w:val="30"/>
        </w:rPr>
      </w:pPr>
      <w:r>
        <w:rPr>
          <w:rFonts w:hint="eastAsia"/>
          <w:sz w:val="30"/>
          <w:szCs w:val="30"/>
        </w:rPr>
        <w:t>（</w:t>
      </w:r>
      <w:r>
        <w:rPr>
          <w:rFonts w:hint="eastAsia"/>
          <w:sz w:val="30"/>
          <w:szCs w:val="30"/>
        </w:rPr>
        <w:t>8</w:t>
      </w:r>
      <w:r>
        <w:rPr>
          <w:rFonts w:hint="eastAsia"/>
          <w:sz w:val="30"/>
          <w:szCs w:val="30"/>
        </w:rPr>
        <w:t>）证人黄</w:t>
      </w:r>
      <w:r>
        <w:rPr>
          <w:rFonts w:hint="eastAsia"/>
          <w:sz w:val="30"/>
          <w:szCs w:val="30"/>
        </w:rPr>
        <w:t>XX</w:t>
      </w:r>
      <w:r>
        <w:rPr>
          <w:rFonts w:hint="eastAsia"/>
          <w:sz w:val="30"/>
          <w:szCs w:val="30"/>
        </w:rPr>
        <w:t>的证言，证实秦某某是其在南碱公司工作的时候就认识的，</w:t>
      </w:r>
      <w:r>
        <w:rPr>
          <w:rFonts w:hint="eastAsia"/>
          <w:sz w:val="30"/>
          <w:szCs w:val="30"/>
        </w:rPr>
        <w:t>1998</w:t>
      </w:r>
      <w:r>
        <w:rPr>
          <w:rFonts w:hint="eastAsia"/>
          <w:sz w:val="30"/>
          <w:szCs w:val="30"/>
        </w:rPr>
        <w:t>年至</w:t>
      </w:r>
      <w:r>
        <w:rPr>
          <w:rFonts w:hint="eastAsia"/>
          <w:sz w:val="30"/>
          <w:szCs w:val="30"/>
        </w:rPr>
        <w:t>2005</w:t>
      </w:r>
      <w:r>
        <w:rPr>
          <w:rFonts w:hint="eastAsia"/>
          <w:sz w:val="30"/>
          <w:szCs w:val="30"/>
        </w:rPr>
        <w:t>年，其任南碱公司副总经理期间，秦某某是南碱公司下属硝盐矿的主任，工作来往比较多，也比较投缘。</w:t>
      </w:r>
      <w:r>
        <w:rPr>
          <w:rFonts w:hint="eastAsia"/>
          <w:sz w:val="30"/>
          <w:szCs w:val="30"/>
        </w:rPr>
        <w:t>2005</w:t>
      </w:r>
      <w:r>
        <w:rPr>
          <w:rFonts w:hint="eastAsia"/>
          <w:sz w:val="30"/>
          <w:szCs w:val="30"/>
        </w:rPr>
        <w:t>年</w:t>
      </w:r>
      <w:r>
        <w:rPr>
          <w:rFonts w:hint="eastAsia"/>
          <w:sz w:val="30"/>
          <w:szCs w:val="30"/>
        </w:rPr>
        <w:t>9</w:t>
      </w:r>
      <w:r>
        <w:rPr>
          <w:rFonts w:hint="eastAsia"/>
          <w:sz w:val="30"/>
          <w:szCs w:val="30"/>
        </w:rPr>
        <w:t>月，其任南碱公司党委书记主持工作，当时总经理缺位，广州国际集团有限公司领导征求其意见时其推荐了秦某某，集团党委经过考察，认为可行，于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月左右任命秦某某为南碱公司总经理，其任董事长，从此一直搭档至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p>
    <w:p w:rsidR="00287D61" w:rsidRDefault="00287D61">
      <w:pPr>
        <w:spacing w:line="500" w:lineRule="atLeast"/>
        <w:ind w:firstLine="600"/>
        <w:divId w:val="2139030681"/>
        <w:rPr>
          <w:rFonts w:hint="eastAsia"/>
          <w:sz w:val="30"/>
          <w:szCs w:val="30"/>
        </w:rPr>
      </w:pPr>
      <w:r>
        <w:rPr>
          <w:rFonts w:hint="eastAsia"/>
          <w:sz w:val="30"/>
          <w:szCs w:val="30"/>
        </w:rPr>
        <w:t>3</w:t>
      </w:r>
      <w:r>
        <w:rPr>
          <w:rFonts w:hint="eastAsia"/>
          <w:sz w:val="30"/>
          <w:szCs w:val="30"/>
        </w:rPr>
        <w:t>、被告人供述</w:t>
      </w:r>
    </w:p>
    <w:p w:rsidR="00287D61" w:rsidRDefault="00287D61">
      <w:pPr>
        <w:spacing w:line="500" w:lineRule="atLeast"/>
        <w:ind w:firstLine="600"/>
        <w:divId w:val="1711686926"/>
        <w:rPr>
          <w:rFonts w:hint="eastAsia"/>
          <w:sz w:val="30"/>
          <w:szCs w:val="30"/>
        </w:rPr>
      </w:pPr>
      <w:r>
        <w:rPr>
          <w:rFonts w:hint="eastAsia"/>
          <w:sz w:val="30"/>
          <w:szCs w:val="30"/>
        </w:rPr>
        <w:t>被告人秦某某的多次供述及</w:t>
      </w:r>
      <w:r>
        <w:rPr>
          <w:rFonts w:hint="eastAsia"/>
          <w:sz w:val="30"/>
          <w:szCs w:val="30"/>
        </w:rPr>
        <w:t>1</w:t>
      </w:r>
      <w:r>
        <w:rPr>
          <w:rFonts w:hint="eastAsia"/>
          <w:sz w:val="30"/>
          <w:szCs w:val="30"/>
        </w:rPr>
        <w:t>份亲笔供词，均承认其任南碱公司党委书记、总经理的工作职责是全面负责公司的生产经营发展工作，在此期间，其有多次收受朱</w:t>
      </w:r>
      <w:r>
        <w:rPr>
          <w:rFonts w:hint="eastAsia"/>
          <w:sz w:val="30"/>
          <w:szCs w:val="30"/>
        </w:rPr>
        <w:t>X</w:t>
      </w:r>
      <w:r>
        <w:rPr>
          <w:rFonts w:hint="eastAsia"/>
          <w:sz w:val="30"/>
          <w:szCs w:val="30"/>
        </w:rPr>
        <w:t>等人好处费的事实，但在具体受贿数额上前后有出入。其中秦某某在自首笔录、亲笔供词和随后的</w:t>
      </w:r>
      <w:r>
        <w:rPr>
          <w:rFonts w:hint="eastAsia"/>
          <w:sz w:val="30"/>
          <w:szCs w:val="30"/>
        </w:rPr>
        <w:t>3</w:t>
      </w:r>
      <w:r>
        <w:rPr>
          <w:rFonts w:hint="eastAsia"/>
          <w:sz w:val="30"/>
          <w:szCs w:val="30"/>
        </w:rPr>
        <w:t>份供述中供述受贿</w:t>
      </w:r>
      <w:r>
        <w:rPr>
          <w:rFonts w:hint="eastAsia"/>
          <w:sz w:val="30"/>
          <w:szCs w:val="30"/>
        </w:rPr>
        <w:t>32.8</w:t>
      </w:r>
      <w:r>
        <w:rPr>
          <w:rFonts w:hint="eastAsia"/>
          <w:sz w:val="30"/>
          <w:szCs w:val="30"/>
        </w:rPr>
        <w:t>万元现金及购物卡，其中收受杨晓军好处费</w:t>
      </w:r>
      <w:r>
        <w:rPr>
          <w:rFonts w:hint="eastAsia"/>
          <w:sz w:val="30"/>
          <w:szCs w:val="30"/>
        </w:rPr>
        <w:t>2</w:t>
      </w:r>
      <w:r>
        <w:rPr>
          <w:rFonts w:hint="eastAsia"/>
          <w:sz w:val="30"/>
          <w:szCs w:val="30"/>
        </w:rPr>
        <w:t>万元，收受莫</w:t>
      </w:r>
      <w:r>
        <w:rPr>
          <w:rFonts w:hint="eastAsia"/>
          <w:sz w:val="30"/>
          <w:szCs w:val="30"/>
        </w:rPr>
        <w:t>XX</w:t>
      </w:r>
      <w:r>
        <w:rPr>
          <w:rFonts w:hint="eastAsia"/>
          <w:sz w:val="30"/>
          <w:szCs w:val="30"/>
        </w:rPr>
        <w:t>好处费</w:t>
      </w:r>
      <w:r>
        <w:rPr>
          <w:rFonts w:hint="eastAsia"/>
          <w:sz w:val="30"/>
          <w:szCs w:val="30"/>
        </w:rPr>
        <w:t>2</w:t>
      </w:r>
      <w:r>
        <w:rPr>
          <w:rFonts w:hint="eastAsia"/>
          <w:sz w:val="30"/>
          <w:szCs w:val="30"/>
        </w:rPr>
        <w:t>万元，收受朱</w:t>
      </w:r>
      <w:r>
        <w:rPr>
          <w:rFonts w:hint="eastAsia"/>
          <w:sz w:val="30"/>
          <w:szCs w:val="30"/>
        </w:rPr>
        <w:t>X</w:t>
      </w:r>
      <w:r>
        <w:rPr>
          <w:rFonts w:hint="eastAsia"/>
          <w:sz w:val="30"/>
          <w:szCs w:val="30"/>
        </w:rPr>
        <w:t>好处费</w:t>
      </w:r>
      <w:r>
        <w:rPr>
          <w:rFonts w:hint="eastAsia"/>
          <w:sz w:val="30"/>
          <w:szCs w:val="30"/>
        </w:rPr>
        <w:t>10</w:t>
      </w:r>
      <w:r>
        <w:rPr>
          <w:rFonts w:hint="eastAsia"/>
          <w:sz w:val="30"/>
          <w:szCs w:val="30"/>
        </w:rPr>
        <w:t>万元及购物卡</w:t>
      </w:r>
      <w:r>
        <w:rPr>
          <w:rFonts w:hint="eastAsia"/>
          <w:sz w:val="30"/>
          <w:szCs w:val="30"/>
        </w:rPr>
        <w:t>8000</w:t>
      </w:r>
      <w:r>
        <w:rPr>
          <w:rFonts w:hint="eastAsia"/>
          <w:sz w:val="30"/>
          <w:szCs w:val="30"/>
        </w:rPr>
        <w:t>元，收受戴</w:t>
      </w:r>
      <w:r>
        <w:rPr>
          <w:rFonts w:hint="eastAsia"/>
          <w:sz w:val="30"/>
          <w:szCs w:val="30"/>
        </w:rPr>
        <w:t>XX</w:t>
      </w:r>
      <w:r>
        <w:rPr>
          <w:rFonts w:hint="eastAsia"/>
          <w:sz w:val="30"/>
          <w:szCs w:val="30"/>
        </w:rPr>
        <w:t>好处费</w:t>
      </w:r>
      <w:r>
        <w:rPr>
          <w:rFonts w:hint="eastAsia"/>
          <w:sz w:val="30"/>
          <w:szCs w:val="30"/>
        </w:rPr>
        <w:t>7</w:t>
      </w:r>
      <w:r>
        <w:rPr>
          <w:rFonts w:hint="eastAsia"/>
          <w:sz w:val="30"/>
          <w:szCs w:val="30"/>
        </w:rPr>
        <w:t>万元，收受秦</w:t>
      </w:r>
      <w:r>
        <w:rPr>
          <w:rFonts w:hint="eastAsia"/>
          <w:sz w:val="30"/>
          <w:szCs w:val="30"/>
        </w:rPr>
        <w:t>XX</w:t>
      </w:r>
      <w:r>
        <w:rPr>
          <w:rFonts w:hint="eastAsia"/>
          <w:sz w:val="30"/>
          <w:szCs w:val="30"/>
        </w:rPr>
        <w:t>好处费</w:t>
      </w:r>
      <w:r>
        <w:rPr>
          <w:rFonts w:hint="eastAsia"/>
          <w:sz w:val="30"/>
          <w:szCs w:val="30"/>
        </w:rPr>
        <w:t>6</w:t>
      </w:r>
      <w:r>
        <w:rPr>
          <w:rFonts w:hint="eastAsia"/>
          <w:sz w:val="30"/>
          <w:szCs w:val="30"/>
        </w:rPr>
        <w:t>万元，收受易</w:t>
      </w:r>
      <w:r>
        <w:rPr>
          <w:rFonts w:hint="eastAsia"/>
          <w:sz w:val="30"/>
          <w:szCs w:val="30"/>
        </w:rPr>
        <w:t>XX</w:t>
      </w:r>
      <w:r>
        <w:rPr>
          <w:rFonts w:hint="eastAsia"/>
          <w:sz w:val="30"/>
          <w:szCs w:val="30"/>
        </w:rPr>
        <w:t>贿送的购物卡</w:t>
      </w:r>
      <w:r>
        <w:rPr>
          <w:rFonts w:hint="eastAsia"/>
          <w:sz w:val="30"/>
          <w:szCs w:val="30"/>
        </w:rPr>
        <w:t>3</w:t>
      </w:r>
      <w:r>
        <w:rPr>
          <w:rFonts w:hint="eastAsia"/>
          <w:sz w:val="30"/>
          <w:szCs w:val="30"/>
        </w:rPr>
        <w:t>万元，收受洪</w:t>
      </w:r>
      <w:r>
        <w:rPr>
          <w:rFonts w:hint="eastAsia"/>
          <w:sz w:val="30"/>
          <w:szCs w:val="30"/>
        </w:rPr>
        <w:t>XX</w:t>
      </w:r>
      <w:r>
        <w:rPr>
          <w:rFonts w:hint="eastAsia"/>
          <w:sz w:val="30"/>
          <w:szCs w:val="30"/>
        </w:rPr>
        <w:t>好处费</w:t>
      </w:r>
      <w:r>
        <w:rPr>
          <w:rFonts w:hint="eastAsia"/>
          <w:sz w:val="30"/>
          <w:szCs w:val="30"/>
        </w:rPr>
        <w:t>2</w:t>
      </w:r>
      <w:r>
        <w:rPr>
          <w:rFonts w:hint="eastAsia"/>
          <w:sz w:val="30"/>
          <w:szCs w:val="30"/>
        </w:rPr>
        <w:t>万元。在</w:t>
      </w:r>
      <w:r>
        <w:rPr>
          <w:rFonts w:hint="eastAsia"/>
          <w:sz w:val="30"/>
          <w:szCs w:val="30"/>
        </w:rPr>
        <w:t>5</w:t>
      </w:r>
      <w:r>
        <w:rPr>
          <w:rFonts w:hint="eastAsia"/>
          <w:sz w:val="30"/>
          <w:szCs w:val="30"/>
        </w:rPr>
        <w:t>月</w:t>
      </w:r>
      <w:r>
        <w:rPr>
          <w:rFonts w:hint="eastAsia"/>
          <w:sz w:val="30"/>
          <w:szCs w:val="30"/>
        </w:rPr>
        <w:t>23</w:t>
      </w:r>
      <w:r>
        <w:rPr>
          <w:rFonts w:hint="eastAsia"/>
          <w:sz w:val="30"/>
          <w:szCs w:val="30"/>
        </w:rPr>
        <w:t>日之后的</w:t>
      </w:r>
      <w:r>
        <w:rPr>
          <w:rFonts w:hint="eastAsia"/>
          <w:sz w:val="30"/>
          <w:szCs w:val="30"/>
        </w:rPr>
        <w:t>4</w:t>
      </w:r>
      <w:r>
        <w:rPr>
          <w:rFonts w:hint="eastAsia"/>
          <w:sz w:val="30"/>
          <w:szCs w:val="30"/>
        </w:rPr>
        <w:t>次供述及庭审时被告人秦某某均承认受贿</w:t>
      </w:r>
      <w:r>
        <w:rPr>
          <w:rFonts w:hint="eastAsia"/>
          <w:sz w:val="30"/>
          <w:szCs w:val="30"/>
        </w:rPr>
        <w:t>26.6</w:t>
      </w:r>
      <w:r>
        <w:rPr>
          <w:rFonts w:hint="eastAsia"/>
          <w:sz w:val="30"/>
          <w:szCs w:val="30"/>
        </w:rPr>
        <w:t>万元现金及购物卡，具体情况是收受杨晓军好处费</w:t>
      </w:r>
      <w:r>
        <w:rPr>
          <w:rFonts w:hint="eastAsia"/>
          <w:sz w:val="30"/>
          <w:szCs w:val="30"/>
        </w:rPr>
        <w:t>2</w:t>
      </w:r>
      <w:r>
        <w:rPr>
          <w:rFonts w:hint="eastAsia"/>
          <w:sz w:val="30"/>
          <w:szCs w:val="30"/>
        </w:rPr>
        <w:t>万元，收受莫</w:t>
      </w:r>
      <w:r>
        <w:rPr>
          <w:rFonts w:hint="eastAsia"/>
          <w:sz w:val="30"/>
          <w:szCs w:val="30"/>
        </w:rPr>
        <w:t>XX</w:t>
      </w:r>
      <w:r>
        <w:rPr>
          <w:rFonts w:hint="eastAsia"/>
          <w:sz w:val="30"/>
          <w:szCs w:val="30"/>
        </w:rPr>
        <w:t>好处费</w:t>
      </w:r>
      <w:r>
        <w:rPr>
          <w:rFonts w:hint="eastAsia"/>
          <w:sz w:val="30"/>
          <w:szCs w:val="30"/>
        </w:rPr>
        <w:t>1</w:t>
      </w:r>
      <w:r>
        <w:rPr>
          <w:rFonts w:hint="eastAsia"/>
          <w:sz w:val="30"/>
          <w:szCs w:val="30"/>
        </w:rPr>
        <w:t>万元，收受朱</w:t>
      </w:r>
      <w:r>
        <w:rPr>
          <w:rFonts w:hint="eastAsia"/>
          <w:sz w:val="30"/>
          <w:szCs w:val="30"/>
        </w:rPr>
        <w:t>X</w:t>
      </w:r>
      <w:r>
        <w:rPr>
          <w:rFonts w:hint="eastAsia"/>
          <w:sz w:val="30"/>
          <w:szCs w:val="30"/>
        </w:rPr>
        <w:t>好处费</w:t>
      </w:r>
      <w:r>
        <w:rPr>
          <w:rFonts w:hint="eastAsia"/>
          <w:sz w:val="30"/>
          <w:szCs w:val="30"/>
        </w:rPr>
        <w:t>5</w:t>
      </w:r>
      <w:r>
        <w:rPr>
          <w:rFonts w:hint="eastAsia"/>
          <w:sz w:val="30"/>
          <w:szCs w:val="30"/>
        </w:rPr>
        <w:t>万元及购物卡</w:t>
      </w:r>
      <w:r>
        <w:rPr>
          <w:rFonts w:hint="eastAsia"/>
          <w:sz w:val="30"/>
          <w:szCs w:val="30"/>
        </w:rPr>
        <w:t>6000</w:t>
      </w:r>
      <w:r>
        <w:rPr>
          <w:rFonts w:hint="eastAsia"/>
          <w:sz w:val="30"/>
          <w:szCs w:val="30"/>
        </w:rPr>
        <w:t>元，收受戴</w:t>
      </w:r>
      <w:r>
        <w:rPr>
          <w:rFonts w:hint="eastAsia"/>
          <w:sz w:val="30"/>
          <w:szCs w:val="30"/>
        </w:rPr>
        <w:t>XX</w:t>
      </w:r>
      <w:r>
        <w:rPr>
          <w:rFonts w:hint="eastAsia"/>
          <w:sz w:val="30"/>
          <w:szCs w:val="30"/>
        </w:rPr>
        <w:t>好处费</w:t>
      </w:r>
      <w:r>
        <w:rPr>
          <w:rFonts w:hint="eastAsia"/>
          <w:sz w:val="30"/>
          <w:szCs w:val="30"/>
        </w:rPr>
        <w:t>7</w:t>
      </w:r>
      <w:r>
        <w:rPr>
          <w:rFonts w:hint="eastAsia"/>
          <w:sz w:val="30"/>
          <w:szCs w:val="30"/>
        </w:rPr>
        <w:t>万元，收受秦</w:t>
      </w:r>
      <w:r>
        <w:rPr>
          <w:rFonts w:hint="eastAsia"/>
          <w:sz w:val="30"/>
          <w:szCs w:val="30"/>
        </w:rPr>
        <w:t>XX</w:t>
      </w:r>
      <w:r>
        <w:rPr>
          <w:rFonts w:hint="eastAsia"/>
          <w:sz w:val="30"/>
          <w:szCs w:val="30"/>
        </w:rPr>
        <w:t>好处费</w:t>
      </w:r>
      <w:r>
        <w:rPr>
          <w:rFonts w:hint="eastAsia"/>
          <w:sz w:val="30"/>
          <w:szCs w:val="30"/>
        </w:rPr>
        <w:t>6</w:t>
      </w:r>
      <w:r>
        <w:rPr>
          <w:rFonts w:hint="eastAsia"/>
          <w:sz w:val="30"/>
          <w:szCs w:val="30"/>
        </w:rPr>
        <w:t>万元，收受易</w:t>
      </w:r>
      <w:r>
        <w:rPr>
          <w:rFonts w:hint="eastAsia"/>
          <w:sz w:val="30"/>
          <w:szCs w:val="30"/>
        </w:rPr>
        <w:t>XX</w:t>
      </w:r>
      <w:r>
        <w:rPr>
          <w:rFonts w:hint="eastAsia"/>
          <w:sz w:val="30"/>
          <w:szCs w:val="30"/>
        </w:rPr>
        <w:t>贿送的购物卡</w:t>
      </w:r>
      <w:r>
        <w:rPr>
          <w:rFonts w:hint="eastAsia"/>
          <w:sz w:val="30"/>
          <w:szCs w:val="30"/>
        </w:rPr>
        <w:t>3</w:t>
      </w:r>
      <w:r>
        <w:rPr>
          <w:rFonts w:hint="eastAsia"/>
          <w:sz w:val="30"/>
          <w:szCs w:val="30"/>
        </w:rPr>
        <w:t>万元，收受洪</w:t>
      </w:r>
      <w:r>
        <w:rPr>
          <w:rFonts w:hint="eastAsia"/>
          <w:sz w:val="30"/>
          <w:szCs w:val="30"/>
        </w:rPr>
        <w:t>XX</w:t>
      </w:r>
      <w:r>
        <w:rPr>
          <w:rFonts w:hint="eastAsia"/>
          <w:sz w:val="30"/>
          <w:szCs w:val="30"/>
        </w:rPr>
        <w:t>好处费</w:t>
      </w:r>
      <w:r>
        <w:rPr>
          <w:rFonts w:hint="eastAsia"/>
          <w:sz w:val="30"/>
          <w:szCs w:val="30"/>
        </w:rPr>
        <w:t>2</w:t>
      </w:r>
      <w:r>
        <w:rPr>
          <w:rFonts w:hint="eastAsia"/>
          <w:sz w:val="30"/>
          <w:szCs w:val="30"/>
        </w:rPr>
        <w:t>万元。</w:t>
      </w:r>
    </w:p>
    <w:p w:rsidR="00287D61" w:rsidRDefault="00287D61">
      <w:pPr>
        <w:spacing w:line="500" w:lineRule="atLeast"/>
        <w:ind w:firstLine="600"/>
        <w:divId w:val="1000424570"/>
        <w:rPr>
          <w:rFonts w:hint="eastAsia"/>
          <w:sz w:val="30"/>
          <w:szCs w:val="30"/>
        </w:rPr>
      </w:pPr>
      <w:r>
        <w:rPr>
          <w:rFonts w:hint="eastAsia"/>
          <w:sz w:val="30"/>
          <w:szCs w:val="30"/>
        </w:rPr>
        <w:t>关于被告人提出的其未收受朱</w:t>
      </w:r>
      <w:r>
        <w:rPr>
          <w:rFonts w:hint="eastAsia"/>
          <w:sz w:val="30"/>
          <w:szCs w:val="30"/>
        </w:rPr>
        <w:t>X2012</w:t>
      </w:r>
      <w:r>
        <w:rPr>
          <w:rFonts w:hint="eastAsia"/>
          <w:sz w:val="30"/>
          <w:szCs w:val="30"/>
        </w:rPr>
        <w:t>年春节前给的</w:t>
      </w:r>
      <w:r>
        <w:rPr>
          <w:rFonts w:hint="eastAsia"/>
          <w:sz w:val="30"/>
          <w:szCs w:val="30"/>
        </w:rPr>
        <w:t>5</w:t>
      </w:r>
      <w:r>
        <w:rPr>
          <w:rFonts w:hint="eastAsia"/>
          <w:sz w:val="30"/>
          <w:szCs w:val="30"/>
        </w:rPr>
        <w:t>万元现金及</w:t>
      </w:r>
      <w:r>
        <w:rPr>
          <w:rFonts w:hint="eastAsia"/>
          <w:sz w:val="30"/>
          <w:szCs w:val="30"/>
        </w:rPr>
        <w:t>2000</w:t>
      </w:r>
      <w:r>
        <w:rPr>
          <w:rFonts w:hint="eastAsia"/>
          <w:sz w:val="30"/>
          <w:szCs w:val="30"/>
        </w:rPr>
        <w:t>元购物卡和没有收取莫</w:t>
      </w:r>
      <w:r>
        <w:rPr>
          <w:rFonts w:hint="eastAsia"/>
          <w:sz w:val="30"/>
          <w:szCs w:val="30"/>
        </w:rPr>
        <w:t>XX2</w:t>
      </w:r>
      <w:r>
        <w:rPr>
          <w:rFonts w:hint="eastAsia"/>
          <w:sz w:val="30"/>
          <w:szCs w:val="30"/>
        </w:rPr>
        <w:t>万元，只有</w:t>
      </w:r>
      <w:r>
        <w:rPr>
          <w:rFonts w:hint="eastAsia"/>
          <w:sz w:val="30"/>
          <w:szCs w:val="30"/>
        </w:rPr>
        <w:t>1</w:t>
      </w:r>
      <w:r>
        <w:rPr>
          <w:rFonts w:hint="eastAsia"/>
          <w:sz w:val="30"/>
          <w:szCs w:val="30"/>
        </w:rPr>
        <w:t>万元的辩解意见，根据被告人最初的几次供述和证人朱</w:t>
      </w:r>
      <w:r>
        <w:rPr>
          <w:rFonts w:hint="eastAsia"/>
          <w:sz w:val="30"/>
          <w:szCs w:val="30"/>
        </w:rPr>
        <w:t>X</w:t>
      </w:r>
      <w:r>
        <w:rPr>
          <w:rFonts w:hint="eastAsia"/>
          <w:sz w:val="30"/>
          <w:szCs w:val="30"/>
        </w:rPr>
        <w:t>、莫</w:t>
      </w:r>
      <w:r>
        <w:rPr>
          <w:rFonts w:hint="eastAsia"/>
          <w:sz w:val="30"/>
          <w:szCs w:val="30"/>
        </w:rPr>
        <w:t>XX</w:t>
      </w:r>
      <w:r>
        <w:rPr>
          <w:rFonts w:hint="eastAsia"/>
          <w:sz w:val="30"/>
          <w:szCs w:val="30"/>
        </w:rPr>
        <w:t>的证言及莫</w:t>
      </w:r>
      <w:r>
        <w:rPr>
          <w:rFonts w:hint="eastAsia"/>
          <w:sz w:val="30"/>
          <w:szCs w:val="30"/>
        </w:rPr>
        <w:t>XX</w:t>
      </w:r>
      <w:r>
        <w:rPr>
          <w:rFonts w:hint="eastAsia"/>
          <w:sz w:val="30"/>
          <w:szCs w:val="30"/>
        </w:rPr>
        <w:t>签认的相关合同，均能相互印证被告人收取了上述钱款，故对此辩解意见，本院不予采纳。</w:t>
      </w:r>
    </w:p>
    <w:p w:rsidR="00287D61" w:rsidRDefault="00287D61">
      <w:pPr>
        <w:spacing w:line="500" w:lineRule="atLeast"/>
        <w:ind w:firstLine="600"/>
        <w:divId w:val="243146114"/>
        <w:rPr>
          <w:rFonts w:hint="eastAsia"/>
          <w:sz w:val="30"/>
          <w:szCs w:val="30"/>
        </w:rPr>
      </w:pPr>
      <w:r>
        <w:rPr>
          <w:rFonts w:hint="eastAsia"/>
          <w:sz w:val="30"/>
          <w:szCs w:val="30"/>
        </w:rPr>
        <w:t>关于被告人及其辩护人提出被告人的身份并非国家工作人员，不应认定为受贿罪，而应以非国家工作人员受贿罪定罪的辩解及辩护意见，根据最高人民法院和最高人民检察院发布的《关于办理国家出资企业中职务犯罪案件具体应用法律若干问题的意见》第六条的规定“经国家机关、国有公司、企业、事业单位提名、推荐、任命、批准等，在国有控股、参股公司及其分支机构中从事公务的人员，应当认定为国家工作人员。具体的任命机构和程序，不影响国家工作人员的认定”，本案中被告人秦某某系由国有独资公司广州国际集团有限公司推荐到南碱公司任总经理并被任命为党委书记的，依法应认定为国家工作人员，故应认定被告人构成受贿罪。被告人及其辩护人提出的上述辩解辩护意见，本院不予采纳。</w:t>
      </w:r>
    </w:p>
    <w:p w:rsidR="00287D61" w:rsidRDefault="00287D61">
      <w:pPr>
        <w:spacing w:line="500" w:lineRule="atLeast"/>
        <w:ind w:firstLine="600"/>
        <w:divId w:val="86854057"/>
        <w:rPr>
          <w:rFonts w:hint="eastAsia"/>
          <w:sz w:val="30"/>
          <w:szCs w:val="30"/>
        </w:rPr>
      </w:pPr>
      <w:r>
        <w:rPr>
          <w:rFonts w:hint="eastAsia"/>
          <w:sz w:val="30"/>
          <w:szCs w:val="30"/>
        </w:rPr>
        <w:t>本院认为，根据查明的事实和认定的证据，应确认广州市黄埔区人民检察院指控被告人秦某某收受他人贿赂的事实成立，被告人秦某某经国有公司推荐、任命和批准，担任国有控股的广东南方碱业股份有限公司党委书记、总经理，利用其审批、监督管理相关工程等职务便利，非法收受他人财物，为他人谋取利益，其行为已触犯《中华人民共和国刑法》第三百八十五条第一款的规定，构成受贿罪，且数额超过十万元，应处十年以上有期徒刑。被告人秦某某主动到广州市人民检察院投案并如实供述了自己的罪行，属自首，依法可以从轻或者减轻处罚，根据被告人的悔罪表现及具体犯罪数额，本院决定对其减轻处罚，同时结合其未退赃等情况量刑。依照《中华人民共和国刑法》第三百八十五条第一款、第三百八十六条、第三百八十三条、第九十三条、第六十七条、第六十三条、第六十一条之规定，判决如下：</w:t>
      </w:r>
    </w:p>
    <w:p w:rsidR="00287D61" w:rsidRDefault="00287D61">
      <w:pPr>
        <w:spacing w:line="500" w:lineRule="atLeast"/>
        <w:ind w:firstLine="600"/>
        <w:divId w:val="1973518241"/>
        <w:rPr>
          <w:rFonts w:hint="eastAsia"/>
          <w:sz w:val="30"/>
          <w:szCs w:val="30"/>
        </w:rPr>
      </w:pPr>
      <w:r>
        <w:rPr>
          <w:rFonts w:hint="eastAsia"/>
          <w:sz w:val="30"/>
          <w:szCs w:val="30"/>
        </w:rPr>
        <w:t>被告人秦某某犯受贿罪，判处有期徒刑五年六个月（刑期从判决执行之日起计算。判决执行以前先行羁押的，羁押一日折抵刑期一日，即从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日止），并处没收财产十万元。</w:t>
      </w:r>
    </w:p>
    <w:p w:rsidR="00287D61" w:rsidRDefault="00287D61">
      <w:pPr>
        <w:spacing w:line="500" w:lineRule="atLeast"/>
        <w:ind w:firstLine="600"/>
        <w:divId w:val="175532022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287D61" w:rsidRDefault="00287D61">
      <w:pPr>
        <w:spacing w:line="500" w:lineRule="atLeast"/>
        <w:ind w:firstLine="600"/>
        <w:divId w:val="1527519606"/>
        <w:rPr>
          <w:rFonts w:hint="eastAsia"/>
          <w:sz w:val="30"/>
          <w:szCs w:val="30"/>
        </w:rPr>
      </w:pPr>
      <w:r>
        <w:rPr>
          <w:rFonts w:hint="eastAsia"/>
          <w:sz w:val="30"/>
          <w:szCs w:val="30"/>
        </w:rPr>
        <w:t>（本页无正文）</w:t>
      </w:r>
    </w:p>
    <w:p w:rsidR="00287D61" w:rsidRDefault="00287D61">
      <w:pPr>
        <w:spacing w:line="500" w:lineRule="atLeast"/>
        <w:jc w:val="right"/>
        <w:divId w:val="1325205989"/>
        <w:rPr>
          <w:rFonts w:hint="eastAsia"/>
          <w:sz w:val="30"/>
          <w:szCs w:val="30"/>
        </w:rPr>
      </w:pPr>
      <w:r>
        <w:rPr>
          <w:rFonts w:hint="eastAsia"/>
          <w:sz w:val="30"/>
          <w:szCs w:val="30"/>
        </w:rPr>
        <w:t>审　判　长　　李文锋</w:t>
      </w:r>
    </w:p>
    <w:p w:rsidR="00287D61" w:rsidRDefault="00287D61">
      <w:pPr>
        <w:spacing w:line="500" w:lineRule="atLeast"/>
        <w:jc w:val="right"/>
        <w:divId w:val="816607335"/>
        <w:rPr>
          <w:rFonts w:hint="eastAsia"/>
          <w:sz w:val="30"/>
          <w:szCs w:val="30"/>
        </w:rPr>
      </w:pPr>
      <w:r>
        <w:rPr>
          <w:rFonts w:hint="eastAsia"/>
          <w:sz w:val="30"/>
          <w:szCs w:val="30"/>
        </w:rPr>
        <w:t>代理审判员　　张春节</w:t>
      </w:r>
    </w:p>
    <w:p w:rsidR="00287D61" w:rsidRDefault="00287D61">
      <w:pPr>
        <w:spacing w:line="500" w:lineRule="atLeast"/>
        <w:jc w:val="right"/>
        <w:divId w:val="1524320371"/>
        <w:rPr>
          <w:rFonts w:hint="eastAsia"/>
          <w:sz w:val="30"/>
          <w:szCs w:val="30"/>
        </w:rPr>
      </w:pPr>
      <w:r>
        <w:rPr>
          <w:rFonts w:hint="eastAsia"/>
          <w:sz w:val="30"/>
          <w:szCs w:val="30"/>
        </w:rPr>
        <w:t>人民陪审员　　林雪花</w:t>
      </w:r>
    </w:p>
    <w:p w:rsidR="00287D61" w:rsidRDefault="00287D61">
      <w:pPr>
        <w:spacing w:line="500" w:lineRule="atLeast"/>
        <w:jc w:val="right"/>
        <w:divId w:val="2049448223"/>
        <w:rPr>
          <w:rFonts w:hint="eastAsia"/>
          <w:sz w:val="30"/>
          <w:szCs w:val="30"/>
        </w:rPr>
      </w:pPr>
      <w:r>
        <w:rPr>
          <w:rFonts w:hint="eastAsia"/>
          <w:sz w:val="30"/>
          <w:szCs w:val="30"/>
        </w:rPr>
        <w:t>二〇一三年十二月十八日</w:t>
      </w:r>
    </w:p>
    <w:p w:rsidR="00287D61" w:rsidRDefault="00287D61">
      <w:pPr>
        <w:spacing w:line="500" w:lineRule="atLeast"/>
        <w:jc w:val="right"/>
        <w:divId w:val="1418018084"/>
        <w:rPr>
          <w:rFonts w:hint="eastAsia"/>
          <w:sz w:val="30"/>
          <w:szCs w:val="30"/>
        </w:rPr>
      </w:pPr>
      <w:r>
        <w:rPr>
          <w:rFonts w:hint="eastAsia"/>
          <w:sz w:val="30"/>
          <w:szCs w:val="30"/>
        </w:rPr>
        <w:t>书　记　员　　李治忠</w:t>
      </w:r>
    </w:p>
    <w:p w:rsidR="00287D61" w:rsidRDefault="00287D61">
      <w:pPr>
        <w:spacing w:line="500" w:lineRule="atLeast"/>
        <w:ind w:firstLine="600"/>
        <w:divId w:val="426540260"/>
        <w:rPr>
          <w:rFonts w:hint="eastAsia"/>
          <w:sz w:val="30"/>
          <w:szCs w:val="30"/>
        </w:rPr>
      </w:pPr>
      <w:r>
        <w:rPr>
          <w:rFonts w:hint="eastAsia"/>
          <w:sz w:val="30"/>
          <w:szCs w:val="30"/>
        </w:rPr>
        <w:t>附：本裁判的主要法律依据</w:t>
      </w:r>
    </w:p>
    <w:p w:rsidR="00287D61" w:rsidRDefault="00287D61">
      <w:pPr>
        <w:spacing w:line="500" w:lineRule="atLeast"/>
        <w:ind w:firstLine="600"/>
        <w:divId w:val="1378821643"/>
        <w:rPr>
          <w:rFonts w:hint="eastAsia"/>
          <w:sz w:val="30"/>
          <w:szCs w:val="30"/>
        </w:rPr>
      </w:pPr>
      <w:r>
        <w:rPr>
          <w:rFonts w:hint="eastAsia"/>
          <w:sz w:val="30"/>
          <w:szCs w:val="30"/>
        </w:rPr>
        <w:t>《中华人民共和国刑法》第六十一条对于犯罪分子决定刑罚的时候，应当根据犯罪的事实、犯罪的性质、情节和对于社会的危害程度，依照本法的有关规定判处。</w:t>
      </w:r>
    </w:p>
    <w:p w:rsidR="00287D61" w:rsidRDefault="00287D61">
      <w:pPr>
        <w:spacing w:line="500" w:lineRule="atLeast"/>
        <w:ind w:firstLine="600"/>
        <w:divId w:val="129983303"/>
        <w:rPr>
          <w:rFonts w:hint="eastAsia"/>
          <w:sz w:val="30"/>
          <w:szCs w:val="30"/>
        </w:rPr>
      </w:pPr>
      <w:r>
        <w:rPr>
          <w:rFonts w:hint="eastAsia"/>
          <w:sz w:val="30"/>
          <w:szCs w:val="30"/>
        </w:rPr>
        <w:t>第六十三条犯罪分子具有本法规定的减轻处罚情节的，应当在法定刑以下判处刑罚；本法规定有数个量刑幅度的，应当在法定量刑幅度的下一个量刑幅度内判处刑罚。</w:t>
      </w:r>
    </w:p>
    <w:p w:rsidR="00287D61" w:rsidRDefault="00287D61">
      <w:pPr>
        <w:spacing w:line="500" w:lineRule="atLeast"/>
        <w:ind w:firstLine="600"/>
        <w:divId w:val="1244727156"/>
        <w:rPr>
          <w:rFonts w:hint="eastAsia"/>
          <w:sz w:val="30"/>
          <w:szCs w:val="30"/>
        </w:rPr>
      </w:pPr>
      <w:r>
        <w:rPr>
          <w:rFonts w:hint="eastAsia"/>
          <w:sz w:val="30"/>
          <w:szCs w:val="30"/>
        </w:rPr>
        <w:t>犯罪分子虽然不具有本法规定的减轻处罚情节，但是根据案件的特殊情况，经最高人民法院核准，也可以在法定刑以下判处刑罚。</w:t>
      </w:r>
    </w:p>
    <w:p w:rsidR="00287D61" w:rsidRDefault="00287D61">
      <w:pPr>
        <w:spacing w:line="500" w:lineRule="atLeast"/>
        <w:ind w:firstLine="600"/>
        <w:divId w:val="212503539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被告人、被告人和正在服刑的罪犯，如实供述司法机关还未掌握的本人其他罪行的，以自首论。</w:t>
      </w:r>
    </w:p>
    <w:p w:rsidR="00287D61" w:rsidRDefault="00287D61">
      <w:pPr>
        <w:spacing w:line="500" w:lineRule="atLeast"/>
        <w:ind w:firstLine="600"/>
        <w:divId w:val="1298756275"/>
        <w:rPr>
          <w:rFonts w:hint="eastAsia"/>
          <w:sz w:val="30"/>
          <w:szCs w:val="30"/>
        </w:rPr>
      </w:pPr>
      <w:r>
        <w:rPr>
          <w:rFonts w:hint="eastAsia"/>
          <w:sz w:val="30"/>
          <w:szCs w:val="30"/>
        </w:rPr>
        <w:t>被告人虽不具备前两款规定的自首情节，但是如实供述自己罪行的，可以从轻处罚；因其如实供述自己罪行，避免特别严重后果发生的，可以减轻处罚。</w:t>
      </w:r>
    </w:p>
    <w:p w:rsidR="00287D61" w:rsidRDefault="00287D61">
      <w:pPr>
        <w:spacing w:line="500" w:lineRule="atLeast"/>
        <w:ind w:firstLine="600"/>
        <w:divId w:val="1668245891"/>
        <w:rPr>
          <w:rFonts w:hint="eastAsia"/>
          <w:sz w:val="30"/>
          <w:szCs w:val="30"/>
        </w:rPr>
      </w:pPr>
      <w:r>
        <w:rPr>
          <w:rFonts w:hint="eastAsia"/>
          <w:sz w:val="30"/>
          <w:szCs w:val="30"/>
        </w:rPr>
        <w:t>前款规定的期限，对于被假释的犯罪分子，从假释期满之日起计算。</w:t>
      </w:r>
    </w:p>
    <w:p w:rsidR="00287D61" w:rsidRDefault="00287D61">
      <w:pPr>
        <w:spacing w:line="500" w:lineRule="atLeast"/>
        <w:ind w:firstLine="600"/>
        <w:divId w:val="1882210147"/>
        <w:rPr>
          <w:rFonts w:hint="eastAsia"/>
          <w:sz w:val="30"/>
          <w:szCs w:val="30"/>
        </w:rPr>
      </w:pPr>
      <w:r>
        <w:rPr>
          <w:rFonts w:hint="eastAsia"/>
          <w:sz w:val="30"/>
          <w:szCs w:val="30"/>
        </w:rPr>
        <w:t>第九十三条本法所称国家工作人员，是指国家机关中从事公务的人员。国有公司、企业、事业单位、人民团体中从事公务的人员和国家机关、国有公司、企业、事业单位委派到非国有公司、企业、事业单位、社会团体从事公务的人员，以及其他依照法律从事公务的人员，以国家工作人员论。</w:t>
      </w:r>
    </w:p>
    <w:p w:rsidR="00287D61" w:rsidRDefault="00287D61">
      <w:pPr>
        <w:spacing w:line="500" w:lineRule="atLeast"/>
        <w:ind w:firstLine="600"/>
        <w:divId w:val="1487669705"/>
        <w:rPr>
          <w:rFonts w:hint="eastAsia"/>
          <w:sz w:val="30"/>
          <w:szCs w:val="30"/>
        </w:rPr>
      </w:pPr>
      <w:r>
        <w:rPr>
          <w:rFonts w:hint="eastAsia"/>
          <w:sz w:val="30"/>
          <w:szCs w:val="30"/>
        </w:rPr>
        <w:t>第三百八十三条对犯贪污罪的，根据情节轻重，分别依照下列规定处罚：（一）个人贪污数额在十万元以上的，处十年以上有期徒刑或者无期徒刑，可以并处没收财产；情节特别严重的，处死刑，并处没收财产。（二）个人贪污数额在五万元以上不满十万元的，处五年以上有期徒刑，可以并处没收财产；情节特别严重的，处无期徒刑，并处没收财产。（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四）个人贪污数额不满五千元，情节较重的，处二年以下有期徒刑或者拘役；情节较轻的，由其所在单位或者上级主管机关酌情给予行政处分。对多次贪污未经处理的，按照累计贪污数额处罚。第三百八十五条国家工作人员利用职务上的便利，索取他人财物的，或者非法收受他人财物，为他人谋取利益的，是受贿罪。国家工作人员在经济往来中，违反国家规定，收受各种名义的回扣、手续费，归个人所有的，以受贿论处。第三百八十六条对犯受贿罪的，根据受贿所得数额及情节，依照本法第三百八十三条的规定处罚。索</w:t>
      </w:r>
      <w:r>
        <w:rPr>
          <w:rFonts w:hint="eastAsia"/>
          <w:sz w:val="30"/>
          <w:szCs w:val="30"/>
        </w:rPr>
        <w:t>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7D61" w:rsidRDefault="00287D61" w:rsidP="00287D61">
      <w:pPr>
        <w:rPr>
          <w:rFonts w:hint="eastAsia"/>
        </w:rPr>
      </w:pPr>
      <w:r>
        <w:separator/>
      </w:r>
    </w:p>
  </w:endnote>
  <w:endnote w:type="continuationSeparator" w:id="0">
    <w:p w:rsidR="00287D61" w:rsidRDefault="00287D61" w:rsidP="00287D6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7D61" w:rsidRDefault="00287D61" w:rsidP="00287D61">
      <w:pPr>
        <w:rPr>
          <w:rFonts w:hint="eastAsia"/>
        </w:rPr>
      </w:pPr>
      <w:r>
        <w:separator/>
      </w:r>
    </w:p>
  </w:footnote>
  <w:footnote w:type="continuationSeparator" w:id="0">
    <w:p w:rsidR="00287D61" w:rsidRDefault="00287D61" w:rsidP="00287D6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87D61"/>
    <w:rsid w:val="00287D6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87D61"/>
    <w:pPr>
      <w:tabs>
        <w:tab w:val="center" w:pos="4153"/>
        <w:tab w:val="right" w:pos="8306"/>
      </w:tabs>
      <w:snapToGrid w:val="0"/>
      <w:jc w:val="center"/>
    </w:pPr>
    <w:rPr>
      <w:sz w:val="18"/>
      <w:szCs w:val="18"/>
    </w:rPr>
  </w:style>
  <w:style w:type="character" w:customStyle="1" w:styleId="a4">
    <w:name w:val="页眉 字符"/>
    <w:basedOn w:val="a0"/>
    <w:link w:val="a3"/>
    <w:uiPriority w:val="99"/>
    <w:rsid w:val="00287D61"/>
    <w:rPr>
      <w:rFonts w:ascii="宋体" w:eastAsia="宋体" w:hAnsi="宋体" w:cs="宋体"/>
      <w:sz w:val="18"/>
      <w:szCs w:val="18"/>
    </w:rPr>
  </w:style>
  <w:style w:type="paragraph" w:styleId="a5">
    <w:name w:val="footer"/>
    <w:basedOn w:val="a"/>
    <w:link w:val="a6"/>
    <w:uiPriority w:val="99"/>
    <w:unhideWhenUsed/>
    <w:rsid w:val="00287D61"/>
    <w:pPr>
      <w:tabs>
        <w:tab w:val="center" w:pos="4153"/>
        <w:tab w:val="right" w:pos="8306"/>
      </w:tabs>
      <w:snapToGrid w:val="0"/>
    </w:pPr>
    <w:rPr>
      <w:sz w:val="18"/>
      <w:szCs w:val="18"/>
    </w:rPr>
  </w:style>
  <w:style w:type="character" w:customStyle="1" w:styleId="a6">
    <w:name w:val="页脚 字符"/>
    <w:basedOn w:val="a0"/>
    <w:link w:val="a5"/>
    <w:uiPriority w:val="99"/>
    <w:rsid w:val="00287D6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22147">
      <w:marLeft w:val="0"/>
      <w:marRight w:val="0"/>
      <w:marTop w:val="10"/>
      <w:marBottom w:val="10"/>
      <w:divBdr>
        <w:top w:val="none" w:sz="0" w:space="0" w:color="auto"/>
        <w:left w:val="none" w:sz="0" w:space="0" w:color="auto"/>
        <w:bottom w:val="none" w:sz="0" w:space="0" w:color="auto"/>
        <w:right w:val="none" w:sz="0" w:space="0" w:color="auto"/>
      </w:divBdr>
    </w:div>
    <w:div w:id="64569067">
      <w:marLeft w:val="0"/>
      <w:marRight w:val="0"/>
      <w:marTop w:val="10"/>
      <w:marBottom w:val="10"/>
      <w:divBdr>
        <w:top w:val="none" w:sz="0" w:space="0" w:color="auto"/>
        <w:left w:val="none" w:sz="0" w:space="0" w:color="auto"/>
        <w:bottom w:val="none" w:sz="0" w:space="0" w:color="auto"/>
        <w:right w:val="none" w:sz="0" w:space="0" w:color="auto"/>
      </w:divBdr>
    </w:div>
    <w:div w:id="78840216">
      <w:marLeft w:val="0"/>
      <w:marRight w:val="0"/>
      <w:marTop w:val="10"/>
      <w:marBottom w:val="10"/>
      <w:divBdr>
        <w:top w:val="none" w:sz="0" w:space="0" w:color="auto"/>
        <w:left w:val="none" w:sz="0" w:space="0" w:color="auto"/>
        <w:bottom w:val="none" w:sz="0" w:space="0" w:color="auto"/>
        <w:right w:val="none" w:sz="0" w:space="0" w:color="auto"/>
      </w:divBdr>
    </w:div>
    <w:div w:id="86854057">
      <w:marLeft w:val="0"/>
      <w:marRight w:val="0"/>
      <w:marTop w:val="10"/>
      <w:marBottom w:val="10"/>
      <w:divBdr>
        <w:top w:val="none" w:sz="0" w:space="0" w:color="auto"/>
        <w:left w:val="none" w:sz="0" w:space="0" w:color="auto"/>
        <w:bottom w:val="none" w:sz="0" w:space="0" w:color="auto"/>
        <w:right w:val="none" w:sz="0" w:space="0" w:color="auto"/>
      </w:divBdr>
    </w:div>
    <w:div w:id="129983303">
      <w:marLeft w:val="0"/>
      <w:marRight w:val="0"/>
      <w:marTop w:val="10"/>
      <w:marBottom w:val="10"/>
      <w:divBdr>
        <w:top w:val="none" w:sz="0" w:space="0" w:color="auto"/>
        <w:left w:val="none" w:sz="0" w:space="0" w:color="auto"/>
        <w:bottom w:val="none" w:sz="0" w:space="0" w:color="auto"/>
        <w:right w:val="none" w:sz="0" w:space="0" w:color="auto"/>
      </w:divBdr>
    </w:div>
    <w:div w:id="193231114">
      <w:marLeft w:val="0"/>
      <w:marRight w:val="0"/>
      <w:marTop w:val="10"/>
      <w:marBottom w:val="10"/>
      <w:divBdr>
        <w:top w:val="none" w:sz="0" w:space="0" w:color="auto"/>
        <w:left w:val="none" w:sz="0" w:space="0" w:color="auto"/>
        <w:bottom w:val="none" w:sz="0" w:space="0" w:color="auto"/>
        <w:right w:val="none" w:sz="0" w:space="0" w:color="auto"/>
      </w:divBdr>
    </w:div>
    <w:div w:id="235672177">
      <w:marLeft w:val="0"/>
      <w:marRight w:val="0"/>
      <w:marTop w:val="10"/>
      <w:marBottom w:val="10"/>
      <w:divBdr>
        <w:top w:val="none" w:sz="0" w:space="0" w:color="auto"/>
        <w:left w:val="none" w:sz="0" w:space="0" w:color="auto"/>
        <w:bottom w:val="none" w:sz="0" w:space="0" w:color="auto"/>
        <w:right w:val="none" w:sz="0" w:space="0" w:color="auto"/>
      </w:divBdr>
    </w:div>
    <w:div w:id="243146114">
      <w:marLeft w:val="0"/>
      <w:marRight w:val="0"/>
      <w:marTop w:val="10"/>
      <w:marBottom w:val="10"/>
      <w:divBdr>
        <w:top w:val="none" w:sz="0" w:space="0" w:color="auto"/>
        <w:left w:val="none" w:sz="0" w:space="0" w:color="auto"/>
        <w:bottom w:val="none" w:sz="0" w:space="0" w:color="auto"/>
        <w:right w:val="none" w:sz="0" w:space="0" w:color="auto"/>
      </w:divBdr>
    </w:div>
    <w:div w:id="249895395">
      <w:marLeft w:val="0"/>
      <w:marRight w:val="0"/>
      <w:marTop w:val="10"/>
      <w:marBottom w:val="10"/>
      <w:divBdr>
        <w:top w:val="none" w:sz="0" w:space="0" w:color="auto"/>
        <w:left w:val="none" w:sz="0" w:space="0" w:color="auto"/>
        <w:bottom w:val="none" w:sz="0" w:space="0" w:color="auto"/>
        <w:right w:val="none" w:sz="0" w:space="0" w:color="auto"/>
      </w:divBdr>
    </w:div>
    <w:div w:id="273752835">
      <w:marLeft w:val="0"/>
      <w:marRight w:val="0"/>
      <w:marTop w:val="10"/>
      <w:marBottom w:val="10"/>
      <w:divBdr>
        <w:top w:val="none" w:sz="0" w:space="0" w:color="auto"/>
        <w:left w:val="none" w:sz="0" w:space="0" w:color="auto"/>
        <w:bottom w:val="none" w:sz="0" w:space="0" w:color="auto"/>
        <w:right w:val="none" w:sz="0" w:space="0" w:color="auto"/>
      </w:divBdr>
    </w:div>
    <w:div w:id="313409463">
      <w:marLeft w:val="0"/>
      <w:marRight w:val="0"/>
      <w:marTop w:val="10"/>
      <w:marBottom w:val="10"/>
      <w:divBdr>
        <w:top w:val="none" w:sz="0" w:space="0" w:color="auto"/>
        <w:left w:val="none" w:sz="0" w:space="0" w:color="auto"/>
        <w:bottom w:val="none" w:sz="0" w:space="0" w:color="auto"/>
        <w:right w:val="none" w:sz="0" w:space="0" w:color="auto"/>
      </w:divBdr>
    </w:div>
    <w:div w:id="365914705">
      <w:marLeft w:val="0"/>
      <w:marRight w:val="0"/>
      <w:marTop w:val="10"/>
      <w:marBottom w:val="10"/>
      <w:divBdr>
        <w:top w:val="none" w:sz="0" w:space="0" w:color="auto"/>
        <w:left w:val="none" w:sz="0" w:space="0" w:color="auto"/>
        <w:bottom w:val="none" w:sz="0" w:space="0" w:color="auto"/>
        <w:right w:val="none" w:sz="0" w:space="0" w:color="auto"/>
      </w:divBdr>
    </w:div>
    <w:div w:id="413555540">
      <w:marLeft w:val="0"/>
      <w:marRight w:val="0"/>
      <w:marTop w:val="10"/>
      <w:marBottom w:val="10"/>
      <w:divBdr>
        <w:top w:val="none" w:sz="0" w:space="0" w:color="auto"/>
        <w:left w:val="none" w:sz="0" w:space="0" w:color="auto"/>
        <w:bottom w:val="none" w:sz="0" w:space="0" w:color="auto"/>
        <w:right w:val="none" w:sz="0" w:space="0" w:color="auto"/>
      </w:divBdr>
    </w:div>
    <w:div w:id="417558532">
      <w:marLeft w:val="0"/>
      <w:marRight w:val="0"/>
      <w:marTop w:val="10"/>
      <w:marBottom w:val="10"/>
      <w:divBdr>
        <w:top w:val="none" w:sz="0" w:space="0" w:color="auto"/>
        <w:left w:val="none" w:sz="0" w:space="0" w:color="auto"/>
        <w:bottom w:val="none" w:sz="0" w:space="0" w:color="auto"/>
        <w:right w:val="none" w:sz="0" w:space="0" w:color="auto"/>
      </w:divBdr>
    </w:div>
    <w:div w:id="423570612">
      <w:marLeft w:val="0"/>
      <w:marRight w:val="0"/>
      <w:marTop w:val="10"/>
      <w:marBottom w:val="10"/>
      <w:divBdr>
        <w:top w:val="none" w:sz="0" w:space="0" w:color="auto"/>
        <w:left w:val="none" w:sz="0" w:space="0" w:color="auto"/>
        <w:bottom w:val="none" w:sz="0" w:space="0" w:color="auto"/>
        <w:right w:val="none" w:sz="0" w:space="0" w:color="auto"/>
      </w:divBdr>
    </w:div>
    <w:div w:id="426540260">
      <w:marLeft w:val="0"/>
      <w:marRight w:val="0"/>
      <w:marTop w:val="10"/>
      <w:marBottom w:val="10"/>
      <w:divBdr>
        <w:top w:val="none" w:sz="0" w:space="0" w:color="auto"/>
        <w:left w:val="none" w:sz="0" w:space="0" w:color="auto"/>
        <w:bottom w:val="none" w:sz="0" w:space="0" w:color="auto"/>
        <w:right w:val="none" w:sz="0" w:space="0" w:color="auto"/>
      </w:divBdr>
    </w:div>
    <w:div w:id="466777875">
      <w:marLeft w:val="0"/>
      <w:marRight w:val="0"/>
      <w:marTop w:val="10"/>
      <w:marBottom w:val="10"/>
      <w:divBdr>
        <w:top w:val="none" w:sz="0" w:space="0" w:color="auto"/>
        <w:left w:val="none" w:sz="0" w:space="0" w:color="auto"/>
        <w:bottom w:val="none" w:sz="0" w:space="0" w:color="auto"/>
        <w:right w:val="none" w:sz="0" w:space="0" w:color="auto"/>
      </w:divBdr>
    </w:div>
    <w:div w:id="474953100">
      <w:marLeft w:val="0"/>
      <w:marRight w:val="0"/>
      <w:marTop w:val="10"/>
      <w:marBottom w:val="10"/>
      <w:divBdr>
        <w:top w:val="none" w:sz="0" w:space="0" w:color="auto"/>
        <w:left w:val="none" w:sz="0" w:space="0" w:color="auto"/>
        <w:bottom w:val="none" w:sz="0" w:space="0" w:color="auto"/>
        <w:right w:val="none" w:sz="0" w:space="0" w:color="auto"/>
      </w:divBdr>
    </w:div>
    <w:div w:id="492112525">
      <w:marLeft w:val="0"/>
      <w:marRight w:val="0"/>
      <w:marTop w:val="10"/>
      <w:marBottom w:val="10"/>
      <w:divBdr>
        <w:top w:val="none" w:sz="0" w:space="0" w:color="auto"/>
        <w:left w:val="none" w:sz="0" w:space="0" w:color="auto"/>
        <w:bottom w:val="none" w:sz="0" w:space="0" w:color="auto"/>
        <w:right w:val="none" w:sz="0" w:space="0" w:color="auto"/>
      </w:divBdr>
    </w:div>
    <w:div w:id="497428423">
      <w:marLeft w:val="0"/>
      <w:marRight w:val="0"/>
      <w:marTop w:val="10"/>
      <w:marBottom w:val="10"/>
      <w:divBdr>
        <w:top w:val="none" w:sz="0" w:space="0" w:color="auto"/>
        <w:left w:val="none" w:sz="0" w:space="0" w:color="auto"/>
        <w:bottom w:val="none" w:sz="0" w:space="0" w:color="auto"/>
        <w:right w:val="none" w:sz="0" w:space="0" w:color="auto"/>
      </w:divBdr>
    </w:div>
    <w:div w:id="539172650">
      <w:marLeft w:val="0"/>
      <w:marRight w:val="0"/>
      <w:marTop w:val="10"/>
      <w:marBottom w:val="10"/>
      <w:divBdr>
        <w:top w:val="none" w:sz="0" w:space="0" w:color="auto"/>
        <w:left w:val="none" w:sz="0" w:space="0" w:color="auto"/>
        <w:bottom w:val="none" w:sz="0" w:space="0" w:color="auto"/>
        <w:right w:val="none" w:sz="0" w:space="0" w:color="auto"/>
      </w:divBdr>
    </w:div>
    <w:div w:id="542406488">
      <w:marLeft w:val="0"/>
      <w:marRight w:val="0"/>
      <w:marTop w:val="10"/>
      <w:marBottom w:val="10"/>
      <w:divBdr>
        <w:top w:val="none" w:sz="0" w:space="0" w:color="auto"/>
        <w:left w:val="none" w:sz="0" w:space="0" w:color="auto"/>
        <w:bottom w:val="none" w:sz="0" w:space="0" w:color="auto"/>
        <w:right w:val="none" w:sz="0" w:space="0" w:color="auto"/>
      </w:divBdr>
    </w:div>
    <w:div w:id="619577431">
      <w:marLeft w:val="0"/>
      <w:marRight w:val="0"/>
      <w:marTop w:val="10"/>
      <w:marBottom w:val="10"/>
      <w:divBdr>
        <w:top w:val="none" w:sz="0" w:space="0" w:color="auto"/>
        <w:left w:val="none" w:sz="0" w:space="0" w:color="auto"/>
        <w:bottom w:val="none" w:sz="0" w:space="0" w:color="auto"/>
        <w:right w:val="none" w:sz="0" w:space="0" w:color="auto"/>
      </w:divBdr>
    </w:div>
    <w:div w:id="621033505">
      <w:marLeft w:val="0"/>
      <w:marRight w:val="0"/>
      <w:marTop w:val="10"/>
      <w:marBottom w:val="10"/>
      <w:divBdr>
        <w:top w:val="none" w:sz="0" w:space="0" w:color="auto"/>
        <w:left w:val="none" w:sz="0" w:space="0" w:color="auto"/>
        <w:bottom w:val="none" w:sz="0" w:space="0" w:color="auto"/>
        <w:right w:val="none" w:sz="0" w:space="0" w:color="auto"/>
      </w:divBdr>
    </w:div>
    <w:div w:id="661591851">
      <w:marLeft w:val="0"/>
      <w:marRight w:val="0"/>
      <w:marTop w:val="10"/>
      <w:marBottom w:val="10"/>
      <w:divBdr>
        <w:top w:val="none" w:sz="0" w:space="0" w:color="auto"/>
        <w:left w:val="none" w:sz="0" w:space="0" w:color="auto"/>
        <w:bottom w:val="none" w:sz="0" w:space="0" w:color="auto"/>
        <w:right w:val="none" w:sz="0" w:space="0" w:color="auto"/>
      </w:divBdr>
    </w:div>
    <w:div w:id="711618148">
      <w:marLeft w:val="0"/>
      <w:marRight w:val="0"/>
      <w:marTop w:val="10"/>
      <w:marBottom w:val="10"/>
      <w:divBdr>
        <w:top w:val="none" w:sz="0" w:space="0" w:color="auto"/>
        <w:left w:val="none" w:sz="0" w:space="0" w:color="auto"/>
        <w:bottom w:val="none" w:sz="0" w:space="0" w:color="auto"/>
        <w:right w:val="none" w:sz="0" w:space="0" w:color="auto"/>
      </w:divBdr>
    </w:div>
    <w:div w:id="741172626">
      <w:marLeft w:val="0"/>
      <w:marRight w:val="0"/>
      <w:marTop w:val="10"/>
      <w:marBottom w:val="10"/>
      <w:divBdr>
        <w:top w:val="none" w:sz="0" w:space="0" w:color="auto"/>
        <w:left w:val="none" w:sz="0" w:space="0" w:color="auto"/>
        <w:bottom w:val="none" w:sz="0" w:space="0" w:color="auto"/>
        <w:right w:val="none" w:sz="0" w:space="0" w:color="auto"/>
      </w:divBdr>
    </w:div>
    <w:div w:id="815679877">
      <w:marLeft w:val="0"/>
      <w:marRight w:val="0"/>
      <w:marTop w:val="10"/>
      <w:marBottom w:val="10"/>
      <w:divBdr>
        <w:top w:val="none" w:sz="0" w:space="0" w:color="auto"/>
        <w:left w:val="none" w:sz="0" w:space="0" w:color="auto"/>
        <w:bottom w:val="none" w:sz="0" w:space="0" w:color="auto"/>
        <w:right w:val="none" w:sz="0" w:space="0" w:color="auto"/>
      </w:divBdr>
    </w:div>
    <w:div w:id="816607335">
      <w:marLeft w:val="0"/>
      <w:marRight w:val="720"/>
      <w:marTop w:val="10"/>
      <w:marBottom w:val="10"/>
      <w:divBdr>
        <w:top w:val="none" w:sz="0" w:space="0" w:color="auto"/>
        <w:left w:val="none" w:sz="0" w:space="0" w:color="auto"/>
        <w:bottom w:val="none" w:sz="0" w:space="0" w:color="auto"/>
        <w:right w:val="none" w:sz="0" w:space="0" w:color="auto"/>
      </w:divBdr>
    </w:div>
    <w:div w:id="895118237">
      <w:marLeft w:val="0"/>
      <w:marRight w:val="0"/>
      <w:marTop w:val="10"/>
      <w:marBottom w:val="10"/>
      <w:divBdr>
        <w:top w:val="none" w:sz="0" w:space="0" w:color="auto"/>
        <w:left w:val="none" w:sz="0" w:space="0" w:color="auto"/>
        <w:bottom w:val="none" w:sz="0" w:space="0" w:color="auto"/>
        <w:right w:val="none" w:sz="0" w:space="0" w:color="auto"/>
      </w:divBdr>
    </w:div>
    <w:div w:id="948901193">
      <w:marLeft w:val="0"/>
      <w:marRight w:val="0"/>
      <w:marTop w:val="10"/>
      <w:marBottom w:val="10"/>
      <w:divBdr>
        <w:top w:val="none" w:sz="0" w:space="0" w:color="auto"/>
        <w:left w:val="none" w:sz="0" w:space="0" w:color="auto"/>
        <w:bottom w:val="none" w:sz="0" w:space="0" w:color="auto"/>
        <w:right w:val="none" w:sz="0" w:space="0" w:color="auto"/>
      </w:divBdr>
    </w:div>
    <w:div w:id="969167518">
      <w:marLeft w:val="0"/>
      <w:marRight w:val="0"/>
      <w:marTop w:val="10"/>
      <w:marBottom w:val="10"/>
      <w:divBdr>
        <w:top w:val="none" w:sz="0" w:space="0" w:color="auto"/>
        <w:left w:val="none" w:sz="0" w:space="0" w:color="auto"/>
        <w:bottom w:val="none" w:sz="0" w:space="0" w:color="auto"/>
        <w:right w:val="none" w:sz="0" w:space="0" w:color="auto"/>
      </w:divBdr>
    </w:div>
    <w:div w:id="1000424570">
      <w:marLeft w:val="0"/>
      <w:marRight w:val="0"/>
      <w:marTop w:val="10"/>
      <w:marBottom w:val="10"/>
      <w:divBdr>
        <w:top w:val="none" w:sz="0" w:space="0" w:color="auto"/>
        <w:left w:val="none" w:sz="0" w:space="0" w:color="auto"/>
        <w:bottom w:val="none" w:sz="0" w:space="0" w:color="auto"/>
        <w:right w:val="none" w:sz="0" w:space="0" w:color="auto"/>
      </w:divBdr>
    </w:div>
    <w:div w:id="1150943543">
      <w:marLeft w:val="0"/>
      <w:marRight w:val="0"/>
      <w:marTop w:val="10"/>
      <w:marBottom w:val="10"/>
      <w:divBdr>
        <w:top w:val="none" w:sz="0" w:space="0" w:color="auto"/>
        <w:left w:val="none" w:sz="0" w:space="0" w:color="auto"/>
        <w:bottom w:val="none" w:sz="0" w:space="0" w:color="auto"/>
        <w:right w:val="none" w:sz="0" w:space="0" w:color="auto"/>
      </w:divBdr>
    </w:div>
    <w:div w:id="1206529815">
      <w:marLeft w:val="0"/>
      <w:marRight w:val="0"/>
      <w:marTop w:val="10"/>
      <w:marBottom w:val="10"/>
      <w:divBdr>
        <w:top w:val="none" w:sz="0" w:space="0" w:color="auto"/>
        <w:left w:val="none" w:sz="0" w:space="0" w:color="auto"/>
        <w:bottom w:val="none" w:sz="0" w:space="0" w:color="auto"/>
        <w:right w:val="none" w:sz="0" w:space="0" w:color="auto"/>
      </w:divBdr>
    </w:div>
    <w:div w:id="1244727156">
      <w:marLeft w:val="0"/>
      <w:marRight w:val="0"/>
      <w:marTop w:val="10"/>
      <w:marBottom w:val="10"/>
      <w:divBdr>
        <w:top w:val="none" w:sz="0" w:space="0" w:color="auto"/>
        <w:left w:val="none" w:sz="0" w:space="0" w:color="auto"/>
        <w:bottom w:val="none" w:sz="0" w:space="0" w:color="auto"/>
        <w:right w:val="none" w:sz="0" w:space="0" w:color="auto"/>
      </w:divBdr>
    </w:div>
    <w:div w:id="1298756275">
      <w:marLeft w:val="0"/>
      <w:marRight w:val="0"/>
      <w:marTop w:val="10"/>
      <w:marBottom w:val="10"/>
      <w:divBdr>
        <w:top w:val="none" w:sz="0" w:space="0" w:color="auto"/>
        <w:left w:val="none" w:sz="0" w:space="0" w:color="auto"/>
        <w:bottom w:val="none" w:sz="0" w:space="0" w:color="auto"/>
        <w:right w:val="none" w:sz="0" w:space="0" w:color="auto"/>
      </w:divBdr>
    </w:div>
    <w:div w:id="1301501682">
      <w:marLeft w:val="0"/>
      <w:marRight w:val="0"/>
      <w:marTop w:val="10"/>
      <w:marBottom w:val="10"/>
      <w:divBdr>
        <w:top w:val="none" w:sz="0" w:space="0" w:color="auto"/>
        <w:left w:val="none" w:sz="0" w:space="0" w:color="auto"/>
        <w:bottom w:val="none" w:sz="0" w:space="0" w:color="auto"/>
        <w:right w:val="none" w:sz="0" w:space="0" w:color="auto"/>
      </w:divBdr>
    </w:div>
    <w:div w:id="1325205989">
      <w:marLeft w:val="0"/>
      <w:marRight w:val="720"/>
      <w:marTop w:val="10"/>
      <w:marBottom w:val="10"/>
      <w:divBdr>
        <w:top w:val="none" w:sz="0" w:space="0" w:color="auto"/>
        <w:left w:val="none" w:sz="0" w:space="0" w:color="auto"/>
        <w:bottom w:val="none" w:sz="0" w:space="0" w:color="auto"/>
        <w:right w:val="none" w:sz="0" w:space="0" w:color="auto"/>
      </w:divBdr>
    </w:div>
    <w:div w:id="1345088240">
      <w:marLeft w:val="0"/>
      <w:marRight w:val="0"/>
      <w:marTop w:val="10"/>
      <w:marBottom w:val="10"/>
      <w:divBdr>
        <w:top w:val="none" w:sz="0" w:space="0" w:color="auto"/>
        <w:left w:val="none" w:sz="0" w:space="0" w:color="auto"/>
        <w:bottom w:val="none" w:sz="0" w:space="0" w:color="auto"/>
        <w:right w:val="none" w:sz="0" w:space="0" w:color="auto"/>
      </w:divBdr>
    </w:div>
    <w:div w:id="1370642714">
      <w:marLeft w:val="0"/>
      <w:marRight w:val="0"/>
      <w:marTop w:val="10"/>
      <w:marBottom w:val="10"/>
      <w:divBdr>
        <w:top w:val="none" w:sz="0" w:space="0" w:color="auto"/>
        <w:left w:val="none" w:sz="0" w:space="0" w:color="auto"/>
        <w:bottom w:val="none" w:sz="0" w:space="0" w:color="auto"/>
        <w:right w:val="none" w:sz="0" w:space="0" w:color="auto"/>
      </w:divBdr>
    </w:div>
    <w:div w:id="1378821643">
      <w:marLeft w:val="0"/>
      <w:marRight w:val="0"/>
      <w:marTop w:val="10"/>
      <w:marBottom w:val="10"/>
      <w:divBdr>
        <w:top w:val="none" w:sz="0" w:space="0" w:color="auto"/>
        <w:left w:val="none" w:sz="0" w:space="0" w:color="auto"/>
        <w:bottom w:val="none" w:sz="0" w:space="0" w:color="auto"/>
        <w:right w:val="none" w:sz="0" w:space="0" w:color="auto"/>
      </w:divBdr>
    </w:div>
    <w:div w:id="1418018084">
      <w:marLeft w:val="0"/>
      <w:marRight w:val="720"/>
      <w:marTop w:val="10"/>
      <w:marBottom w:val="10"/>
      <w:divBdr>
        <w:top w:val="none" w:sz="0" w:space="0" w:color="auto"/>
        <w:left w:val="none" w:sz="0" w:space="0" w:color="auto"/>
        <w:bottom w:val="none" w:sz="0" w:space="0" w:color="auto"/>
        <w:right w:val="none" w:sz="0" w:space="0" w:color="auto"/>
      </w:divBdr>
    </w:div>
    <w:div w:id="1487669705">
      <w:marLeft w:val="0"/>
      <w:marRight w:val="0"/>
      <w:marTop w:val="10"/>
      <w:marBottom w:val="10"/>
      <w:divBdr>
        <w:top w:val="none" w:sz="0" w:space="0" w:color="auto"/>
        <w:left w:val="none" w:sz="0" w:space="0" w:color="auto"/>
        <w:bottom w:val="none" w:sz="0" w:space="0" w:color="auto"/>
        <w:right w:val="none" w:sz="0" w:space="0" w:color="auto"/>
      </w:divBdr>
    </w:div>
    <w:div w:id="1524320371">
      <w:marLeft w:val="0"/>
      <w:marRight w:val="720"/>
      <w:marTop w:val="10"/>
      <w:marBottom w:val="10"/>
      <w:divBdr>
        <w:top w:val="none" w:sz="0" w:space="0" w:color="auto"/>
        <w:left w:val="none" w:sz="0" w:space="0" w:color="auto"/>
        <w:bottom w:val="none" w:sz="0" w:space="0" w:color="auto"/>
        <w:right w:val="none" w:sz="0" w:space="0" w:color="auto"/>
      </w:divBdr>
    </w:div>
    <w:div w:id="1527519606">
      <w:marLeft w:val="0"/>
      <w:marRight w:val="0"/>
      <w:marTop w:val="10"/>
      <w:marBottom w:val="10"/>
      <w:divBdr>
        <w:top w:val="none" w:sz="0" w:space="0" w:color="auto"/>
        <w:left w:val="none" w:sz="0" w:space="0" w:color="auto"/>
        <w:bottom w:val="none" w:sz="0" w:space="0" w:color="auto"/>
        <w:right w:val="none" w:sz="0" w:space="0" w:color="auto"/>
      </w:divBdr>
    </w:div>
    <w:div w:id="1567566263">
      <w:marLeft w:val="0"/>
      <w:marRight w:val="0"/>
      <w:marTop w:val="10"/>
      <w:marBottom w:val="10"/>
      <w:divBdr>
        <w:top w:val="none" w:sz="0" w:space="0" w:color="auto"/>
        <w:left w:val="none" w:sz="0" w:space="0" w:color="auto"/>
        <w:bottom w:val="none" w:sz="0" w:space="0" w:color="auto"/>
        <w:right w:val="none" w:sz="0" w:space="0" w:color="auto"/>
      </w:divBdr>
    </w:div>
    <w:div w:id="1595212938">
      <w:marLeft w:val="0"/>
      <w:marRight w:val="0"/>
      <w:marTop w:val="10"/>
      <w:marBottom w:val="10"/>
      <w:divBdr>
        <w:top w:val="none" w:sz="0" w:space="0" w:color="auto"/>
        <w:left w:val="none" w:sz="0" w:space="0" w:color="auto"/>
        <w:bottom w:val="none" w:sz="0" w:space="0" w:color="auto"/>
        <w:right w:val="none" w:sz="0" w:space="0" w:color="auto"/>
      </w:divBdr>
    </w:div>
    <w:div w:id="1595632191">
      <w:marLeft w:val="0"/>
      <w:marRight w:val="0"/>
      <w:marTop w:val="10"/>
      <w:marBottom w:val="10"/>
      <w:divBdr>
        <w:top w:val="none" w:sz="0" w:space="0" w:color="auto"/>
        <w:left w:val="none" w:sz="0" w:space="0" w:color="auto"/>
        <w:bottom w:val="none" w:sz="0" w:space="0" w:color="auto"/>
        <w:right w:val="none" w:sz="0" w:space="0" w:color="auto"/>
      </w:divBdr>
    </w:div>
    <w:div w:id="1610090762">
      <w:marLeft w:val="0"/>
      <w:marRight w:val="0"/>
      <w:marTop w:val="10"/>
      <w:marBottom w:val="10"/>
      <w:divBdr>
        <w:top w:val="none" w:sz="0" w:space="0" w:color="auto"/>
        <w:left w:val="none" w:sz="0" w:space="0" w:color="auto"/>
        <w:bottom w:val="none" w:sz="0" w:space="0" w:color="auto"/>
        <w:right w:val="none" w:sz="0" w:space="0" w:color="auto"/>
      </w:divBdr>
    </w:div>
    <w:div w:id="1667899593">
      <w:marLeft w:val="0"/>
      <w:marRight w:val="0"/>
      <w:marTop w:val="10"/>
      <w:marBottom w:val="10"/>
      <w:divBdr>
        <w:top w:val="none" w:sz="0" w:space="0" w:color="auto"/>
        <w:left w:val="none" w:sz="0" w:space="0" w:color="auto"/>
        <w:bottom w:val="none" w:sz="0" w:space="0" w:color="auto"/>
        <w:right w:val="none" w:sz="0" w:space="0" w:color="auto"/>
      </w:divBdr>
    </w:div>
    <w:div w:id="1668245891">
      <w:marLeft w:val="0"/>
      <w:marRight w:val="0"/>
      <w:marTop w:val="10"/>
      <w:marBottom w:val="10"/>
      <w:divBdr>
        <w:top w:val="none" w:sz="0" w:space="0" w:color="auto"/>
        <w:left w:val="none" w:sz="0" w:space="0" w:color="auto"/>
        <w:bottom w:val="none" w:sz="0" w:space="0" w:color="auto"/>
        <w:right w:val="none" w:sz="0" w:space="0" w:color="auto"/>
      </w:divBdr>
    </w:div>
    <w:div w:id="1711686926">
      <w:marLeft w:val="0"/>
      <w:marRight w:val="0"/>
      <w:marTop w:val="10"/>
      <w:marBottom w:val="10"/>
      <w:divBdr>
        <w:top w:val="none" w:sz="0" w:space="0" w:color="auto"/>
        <w:left w:val="none" w:sz="0" w:space="0" w:color="auto"/>
        <w:bottom w:val="none" w:sz="0" w:space="0" w:color="auto"/>
        <w:right w:val="none" w:sz="0" w:space="0" w:color="auto"/>
      </w:divBdr>
    </w:div>
    <w:div w:id="1720786750">
      <w:marLeft w:val="0"/>
      <w:marRight w:val="0"/>
      <w:marTop w:val="10"/>
      <w:marBottom w:val="10"/>
      <w:divBdr>
        <w:top w:val="none" w:sz="0" w:space="0" w:color="auto"/>
        <w:left w:val="none" w:sz="0" w:space="0" w:color="auto"/>
        <w:bottom w:val="none" w:sz="0" w:space="0" w:color="auto"/>
        <w:right w:val="none" w:sz="0" w:space="0" w:color="auto"/>
      </w:divBdr>
    </w:div>
    <w:div w:id="1755320223">
      <w:marLeft w:val="0"/>
      <w:marRight w:val="0"/>
      <w:marTop w:val="10"/>
      <w:marBottom w:val="10"/>
      <w:divBdr>
        <w:top w:val="none" w:sz="0" w:space="0" w:color="auto"/>
        <w:left w:val="none" w:sz="0" w:space="0" w:color="auto"/>
        <w:bottom w:val="none" w:sz="0" w:space="0" w:color="auto"/>
        <w:right w:val="none" w:sz="0" w:space="0" w:color="auto"/>
      </w:divBdr>
    </w:div>
    <w:div w:id="1871642923">
      <w:marLeft w:val="0"/>
      <w:marRight w:val="0"/>
      <w:marTop w:val="10"/>
      <w:marBottom w:val="10"/>
      <w:divBdr>
        <w:top w:val="none" w:sz="0" w:space="0" w:color="auto"/>
        <w:left w:val="none" w:sz="0" w:space="0" w:color="auto"/>
        <w:bottom w:val="none" w:sz="0" w:space="0" w:color="auto"/>
        <w:right w:val="none" w:sz="0" w:space="0" w:color="auto"/>
      </w:divBdr>
    </w:div>
    <w:div w:id="1882210147">
      <w:marLeft w:val="0"/>
      <w:marRight w:val="0"/>
      <w:marTop w:val="10"/>
      <w:marBottom w:val="10"/>
      <w:divBdr>
        <w:top w:val="none" w:sz="0" w:space="0" w:color="auto"/>
        <w:left w:val="none" w:sz="0" w:space="0" w:color="auto"/>
        <w:bottom w:val="none" w:sz="0" w:space="0" w:color="auto"/>
        <w:right w:val="none" w:sz="0" w:space="0" w:color="auto"/>
      </w:divBdr>
    </w:div>
    <w:div w:id="1966614778">
      <w:marLeft w:val="0"/>
      <w:marRight w:val="0"/>
      <w:marTop w:val="10"/>
      <w:marBottom w:val="10"/>
      <w:divBdr>
        <w:top w:val="none" w:sz="0" w:space="0" w:color="auto"/>
        <w:left w:val="none" w:sz="0" w:space="0" w:color="auto"/>
        <w:bottom w:val="none" w:sz="0" w:space="0" w:color="auto"/>
        <w:right w:val="none" w:sz="0" w:space="0" w:color="auto"/>
      </w:divBdr>
    </w:div>
    <w:div w:id="1973518241">
      <w:marLeft w:val="0"/>
      <w:marRight w:val="0"/>
      <w:marTop w:val="10"/>
      <w:marBottom w:val="10"/>
      <w:divBdr>
        <w:top w:val="none" w:sz="0" w:space="0" w:color="auto"/>
        <w:left w:val="none" w:sz="0" w:space="0" w:color="auto"/>
        <w:bottom w:val="none" w:sz="0" w:space="0" w:color="auto"/>
        <w:right w:val="none" w:sz="0" w:space="0" w:color="auto"/>
      </w:divBdr>
    </w:div>
    <w:div w:id="2049448223">
      <w:marLeft w:val="0"/>
      <w:marRight w:val="720"/>
      <w:marTop w:val="10"/>
      <w:marBottom w:val="10"/>
      <w:divBdr>
        <w:top w:val="none" w:sz="0" w:space="0" w:color="auto"/>
        <w:left w:val="none" w:sz="0" w:space="0" w:color="auto"/>
        <w:bottom w:val="none" w:sz="0" w:space="0" w:color="auto"/>
        <w:right w:val="none" w:sz="0" w:space="0" w:color="auto"/>
      </w:divBdr>
    </w:div>
    <w:div w:id="2125035393">
      <w:marLeft w:val="0"/>
      <w:marRight w:val="0"/>
      <w:marTop w:val="10"/>
      <w:marBottom w:val="10"/>
      <w:divBdr>
        <w:top w:val="none" w:sz="0" w:space="0" w:color="auto"/>
        <w:left w:val="none" w:sz="0" w:space="0" w:color="auto"/>
        <w:bottom w:val="none" w:sz="0" w:space="0" w:color="auto"/>
        <w:right w:val="none" w:sz="0" w:space="0" w:color="auto"/>
      </w:divBdr>
    </w:div>
    <w:div w:id="21390306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1172</Words>
  <Characters>6681</Characters>
  <Application>Microsoft Office Word</Application>
  <DocSecurity>0</DocSecurity>
  <Lines>55</Lines>
  <Paragraphs>15</Paragraphs>
  <ScaleCrop>false</ScaleCrop>
  <Company/>
  <LinksUpToDate>false</LinksUpToDate>
  <CharactersWithSpaces>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