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773BC" w:rsidRDefault="002773BC">
      <w:pPr>
        <w:spacing w:line="500" w:lineRule="atLeast"/>
        <w:jc w:val="center"/>
        <w:divId w:val="2023389598"/>
        <w:rPr>
          <w:rFonts w:ascii="黑体" w:eastAsia="黑体" w:hAnsi="黑体"/>
          <w:sz w:val="36"/>
          <w:szCs w:val="36"/>
        </w:rPr>
      </w:pPr>
      <w:r>
        <w:rPr>
          <w:rFonts w:ascii="黑体" w:eastAsia="黑体" w:hAnsi="黑体" w:hint="eastAsia"/>
          <w:sz w:val="36"/>
          <w:szCs w:val="36"/>
        </w:rPr>
        <w:t>广东省云浮市云城区人民法院</w:t>
      </w:r>
    </w:p>
    <w:p w:rsidR="002773BC" w:rsidRDefault="002773BC">
      <w:pPr>
        <w:spacing w:line="500" w:lineRule="atLeast"/>
        <w:jc w:val="center"/>
        <w:divId w:val="138991560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2773BC" w:rsidRDefault="002773BC">
      <w:pPr>
        <w:spacing w:line="500" w:lineRule="atLeast"/>
        <w:jc w:val="right"/>
        <w:divId w:val="1561597973"/>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5302</w:t>
      </w:r>
      <w:r>
        <w:rPr>
          <w:rFonts w:hint="eastAsia"/>
          <w:sz w:val="30"/>
          <w:szCs w:val="30"/>
        </w:rPr>
        <w:t>刑初</w:t>
      </w:r>
      <w:r>
        <w:rPr>
          <w:rFonts w:hint="eastAsia"/>
          <w:sz w:val="30"/>
          <w:szCs w:val="30"/>
        </w:rPr>
        <w:t>286</w:t>
      </w:r>
      <w:r>
        <w:rPr>
          <w:rFonts w:hint="eastAsia"/>
          <w:sz w:val="30"/>
          <w:szCs w:val="30"/>
        </w:rPr>
        <w:t>号</w:t>
      </w:r>
    </w:p>
    <w:p w:rsidR="002773BC" w:rsidRDefault="002773BC">
      <w:pPr>
        <w:spacing w:line="500" w:lineRule="atLeast"/>
        <w:ind w:firstLine="600"/>
        <w:divId w:val="2047441013"/>
        <w:rPr>
          <w:rFonts w:hint="eastAsia"/>
          <w:sz w:val="30"/>
          <w:szCs w:val="30"/>
        </w:rPr>
      </w:pPr>
      <w:r>
        <w:rPr>
          <w:rFonts w:hint="eastAsia"/>
          <w:sz w:val="30"/>
          <w:szCs w:val="30"/>
        </w:rPr>
        <w:t>公诉机关云浮市云城区人民检察院。</w:t>
      </w:r>
    </w:p>
    <w:p w:rsidR="002773BC" w:rsidRDefault="002773BC">
      <w:pPr>
        <w:spacing w:line="500" w:lineRule="atLeast"/>
        <w:ind w:firstLine="600"/>
        <w:divId w:val="1360661000"/>
        <w:rPr>
          <w:rFonts w:hint="eastAsia"/>
          <w:sz w:val="30"/>
          <w:szCs w:val="30"/>
        </w:rPr>
      </w:pPr>
      <w:r>
        <w:rPr>
          <w:rFonts w:hint="eastAsia"/>
          <w:sz w:val="30"/>
          <w:szCs w:val="30"/>
        </w:rPr>
        <w:t>被告人程某某，男，</w:t>
      </w:r>
      <w:r>
        <w:rPr>
          <w:rFonts w:hint="eastAsia"/>
          <w:sz w:val="30"/>
          <w:szCs w:val="30"/>
        </w:rPr>
        <w:t>1961</w:t>
      </w:r>
      <w:r>
        <w:rPr>
          <w:rFonts w:hint="eastAsia"/>
          <w:sz w:val="30"/>
          <w:szCs w:val="30"/>
        </w:rPr>
        <w:t>年</w:t>
      </w:r>
      <w:r>
        <w:rPr>
          <w:rFonts w:hint="eastAsia"/>
          <w:sz w:val="30"/>
          <w:szCs w:val="30"/>
        </w:rPr>
        <w:t>4</w:t>
      </w:r>
      <w:r>
        <w:rPr>
          <w:rFonts w:hint="eastAsia"/>
          <w:sz w:val="30"/>
          <w:szCs w:val="30"/>
        </w:rPr>
        <w:t>月</w:t>
      </w:r>
      <w:r>
        <w:rPr>
          <w:rFonts w:hint="eastAsia"/>
          <w:sz w:val="30"/>
          <w:szCs w:val="30"/>
        </w:rPr>
        <w:t>13</w:t>
      </w:r>
      <w:r>
        <w:rPr>
          <w:rFonts w:hint="eastAsia"/>
          <w:sz w:val="30"/>
          <w:szCs w:val="30"/>
        </w:rPr>
        <w:t>日出生，汉族，初中文化程度，原系腰古镇</w:t>
      </w:r>
      <w:r>
        <w:rPr>
          <w:rFonts w:hint="eastAsia"/>
          <w:sz w:val="30"/>
          <w:szCs w:val="30"/>
        </w:rPr>
        <w:t>XX</w:t>
      </w:r>
      <w:r>
        <w:rPr>
          <w:rFonts w:hint="eastAsia"/>
          <w:sz w:val="30"/>
          <w:szCs w:val="30"/>
        </w:rPr>
        <w:t>村委会原副主任，户籍所在地广东省云浮市云城区，住，因涉嫌贪污罪，于</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29</w:t>
      </w:r>
      <w:r>
        <w:rPr>
          <w:rFonts w:hint="eastAsia"/>
          <w:sz w:val="30"/>
          <w:szCs w:val="30"/>
        </w:rPr>
        <w:t>日被留置，同年</w:t>
      </w:r>
      <w:r>
        <w:rPr>
          <w:rFonts w:hint="eastAsia"/>
          <w:sz w:val="30"/>
          <w:szCs w:val="30"/>
        </w:rPr>
        <w:t>8</w:t>
      </w:r>
      <w:r>
        <w:rPr>
          <w:rFonts w:hint="eastAsia"/>
          <w:sz w:val="30"/>
          <w:szCs w:val="30"/>
        </w:rPr>
        <w:t>月</w:t>
      </w:r>
      <w:r>
        <w:rPr>
          <w:rFonts w:hint="eastAsia"/>
          <w:sz w:val="30"/>
          <w:szCs w:val="30"/>
        </w:rPr>
        <w:t>17</w:t>
      </w:r>
      <w:r>
        <w:rPr>
          <w:rFonts w:hint="eastAsia"/>
          <w:sz w:val="30"/>
          <w:szCs w:val="30"/>
        </w:rPr>
        <w:t>日被逮捕。现羁押于云浮市第一看守所。</w:t>
      </w:r>
    </w:p>
    <w:p w:rsidR="002773BC" w:rsidRDefault="002773BC">
      <w:pPr>
        <w:spacing w:line="500" w:lineRule="atLeast"/>
        <w:ind w:firstLine="600"/>
        <w:divId w:val="1549534262"/>
        <w:rPr>
          <w:rFonts w:hint="eastAsia"/>
          <w:sz w:val="30"/>
          <w:szCs w:val="30"/>
        </w:rPr>
      </w:pPr>
      <w:r>
        <w:rPr>
          <w:rFonts w:hint="eastAsia"/>
          <w:sz w:val="30"/>
          <w:szCs w:val="30"/>
        </w:rPr>
        <w:t>指定辩护人成国英，广东凯印律师事务所律师。</w:t>
      </w:r>
    </w:p>
    <w:p w:rsidR="002773BC" w:rsidRDefault="002773BC">
      <w:pPr>
        <w:spacing w:line="500" w:lineRule="atLeast"/>
        <w:ind w:firstLine="600"/>
        <w:divId w:val="313221172"/>
        <w:rPr>
          <w:rFonts w:hint="eastAsia"/>
          <w:sz w:val="30"/>
          <w:szCs w:val="30"/>
        </w:rPr>
      </w:pPr>
      <w:r>
        <w:rPr>
          <w:rFonts w:hint="eastAsia"/>
          <w:sz w:val="30"/>
          <w:szCs w:val="30"/>
        </w:rPr>
        <w:t>云浮市云城区人民检察院以云区检刑诉〔</w:t>
      </w:r>
      <w:r>
        <w:rPr>
          <w:rFonts w:hint="eastAsia"/>
          <w:sz w:val="30"/>
          <w:szCs w:val="30"/>
        </w:rPr>
        <w:t>2018</w:t>
      </w:r>
      <w:r>
        <w:rPr>
          <w:rFonts w:hint="eastAsia"/>
          <w:sz w:val="30"/>
          <w:szCs w:val="30"/>
        </w:rPr>
        <w:t>〕</w:t>
      </w:r>
      <w:r>
        <w:rPr>
          <w:rFonts w:hint="eastAsia"/>
          <w:sz w:val="30"/>
          <w:szCs w:val="30"/>
        </w:rPr>
        <w:t>275</w:t>
      </w:r>
      <w:r>
        <w:rPr>
          <w:rFonts w:hint="eastAsia"/>
          <w:sz w:val="30"/>
          <w:szCs w:val="30"/>
        </w:rPr>
        <w:t>号起诉书指控被告人程某某犯贪污罪，于</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27</w:t>
      </w:r>
      <w:r>
        <w:rPr>
          <w:rFonts w:hint="eastAsia"/>
          <w:sz w:val="30"/>
          <w:szCs w:val="30"/>
        </w:rPr>
        <w:t>日向本院提起公诉。因云浮市云城区人民检察院指控被告人程某某与同案人陈某</w:t>
      </w:r>
      <w:r>
        <w:rPr>
          <w:rFonts w:hint="eastAsia"/>
          <w:sz w:val="30"/>
          <w:szCs w:val="30"/>
        </w:rPr>
        <w:t>1</w:t>
      </w:r>
      <w:r>
        <w:rPr>
          <w:rFonts w:hint="eastAsia"/>
          <w:sz w:val="30"/>
          <w:szCs w:val="30"/>
        </w:rPr>
        <w:t>、朱某</w:t>
      </w:r>
      <w:r>
        <w:rPr>
          <w:rFonts w:hint="eastAsia"/>
          <w:sz w:val="30"/>
          <w:szCs w:val="30"/>
        </w:rPr>
        <w:t>1</w:t>
      </w:r>
      <w:r>
        <w:rPr>
          <w:rFonts w:hint="eastAsia"/>
          <w:sz w:val="30"/>
          <w:szCs w:val="30"/>
        </w:rPr>
        <w:t>共同合谋贪污，故本院对三案进行公开开庭合并审理。云浮市云城区人民检察院检察长黄卫东、检查员陈月明出庭支持公诉，被告人程某某及其指定辩护人成国英、同案人陈某</w:t>
      </w:r>
      <w:r>
        <w:rPr>
          <w:rFonts w:hint="eastAsia"/>
          <w:sz w:val="30"/>
          <w:szCs w:val="30"/>
        </w:rPr>
        <w:t>1</w:t>
      </w:r>
      <w:r>
        <w:rPr>
          <w:rFonts w:hint="eastAsia"/>
          <w:sz w:val="30"/>
          <w:szCs w:val="30"/>
        </w:rPr>
        <w:t>及其指定辩护人郭某、同案人朱某</w:t>
      </w:r>
      <w:r>
        <w:rPr>
          <w:rFonts w:hint="eastAsia"/>
          <w:sz w:val="30"/>
          <w:szCs w:val="30"/>
        </w:rPr>
        <w:t>1</w:t>
      </w:r>
      <w:r>
        <w:rPr>
          <w:rFonts w:hint="eastAsia"/>
          <w:sz w:val="30"/>
          <w:szCs w:val="30"/>
        </w:rPr>
        <w:t>及其指定辩护人朱某</w:t>
      </w:r>
      <w:r>
        <w:rPr>
          <w:rFonts w:hint="eastAsia"/>
          <w:sz w:val="30"/>
          <w:szCs w:val="30"/>
        </w:rPr>
        <w:t>3</w:t>
      </w:r>
      <w:r>
        <w:rPr>
          <w:rFonts w:hint="eastAsia"/>
          <w:sz w:val="30"/>
          <w:szCs w:val="30"/>
        </w:rPr>
        <w:t>到庭参加诉讼。现已审理终结。</w:t>
      </w:r>
    </w:p>
    <w:p w:rsidR="002773BC" w:rsidRDefault="002773BC">
      <w:pPr>
        <w:spacing w:line="500" w:lineRule="atLeast"/>
        <w:divId w:val="1249120255"/>
        <w:rPr>
          <w:rFonts w:hint="eastAsia"/>
          <w:sz w:val="30"/>
          <w:szCs w:val="30"/>
        </w:rPr>
      </w:pPr>
      <w:r>
        <w:rPr>
          <w:rFonts w:hint="eastAsia"/>
          <w:sz w:val="30"/>
          <w:szCs w:val="30"/>
        </w:rPr>
        <w:t>公诉机关指控：</w:t>
      </w:r>
    </w:p>
    <w:p w:rsidR="002773BC" w:rsidRDefault="002773BC">
      <w:pPr>
        <w:spacing w:line="500" w:lineRule="atLeast"/>
        <w:ind w:firstLine="600"/>
        <w:divId w:val="681009732"/>
        <w:rPr>
          <w:rFonts w:hint="eastAsia"/>
          <w:sz w:val="30"/>
          <w:szCs w:val="30"/>
        </w:rPr>
      </w:pPr>
      <w:r>
        <w:rPr>
          <w:rFonts w:hint="eastAsia"/>
          <w:sz w:val="30"/>
          <w:szCs w:val="30"/>
        </w:rPr>
        <w:t>1.2011</w:t>
      </w:r>
      <w:r>
        <w:rPr>
          <w:rFonts w:hint="eastAsia"/>
          <w:sz w:val="30"/>
          <w:szCs w:val="30"/>
        </w:rPr>
        <w:t>年至</w:t>
      </w:r>
      <w:r>
        <w:rPr>
          <w:rFonts w:hint="eastAsia"/>
          <w:sz w:val="30"/>
          <w:szCs w:val="30"/>
        </w:rPr>
        <w:t>2014</w:t>
      </w:r>
      <w:r>
        <w:rPr>
          <w:rFonts w:hint="eastAsia"/>
          <w:sz w:val="30"/>
          <w:szCs w:val="30"/>
        </w:rPr>
        <w:t>年间，云城区腰古镇人民政府根据上级文件要求，进行</w:t>
      </w:r>
      <w:r>
        <w:rPr>
          <w:rFonts w:hint="eastAsia"/>
          <w:sz w:val="30"/>
          <w:szCs w:val="30"/>
        </w:rPr>
        <w:t>2011</w:t>
      </w:r>
      <w:r>
        <w:rPr>
          <w:rFonts w:hint="eastAsia"/>
          <w:sz w:val="30"/>
          <w:szCs w:val="30"/>
        </w:rPr>
        <w:t>年度、</w:t>
      </w:r>
      <w:r>
        <w:rPr>
          <w:rFonts w:hint="eastAsia"/>
          <w:sz w:val="30"/>
          <w:szCs w:val="30"/>
        </w:rPr>
        <w:t>2012</w:t>
      </w:r>
      <w:r>
        <w:rPr>
          <w:rFonts w:hint="eastAsia"/>
          <w:sz w:val="30"/>
          <w:szCs w:val="30"/>
        </w:rPr>
        <w:t>年度能繁母猪补贴的统计及发放工作，时任腰古镇</w:t>
      </w:r>
      <w:r>
        <w:rPr>
          <w:rFonts w:hint="eastAsia"/>
          <w:sz w:val="30"/>
          <w:szCs w:val="30"/>
        </w:rPr>
        <w:t>XX</w:t>
      </w:r>
      <w:r>
        <w:rPr>
          <w:rFonts w:hint="eastAsia"/>
          <w:sz w:val="30"/>
          <w:szCs w:val="30"/>
        </w:rPr>
        <w:t>村委会副主任的被告人程某某在协助政府开展上述工作过程中，利用填报能繁母猪统计汇总表及签领表等工作之便，弄虚作假，冒领截留农户能繁母猪补贴资金共计</w:t>
      </w:r>
      <w:r>
        <w:rPr>
          <w:rFonts w:hint="eastAsia"/>
          <w:sz w:val="30"/>
          <w:szCs w:val="30"/>
        </w:rPr>
        <w:t>38041</w:t>
      </w:r>
      <w:r>
        <w:rPr>
          <w:rFonts w:hint="eastAsia"/>
          <w:sz w:val="30"/>
          <w:szCs w:val="30"/>
        </w:rPr>
        <w:t>元。</w:t>
      </w:r>
    </w:p>
    <w:p w:rsidR="002773BC" w:rsidRDefault="002773BC">
      <w:pPr>
        <w:spacing w:line="500" w:lineRule="atLeast"/>
        <w:ind w:firstLine="600"/>
        <w:divId w:val="2000694326"/>
        <w:rPr>
          <w:rFonts w:hint="eastAsia"/>
          <w:sz w:val="30"/>
          <w:szCs w:val="30"/>
        </w:rPr>
      </w:pPr>
      <w:r>
        <w:rPr>
          <w:rFonts w:hint="eastAsia"/>
          <w:sz w:val="30"/>
          <w:szCs w:val="30"/>
        </w:rPr>
        <w:t>2.2012</w:t>
      </w:r>
      <w:r>
        <w:rPr>
          <w:rFonts w:hint="eastAsia"/>
          <w:sz w:val="30"/>
          <w:szCs w:val="30"/>
        </w:rPr>
        <w:t>年间，时任腰古镇</w:t>
      </w:r>
      <w:r>
        <w:rPr>
          <w:rFonts w:hint="eastAsia"/>
          <w:sz w:val="30"/>
          <w:szCs w:val="30"/>
        </w:rPr>
        <w:t>XX</w:t>
      </w:r>
      <w:r>
        <w:rPr>
          <w:rFonts w:hint="eastAsia"/>
          <w:sz w:val="30"/>
          <w:szCs w:val="30"/>
        </w:rPr>
        <w:t>村委会副主任的被告人程某某与时任</w:t>
      </w:r>
      <w:r>
        <w:rPr>
          <w:rFonts w:hint="eastAsia"/>
          <w:sz w:val="30"/>
          <w:szCs w:val="30"/>
        </w:rPr>
        <w:t>XX</w:t>
      </w:r>
      <w:r>
        <w:rPr>
          <w:rFonts w:hint="eastAsia"/>
          <w:sz w:val="30"/>
          <w:szCs w:val="30"/>
        </w:rPr>
        <w:t>村委党支部书记兼村委会主任朱某旺、</w:t>
      </w:r>
      <w:r>
        <w:rPr>
          <w:rFonts w:hint="eastAsia"/>
          <w:sz w:val="30"/>
          <w:szCs w:val="30"/>
        </w:rPr>
        <w:t>XX</w:t>
      </w:r>
      <w:r>
        <w:rPr>
          <w:rFonts w:hint="eastAsia"/>
          <w:sz w:val="30"/>
          <w:szCs w:val="30"/>
        </w:rPr>
        <w:t>村委委员陈某长、云城区财政局挂点扶贫工作人员邓某辉（以上三人</w:t>
      </w:r>
      <w:r>
        <w:rPr>
          <w:rFonts w:hint="eastAsia"/>
          <w:sz w:val="30"/>
          <w:szCs w:val="30"/>
        </w:rPr>
        <w:lastRenderedPageBreak/>
        <w:t>均另案处理）合谋，以程某满、程某培的名义虚构农村危房改造申报资料，骗取农村危房改造补助资金共计</w:t>
      </w:r>
      <w:r>
        <w:rPr>
          <w:rFonts w:hint="eastAsia"/>
          <w:sz w:val="30"/>
          <w:szCs w:val="30"/>
        </w:rPr>
        <w:t>30000</w:t>
      </w:r>
      <w:r>
        <w:rPr>
          <w:rFonts w:hint="eastAsia"/>
          <w:sz w:val="30"/>
          <w:szCs w:val="30"/>
        </w:rPr>
        <w:t>元，四人私分，被告人程某某分得</w:t>
      </w:r>
      <w:r>
        <w:rPr>
          <w:rFonts w:hint="eastAsia"/>
          <w:sz w:val="30"/>
          <w:szCs w:val="30"/>
        </w:rPr>
        <w:t>9000</w:t>
      </w:r>
      <w:r>
        <w:rPr>
          <w:rFonts w:hint="eastAsia"/>
          <w:sz w:val="30"/>
          <w:szCs w:val="30"/>
        </w:rPr>
        <w:t>元，其余三人各分得</w:t>
      </w:r>
      <w:r>
        <w:rPr>
          <w:rFonts w:hint="eastAsia"/>
          <w:sz w:val="30"/>
          <w:szCs w:val="30"/>
        </w:rPr>
        <w:t>7000</w:t>
      </w:r>
      <w:r>
        <w:rPr>
          <w:rFonts w:hint="eastAsia"/>
          <w:sz w:val="30"/>
          <w:szCs w:val="30"/>
        </w:rPr>
        <w:t>元。</w:t>
      </w:r>
    </w:p>
    <w:p w:rsidR="002773BC" w:rsidRDefault="002773BC">
      <w:pPr>
        <w:spacing w:line="500" w:lineRule="atLeast"/>
        <w:ind w:firstLine="600"/>
        <w:divId w:val="734352950"/>
        <w:rPr>
          <w:rFonts w:hint="eastAsia"/>
          <w:sz w:val="30"/>
          <w:szCs w:val="30"/>
        </w:rPr>
      </w:pPr>
      <w:r>
        <w:rPr>
          <w:rFonts w:hint="eastAsia"/>
          <w:sz w:val="30"/>
          <w:szCs w:val="30"/>
        </w:rPr>
        <w:t>3.2013</w:t>
      </w:r>
      <w:r>
        <w:rPr>
          <w:rFonts w:hint="eastAsia"/>
          <w:sz w:val="30"/>
          <w:szCs w:val="30"/>
        </w:rPr>
        <w:t>年至</w:t>
      </w:r>
      <w:r>
        <w:rPr>
          <w:rFonts w:hint="eastAsia"/>
          <w:sz w:val="30"/>
          <w:szCs w:val="30"/>
        </w:rPr>
        <w:t>2014</w:t>
      </w:r>
      <w:r>
        <w:rPr>
          <w:rFonts w:hint="eastAsia"/>
          <w:sz w:val="30"/>
          <w:szCs w:val="30"/>
        </w:rPr>
        <w:t>年间，上级政府将“尤某”台风救灾复产补助款分三笔划拨到</w:t>
      </w:r>
      <w:r>
        <w:rPr>
          <w:rFonts w:hint="eastAsia"/>
          <w:sz w:val="30"/>
          <w:szCs w:val="30"/>
        </w:rPr>
        <w:t>XX</w:t>
      </w:r>
      <w:r>
        <w:rPr>
          <w:rFonts w:hint="eastAsia"/>
          <w:sz w:val="30"/>
          <w:szCs w:val="30"/>
        </w:rPr>
        <w:t>村委账户，用于种子、肥料补贴及修复沟渠，时任</w:t>
      </w:r>
      <w:r>
        <w:rPr>
          <w:rFonts w:hint="eastAsia"/>
          <w:sz w:val="30"/>
          <w:szCs w:val="30"/>
        </w:rPr>
        <w:t>XX</w:t>
      </w:r>
      <w:r>
        <w:rPr>
          <w:rFonts w:hint="eastAsia"/>
          <w:sz w:val="30"/>
          <w:szCs w:val="30"/>
        </w:rPr>
        <w:t>村委会副主任的被告人程某某与时任村党支部书记兼村委会主任朱某旺、村委委员陈某</w:t>
      </w:r>
      <w:r>
        <w:rPr>
          <w:rFonts w:hint="eastAsia"/>
          <w:sz w:val="30"/>
          <w:szCs w:val="30"/>
        </w:rPr>
        <w:t>7</w:t>
      </w:r>
      <w:r>
        <w:rPr>
          <w:rFonts w:hint="eastAsia"/>
          <w:sz w:val="30"/>
          <w:szCs w:val="30"/>
        </w:rPr>
        <w:t>长通过伪造签领表等手段，侵吞该救灾复产资金共计</w:t>
      </w:r>
      <w:r>
        <w:rPr>
          <w:rFonts w:hint="eastAsia"/>
          <w:sz w:val="30"/>
          <w:szCs w:val="30"/>
        </w:rPr>
        <w:t>14700</w:t>
      </w:r>
      <w:r>
        <w:rPr>
          <w:rFonts w:hint="eastAsia"/>
          <w:sz w:val="30"/>
          <w:szCs w:val="30"/>
        </w:rPr>
        <w:t>元，其个人分得</w:t>
      </w:r>
      <w:r>
        <w:rPr>
          <w:rFonts w:hint="eastAsia"/>
          <w:sz w:val="30"/>
          <w:szCs w:val="30"/>
        </w:rPr>
        <w:t>4900</w:t>
      </w:r>
      <w:r>
        <w:rPr>
          <w:rFonts w:hint="eastAsia"/>
          <w:sz w:val="30"/>
          <w:szCs w:val="30"/>
        </w:rPr>
        <w:t>元。</w:t>
      </w:r>
    </w:p>
    <w:p w:rsidR="002773BC" w:rsidRDefault="002773BC">
      <w:pPr>
        <w:spacing w:line="500" w:lineRule="atLeast"/>
        <w:ind w:firstLine="600"/>
        <w:divId w:val="1751804438"/>
        <w:rPr>
          <w:rFonts w:hint="eastAsia"/>
          <w:sz w:val="30"/>
          <w:szCs w:val="30"/>
        </w:rPr>
      </w:pPr>
      <w:r>
        <w:rPr>
          <w:rFonts w:hint="eastAsia"/>
          <w:sz w:val="30"/>
          <w:szCs w:val="30"/>
        </w:rPr>
        <w:t>上述事实，公诉机关向本院提供了相关证据。公诉机关认为：被告人程某某利用协助政府从事扶贫救灾等专项资金申报、管理的职务之便，单独或者伙同他人采取截留、骗取、侵吞的手段非法占有国家惠农资金、扶贫、救灾复产资金，数额较大，其行为触犯了《中华人民共和国刑法》第三百八十二条之规定，犯罪事实清楚，证据确实、充分，应当以贪污罪追究其刑事责任。</w:t>
      </w:r>
    </w:p>
    <w:p w:rsidR="002773BC" w:rsidRDefault="002773BC">
      <w:pPr>
        <w:spacing w:line="500" w:lineRule="atLeast"/>
        <w:ind w:firstLine="600"/>
        <w:divId w:val="1921596893"/>
        <w:rPr>
          <w:rFonts w:hint="eastAsia"/>
          <w:sz w:val="30"/>
          <w:szCs w:val="30"/>
        </w:rPr>
      </w:pPr>
      <w:r>
        <w:rPr>
          <w:rFonts w:hint="eastAsia"/>
          <w:sz w:val="30"/>
          <w:szCs w:val="30"/>
        </w:rPr>
        <w:t>被告人程某某对公诉机关指控的事实无异议。</w:t>
      </w:r>
    </w:p>
    <w:p w:rsidR="002773BC" w:rsidRDefault="002773BC">
      <w:pPr>
        <w:spacing w:line="500" w:lineRule="atLeast"/>
        <w:ind w:firstLine="600"/>
        <w:divId w:val="1802764519"/>
        <w:rPr>
          <w:rFonts w:hint="eastAsia"/>
          <w:sz w:val="30"/>
          <w:szCs w:val="30"/>
        </w:rPr>
      </w:pPr>
      <w:r>
        <w:rPr>
          <w:rFonts w:hint="eastAsia"/>
          <w:sz w:val="30"/>
          <w:szCs w:val="30"/>
        </w:rPr>
        <w:t>被告人程某某的指定辩护人发表如下辩护意见：对公诉机关指控被告人程某某构成贪污罪的定性无异议，但被告人程某某具有以下多个从轻、减轻处罚情节。</w:t>
      </w:r>
      <w:r>
        <w:rPr>
          <w:rFonts w:hint="eastAsia"/>
          <w:sz w:val="30"/>
          <w:szCs w:val="30"/>
        </w:rPr>
        <w:t>1.</w:t>
      </w:r>
      <w:r>
        <w:rPr>
          <w:rFonts w:hint="eastAsia"/>
          <w:sz w:val="30"/>
          <w:szCs w:val="30"/>
        </w:rPr>
        <w:t>对于公诉机关指控被告人程某某第一宗违法犯罪事实中，被告人程某某已将</w:t>
      </w:r>
      <w:r>
        <w:rPr>
          <w:rFonts w:hint="eastAsia"/>
          <w:sz w:val="30"/>
          <w:szCs w:val="30"/>
        </w:rPr>
        <w:t>2011</w:t>
      </w:r>
      <w:r>
        <w:rPr>
          <w:rFonts w:hint="eastAsia"/>
          <w:sz w:val="30"/>
          <w:szCs w:val="30"/>
        </w:rPr>
        <w:t>年度第一期能繁母猪补贴款发放给农户，其主观恶性较小，酌情可从轻处罚。除此之外，被告人程某某在</w:t>
      </w:r>
      <w:r>
        <w:rPr>
          <w:rFonts w:hint="eastAsia"/>
          <w:sz w:val="30"/>
          <w:szCs w:val="30"/>
        </w:rPr>
        <w:t>2016</w:t>
      </w:r>
      <w:r>
        <w:rPr>
          <w:rFonts w:hint="eastAsia"/>
          <w:sz w:val="30"/>
          <w:szCs w:val="30"/>
        </w:rPr>
        <w:t>年云浮市审计局对腰古镇账务进行审计之时，亦已将其后续收到的能繁母猪补贴款分发给大部分农户，分发的数额约为人民币</w:t>
      </w:r>
      <w:r>
        <w:rPr>
          <w:rFonts w:hint="eastAsia"/>
          <w:sz w:val="30"/>
          <w:szCs w:val="30"/>
        </w:rPr>
        <w:t>12000</w:t>
      </w:r>
      <w:r>
        <w:rPr>
          <w:rFonts w:hint="eastAsia"/>
          <w:sz w:val="30"/>
          <w:szCs w:val="30"/>
        </w:rPr>
        <w:t>元。</w:t>
      </w:r>
      <w:r>
        <w:rPr>
          <w:rFonts w:hint="eastAsia"/>
          <w:sz w:val="30"/>
          <w:szCs w:val="30"/>
        </w:rPr>
        <w:t>2.</w:t>
      </w:r>
      <w:r>
        <w:rPr>
          <w:rFonts w:hint="eastAsia"/>
          <w:sz w:val="30"/>
          <w:szCs w:val="30"/>
        </w:rPr>
        <w:t>对于公诉机关指控被告人程某某第二宗违法犯罪事实中，辩护人认为被告人程某某的作用较小，属于从犯，依法可从轻、减轻处罚。</w:t>
      </w:r>
      <w:r>
        <w:rPr>
          <w:rFonts w:hint="eastAsia"/>
          <w:sz w:val="30"/>
          <w:szCs w:val="30"/>
        </w:rPr>
        <w:t>3.</w:t>
      </w:r>
      <w:r>
        <w:rPr>
          <w:rFonts w:hint="eastAsia"/>
          <w:sz w:val="30"/>
          <w:szCs w:val="30"/>
        </w:rPr>
        <w:t>对于公诉机关指控被告人程某某涉嫌第三宗违法犯罪事实中，辩护人认为本案现有证据根本不能证实被告人程某某就是指使或者策划这个事件的主要人员，作用较小，酌情可从轻处罚。</w:t>
      </w:r>
      <w:r>
        <w:rPr>
          <w:rFonts w:hint="eastAsia"/>
          <w:sz w:val="30"/>
          <w:szCs w:val="30"/>
        </w:rPr>
        <w:t>4.</w:t>
      </w:r>
      <w:r>
        <w:rPr>
          <w:rFonts w:hint="eastAsia"/>
          <w:sz w:val="30"/>
          <w:szCs w:val="30"/>
        </w:rPr>
        <w:t>被告人程某某是在被调查机关采取相关强制措施期间，主动、如实交代了调查机关尚未掌握的其他违法犯罪事实，构成特别自首，依法可从轻、减轻处罚。</w:t>
      </w:r>
      <w:r>
        <w:rPr>
          <w:rFonts w:hint="eastAsia"/>
          <w:sz w:val="30"/>
          <w:szCs w:val="30"/>
        </w:rPr>
        <w:t>5.</w:t>
      </w:r>
      <w:r>
        <w:rPr>
          <w:rFonts w:hint="eastAsia"/>
          <w:sz w:val="30"/>
          <w:szCs w:val="30"/>
        </w:rPr>
        <w:t>本案案发后，被告人程某某已退出款项合共人民币</w:t>
      </w:r>
      <w:r>
        <w:rPr>
          <w:rFonts w:hint="eastAsia"/>
          <w:sz w:val="30"/>
          <w:szCs w:val="30"/>
        </w:rPr>
        <w:t>53641</w:t>
      </w:r>
      <w:r>
        <w:rPr>
          <w:rFonts w:hint="eastAsia"/>
          <w:sz w:val="30"/>
          <w:szCs w:val="30"/>
        </w:rPr>
        <w:t>元，明显高出涉案金额，有明显的悔罪表现，依法可从轻、减轻处罚。</w:t>
      </w:r>
      <w:r>
        <w:rPr>
          <w:rFonts w:hint="eastAsia"/>
          <w:sz w:val="30"/>
          <w:szCs w:val="30"/>
        </w:rPr>
        <w:t>6</w:t>
      </w:r>
      <w:r>
        <w:rPr>
          <w:rFonts w:hint="eastAsia"/>
          <w:sz w:val="30"/>
          <w:szCs w:val="30"/>
        </w:rPr>
        <w:t>、被告人程某某是初犯、偶犯，酌情可从轻处罚。</w:t>
      </w:r>
      <w:r>
        <w:rPr>
          <w:rFonts w:hint="eastAsia"/>
          <w:sz w:val="30"/>
          <w:szCs w:val="30"/>
        </w:rPr>
        <w:t>7.</w:t>
      </w:r>
      <w:r>
        <w:rPr>
          <w:rFonts w:hint="eastAsia"/>
          <w:sz w:val="30"/>
          <w:szCs w:val="30"/>
        </w:rPr>
        <w:t>被告人程某某归案后能如数供述，依法可从轻处罚。综上所述，恳请法庭对被告人程某某判处较轻的刑罚。</w:t>
      </w:r>
    </w:p>
    <w:p w:rsidR="002773BC" w:rsidRDefault="002773BC">
      <w:pPr>
        <w:spacing w:line="500" w:lineRule="atLeast"/>
        <w:ind w:firstLine="600"/>
        <w:divId w:val="948122992"/>
        <w:rPr>
          <w:rFonts w:hint="eastAsia"/>
          <w:sz w:val="30"/>
          <w:szCs w:val="30"/>
        </w:rPr>
      </w:pPr>
      <w:r>
        <w:rPr>
          <w:rFonts w:hint="eastAsia"/>
          <w:sz w:val="30"/>
          <w:szCs w:val="30"/>
        </w:rPr>
        <w:t>本院经审理查明：</w:t>
      </w:r>
    </w:p>
    <w:p w:rsidR="002773BC" w:rsidRDefault="002773BC">
      <w:pPr>
        <w:spacing w:line="500" w:lineRule="atLeast"/>
        <w:ind w:firstLine="600"/>
        <w:divId w:val="667054847"/>
        <w:rPr>
          <w:rFonts w:hint="eastAsia"/>
          <w:sz w:val="30"/>
          <w:szCs w:val="30"/>
        </w:rPr>
      </w:pPr>
      <w:r>
        <w:rPr>
          <w:rFonts w:hint="eastAsia"/>
          <w:sz w:val="30"/>
          <w:szCs w:val="30"/>
        </w:rPr>
        <w:t>一、</w:t>
      </w: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年间，时任云浮市云城区腰古镇</w:t>
      </w:r>
      <w:r>
        <w:rPr>
          <w:rFonts w:hint="eastAsia"/>
          <w:sz w:val="30"/>
          <w:szCs w:val="30"/>
        </w:rPr>
        <w:t>XX</w:t>
      </w:r>
      <w:r>
        <w:rPr>
          <w:rFonts w:hint="eastAsia"/>
          <w:sz w:val="30"/>
          <w:szCs w:val="30"/>
        </w:rPr>
        <w:t>村委会副主任的被告人程某某在协助腰古镇人民政府开展</w:t>
      </w:r>
      <w:r>
        <w:rPr>
          <w:rFonts w:hint="eastAsia"/>
          <w:sz w:val="30"/>
          <w:szCs w:val="30"/>
        </w:rPr>
        <w:t>2011</w:t>
      </w:r>
      <w:r>
        <w:rPr>
          <w:rFonts w:hint="eastAsia"/>
          <w:sz w:val="30"/>
          <w:szCs w:val="30"/>
        </w:rPr>
        <w:t>年度、</w:t>
      </w:r>
      <w:r>
        <w:rPr>
          <w:rFonts w:hint="eastAsia"/>
          <w:sz w:val="30"/>
          <w:szCs w:val="30"/>
        </w:rPr>
        <w:t>2012</w:t>
      </w:r>
      <w:r>
        <w:rPr>
          <w:rFonts w:hint="eastAsia"/>
          <w:sz w:val="30"/>
          <w:szCs w:val="30"/>
        </w:rPr>
        <w:t>年度能繁母猪补贴的统计及发放工作中，利用填报能繁母猪统计汇总表及签领表等工作之便，弄虚作假，冒领、侵吞农户能繁母猪补贴资金共计</w:t>
      </w:r>
      <w:r>
        <w:rPr>
          <w:rFonts w:hint="eastAsia"/>
          <w:sz w:val="30"/>
          <w:szCs w:val="30"/>
        </w:rPr>
        <w:t>38041</w:t>
      </w:r>
      <w:r>
        <w:rPr>
          <w:rFonts w:hint="eastAsia"/>
          <w:sz w:val="30"/>
          <w:szCs w:val="30"/>
        </w:rPr>
        <w:t>元。</w:t>
      </w:r>
    </w:p>
    <w:p w:rsidR="002773BC" w:rsidRDefault="002773BC">
      <w:pPr>
        <w:spacing w:line="500" w:lineRule="atLeast"/>
        <w:ind w:firstLine="600"/>
        <w:divId w:val="1549998175"/>
        <w:rPr>
          <w:rFonts w:hint="eastAsia"/>
          <w:sz w:val="30"/>
          <w:szCs w:val="30"/>
        </w:rPr>
      </w:pPr>
      <w:r>
        <w:rPr>
          <w:rFonts w:hint="eastAsia"/>
          <w:sz w:val="30"/>
          <w:szCs w:val="30"/>
        </w:rPr>
        <w:t>上述事实，经庭审质证有以下证据证实：</w:t>
      </w:r>
      <w:r>
        <w:rPr>
          <w:rFonts w:hint="eastAsia"/>
          <w:sz w:val="30"/>
          <w:szCs w:val="30"/>
        </w:rPr>
        <w:t>1.</w:t>
      </w:r>
      <w:r>
        <w:rPr>
          <w:rFonts w:hint="eastAsia"/>
          <w:sz w:val="30"/>
          <w:szCs w:val="30"/>
        </w:rPr>
        <w:t>被告人程某某的供述及辩解。</w:t>
      </w:r>
      <w:r>
        <w:rPr>
          <w:rFonts w:hint="eastAsia"/>
          <w:sz w:val="30"/>
          <w:szCs w:val="30"/>
        </w:rPr>
        <w:t>2.</w:t>
      </w:r>
      <w:r>
        <w:rPr>
          <w:rFonts w:hint="eastAsia"/>
          <w:sz w:val="30"/>
          <w:szCs w:val="30"/>
        </w:rPr>
        <w:t>证人陈某</w:t>
      </w:r>
      <w:r>
        <w:rPr>
          <w:rFonts w:hint="eastAsia"/>
          <w:sz w:val="30"/>
          <w:szCs w:val="30"/>
        </w:rPr>
        <w:t>1</w:t>
      </w:r>
      <w:r>
        <w:rPr>
          <w:rFonts w:hint="eastAsia"/>
          <w:sz w:val="30"/>
          <w:szCs w:val="30"/>
        </w:rPr>
        <w:t>、朱某</w:t>
      </w:r>
      <w:r>
        <w:rPr>
          <w:rFonts w:hint="eastAsia"/>
          <w:sz w:val="30"/>
          <w:szCs w:val="30"/>
        </w:rPr>
        <w:t>1</w:t>
      </w:r>
      <w:r>
        <w:rPr>
          <w:rFonts w:hint="eastAsia"/>
          <w:sz w:val="30"/>
          <w:szCs w:val="30"/>
        </w:rPr>
        <w:t>、罗某</w:t>
      </w:r>
      <w:r>
        <w:rPr>
          <w:rFonts w:hint="eastAsia"/>
          <w:sz w:val="30"/>
          <w:szCs w:val="30"/>
        </w:rPr>
        <w:t>1</w:t>
      </w:r>
      <w:r>
        <w:rPr>
          <w:rFonts w:hint="eastAsia"/>
          <w:sz w:val="30"/>
          <w:szCs w:val="30"/>
        </w:rPr>
        <w:t>、吴某</w:t>
      </w:r>
      <w:r>
        <w:rPr>
          <w:rFonts w:hint="eastAsia"/>
          <w:sz w:val="30"/>
          <w:szCs w:val="30"/>
        </w:rPr>
        <w:t>1</w:t>
      </w:r>
      <w:r>
        <w:rPr>
          <w:rFonts w:hint="eastAsia"/>
          <w:sz w:val="30"/>
          <w:szCs w:val="30"/>
        </w:rPr>
        <w:t>、陈某</w:t>
      </w:r>
      <w:r>
        <w:rPr>
          <w:rFonts w:hint="eastAsia"/>
          <w:sz w:val="30"/>
          <w:szCs w:val="30"/>
        </w:rPr>
        <w:t>2</w:t>
      </w:r>
      <w:r>
        <w:rPr>
          <w:rFonts w:hint="eastAsia"/>
          <w:sz w:val="30"/>
          <w:szCs w:val="30"/>
        </w:rPr>
        <w:t>、魏某、陈某</w:t>
      </w:r>
      <w:r>
        <w:rPr>
          <w:rFonts w:hint="eastAsia"/>
          <w:sz w:val="30"/>
          <w:szCs w:val="30"/>
        </w:rPr>
        <w:t>3</w:t>
      </w:r>
      <w:r>
        <w:rPr>
          <w:rFonts w:hint="eastAsia"/>
          <w:sz w:val="30"/>
          <w:szCs w:val="30"/>
        </w:rPr>
        <w:t>、张某、罗某</w:t>
      </w:r>
      <w:r>
        <w:rPr>
          <w:rFonts w:hint="eastAsia"/>
          <w:sz w:val="30"/>
          <w:szCs w:val="30"/>
        </w:rPr>
        <w:t>2</w:t>
      </w:r>
      <w:r>
        <w:rPr>
          <w:rFonts w:hint="eastAsia"/>
          <w:sz w:val="30"/>
          <w:szCs w:val="30"/>
        </w:rPr>
        <w:t>、区某某、林某</w:t>
      </w:r>
      <w:r>
        <w:rPr>
          <w:rFonts w:hint="eastAsia"/>
          <w:sz w:val="30"/>
          <w:szCs w:val="30"/>
        </w:rPr>
        <w:t>1</w:t>
      </w:r>
      <w:r>
        <w:rPr>
          <w:rFonts w:hint="eastAsia"/>
          <w:sz w:val="30"/>
          <w:szCs w:val="30"/>
        </w:rPr>
        <w:t>、陈某</w:t>
      </w:r>
      <w:r>
        <w:rPr>
          <w:rFonts w:hint="eastAsia"/>
          <w:sz w:val="30"/>
          <w:szCs w:val="30"/>
        </w:rPr>
        <w:t>4</w:t>
      </w:r>
      <w:r>
        <w:rPr>
          <w:rFonts w:hint="eastAsia"/>
          <w:sz w:val="30"/>
          <w:szCs w:val="30"/>
        </w:rPr>
        <w:t>、林某</w:t>
      </w:r>
      <w:r>
        <w:rPr>
          <w:rFonts w:hint="eastAsia"/>
          <w:sz w:val="30"/>
          <w:szCs w:val="30"/>
        </w:rPr>
        <w:t>2</w:t>
      </w:r>
      <w:r>
        <w:rPr>
          <w:rFonts w:hint="eastAsia"/>
          <w:sz w:val="30"/>
          <w:szCs w:val="30"/>
        </w:rPr>
        <w:t>、程某</w:t>
      </w:r>
      <w:r>
        <w:rPr>
          <w:rFonts w:hint="eastAsia"/>
          <w:sz w:val="30"/>
          <w:szCs w:val="30"/>
        </w:rPr>
        <w:t>1</w:t>
      </w:r>
      <w:r>
        <w:rPr>
          <w:rFonts w:hint="eastAsia"/>
          <w:sz w:val="30"/>
          <w:szCs w:val="30"/>
        </w:rPr>
        <w:t>、程某</w:t>
      </w:r>
      <w:r>
        <w:rPr>
          <w:rFonts w:hint="eastAsia"/>
          <w:sz w:val="30"/>
          <w:szCs w:val="30"/>
        </w:rPr>
        <w:t>2</w:t>
      </w:r>
      <w:r>
        <w:rPr>
          <w:rFonts w:hint="eastAsia"/>
          <w:sz w:val="30"/>
          <w:szCs w:val="30"/>
        </w:rPr>
        <w:t>、程某</w:t>
      </w:r>
      <w:r>
        <w:rPr>
          <w:rFonts w:hint="eastAsia"/>
          <w:sz w:val="30"/>
          <w:szCs w:val="30"/>
        </w:rPr>
        <w:t>3</w:t>
      </w:r>
      <w:r>
        <w:rPr>
          <w:rFonts w:hint="eastAsia"/>
          <w:sz w:val="30"/>
          <w:szCs w:val="30"/>
        </w:rPr>
        <w:t>、朱某</w:t>
      </w:r>
      <w:r>
        <w:rPr>
          <w:rFonts w:hint="eastAsia"/>
          <w:sz w:val="30"/>
          <w:szCs w:val="30"/>
        </w:rPr>
        <w:t>2</w:t>
      </w:r>
      <w:r>
        <w:rPr>
          <w:rFonts w:hint="eastAsia"/>
          <w:sz w:val="30"/>
          <w:szCs w:val="30"/>
        </w:rPr>
        <w:t>、程某</w:t>
      </w:r>
      <w:r>
        <w:rPr>
          <w:rFonts w:hint="eastAsia"/>
          <w:sz w:val="30"/>
          <w:szCs w:val="30"/>
        </w:rPr>
        <w:t>4</w:t>
      </w:r>
      <w:r>
        <w:rPr>
          <w:rFonts w:hint="eastAsia"/>
          <w:sz w:val="30"/>
          <w:szCs w:val="30"/>
        </w:rPr>
        <w:t>、程某</w:t>
      </w:r>
      <w:r>
        <w:rPr>
          <w:rFonts w:hint="eastAsia"/>
          <w:sz w:val="30"/>
          <w:szCs w:val="30"/>
        </w:rPr>
        <w:t>5</w:t>
      </w:r>
      <w:r>
        <w:rPr>
          <w:rFonts w:hint="eastAsia"/>
          <w:sz w:val="30"/>
          <w:szCs w:val="30"/>
        </w:rPr>
        <w:t>、程某</w:t>
      </w:r>
      <w:r>
        <w:rPr>
          <w:rFonts w:hint="eastAsia"/>
          <w:sz w:val="30"/>
          <w:szCs w:val="30"/>
        </w:rPr>
        <w:t>6</w:t>
      </w:r>
      <w:r>
        <w:rPr>
          <w:rFonts w:hint="eastAsia"/>
          <w:sz w:val="30"/>
          <w:szCs w:val="30"/>
        </w:rPr>
        <w:t>、程某</w:t>
      </w:r>
      <w:r>
        <w:rPr>
          <w:rFonts w:hint="eastAsia"/>
          <w:sz w:val="30"/>
          <w:szCs w:val="30"/>
        </w:rPr>
        <w:t>7</w:t>
      </w:r>
      <w:r>
        <w:rPr>
          <w:rFonts w:hint="eastAsia"/>
          <w:sz w:val="30"/>
          <w:szCs w:val="30"/>
        </w:rPr>
        <w:t>、程某</w:t>
      </w:r>
      <w:r>
        <w:rPr>
          <w:rFonts w:hint="eastAsia"/>
          <w:sz w:val="30"/>
          <w:szCs w:val="30"/>
        </w:rPr>
        <w:t>8</w:t>
      </w:r>
      <w:r>
        <w:rPr>
          <w:rFonts w:hint="eastAsia"/>
          <w:sz w:val="30"/>
          <w:szCs w:val="30"/>
        </w:rPr>
        <w:t>、程某</w:t>
      </w:r>
      <w:r>
        <w:rPr>
          <w:rFonts w:hint="eastAsia"/>
          <w:sz w:val="30"/>
          <w:szCs w:val="30"/>
        </w:rPr>
        <w:t>9</w:t>
      </w:r>
      <w:r>
        <w:rPr>
          <w:rFonts w:hint="eastAsia"/>
          <w:sz w:val="30"/>
          <w:szCs w:val="30"/>
        </w:rPr>
        <w:t>、程某</w:t>
      </w:r>
      <w:r>
        <w:rPr>
          <w:rFonts w:hint="eastAsia"/>
          <w:sz w:val="30"/>
          <w:szCs w:val="30"/>
        </w:rPr>
        <w:t>10</w:t>
      </w:r>
      <w:r>
        <w:rPr>
          <w:rFonts w:hint="eastAsia"/>
          <w:sz w:val="30"/>
          <w:szCs w:val="30"/>
        </w:rPr>
        <w:t>、陈某</w:t>
      </w:r>
      <w:r>
        <w:rPr>
          <w:rFonts w:hint="eastAsia"/>
          <w:sz w:val="30"/>
          <w:szCs w:val="30"/>
        </w:rPr>
        <w:t>5</w:t>
      </w:r>
      <w:r>
        <w:rPr>
          <w:rFonts w:hint="eastAsia"/>
          <w:sz w:val="30"/>
          <w:szCs w:val="30"/>
        </w:rPr>
        <w:t>、黄某</w:t>
      </w:r>
      <w:r>
        <w:rPr>
          <w:rFonts w:hint="eastAsia"/>
          <w:sz w:val="30"/>
          <w:szCs w:val="30"/>
        </w:rPr>
        <w:t>1</w:t>
      </w:r>
      <w:r>
        <w:rPr>
          <w:rFonts w:hint="eastAsia"/>
          <w:sz w:val="30"/>
          <w:szCs w:val="30"/>
        </w:rPr>
        <w:t>、黄某</w:t>
      </w:r>
      <w:r>
        <w:rPr>
          <w:rFonts w:hint="eastAsia"/>
          <w:sz w:val="30"/>
          <w:szCs w:val="30"/>
        </w:rPr>
        <w:t>2</w:t>
      </w:r>
      <w:r>
        <w:rPr>
          <w:rFonts w:hint="eastAsia"/>
          <w:sz w:val="30"/>
          <w:szCs w:val="30"/>
        </w:rPr>
        <w:t>、何某、罗某</w:t>
      </w:r>
      <w:r>
        <w:rPr>
          <w:rFonts w:hint="eastAsia"/>
          <w:sz w:val="30"/>
          <w:szCs w:val="30"/>
        </w:rPr>
        <w:t>3</w:t>
      </w:r>
      <w:r>
        <w:rPr>
          <w:rFonts w:hint="eastAsia"/>
          <w:sz w:val="30"/>
          <w:szCs w:val="30"/>
        </w:rPr>
        <w:t>、黄某</w:t>
      </w:r>
      <w:r>
        <w:rPr>
          <w:rFonts w:hint="eastAsia"/>
          <w:sz w:val="30"/>
          <w:szCs w:val="30"/>
        </w:rPr>
        <w:t>3</w:t>
      </w:r>
      <w:r>
        <w:rPr>
          <w:rFonts w:hint="eastAsia"/>
          <w:sz w:val="30"/>
          <w:szCs w:val="30"/>
        </w:rPr>
        <w:t>、钟某、黄某</w:t>
      </w:r>
      <w:r>
        <w:rPr>
          <w:rFonts w:hint="eastAsia"/>
          <w:sz w:val="30"/>
          <w:szCs w:val="30"/>
        </w:rPr>
        <w:t>4</w:t>
      </w:r>
      <w:r>
        <w:rPr>
          <w:rFonts w:hint="eastAsia"/>
          <w:sz w:val="30"/>
          <w:szCs w:val="30"/>
        </w:rPr>
        <w:t>、吴某</w:t>
      </w:r>
      <w:r>
        <w:rPr>
          <w:rFonts w:hint="eastAsia"/>
          <w:sz w:val="30"/>
          <w:szCs w:val="30"/>
        </w:rPr>
        <w:t>2</w:t>
      </w:r>
      <w:r>
        <w:rPr>
          <w:rFonts w:hint="eastAsia"/>
          <w:sz w:val="30"/>
          <w:szCs w:val="30"/>
        </w:rPr>
        <w:t>、吴某</w:t>
      </w:r>
      <w:r>
        <w:rPr>
          <w:rFonts w:hint="eastAsia"/>
          <w:sz w:val="30"/>
          <w:szCs w:val="30"/>
        </w:rPr>
        <w:t>3</w:t>
      </w:r>
      <w:r>
        <w:rPr>
          <w:rFonts w:hint="eastAsia"/>
          <w:sz w:val="30"/>
          <w:szCs w:val="30"/>
        </w:rPr>
        <w:t>、黄某</w:t>
      </w:r>
      <w:r>
        <w:rPr>
          <w:rFonts w:hint="eastAsia"/>
          <w:sz w:val="30"/>
          <w:szCs w:val="30"/>
        </w:rPr>
        <w:t>5</w:t>
      </w:r>
      <w:r>
        <w:rPr>
          <w:rFonts w:hint="eastAsia"/>
          <w:sz w:val="30"/>
          <w:szCs w:val="30"/>
        </w:rPr>
        <w:t>能、黄某</w:t>
      </w:r>
      <w:r>
        <w:rPr>
          <w:rFonts w:hint="eastAsia"/>
          <w:sz w:val="30"/>
          <w:szCs w:val="30"/>
        </w:rPr>
        <w:t>6</w:t>
      </w:r>
      <w:r>
        <w:rPr>
          <w:rFonts w:hint="eastAsia"/>
          <w:sz w:val="30"/>
          <w:szCs w:val="30"/>
        </w:rPr>
        <w:t>、吴某</w:t>
      </w:r>
      <w:r>
        <w:rPr>
          <w:rFonts w:hint="eastAsia"/>
          <w:sz w:val="30"/>
          <w:szCs w:val="30"/>
        </w:rPr>
        <w:t>4</w:t>
      </w:r>
      <w:r>
        <w:rPr>
          <w:rFonts w:hint="eastAsia"/>
          <w:sz w:val="30"/>
          <w:szCs w:val="30"/>
        </w:rPr>
        <w:t>、吴某</w:t>
      </w:r>
      <w:r>
        <w:rPr>
          <w:rFonts w:hint="eastAsia"/>
          <w:sz w:val="30"/>
          <w:szCs w:val="30"/>
        </w:rPr>
        <w:t>5</w:t>
      </w:r>
      <w:r>
        <w:rPr>
          <w:rFonts w:hint="eastAsia"/>
          <w:sz w:val="30"/>
          <w:szCs w:val="30"/>
        </w:rPr>
        <w:t>、黄某</w:t>
      </w:r>
      <w:r>
        <w:rPr>
          <w:rFonts w:hint="eastAsia"/>
          <w:sz w:val="30"/>
          <w:szCs w:val="30"/>
        </w:rPr>
        <w:t>7</w:t>
      </w:r>
      <w:r>
        <w:rPr>
          <w:rFonts w:hint="eastAsia"/>
          <w:sz w:val="30"/>
          <w:szCs w:val="30"/>
        </w:rPr>
        <w:t>、简某、程某</w:t>
      </w:r>
      <w:r>
        <w:rPr>
          <w:rFonts w:hint="eastAsia"/>
          <w:sz w:val="30"/>
          <w:szCs w:val="30"/>
        </w:rPr>
        <w:t>11</w:t>
      </w:r>
      <w:r>
        <w:rPr>
          <w:rFonts w:hint="eastAsia"/>
          <w:sz w:val="30"/>
          <w:szCs w:val="30"/>
        </w:rPr>
        <w:t>、吴某</w:t>
      </w:r>
      <w:r>
        <w:rPr>
          <w:rFonts w:hint="eastAsia"/>
          <w:sz w:val="30"/>
          <w:szCs w:val="30"/>
        </w:rPr>
        <w:t>6</w:t>
      </w:r>
      <w:r>
        <w:rPr>
          <w:rFonts w:hint="eastAsia"/>
          <w:sz w:val="30"/>
          <w:szCs w:val="30"/>
        </w:rPr>
        <w:t>、黄某</w:t>
      </w:r>
      <w:r>
        <w:rPr>
          <w:rFonts w:hint="eastAsia"/>
          <w:sz w:val="30"/>
          <w:szCs w:val="30"/>
        </w:rPr>
        <w:t>3</w:t>
      </w:r>
      <w:r>
        <w:rPr>
          <w:rFonts w:hint="eastAsia"/>
          <w:sz w:val="30"/>
          <w:szCs w:val="30"/>
        </w:rPr>
        <w:t>、苏某、吴某</w:t>
      </w:r>
      <w:r>
        <w:rPr>
          <w:rFonts w:hint="eastAsia"/>
          <w:sz w:val="30"/>
          <w:szCs w:val="30"/>
        </w:rPr>
        <w:t>7</w:t>
      </w:r>
      <w:r>
        <w:rPr>
          <w:rFonts w:hint="eastAsia"/>
          <w:sz w:val="30"/>
          <w:szCs w:val="30"/>
        </w:rPr>
        <w:t>、潘某、郑某、黄某</w:t>
      </w:r>
      <w:r>
        <w:rPr>
          <w:rFonts w:hint="eastAsia"/>
          <w:sz w:val="30"/>
          <w:szCs w:val="30"/>
        </w:rPr>
        <w:t>8</w:t>
      </w:r>
      <w:r>
        <w:rPr>
          <w:rFonts w:hint="eastAsia"/>
          <w:sz w:val="30"/>
          <w:szCs w:val="30"/>
        </w:rPr>
        <w:t>、麦某、吴某</w:t>
      </w:r>
      <w:r>
        <w:rPr>
          <w:rFonts w:hint="eastAsia"/>
          <w:sz w:val="30"/>
          <w:szCs w:val="30"/>
        </w:rPr>
        <w:t>8</w:t>
      </w:r>
      <w:r>
        <w:rPr>
          <w:rFonts w:hint="eastAsia"/>
          <w:sz w:val="30"/>
          <w:szCs w:val="30"/>
        </w:rPr>
        <w:t>的证言。</w:t>
      </w:r>
      <w:r>
        <w:rPr>
          <w:rFonts w:hint="eastAsia"/>
          <w:sz w:val="30"/>
          <w:szCs w:val="30"/>
        </w:rPr>
        <w:t>3.</w:t>
      </w:r>
      <w:r>
        <w:rPr>
          <w:rFonts w:hint="eastAsia"/>
          <w:sz w:val="30"/>
          <w:szCs w:val="30"/>
        </w:rPr>
        <w:t>能繁母猪补贴被冒领人员名单，《转账结算审批单》，《关于印发</w:t>
      </w:r>
      <w:r>
        <w:rPr>
          <w:rFonts w:hint="eastAsia"/>
          <w:sz w:val="30"/>
          <w:szCs w:val="30"/>
        </w:rPr>
        <w:t>2011</w:t>
      </w:r>
      <w:r>
        <w:rPr>
          <w:rFonts w:hint="eastAsia"/>
          <w:sz w:val="30"/>
          <w:szCs w:val="30"/>
        </w:rPr>
        <w:t>年广东省能繁母猪饲养补贴方案的通知》，程某某、程某</w:t>
      </w:r>
      <w:r>
        <w:rPr>
          <w:rFonts w:hint="eastAsia"/>
          <w:sz w:val="30"/>
          <w:szCs w:val="30"/>
        </w:rPr>
        <w:t>2</w:t>
      </w:r>
      <w:r>
        <w:rPr>
          <w:rFonts w:hint="eastAsia"/>
          <w:sz w:val="30"/>
          <w:szCs w:val="30"/>
        </w:rPr>
        <w:t>、程某</w:t>
      </w:r>
      <w:r>
        <w:rPr>
          <w:rFonts w:hint="eastAsia"/>
          <w:sz w:val="30"/>
          <w:szCs w:val="30"/>
        </w:rPr>
        <w:t>13</w:t>
      </w:r>
      <w:r>
        <w:rPr>
          <w:rFonts w:hint="eastAsia"/>
          <w:sz w:val="30"/>
          <w:szCs w:val="30"/>
        </w:rPr>
        <w:t>、程某</w:t>
      </w:r>
      <w:r>
        <w:rPr>
          <w:rFonts w:hint="eastAsia"/>
          <w:sz w:val="30"/>
          <w:szCs w:val="30"/>
        </w:rPr>
        <w:t>10</w:t>
      </w:r>
      <w:r>
        <w:rPr>
          <w:rFonts w:hint="eastAsia"/>
          <w:sz w:val="30"/>
          <w:szCs w:val="30"/>
        </w:rPr>
        <w:t>的农村信用社账户交易流水，腰古镇财政所</w:t>
      </w:r>
      <w:r>
        <w:rPr>
          <w:rFonts w:hint="eastAsia"/>
          <w:sz w:val="30"/>
          <w:szCs w:val="30"/>
        </w:rPr>
        <w:t>2011</w:t>
      </w:r>
      <w:r>
        <w:rPr>
          <w:rFonts w:hint="eastAsia"/>
          <w:sz w:val="30"/>
          <w:szCs w:val="30"/>
        </w:rPr>
        <w:t>年、</w:t>
      </w:r>
      <w:r>
        <w:rPr>
          <w:rFonts w:hint="eastAsia"/>
          <w:sz w:val="30"/>
          <w:szCs w:val="30"/>
        </w:rPr>
        <w:t>2012</w:t>
      </w:r>
      <w:r>
        <w:rPr>
          <w:rFonts w:hint="eastAsia"/>
          <w:sz w:val="30"/>
          <w:szCs w:val="30"/>
        </w:rPr>
        <w:t>年能繁母猪补贴收款及发放情况表以及各批次的批量代收付明细清单。</w:t>
      </w:r>
    </w:p>
    <w:p w:rsidR="002773BC" w:rsidRDefault="002773BC">
      <w:pPr>
        <w:spacing w:line="500" w:lineRule="atLeast"/>
        <w:ind w:firstLine="600"/>
        <w:divId w:val="267931391"/>
        <w:rPr>
          <w:rFonts w:hint="eastAsia"/>
          <w:sz w:val="30"/>
          <w:szCs w:val="30"/>
        </w:rPr>
      </w:pPr>
      <w:r>
        <w:rPr>
          <w:rFonts w:hint="eastAsia"/>
          <w:sz w:val="30"/>
          <w:szCs w:val="30"/>
        </w:rPr>
        <w:t>二、</w:t>
      </w:r>
      <w:r>
        <w:rPr>
          <w:rFonts w:hint="eastAsia"/>
          <w:sz w:val="30"/>
          <w:szCs w:val="30"/>
        </w:rPr>
        <w:t>2012</w:t>
      </w:r>
      <w:r>
        <w:rPr>
          <w:rFonts w:hint="eastAsia"/>
          <w:sz w:val="30"/>
          <w:szCs w:val="30"/>
        </w:rPr>
        <w:t>年间，时任腰古镇</w:t>
      </w:r>
      <w:r>
        <w:rPr>
          <w:rFonts w:hint="eastAsia"/>
          <w:sz w:val="30"/>
          <w:szCs w:val="30"/>
        </w:rPr>
        <w:t>XX</w:t>
      </w:r>
      <w:r>
        <w:rPr>
          <w:rFonts w:hint="eastAsia"/>
          <w:sz w:val="30"/>
          <w:szCs w:val="30"/>
        </w:rPr>
        <w:t>村委会副主任的被告人程某某与时任</w:t>
      </w:r>
      <w:r>
        <w:rPr>
          <w:rFonts w:hint="eastAsia"/>
          <w:sz w:val="30"/>
          <w:szCs w:val="30"/>
        </w:rPr>
        <w:t>XX</w:t>
      </w:r>
      <w:r>
        <w:rPr>
          <w:rFonts w:hint="eastAsia"/>
          <w:sz w:val="30"/>
          <w:szCs w:val="30"/>
        </w:rPr>
        <w:t>村委党支部书记兼村委会主任的朱某</w:t>
      </w:r>
      <w:r>
        <w:rPr>
          <w:rFonts w:hint="eastAsia"/>
          <w:sz w:val="30"/>
          <w:szCs w:val="30"/>
        </w:rPr>
        <w:t>1</w:t>
      </w:r>
      <w:r>
        <w:rPr>
          <w:rFonts w:hint="eastAsia"/>
          <w:sz w:val="30"/>
          <w:szCs w:val="30"/>
        </w:rPr>
        <w:t>、</w:t>
      </w:r>
      <w:r>
        <w:rPr>
          <w:rFonts w:hint="eastAsia"/>
          <w:sz w:val="30"/>
          <w:szCs w:val="30"/>
        </w:rPr>
        <w:t>XX</w:t>
      </w:r>
      <w:r>
        <w:rPr>
          <w:rFonts w:hint="eastAsia"/>
          <w:sz w:val="30"/>
          <w:szCs w:val="30"/>
        </w:rPr>
        <w:t>村委委员陈某</w:t>
      </w:r>
      <w:r>
        <w:rPr>
          <w:rFonts w:hint="eastAsia"/>
          <w:sz w:val="30"/>
          <w:szCs w:val="30"/>
        </w:rPr>
        <w:t>1</w:t>
      </w:r>
      <w:r>
        <w:rPr>
          <w:rFonts w:hint="eastAsia"/>
          <w:sz w:val="30"/>
          <w:szCs w:val="30"/>
        </w:rPr>
        <w:t>、云城区财政局挂点扶贫工作人员邓某某（另案处理）合谋，由程某某提供其儿子程某</w:t>
      </w:r>
      <w:r>
        <w:rPr>
          <w:rFonts w:hint="eastAsia"/>
          <w:sz w:val="30"/>
          <w:szCs w:val="30"/>
        </w:rPr>
        <w:t>1</w:t>
      </w:r>
      <w:r>
        <w:rPr>
          <w:rFonts w:hint="eastAsia"/>
          <w:sz w:val="30"/>
          <w:szCs w:val="30"/>
        </w:rPr>
        <w:t>、其叔叔程某</w:t>
      </w:r>
      <w:r>
        <w:rPr>
          <w:rFonts w:hint="eastAsia"/>
          <w:sz w:val="30"/>
          <w:szCs w:val="30"/>
        </w:rPr>
        <w:t>10</w:t>
      </w:r>
      <w:r>
        <w:rPr>
          <w:rFonts w:hint="eastAsia"/>
          <w:sz w:val="30"/>
          <w:szCs w:val="30"/>
        </w:rPr>
        <w:t>的个人资料，以程某</w:t>
      </w:r>
      <w:r>
        <w:rPr>
          <w:rFonts w:hint="eastAsia"/>
          <w:sz w:val="30"/>
          <w:szCs w:val="30"/>
        </w:rPr>
        <w:t>1</w:t>
      </w:r>
      <w:r>
        <w:rPr>
          <w:rFonts w:hint="eastAsia"/>
          <w:sz w:val="30"/>
          <w:szCs w:val="30"/>
        </w:rPr>
        <w:t>、程某</w:t>
      </w:r>
      <w:r>
        <w:rPr>
          <w:rFonts w:hint="eastAsia"/>
          <w:sz w:val="30"/>
          <w:szCs w:val="30"/>
        </w:rPr>
        <w:t>10</w:t>
      </w:r>
      <w:r>
        <w:rPr>
          <w:rFonts w:hint="eastAsia"/>
          <w:sz w:val="30"/>
          <w:szCs w:val="30"/>
        </w:rPr>
        <w:t>的名义虚构农村危房改造申报资料，骗取农村危房改造补助资金共计</w:t>
      </w:r>
      <w:r>
        <w:rPr>
          <w:rFonts w:hint="eastAsia"/>
          <w:sz w:val="30"/>
          <w:szCs w:val="30"/>
        </w:rPr>
        <w:t>30000</w:t>
      </w:r>
      <w:r>
        <w:rPr>
          <w:rFonts w:hint="eastAsia"/>
          <w:sz w:val="30"/>
          <w:szCs w:val="30"/>
        </w:rPr>
        <w:t>元，四人私分，被告人程某某分得</w:t>
      </w:r>
      <w:r>
        <w:rPr>
          <w:rFonts w:hint="eastAsia"/>
          <w:sz w:val="30"/>
          <w:szCs w:val="30"/>
        </w:rPr>
        <w:t>9000</w:t>
      </w:r>
      <w:r>
        <w:rPr>
          <w:rFonts w:hint="eastAsia"/>
          <w:sz w:val="30"/>
          <w:szCs w:val="30"/>
        </w:rPr>
        <w:t>元，其余三人各分得</w:t>
      </w:r>
      <w:r>
        <w:rPr>
          <w:rFonts w:hint="eastAsia"/>
          <w:sz w:val="30"/>
          <w:szCs w:val="30"/>
        </w:rPr>
        <w:t>7000</w:t>
      </w:r>
      <w:r>
        <w:rPr>
          <w:rFonts w:hint="eastAsia"/>
          <w:sz w:val="30"/>
          <w:szCs w:val="30"/>
        </w:rPr>
        <w:t>元。</w:t>
      </w:r>
    </w:p>
    <w:p w:rsidR="002773BC" w:rsidRDefault="002773BC">
      <w:pPr>
        <w:spacing w:line="500" w:lineRule="atLeast"/>
        <w:ind w:firstLine="600"/>
        <w:divId w:val="798567500"/>
        <w:rPr>
          <w:rFonts w:hint="eastAsia"/>
          <w:sz w:val="30"/>
          <w:szCs w:val="30"/>
        </w:rPr>
      </w:pPr>
      <w:r>
        <w:rPr>
          <w:rFonts w:hint="eastAsia"/>
          <w:sz w:val="30"/>
          <w:szCs w:val="30"/>
        </w:rPr>
        <w:t>上述事实，经庭审质证有以下证据证实：</w:t>
      </w:r>
      <w:r>
        <w:rPr>
          <w:rFonts w:hint="eastAsia"/>
          <w:sz w:val="30"/>
          <w:szCs w:val="30"/>
        </w:rPr>
        <w:t>1.</w:t>
      </w:r>
      <w:r>
        <w:rPr>
          <w:rFonts w:hint="eastAsia"/>
          <w:sz w:val="30"/>
          <w:szCs w:val="30"/>
        </w:rPr>
        <w:t>被告人程某某的供述与辩解。</w:t>
      </w:r>
      <w:r>
        <w:rPr>
          <w:rFonts w:hint="eastAsia"/>
          <w:sz w:val="30"/>
          <w:szCs w:val="30"/>
        </w:rPr>
        <w:t>2.</w:t>
      </w:r>
      <w:r>
        <w:rPr>
          <w:rFonts w:hint="eastAsia"/>
          <w:sz w:val="30"/>
          <w:szCs w:val="30"/>
        </w:rPr>
        <w:t>证人陈某</w:t>
      </w:r>
      <w:r>
        <w:rPr>
          <w:rFonts w:hint="eastAsia"/>
          <w:sz w:val="30"/>
          <w:szCs w:val="30"/>
        </w:rPr>
        <w:t>1</w:t>
      </w:r>
      <w:r>
        <w:rPr>
          <w:rFonts w:hint="eastAsia"/>
          <w:sz w:val="30"/>
          <w:szCs w:val="30"/>
        </w:rPr>
        <w:t>、朱某</w:t>
      </w:r>
      <w:r>
        <w:rPr>
          <w:rFonts w:hint="eastAsia"/>
          <w:sz w:val="30"/>
          <w:szCs w:val="30"/>
        </w:rPr>
        <w:t>1</w:t>
      </w:r>
      <w:r>
        <w:rPr>
          <w:rFonts w:hint="eastAsia"/>
          <w:sz w:val="30"/>
          <w:szCs w:val="30"/>
        </w:rPr>
        <w:t>、程某</w:t>
      </w:r>
      <w:r>
        <w:rPr>
          <w:rFonts w:hint="eastAsia"/>
          <w:sz w:val="30"/>
          <w:szCs w:val="30"/>
        </w:rPr>
        <w:t>1</w:t>
      </w:r>
      <w:r>
        <w:rPr>
          <w:rFonts w:hint="eastAsia"/>
          <w:sz w:val="30"/>
          <w:szCs w:val="30"/>
        </w:rPr>
        <w:t>、程某</w:t>
      </w:r>
      <w:r>
        <w:rPr>
          <w:rFonts w:hint="eastAsia"/>
          <w:sz w:val="30"/>
          <w:szCs w:val="30"/>
        </w:rPr>
        <w:t>10</w:t>
      </w:r>
      <w:r>
        <w:rPr>
          <w:rFonts w:hint="eastAsia"/>
          <w:sz w:val="30"/>
          <w:szCs w:val="30"/>
        </w:rPr>
        <w:t>的证言。</w:t>
      </w:r>
      <w:r>
        <w:rPr>
          <w:rFonts w:hint="eastAsia"/>
          <w:sz w:val="30"/>
          <w:szCs w:val="30"/>
        </w:rPr>
        <w:t>3</w:t>
      </w:r>
      <w:r>
        <w:rPr>
          <w:rFonts w:hint="eastAsia"/>
          <w:sz w:val="30"/>
          <w:szCs w:val="30"/>
        </w:rPr>
        <w:t>、程某</w:t>
      </w:r>
      <w:r>
        <w:rPr>
          <w:rFonts w:hint="eastAsia"/>
          <w:sz w:val="30"/>
          <w:szCs w:val="30"/>
        </w:rPr>
        <w:t>10</w:t>
      </w:r>
      <w:r>
        <w:rPr>
          <w:rFonts w:hint="eastAsia"/>
          <w:sz w:val="30"/>
          <w:szCs w:val="30"/>
        </w:rPr>
        <w:t>、程某</w:t>
      </w:r>
      <w:r>
        <w:rPr>
          <w:rFonts w:hint="eastAsia"/>
          <w:sz w:val="30"/>
          <w:szCs w:val="30"/>
        </w:rPr>
        <w:t>1</w:t>
      </w:r>
      <w:r>
        <w:rPr>
          <w:rFonts w:hint="eastAsia"/>
          <w:sz w:val="30"/>
          <w:szCs w:val="30"/>
        </w:rPr>
        <w:t>的危房改造申请、审批资料，程某</w:t>
      </w:r>
      <w:r>
        <w:rPr>
          <w:rFonts w:hint="eastAsia"/>
          <w:sz w:val="30"/>
          <w:szCs w:val="30"/>
        </w:rPr>
        <w:t>1</w:t>
      </w:r>
      <w:r>
        <w:rPr>
          <w:rFonts w:hint="eastAsia"/>
          <w:sz w:val="30"/>
          <w:szCs w:val="30"/>
        </w:rPr>
        <w:t>、程某</w:t>
      </w:r>
      <w:r>
        <w:rPr>
          <w:rFonts w:hint="eastAsia"/>
          <w:sz w:val="30"/>
          <w:szCs w:val="30"/>
        </w:rPr>
        <w:t>10</w:t>
      </w:r>
      <w:r>
        <w:rPr>
          <w:rFonts w:hint="eastAsia"/>
          <w:sz w:val="30"/>
          <w:szCs w:val="30"/>
        </w:rPr>
        <w:t>的农村信用社账户交易流水，记账凭证。</w:t>
      </w:r>
    </w:p>
    <w:p w:rsidR="002773BC" w:rsidRDefault="002773BC">
      <w:pPr>
        <w:spacing w:line="500" w:lineRule="atLeast"/>
        <w:ind w:firstLine="600"/>
        <w:divId w:val="1798910777"/>
        <w:rPr>
          <w:rFonts w:hint="eastAsia"/>
          <w:sz w:val="30"/>
          <w:szCs w:val="30"/>
        </w:rPr>
      </w:pPr>
      <w:r>
        <w:rPr>
          <w:rFonts w:hint="eastAsia"/>
          <w:sz w:val="30"/>
          <w:szCs w:val="30"/>
        </w:rPr>
        <w:t>三、</w:t>
      </w: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年间，上级政府将“尤某”台风救灾复产补助款分三笔划拨到</w:t>
      </w:r>
      <w:r>
        <w:rPr>
          <w:rFonts w:hint="eastAsia"/>
          <w:sz w:val="30"/>
          <w:szCs w:val="30"/>
        </w:rPr>
        <w:t>XX</w:t>
      </w:r>
      <w:r>
        <w:rPr>
          <w:rFonts w:hint="eastAsia"/>
          <w:sz w:val="30"/>
          <w:szCs w:val="30"/>
        </w:rPr>
        <w:t>村委账户，用于种子、肥料补贴及修复沟渠，时任</w:t>
      </w:r>
      <w:r>
        <w:rPr>
          <w:rFonts w:hint="eastAsia"/>
          <w:sz w:val="30"/>
          <w:szCs w:val="30"/>
        </w:rPr>
        <w:t>XX</w:t>
      </w:r>
      <w:r>
        <w:rPr>
          <w:rFonts w:hint="eastAsia"/>
          <w:sz w:val="30"/>
          <w:szCs w:val="30"/>
        </w:rPr>
        <w:t>村委会副主任的被告人程某某与时任村党支部书记兼村委会主任的朱某</w:t>
      </w:r>
      <w:r>
        <w:rPr>
          <w:rFonts w:hint="eastAsia"/>
          <w:sz w:val="30"/>
          <w:szCs w:val="30"/>
        </w:rPr>
        <w:t>1</w:t>
      </w:r>
      <w:r>
        <w:rPr>
          <w:rFonts w:hint="eastAsia"/>
          <w:sz w:val="30"/>
          <w:szCs w:val="30"/>
        </w:rPr>
        <w:t>、村委委员陈某</w:t>
      </w:r>
      <w:r>
        <w:rPr>
          <w:rFonts w:hint="eastAsia"/>
          <w:sz w:val="30"/>
          <w:szCs w:val="30"/>
        </w:rPr>
        <w:t>1</w:t>
      </w:r>
      <w:r>
        <w:rPr>
          <w:rFonts w:hint="eastAsia"/>
          <w:sz w:val="30"/>
          <w:szCs w:val="30"/>
        </w:rPr>
        <w:t>在协助腰古镇政府从事救灾复产补助款发放工作中，三人合谋通过伪造签领表等手段，侵吞该救灾复产资金共计</w:t>
      </w:r>
      <w:r>
        <w:rPr>
          <w:rFonts w:hint="eastAsia"/>
          <w:sz w:val="30"/>
          <w:szCs w:val="30"/>
        </w:rPr>
        <w:t>14700</w:t>
      </w:r>
      <w:r>
        <w:rPr>
          <w:rFonts w:hint="eastAsia"/>
          <w:sz w:val="30"/>
          <w:szCs w:val="30"/>
        </w:rPr>
        <w:t>元，三人平分，其个人分得</w:t>
      </w:r>
      <w:r>
        <w:rPr>
          <w:rFonts w:hint="eastAsia"/>
          <w:sz w:val="30"/>
          <w:szCs w:val="30"/>
        </w:rPr>
        <w:t>4900</w:t>
      </w:r>
      <w:r>
        <w:rPr>
          <w:rFonts w:hint="eastAsia"/>
          <w:sz w:val="30"/>
          <w:szCs w:val="30"/>
        </w:rPr>
        <w:t>元。</w:t>
      </w:r>
    </w:p>
    <w:p w:rsidR="002773BC" w:rsidRDefault="002773BC">
      <w:pPr>
        <w:spacing w:line="500" w:lineRule="atLeast"/>
        <w:ind w:firstLine="600"/>
        <w:divId w:val="931626433"/>
        <w:rPr>
          <w:rFonts w:hint="eastAsia"/>
          <w:sz w:val="30"/>
          <w:szCs w:val="30"/>
        </w:rPr>
      </w:pPr>
      <w:r>
        <w:rPr>
          <w:rFonts w:hint="eastAsia"/>
          <w:sz w:val="30"/>
          <w:szCs w:val="30"/>
        </w:rPr>
        <w:t>上述事实，经庭审质证有以下证据证实：</w:t>
      </w:r>
      <w:r>
        <w:rPr>
          <w:rFonts w:hint="eastAsia"/>
          <w:sz w:val="30"/>
          <w:szCs w:val="30"/>
        </w:rPr>
        <w:t>1.</w:t>
      </w:r>
      <w:r>
        <w:rPr>
          <w:rFonts w:hint="eastAsia"/>
          <w:sz w:val="30"/>
          <w:szCs w:val="30"/>
        </w:rPr>
        <w:t>被告人程某某的供述和辩解。</w:t>
      </w:r>
      <w:r>
        <w:rPr>
          <w:rFonts w:hint="eastAsia"/>
          <w:sz w:val="30"/>
          <w:szCs w:val="30"/>
        </w:rPr>
        <w:t>2.</w:t>
      </w:r>
      <w:r>
        <w:rPr>
          <w:rFonts w:hint="eastAsia"/>
          <w:sz w:val="30"/>
          <w:szCs w:val="30"/>
        </w:rPr>
        <w:t>证人陈某</w:t>
      </w:r>
      <w:r>
        <w:rPr>
          <w:rFonts w:hint="eastAsia"/>
          <w:sz w:val="30"/>
          <w:szCs w:val="30"/>
        </w:rPr>
        <w:t>1</w:t>
      </w:r>
      <w:r>
        <w:rPr>
          <w:rFonts w:hint="eastAsia"/>
          <w:sz w:val="30"/>
          <w:szCs w:val="30"/>
        </w:rPr>
        <w:t>、朱某</w:t>
      </w:r>
      <w:r>
        <w:rPr>
          <w:rFonts w:hint="eastAsia"/>
          <w:sz w:val="30"/>
          <w:szCs w:val="30"/>
        </w:rPr>
        <w:t>1</w:t>
      </w:r>
      <w:r>
        <w:rPr>
          <w:rFonts w:hint="eastAsia"/>
          <w:sz w:val="30"/>
          <w:szCs w:val="30"/>
        </w:rPr>
        <w:t>、陈某</w:t>
      </w:r>
      <w:r>
        <w:rPr>
          <w:rFonts w:hint="eastAsia"/>
          <w:sz w:val="30"/>
          <w:szCs w:val="30"/>
        </w:rPr>
        <w:t>3</w:t>
      </w:r>
      <w:r>
        <w:rPr>
          <w:rFonts w:hint="eastAsia"/>
          <w:sz w:val="30"/>
          <w:szCs w:val="30"/>
        </w:rPr>
        <w:t>、黄某</w:t>
      </w:r>
      <w:r>
        <w:rPr>
          <w:rFonts w:hint="eastAsia"/>
          <w:sz w:val="30"/>
          <w:szCs w:val="30"/>
        </w:rPr>
        <w:t>4</w:t>
      </w:r>
      <w:r>
        <w:rPr>
          <w:rFonts w:hint="eastAsia"/>
          <w:sz w:val="30"/>
          <w:szCs w:val="30"/>
        </w:rPr>
        <w:t>的证言。</w:t>
      </w:r>
      <w:r>
        <w:rPr>
          <w:rFonts w:hint="eastAsia"/>
          <w:sz w:val="30"/>
          <w:szCs w:val="30"/>
        </w:rPr>
        <w:t>3.</w:t>
      </w:r>
      <w:r>
        <w:rPr>
          <w:rFonts w:hint="eastAsia"/>
          <w:sz w:val="30"/>
          <w:szCs w:val="30"/>
        </w:rPr>
        <w:t>腰古财政所《预算拨款凭证》及其附件、救灾复产补助资金的相关文件、记账凭证。</w:t>
      </w:r>
    </w:p>
    <w:p w:rsidR="002773BC" w:rsidRDefault="002773BC">
      <w:pPr>
        <w:spacing w:line="500" w:lineRule="atLeast"/>
        <w:ind w:firstLine="600"/>
        <w:divId w:val="2064792965"/>
        <w:rPr>
          <w:rFonts w:hint="eastAsia"/>
          <w:sz w:val="30"/>
          <w:szCs w:val="30"/>
        </w:rPr>
      </w:pPr>
      <w:r>
        <w:rPr>
          <w:rFonts w:hint="eastAsia"/>
          <w:sz w:val="30"/>
          <w:szCs w:val="30"/>
        </w:rPr>
        <w:t>另查明，被告人程某某于</w:t>
      </w:r>
      <w:r>
        <w:rPr>
          <w:rFonts w:hint="eastAsia"/>
          <w:sz w:val="30"/>
          <w:szCs w:val="30"/>
        </w:rPr>
        <w:t>2005</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2008</w:t>
      </w:r>
      <w:r>
        <w:rPr>
          <w:rFonts w:hint="eastAsia"/>
          <w:sz w:val="30"/>
          <w:szCs w:val="30"/>
        </w:rPr>
        <w:t>年</w:t>
      </w:r>
      <w:r>
        <w:rPr>
          <w:rFonts w:hint="eastAsia"/>
          <w:sz w:val="30"/>
          <w:szCs w:val="30"/>
        </w:rPr>
        <w:t>4</w:t>
      </w:r>
      <w:r>
        <w:rPr>
          <w:rFonts w:hint="eastAsia"/>
          <w:sz w:val="30"/>
          <w:szCs w:val="30"/>
        </w:rPr>
        <w:t>月期间在腰古镇</w:t>
      </w:r>
      <w:r>
        <w:rPr>
          <w:rFonts w:hint="eastAsia"/>
          <w:sz w:val="30"/>
          <w:szCs w:val="30"/>
        </w:rPr>
        <w:t>XX</w:t>
      </w:r>
      <w:r>
        <w:rPr>
          <w:rFonts w:hint="eastAsia"/>
          <w:sz w:val="30"/>
          <w:szCs w:val="30"/>
        </w:rPr>
        <w:t>村委会工作，任村委委员；</w:t>
      </w:r>
      <w:r>
        <w:rPr>
          <w:rFonts w:hint="eastAsia"/>
          <w:sz w:val="30"/>
          <w:szCs w:val="30"/>
        </w:rPr>
        <w:t>2008</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4</w:t>
      </w:r>
      <w:r>
        <w:rPr>
          <w:rFonts w:hint="eastAsia"/>
          <w:sz w:val="30"/>
          <w:szCs w:val="30"/>
        </w:rPr>
        <w:t>月任村委会副主任。</w:t>
      </w:r>
    </w:p>
    <w:p w:rsidR="002773BC" w:rsidRDefault="002773BC">
      <w:pPr>
        <w:spacing w:line="500" w:lineRule="atLeast"/>
        <w:ind w:firstLine="600"/>
        <w:divId w:val="660280284"/>
        <w:rPr>
          <w:rFonts w:hint="eastAsia"/>
          <w:sz w:val="30"/>
          <w:szCs w:val="30"/>
        </w:rPr>
      </w:pPr>
      <w:r>
        <w:rPr>
          <w:rFonts w:hint="eastAsia"/>
          <w:sz w:val="30"/>
          <w:szCs w:val="30"/>
        </w:rPr>
        <w:t>被告人程某某的家属已分别于</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25</w:t>
      </w:r>
      <w:r>
        <w:rPr>
          <w:rFonts w:hint="eastAsia"/>
          <w:sz w:val="30"/>
          <w:szCs w:val="30"/>
        </w:rPr>
        <w:t>日、</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24</w:t>
      </w:r>
      <w:r>
        <w:rPr>
          <w:rFonts w:hint="eastAsia"/>
          <w:sz w:val="30"/>
          <w:szCs w:val="30"/>
        </w:rPr>
        <w:t>日退出违法所得人民币</w:t>
      </w:r>
      <w:r>
        <w:rPr>
          <w:rFonts w:hint="eastAsia"/>
          <w:sz w:val="30"/>
          <w:szCs w:val="30"/>
        </w:rPr>
        <w:t>38000</w:t>
      </w:r>
      <w:r>
        <w:rPr>
          <w:rFonts w:hint="eastAsia"/>
          <w:sz w:val="30"/>
          <w:szCs w:val="30"/>
        </w:rPr>
        <w:t>元、</w:t>
      </w:r>
      <w:r>
        <w:rPr>
          <w:rFonts w:hint="eastAsia"/>
          <w:sz w:val="30"/>
          <w:szCs w:val="30"/>
        </w:rPr>
        <w:t>15641</w:t>
      </w:r>
      <w:r>
        <w:rPr>
          <w:rFonts w:hint="eastAsia"/>
          <w:sz w:val="30"/>
          <w:szCs w:val="30"/>
        </w:rPr>
        <w:t>元。</w:t>
      </w:r>
    </w:p>
    <w:p w:rsidR="002773BC" w:rsidRDefault="002773BC">
      <w:pPr>
        <w:spacing w:line="500" w:lineRule="atLeast"/>
        <w:ind w:firstLine="600"/>
        <w:divId w:val="1576742768"/>
        <w:rPr>
          <w:rFonts w:hint="eastAsia"/>
          <w:sz w:val="30"/>
          <w:szCs w:val="30"/>
        </w:rPr>
      </w:pPr>
      <w:r>
        <w:rPr>
          <w:rFonts w:hint="eastAsia"/>
          <w:sz w:val="30"/>
          <w:szCs w:val="30"/>
        </w:rPr>
        <w:t>上述事实，经庭审质证还有下列证据证实：</w:t>
      </w:r>
      <w:r>
        <w:rPr>
          <w:rFonts w:hint="eastAsia"/>
          <w:sz w:val="30"/>
          <w:szCs w:val="30"/>
        </w:rPr>
        <w:t>1.</w:t>
      </w:r>
      <w:r>
        <w:rPr>
          <w:rFonts w:hint="eastAsia"/>
          <w:sz w:val="30"/>
          <w:szCs w:val="30"/>
        </w:rPr>
        <w:t>线索来源及抓获经过、立案决定书、留置决定书、留置通知书、工作证明、程某某的干部履历表、结算业务委托书、常住人口登记表、审计移送处理书。</w:t>
      </w:r>
      <w:r>
        <w:rPr>
          <w:rFonts w:hint="eastAsia"/>
          <w:sz w:val="30"/>
          <w:szCs w:val="30"/>
        </w:rPr>
        <w:t>2</w:t>
      </w:r>
      <w:r>
        <w:rPr>
          <w:rFonts w:hint="eastAsia"/>
          <w:sz w:val="30"/>
          <w:szCs w:val="30"/>
        </w:rPr>
        <w:t>、讯问笔录同步录音录像光盘。</w:t>
      </w:r>
    </w:p>
    <w:p w:rsidR="002773BC" w:rsidRDefault="002773BC">
      <w:pPr>
        <w:spacing w:line="500" w:lineRule="atLeast"/>
        <w:ind w:firstLine="600"/>
        <w:divId w:val="1841848133"/>
        <w:rPr>
          <w:rFonts w:hint="eastAsia"/>
          <w:sz w:val="30"/>
          <w:szCs w:val="30"/>
        </w:rPr>
      </w:pPr>
      <w:r>
        <w:rPr>
          <w:rFonts w:hint="eastAsia"/>
          <w:sz w:val="30"/>
          <w:szCs w:val="30"/>
        </w:rPr>
        <w:t>本院认为，被告人程某某利用协助腰古镇政府从事扶贫救灾等专项资金申报、管理的职务之便，单独或者伙同他人采取截留、骗取、侵吞的手段非法占有国家惠农资金、以及扶贫、救灾复产资金，共计人民币</w:t>
      </w:r>
      <w:r>
        <w:rPr>
          <w:rFonts w:hint="eastAsia"/>
          <w:sz w:val="30"/>
          <w:szCs w:val="30"/>
        </w:rPr>
        <w:t>82741</w:t>
      </w:r>
      <w:r>
        <w:rPr>
          <w:rFonts w:hint="eastAsia"/>
          <w:sz w:val="30"/>
          <w:szCs w:val="30"/>
        </w:rPr>
        <w:t>元，数额较大，其中个人贪污数额为</w:t>
      </w:r>
      <w:r>
        <w:rPr>
          <w:rFonts w:hint="eastAsia"/>
          <w:sz w:val="30"/>
          <w:szCs w:val="30"/>
        </w:rPr>
        <w:t>51941</w:t>
      </w:r>
      <w:r>
        <w:rPr>
          <w:rFonts w:hint="eastAsia"/>
          <w:sz w:val="30"/>
          <w:szCs w:val="30"/>
        </w:rPr>
        <w:t>元，其行为已构成贪污罪。公诉机关指控被告人程某某的犯罪事实清楚，证据确实、充分，被告人程某某贪污罪名成立。在被告人程某某贪污能繁母猪补贴款一案中，公诉机关指控其冒领截留农户能繁母猪补贴资金共计</w:t>
      </w:r>
      <w:r>
        <w:rPr>
          <w:rFonts w:hint="eastAsia"/>
          <w:sz w:val="30"/>
          <w:szCs w:val="30"/>
        </w:rPr>
        <w:t>38041</w:t>
      </w:r>
      <w:r>
        <w:rPr>
          <w:rFonts w:hint="eastAsia"/>
          <w:sz w:val="30"/>
          <w:szCs w:val="30"/>
        </w:rPr>
        <w:t>元，其中已经除去了程某某发放的</w:t>
      </w:r>
      <w:r>
        <w:rPr>
          <w:rFonts w:hint="eastAsia"/>
          <w:sz w:val="30"/>
          <w:szCs w:val="30"/>
        </w:rPr>
        <w:t>2011</w:t>
      </w:r>
      <w:r>
        <w:rPr>
          <w:rFonts w:hint="eastAsia"/>
          <w:sz w:val="30"/>
          <w:szCs w:val="30"/>
        </w:rPr>
        <w:t>年度第一期能繁母猪补贴款项，故指定辩护人提出的有关辩护意见，本院不予采纳；至于指定辩护人提出“被告人程某某在</w:t>
      </w:r>
      <w:r>
        <w:rPr>
          <w:rFonts w:hint="eastAsia"/>
          <w:sz w:val="30"/>
          <w:szCs w:val="30"/>
        </w:rPr>
        <w:t>2016</w:t>
      </w:r>
      <w:r>
        <w:rPr>
          <w:rFonts w:hint="eastAsia"/>
          <w:sz w:val="30"/>
          <w:szCs w:val="30"/>
        </w:rPr>
        <w:t>年云浮市审计局对腰古镇账务进行审计之时，亦已将其后续收到的能繁母猪补贴款分发给大部分农户，分发的数额约为人民币</w:t>
      </w:r>
      <w:r>
        <w:rPr>
          <w:rFonts w:hint="eastAsia"/>
          <w:sz w:val="30"/>
          <w:szCs w:val="30"/>
        </w:rPr>
        <w:t>12000</w:t>
      </w:r>
      <w:r>
        <w:rPr>
          <w:rFonts w:hint="eastAsia"/>
          <w:sz w:val="30"/>
          <w:szCs w:val="30"/>
        </w:rPr>
        <w:t>元”，由于没有相关依据证明，对于该辩护意见本院不予采纳。在被告人程某某贪污危房改造补助资金一案中，其虽然不是提议者，但其积极参与，通过与同案人合谋，提供了其儿子、叔叔的个人资料用于套取危房改造补助资金，并且在事后分得</w:t>
      </w:r>
      <w:r>
        <w:rPr>
          <w:rFonts w:hint="eastAsia"/>
          <w:sz w:val="30"/>
          <w:szCs w:val="30"/>
        </w:rPr>
        <w:t>9000</w:t>
      </w:r>
      <w:r>
        <w:rPr>
          <w:rFonts w:hint="eastAsia"/>
          <w:sz w:val="30"/>
          <w:szCs w:val="30"/>
        </w:rPr>
        <w:t>元，其余三人分得</w:t>
      </w:r>
      <w:r>
        <w:rPr>
          <w:rFonts w:hint="eastAsia"/>
          <w:sz w:val="30"/>
          <w:szCs w:val="30"/>
        </w:rPr>
        <w:t>7000</w:t>
      </w:r>
      <w:r>
        <w:rPr>
          <w:rFonts w:hint="eastAsia"/>
          <w:sz w:val="30"/>
          <w:szCs w:val="30"/>
        </w:rPr>
        <w:t>元。因此此次共同犯罪四人作用相当，不区分主从犯，指定辩护人提出的被告人程某某构成从犯的辩护意见，本院不予采纳。在被告人程某某贪污“尤某”台风救灾复产补助款一案中，程某某与同案人共同谋划协商，事后三人平分该款项，三人作用相当，故指定辩护人提出的被告人</w:t>
      </w:r>
      <w:r>
        <w:rPr>
          <w:rFonts w:hint="eastAsia"/>
          <w:sz w:val="30"/>
          <w:szCs w:val="30"/>
        </w:rPr>
        <w:t>程某某在此次共同犯罪中作用较小的辩护意见，本院不予采纳。本案的线索是由云浮市审计局移送云浮市云城区纪委处理，被告人程某某在留置期间所交代的犯罪事实是监察机关早就已经掌握了的犯罪事实，且被告人程某某在纪委第一次谈话笔录中并没有如实交代其全部犯罪事实，在后面的谈话笔录中被告人程某某也都是纪委问起才回答的，其并没有主动交代犯罪事实，其不构成自首，故指定辩护人提出被告人程某某构成自首的辩护意见，本院不予采纳。指定辩护人提出的其余辩护意见在理，本院予以采纳。被告人程某某归案后及在庭审中都能如实供述其犯罪事实，可依法对其从轻处罚。案发后，被告人程某某已退出全部违法所得，可依法可酌情从轻处罚，所退出的款项人民币</w:t>
      </w:r>
      <w:r>
        <w:rPr>
          <w:rFonts w:hint="eastAsia"/>
          <w:sz w:val="30"/>
          <w:szCs w:val="30"/>
        </w:rPr>
        <w:t>53641</w:t>
      </w:r>
      <w:r>
        <w:rPr>
          <w:rFonts w:hint="eastAsia"/>
          <w:sz w:val="30"/>
          <w:szCs w:val="30"/>
        </w:rPr>
        <w:t>元，其中</w:t>
      </w:r>
      <w:r>
        <w:rPr>
          <w:rFonts w:hint="eastAsia"/>
          <w:sz w:val="30"/>
          <w:szCs w:val="30"/>
        </w:rPr>
        <w:t>51941</w:t>
      </w:r>
      <w:r>
        <w:rPr>
          <w:rFonts w:hint="eastAsia"/>
          <w:sz w:val="30"/>
          <w:szCs w:val="30"/>
        </w:rPr>
        <w:t>元是违法所得，依法予以没收，剩余</w:t>
      </w:r>
      <w:r>
        <w:rPr>
          <w:rFonts w:hint="eastAsia"/>
          <w:sz w:val="30"/>
          <w:szCs w:val="30"/>
        </w:rPr>
        <w:t>1700</w:t>
      </w:r>
      <w:r>
        <w:rPr>
          <w:rFonts w:hint="eastAsia"/>
          <w:sz w:val="30"/>
          <w:szCs w:val="30"/>
        </w:rPr>
        <w:t>元，抵缴罚金。</w:t>
      </w:r>
    </w:p>
    <w:p w:rsidR="002773BC" w:rsidRDefault="002773BC">
      <w:pPr>
        <w:spacing w:line="500" w:lineRule="atLeast"/>
        <w:ind w:firstLine="600"/>
        <w:divId w:val="168297390"/>
        <w:rPr>
          <w:rFonts w:hint="eastAsia"/>
          <w:sz w:val="30"/>
          <w:szCs w:val="30"/>
        </w:rPr>
      </w:pPr>
      <w:r>
        <w:rPr>
          <w:rFonts w:hint="eastAsia"/>
          <w:sz w:val="30"/>
          <w:szCs w:val="30"/>
        </w:rPr>
        <w:t>根据被告人程某某犯罪的事实、性质、情节和对社会的危害程度，案经本院审判委员会讨论决定，依照《中华人民共和国刑法》第三百八十二条、第三百八十三条第一款第（一）项及第三款、第六十七条第三款、第六十四条、《最高人民法院、最高人民检察院关于办理贪污贿赂刑事案件适用法律若干问题的解释》第一条第一款、第十九条的规定，判决如下：</w:t>
      </w:r>
    </w:p>
    <w:p w:rsidR="002773BC" w:rsidRDefault="002773BC">
      <w:pPr>
        <w:spacing w:line="500" w:lineRule="atLeast"/>
        <w:ind w:firstLine="600"/>
        <w:divId w:val="998925141"/>
        <w:rPr>
          <w:rFonts w:hint="eastAsia"/>
          <w:sz w:val="30"/>
          <w:szCs w:val="30"/>
        </w:rPr>
      </w:pPr>
      <w:r>
        <w:rPr>
          <w:rFonts w:hint="eastAsia"/>
          <w:sz w:val="30"/>
          <w:szCs w:val="30"/>
        </w:rPr>
        <w:t>一、被告人程某某犯贪污罪，判处有期徒刑七个月，并处罚金</w:t>
      </w:r>
      <w:r>
        <w:rPr>
          <w:rFonts w:hint="eastAsia"/>
          <w:sz w:val="30"/>
          <w:szCs w:val="30"/>
        </w:rPr>
        <w:t>10</w:t>
      </w:r>
      <w:r>
        <w:rPr>
          <w:rFonts w:hint="eastAsia"/>
          <w:sz w:val="30"/>
          <w:szCs w:val="30"/>
        </w:rPr>
        <w:t>万元（已抵缴罚金</w:t>
      </w:r>
      <w:r>
        <w:rPr>
          <w:rFonts w:hint="eastAsia"/>
          <w:sz w:val="30"/>
          <w:szCs w:val="30"/>
        </w:rPr>
        <w:t>1700</w:t>
      </w:r>
      <w:r>
        <w:rPr>
          <w:rFonts w:hint="eastAsia"/>
          <w:sz w:val="30"/>
          <w:szCs w:val="30"/>
        </w:rPr>
        <w:t>元）。罚金限在判决发生法律效力后</w:t>
      </w:r>
      <w:r>
        <w:rPr>
          <w:rFonts w:hint="eastAsia"/>
          <w:sz w:val="30"/>
          <w:szCs w:val="30"/>
        </w:rPr>
        <w:t>30</w:t>
      </w:r>
      <w:r>
        <w:rPr>
          <w:rFonts w:hint="eastAsia"/>
          <w:sz w:val="30"/>
          <w:szCs w:val="30"/>
        </w:rPr>
        <w:t>日内缴纳完毕。</w:t>
      </w:r>
    </w:p>
    <w:p w:rsidR="002773BC" w:rsidRDefault="002773BC">
      <w:pPr>
        <w:spacing w:line="500" w:lineRule="atLeast"/>
        <w:ind w:firstLine="600"/>
        <w:divId w:val="1597010554"/>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29</w:t>
      </w:r>
      <w:r>
        <w:rPr>
          <w:rFonts w:hint="eastAsia"/>
          <w:sz w:val="30"/>
          <w:szCs w:val="30"/>
        </w:rPr>
        <w:t>日起至</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日止）。</w:t>
      </w:r>
    </w:p>
    <w:p w:rsidR="002773BC" w:rsidRDefault="002773BC">
      <w:pPr>
        <w:spacing w:line="500" w:lineRule="atLeast"/>
        <w:ind w:firstLine="600"/>
        <w:divId w:val="1263416378"/>
        <w:rPr>
          <w:rFonts w:hint="eastAsia"/>
          <w:sz w:val="30"/>
          <w:szCs w:val="30"/>
        </w:rPr>
      </w:pPr>
      <w:r>
        <w:rPr>
          <w:rFonts w:hint="eastAsia"/>
          <w:sz w:val="30"/>
          <w:szCs w:val="30"/>
        </w:rPr>
        <w:t>二、对被告人程某某退出的违法所得人民币</w:t>
      </w:r>
      <w:r>
        <w:rPr>
          <w:rFonts w:hint="eastAsia"/>
          <w:sz w:val="30"/>
          <w:szCs w:val="30"/>
        </w:rPr>
        <w:t>51941</w:t>
      </w:r>
      <w:r>
        <w:rPr>
          <w:rFonts w:hint="eastAsia"/>
          <w:sz w:val="30"/>
          <w:szCs w:val="30"/>
        </w:rPr>
        <w:t>元，依法予以没收，上缴国库。</w:t>
      </w:r>
    </w:p>
    <w:p w:rsidR="002773BC" w:rsidRDefault="002773BC">
      <w:pPr>
        <w:spacing w:line="500" w:lineRule="atLeast"/>
        <w:ind w:firstLine="600"/>
        <w:divId w:val="828061708"/>
        <w:rPr>
          <w:rFonts w:hint="eastAsia"/>
          <w:sz w:val="30"/>
          <w:szCs w:val="30"/>
        </w:rPr>
      </w:pPr>
      <w:r>
        <w:rPr>
          <w:rFonts w:hint="eastAsia"/>
          <w:sz w:val="30"/>
          <w:szCs w:val="30"/>
        </w:rPr>
        <w:t>如不服本判决，可在接到判决书的第二日起十日内，通过本院或者直接向广东省云浮市中级人民法院提出上诉。书面上诉的，应当提交上诉状正本一份，副本二份。</w:t>
      </w:r>
    </w:p>
    <w:p w:rsidR="002773BC" w:rsidRDefault="002773BC">
      <w:pPr>
        <w:spacing w:line="500" w:lineRule="atLeast"/>
        <w:jc w:val="right"/>
        <w:divId w:val="775252498"/>
        <w:rPr>
          <w:rFonts w:hint="eastAsia"/>
          <w:sz w:val="30"/>
          <w:szCs w:val="30"/>
        </w:rPr>
      </w:pPr>
      <w:r>
        <w:rPr>
          <w:rFonts w:hint="eastAsia"/>
          <w:sz w:val="30"/>
          <w:szCs w:val="30"/>
        </w:rPr>
        <w:t>审　判　长　　陈华彬</w:t>
      </w:r>
    </w:p>
    <w:p w:rsidR="002773BC" w:rsidRDefault="002773BC">
      <w:pPr>
        <w:spacing w:line="500" w:lineRule="atLeast"/>
        <w:jc w:val="right"/>
        <w:divId w:val="1484657834"/>
        <w:rPr>
          <w:rFonts w:hint="eastAsia"/>
          <w:sz w:val="30"/>
          <w:szCs w:val="30"/>
        </w:rPr>
      </w:pPr>
      <w:r>
        <w:rPr>
          <w:rFonts w:hint="eastAsia"/>
          <w:sz w:val="30"/>
          <w:szCs w:val="30"/>
        </w:rPr>
        <w:t>人民陪审员　　陈业珍</w:t>
      </w:r>
    </w:p>
    <w:p w:rsidR="002773BC" w:rsidRDefault="002773BC">
      <w:pPr>
        <w:spacing w:line="500" w:lineRule="atLeast"/>
        <w:jc w:val="right"/>
        <w:divId w:val="1175919788"/>
        <w:rPr>
          <w:rFonts w:hint="eastAsia"/>
          <w:sz w:val="30"/>
          <w:szCs w:val="30"/>
        </w:rPr>
      </w:pPr>
      <w:r>
        <w:rPr>
          <w:rFonts w:hint="eastAsia"/>
          <w:sz w:val="30"/>
          <w:szCs w:val="30"/>
        </w:rPr>
        <w:t>人民陪审员　　严水莲</w:t>
      </w:r>
    </w:p>
    <w:p w:rsidR="002773BC" w:rsidRDefault="002773BC">
      <w:pPr>
        <w:spacing w:line="500" w:lineRule="atLeast"/>
        <w:jc w:val="right"/>
        <w:divId w:val="40980241"/>
        <w:rPr>
          <w:rFonts w:hint="eastAsia"/>
          <w:sz w:val="30"/>
          <w:szCs w:val="30"/>
        </w:rPr>
      </w:pPr>
      <w:r>
        <w:rPr>
          <w:rFonts w:hint="eastAsia"/>
          <w:sz w:val="30"/>
          <w:szCs w:val="30"/>
        </w:rPr>
        <w:t>二〇一八年十一月二十七日</w:t>
      </w:r>
    </w:p>
    <w:p w:rsidR="002773BC" w:rsidRDefault="002773BC">
      <w:pPr>
        <w:spacing w:line="500" w:lineRule="atLeast"/>
        <w:jc w:val="right"/>
        <w:divId w:val="1720401502"/>
        <w:rPr>
          <w:rFonts w:hint="eastAsia"/>
          <w:sz w:val="30"/>
          <w:szCs w:val="30"/>
        </w:rPr>
      </w:pPr>
      <w:r>
        <w:rPr>
          <w:rFonts w:hint="eastAsia"/>
          <w:sz w:val="30"/>
          <w:szCs w:val="30"/>
        </w:rPr>
        <w:t>书　记　员　　伍倩仪</w:t>
      </w:r>
    </w:p>
    <w:p w:rsidR="002773BC" w:rsidRDefault="002773BC">
      <w:pPr>
        <w:spacing w:line="500" w:lineRule="atLeast"/>
        <w:ind w:firstLine="600"/>
        <w:divId w:val="828399952"/>
        <w:rPr>
          <w:rFonts w:hint="eastAsia"/>
          <w:sz w:val="30"/>
          <w:szCs w:val="30"/>
        </w:rPr>
      </w:pPr>
      <w:r>
        <w:rPr>
          <w:rFonts w:hint="eastAsia"/>
          <w:sz w:val="30"/>
          <w:szCs w:val="30"/>
        </w:rPr>
        <w:t>附：</w:t>
      </w:r>
    </w:p>
    <w:p w:rsidR="002773BC" w:rsidRDefault="002773BC">
      <w:pPr>
        <w:spacing w:line="500" w:lineRule="atLeast"/>
        <w:ind w:firstLine="600"/>
        <w:divId w:val="1469517420"/>
        <w:rPr>
          <w:rFonts w:hint="eastAsia"/>
          <w:sz w:val="30"/>
          <w:szCs w:val="30"/>
        </w:rPr>
      </w:pPr>
      <w:r>
        <w:rPr>
          <w:rFonts w:hint="eastAsia"/>
          <w:sz w:val="30"/>
          <w:szCs w:val="30"/>
        </w:rPr>
        <w:t>本案适用的《中华人民共和国刑法》相关条文</w:t>
      </w:r>
    </w:p>
    <w:p w:rsidR="002773BC" w:rsidRDefault="002773BC">
      <w:pPr>
        <w:spacing w:line="500" w:lineRule="atLeast"/>
        <w:ind w:firstLine="600"/>
        <w:divId w:val="1347750125"/>
        <w:rPr>
          <w:rFonts w:hint="eastAsia"/>
          <w:sz w:val="30"/>
          <w:szCs w:val="30"/>
        </w:rPr>
      </w:pPr>
      <w:r>
        <w:rPr>
          <w:rFonts w:hint="eastAsia"/>
          <w:sz w:val="30"/>
          <w:szCs w:val="30"/>
        </w:rPr>
        <w:t>第三百八十二条【贪污罪】国家工作人员利用职务上的便利，侵吞、窃取、骗取或者以其他手段非法占有公共财物的，是贪污罪。</w:t>
      </w:r>
    </w:p>
    <w:p w:rsidR="002773BC" w:rsidRDefault="002773BC">
      <w:pPr>
        <w:spacing w:line="500" w:lineRule="atLeast"/>
        <w:ind w:firstLine="600"/>
        <w:divId w:val="2005618502"/>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rsidR="002773BC" w:rsidRDefault="002773BC">
      <w:pPr>
        <w:spacing w:line="500" w:lineRule="atLeast"/>
        <w:ind w:firstLine="600"/>
        <w:divId w:val="1627815896"/>
        <w:rPr>
          <w:rFonts w:hint="eastAsia"/>
          <w:sz w:val="30"/>
          <w:szCs w:val="30"/>
        </w:rPr>
      </w:pPr>
      <w:r>
        <w:rPr>
          <w:rFonts w:hint="eastAsia"/>
          <w:sz w:val="30"/>
          <w:szCs w:val="30"/>
        </w:rPr>
        <w:t>与前两款所列人员勾结，伙同贪污的，以共犯论处。</w:t>
      </w:r>
    </w:p>
    <w:p w:rsidR="002773BC" w:rsidRDefault="002773BC">
      <w:pPr>
        <w:spacing w:line="500" w:lineRule="atLeast"/>
        <w:ind w:firstLine="600"/>
        <w:divId w:val="991106453"/>
        <w:rPr>
          <w:rFonts w:hint="eastAsia"/>
          <w:sz w:val="30"/>
          <w:szCs w:val="30"/>
        </w:rPr>
      </w:pPr>
      <w:r>
        <w:rPr>
          <w:rFonts w:hint="eastAsia"/>
          <w:sz w:val="30"/>
          <w:szCs w:val="30"/>
        </w:rPr>
        <w:t>第三百八十三条对犯贪污罪的，根据情节轻重，分别依照下列规定处罚：</w:t>
      </w:r>
    </w:p>
    <w:p w:rsidR="002773BC" w:rsidRDefault="002773BC">
      <w:pPr>
        <w:spacing w:line="500" w:lineRule="atLeast"/>
        <w:ind w:firstLine="600"/>
        <w:divId w:val="2000573625"/>
        <w:rPr>
          <w:rFonts w:hint="eastAsia"/>
          <w:sz w:val="30"/>
          <w:szCs w:val="30"/>
        </w:rPr>
      </w:pPr>
      <w:r>
        <w:rPr>
          <w:rFonts w:hint="eastAsia"/>
          <w:sz w:val="30"/>
          <w:szCs w:val="30"/>
        </w:rPr>
        <w:t>（一）贪污数额较大或者有其他较重情节的，处三年以下有期徒刑或者拘役，并处罚金。</w:t>
      </w:r>
    </w:p>
    <w:p w:rsidR="002773BC" w:rsidRDefault="002773BC">
      <w:pPr>
        <w:spacing w:line="500" w:lineRule="atLeast"/>
        <w:ind w:firstLine="600"/>
        <w:divId w:val="1413619715"/>
        <w:rPr>
          <w:rFonts w:hint="eastAsia"/>
          <w:sz w:val="30"/>
          <w:szCs w:val="30"/>
        </w:rPr>
      </w:pPr>
      <w:r>
        <w:rPr>
          <w:rFonts w:hint="eastAsia"/>
          <w:sz w:val="30"/>
          <w:szCs w:val="30"/>
        </w:rPr>
        <w:t>（二）贪污数额巨大或者有其他严重情节的，处三年以上十年以下有期徒刑，并处罚金或者没收财产。</w:t>
      </w:r>
    </w:p>
    <w:p w:rsidR="002773BC" w:rsidRDefault="002773BC">
      <w:pPr>
        <w:spacing w:line="500" w:lineRule="atLeast"/>
        <w:ind w:firstLine="600"/>
        <w:divId w:val="920866592"/>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rsidR="002773BC" w:rsidRDefault="002773BC">
      <w:pPr>
        <w:spacing w:line="500" w:lineRule="atLeast"/>
        <w:ind w:firstLine="600"/>
        <w:divId w:val="795680604"/>
        <w:rPr>
          <w:rFonts w:hint="eastAsia"/>
          <w:sz w:val="30"/>
          <w:szCs w:val="30"/>
        </w:rPr>
      </w:pPr>
      <w:r>
        <w:rPr>
          <w:rFonts w:hint="eastAsia"/>
          <w:sz w:val="30"/>
          <w:szCs w:val="30"/>
        </w:rPr>
        <w:t>对多次贪污未经处理的，按照累计贪污数额处罚。</w:t>
      </w:r>
    </w:p>
    <w:p w:rsidR="002773BC" w:rsidRDefault="002773BC">
      <w:pPr>
        <w:spacing w:line="500" w:lineRule="atLeast"/>
        <w:ind w:firstLine="600"/>
        <w:divId w:val="677777896"/>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2773BC" w:rsidRDefault="002773BC">
      <w:pPr>
        <w:spacing w:line="500" w:lineRule="atLeast"/>
        <w:ind w:firstLine="600"/>
        <w:divId w:val="2097744920"/>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2773BC" w:rsidRDefault="002773BC">
      <w:pPr>
        <w:spacing w:line="500" w:lineRule="atLeast"/>
        <w:ind w:firstLine="600"/>
        <w:divId w:val="268511931"/>
        <w:rPr>
          <w:rFonts w:hint="eastAsia"/>
          <w:sz w:val="30"/>
          <w:szCs w:val="30"/>
        </w:rPr>
      </w:pPr>
      <w:r>
        <w:rPr>
          <w:rFonts w:hint="eastAsia"/>
          <w:sz w:val="30"/>
          <w:szCs w:val="30"/>
        </w:rPr>
        <w:t>第六十七条【自首】犯罪以后自动投案，如实供述自己的罪行的，是自首。对于自首的犯罪分子，可以从轻或者减轻处罚。其中，犯罪较轻的，可以免除处罚。</w:t>
      </w:r>
    </w:p>
    <w:p w:rsidR="002773BC" w:rsidRDefault="002773BC">
      <w:pPr>
        <w:spacing w:line="500" w:lineRule="atLeast"/>
        <w:ind w:firstLine="600"/>
        <w:divId w:val="1605381228"/>
        <w:rPr>
          <w:rFonts w:hint="eastAsia"/>
          <w:sz w:val="30"/>
          <w:szCs w:val="30"/>
        </w:rPr>
      </w:pPr>
      <w:r>
        <w:rPr>
          <w:rFonts w:hint="eastAsia"/>
          <w:sz w:val="30"/>
          <w:szCs w:val="30"/>
        </w:rPr>
        <w:t>【自首论】被采取强制措施的犯罪嫌疑人、被告人和正在服刑的罪犯，如实供述司法机关还未掌握的本人其他罪行的，以自首论。</w:t>
      </w:r>
    </w:p>
    <w:p w:rsidR="002773BC" w:rsidRDefault="002773BC">
      <w:pPr>
        <w:spacing w:line="500" w:lineRule="atLeast"/>
        <w:ind w:firstLine="600"/>
        <w:divId w:val="1188060464"/>
        <w:rPr>
          <w:rFonts w:hint="eastAsia"/>
          <w:sz w:val="30"/>
          <w:szCs w:val="30"/>
        </w:rPr>
      </w:pPr>
      <w:r>
        <w:rPr>
          <w:rFonts w:hint="eastAsia"/>
          <w:sz w:val="30"/>
          <w:szCs w:val="30"/>
        </w:rPr>
        <w:t>【如实供述】犯罪嫌疑人虽不具有前两款规定的自首情节，但是如实供述自己罪行的，可以从轻处罚；因其如实供述自己罪行，避免特别严重后果发生的，可以减轻处罚。</w:t>
      </w:r>
    </w:p>
    <w:p w:rsidR="002773BC" w:rsidRDefault="002773BC">
      <w:pPr>
        <w:spacing w:line="500" w:lineRule="atLeast"/>
        <w:ind w:firstLine="600"/>
        <w:divId w:val="539435122"/>
        <w:rPr>
          <w:rFonts w:hint="eastAsia"/>
          <w:sz w:val="30"/>
          <w:szCs w:val="30"/>
        </w:rPr>
      </w:pPr>
      <w:r>
        <w:rPr>
          <w:rFonts w:hint="eastAsia"/>
          <w:sz w:val="30"/>
          <w:szCs w:val="30"/>
        </w:rPr>
        <w:t>第六十四条【违法所得处理】犯罪分子违法所得的一切财物，应当予以追缴或者责令退赔；对被害人的合法财产，应当及时返还；违禁品和供犯罪所用的本人财物，应当予以没收。没收的财物和罚金，一律上缴国库，不得挪用和自行处理。</w:t>
      </w:r>
    </w:p>
    <w:p w:rsidR="002773BC" w:rsidRDefault="002773BC">
      <w:pPr>
        <w:spacing w:line="500" w:lineRule="atLeast"/>
        <w:ind w:firstLine="600"/>
        <w:divId w:val="899898234"/>
        <w:rPr>
          <w:rFonts w:hint="eastAsia"/>
          <w:sz w:val="30"/>
          <w:szCs w:val="30"/>
        </w:rPr>
      </w:pPr>
      <w:r>
        <w:rPr>
          <w:rFonts w:hint="eastAsia"/>
          <w:sz w:val="30"/>
          <w:szCs w:val="30"/>
        </w:rPr>
        <w:t>本案适用的《最高人民法院、最高人民检察院关于办理贪污贿赂刑事案件适用法律若干问题的解释》（法释【</w:t>
      </w:r>
      <w:r>
        <w:rPr>
          <w:rFonts w:hint="eastAsia"/>
          <w:sz w:val="30"/>
          <w:szCs w:val="30"/>
        </w:rPr>
        <w:t>2016</w:t>
      </w:r>
      <w:r>
        <w:rPr>
          <w:rFonts w:hint="eastAsia"/>
          <w:sz w:val="30"/>
          <w:szCs w:val="30"/>
        </w:rPr>
        <w:t>】</w:t>
      </w:r>
      <w:r>
        <w:rPr>
          <w:rFonts w:hint="eastAsia"/>
          <w:sz w:val="30"/>
          <w:szCs w:val="30"/>
        </w:rPr>
        <w:t>9</w:t>
      </w:r>
      <w:r>
        <w:rPr>
          <w:rFonts w:hint="eastAsia"/>
          <w:sz w:val="30"/>
          <w:szCs w:val="30"/>
        </w:rPr>
        <w:t>号）相关条文</w:t>
      </w:r>
    </w:p>
    <w:p w:rsidR="002773BC" w:rsidRDefault="002773BC">
      <w:pPr>
        <w:spacing w:line="500" w:lineRule="atLeast"/>
        <w:ind w:firstLine="600"/>
        <w:divId w:val="1873305336"/>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rsidR="002773BC" w:rsidRDefault="002773BC">
      <w:pPr>
        <w:spacing w:line="500" w:lineRule="atLeast"/>
        <w:ind w:firstLine="600"/>
        <w:divId w:val="1717312983"/>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rsidR="002773BC" w:rsidRDefault="002773BC">
      <w:pPr>
        <w:spacing w:line="500" w:lineRule="atLeast"/>
        <w:ind w:firstLine="600"/>
        <w:divId w:val="1228220404"/>
        <w:rPr>
          <w:rFonts w:hint="eastAsia"/>
          <w:sz w:val="30"/>
          <w:szCs w:val="30"/>
        </w:rPr>
      </w:pPr>
      <w:r>
        <w:rPr>
          <w:rFonts w:hint="eastAsia"/>
          <w:sz w:val="30"/>
          <w:szCs w:val="30"/>
        </w:rPr>
        <w:t>（一）贪污救灾、抢险、防汛、优抚、扶贫、移民、救济、防疫、社会捐助等特定款物的；</w:t>
      </w:r>
    </w:p>
    <w:p w:rsidR="002773BC" w:rsidRDefault="002773BC">
      <w:pPr>
        <w:spacing w:line="500" w:lineRule="atLeast"/>
        <w:ind w:firstLine="600"/>
        <w:divId w:val="1227373657"/>
        <w:rPr>
          <w:rFonts w:hint="eastAsia"/>
          <w:sz w:val="30"/>
          <w:szCs w:val="30"/>
        </w:rPr>
      </w:pPr>
      <w:r>
        <w:rPr>
          <w:rFonts w:hint="eastAsia"/>
          <w:sz w:val="30"/>
          <w:szCs w:val="30"/>
        </w:rPr>
        <w:t>（二）曾因贪污、受贿、挪用公款受过党纪、行政处分的；</w:t>
      </w:r>
    </w:p>
    <w:p w:rsidR="002773BC" w:rsidRDefault="002773BC">
      <w:pPr>
        <w:spacing w:line="500" w:lineRule="atLeast"/>
        <w:ind w:firstLine="600"/>
        <w:divId w:val="931596147"/>
        <w:rPr>
          <w:rFonts w:hint="eastAsia"/>
          <w:sz w:val="30"/>
          <w:szCs w:val="30"/>
        </w:rPr>
      </w:pPr>
      <w:r>
        <w:rPr>
          <w:rFonts w:hint="eastAsia"/>
          <w:sz w:val="30"/>
          <w:szCs w:val="30"/>
        </w:rPr>
        <w:t>（三）曾因故意犯罪受过刑事追究的；</w:t>
      </w:r>
    </w:p>
    <w:p w:rsidR="002773BC" w:rsidRDefault="002773BC">
      <w:pPr>
        <w:spacing w:line="500" w:lineRule="atLeast"/>
        <w:ind w:firstLine="600"/>
        <w:divId w:val="1116368919"/>
        <w:rPr>
          <w:rFonts w:hint="eastAsia"/>
          <w:sz w:val="30"/>
          <w:szCs w:val="30"/>
        </w:rPr>
      </w:pPr>
      <w:r>
        <w:rPr>
          <w:rFonts w:hint="eastAsia"/>
          <w:sz w:val="30"/>
          <w:szCs w:val="30"/>
        </w:rPr>
        <w:t>（四）赃款赃物用于非法活动的；</w:t>
      </w:r>
    </w:p>
    <w:p w:rsidR="002773BC" w:rsidRDefault="002773BC">
      <w:pPr>
        <w:spacing w:line="500" w:lineRule="atLeast"/>
        <w:ind w:firstLine="600"/>
        <w:divId w:val="1232888140"/>
        <w:rPr>
          <w:rFonts w:hint="eastAsia"/>
          <w:sz w:val="30"/>
          <w:szCs w:val="30"/>
        </w:rPr>
      </w:pPr>
      <w:r>
        <w:rPr>
          <w:rFonts w:hint="eastAsia"/>
          <w:sz w:val="30"/>
          <w:szCs w:val="30"/>
        </w:rPr>
        <w:t>（五）拒不交待赃款赃物去向或者拒不配合追缴工作，致使无法追缴的；</w:t>
      </w:r>
    </w:p>
    <w:p w:rsidR="002773BC" w:rsidRDefault="002773BC">
      <w:pPr>
        <w:spacing w:line="500" w:lineRule="atLeast"/>
        <w:ind w:firstLine="600"/>
        <w:divId w:val="1063404306"/>
        <w:rPr>
          <w:rFonts w:hint="eastAsia"/>
          <w:sz w:val="30"/>
          <w:szCs w:val="30"/>
        </w:rPr>
      </w:pPr>
      <w:r>
        <w:rPr>
          <w:rFonts w:hint="eastAsia"/>
          <w:sz w:val="30"/>
          <w:szCs w:val="30"/>
        </w:rPr>
        <w:t>（六）造成恶劣影响或者其他严重后果的。</w:t>
      </w:r>
    </w:p>
    <w:p w:rsidR="002773BC" w:rsidRDefault="002773BC">
      <w:pPr>
        <w:spacing w:line="500" w:lineRule="atLeast"/>
        <w:ind w:firstLine="600"/>
        <w:divId w:val="710812165"/>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rsidR="002773BC" w:rsidRDefault="002773BC">
      <w:pPr>
        <w:spacing w:line="500" w:lineRule="atLeast"/>
        <w:ind w:firstLine="600"/>
        <w:divId w:val="812454363"/>
        <w:rPr>
          <w:rFonts w:hint="eastAsia"/>
          <w:sz w:val="30"/>
          <w:szCs w:val="30"/>
        </w:rPr>
      </w:pPr>
      <w:r>
        <w:rPr>
          <w:rFonts w:hint="eastAsia"/>
          <w:sz w:val="30"/>
          <w:szCs w:val="30"/>
        </w:rPr>
        <w:t>（一）多次索贿的；</w:t>
      </w:r>
    </w:p>
    <w:p w:rsidR="002773BC" w:rsidRDefault="002773BC">
      <w:pPr>
        <w:spacing w:line="500" w:lineRule="atLeast"/>
        <w:ind w:firstLine="600"/>
        <w:divId w:val="256331074"/>
        <w:rPr>
          <w:rFonts w:hint="eastAsia"/>
          <w:sz w:val="30"/>
          <w:szCs w:val="30"/>
        </w:rPr>
      </w:pPr>
      <w:r>
        <w:rPr>
          <w:rFonts w:hint="eastAsia"/>
          <w:sz w:val="30"/>
          <w:szCs w:val="30"/>
        </w:rPr>
        <w:t>（二）为他人谋取不正当利益，致使公共财产、国家和人民利益遭受损失的；</w:t>
      </w:r>
    </w:p>
    <w:p w:rsidR="002773BC" w:rsidRDefault="002773BC">
      <w:pPr>
        <w:spacing w:line="500" w:lineRule="atLeast"/>
        <w:ind w:firstLine="600"/>
        <w:divId w:val="34895334"/>
        <w:rPr>
          <w:rFonts w:hint="eastAsia"/>
          <w:sz w:val="30"/>
          <w:szCs w:val="30"/>
        </w:rPr>
      </w:pPr>
      <w:r>
        <w:rPr>
          <w:rFonts w:hint="eastAsia"/>
          <w:sz w:val="30"/>
          <w:szCs w:val="30"/>
        </w:rPr>
        <w:t>（三）为他人谋取职务提拔、调整的。</w:t>
      </w:r>
    </w:p>
    <w:p w:rsidR="002773BC" w:rsidRDefault="002773BC">
      <w:pPr>
        <w:spacing w:line="500" w:lineRule="atLeast"/>
        <w:ind w:firstLine="600"/>
        <w:divId w:val="644895652"/>
        <w:rPr>
          <w:rFonts w:hint="eastAsia"/>
          <w:sz w:val="30"/>
          <w:szCs w:val="30"/>
        </w:rPr>
      </w:pPr>
      <w:r>
        <w:rPr>
          <w:rFonts w:hint="eastAsia"/>
          <w:sz w:val="30"/>
          <w:szCs w:val="30"/>
        </w:rPr>
        <w:t>第十九条【罚金】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rsidR="002773BC" w:rsidRDefault="002773BC">
      <w:pPr>
        <w:spacing w:line="500" w:lineRule="atLeast"/>
        <w:ind w:firstLine="600"/>
        <w:divId w:val="1616325062"/>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773BC" w:rsidRDefault="002773BC" w:rsidP="002773BC">
      <w:pPr>
        <w:rPr>
          <w:rFonts w:hint="eastAsia"/>
        </w:rPr>
      </w:pPr>
      <w:r>
        <w:separator/>
      </w:r>
    </w:p>
  </w:endnote>
  <w:endnote w:type="continuationSeparator" w:id="0">
    <w:p w:rsidR="002773BC" w:rsidRDefault="002773BC" w:rsidP="002773B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773BC" w:rsidRDefault="002773BC" w:rsidP="002773BC">
      <w:pPr>
        <w:rPr>
          <w:rFonts w:hint="eastAsia"/>
        </w:rPr>
      </w:pPr>
      <w:r>
        <w:separator/>
      </w:r>
    </w:p>
  </w:footnote>
  <w:footnote w:type="continuationSeparator" w:id="0">
    <w:p w:rsidR="002773BC" w:rsidRDefault="002773BC" w:rsidP="002773BC">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773BC"/>
    <w:rsid w:val="002773BC"/>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2773BC"/>
    <w:pPr>
      <w:tabs>
        <w:tab w:val="center" w:pos="4153"/>
        <w:tab w:val="right" w:pos="8306"/>
      </w:tabs>
      <w:snapToGrid w:val="0"/>
      <w:jc w:val="center"/>
    </w:pPr>
    <w:rPr>
      <w:sz w:val="18"/>
      <w:szCs w:val="18"/>
    </w:rPr>
  </w:style>
  <w:style w:type="character" w:customStyle="1" w:styleId="a5">
    <w:name w:val="页眉 字符"/>
    <w:basedOn w:val="a0"/>
    <w:link w:val="a4"/>
    <w:uiPriority w:val="99"/>
    <w:rsid w:val="002773BC"/>
    <w:rPr>
      <w:rFonts w:ascii="宋体" w:eastAsia="宋体" w:hAnsi="宋体" w:cs="宋体"/>
      <w:sz w:val="18"/>
      <w:szCs w:val="18"/>
    </w:rPr>
  </w:style>
  <w:style w:type="paragraph" w:styleId="a6">
    <w:name w:val="footer"/>
    <w:basedOn w:val="a"/>
    <w:link w:val="a7"/>
    <w:uiPriority w:val="99"/>
    <w:unhideWhenUsed/>
    <w:rsid w:val="002773BC"/>
    <w:pPr>
      <w:tabs>
        <w:tab w:val="center" w:pos="4153"/>
        <w:tab w:val="right" w:pos="8306"/>
      </w:tabs>
      <w:snapToGrid w:val="0"/>
    </w:pPr>
    <w:rPr>
      <w:sz w:val="18"/>
      <w:szCs w:val="18"/>
    </w:rPr>
  </w:style>
  <w:style w:type="character" w:customStyle="1" w:styleId="a7">
    <w:name w:val="页脚 字符"/>
    <w:basedOn w:val="a0"/>
    <w:link w:val="a6"/>
    <w:uiPriority w:val="99"/>
    <w:rsid w:val="002773BC"/>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895334">
      <w:marLeft w:val="0"/>
      <w:marRight w:val="0"/>
      <w:marTop w:val="10"/>
      <w:marBottom w:val="10"/>
      <w:divBdr>
        <w:top w:val="none" w:sz="0" w:space="0" w:color="auto"/>
        <w:left w:val="none" w:sz="0" w:space="0" w:color="auto"/>
        <w:bottom w:val="none" w:sz="0" w:space="0" w:color="auto"/>
        <w:right w:val="none" w:sz="0" w:space="0" w:color="auto"/>
      </w:divBdr>
    </w:div>
    <w:div w:id="40980241">
      <w:marLeft w:val="0"/>
      <w:marRight w:val="720"/>
      <w:marTop w:val="10"/>
      <w:marBottom w:val="10"/>
      <w:divBdr>
        <w:top w:val="none" w:sz="0" w:space="0" w:color="auto"/>
        <w:left w:val="none" w:sz="0" w:space="0" w:color="auto"/>
        <w:bottom w:val="none" w:sz="0" w:space="0" w:color="auto"/>
        <w:right w:val="none" w:sz="0" w:space="0" w:color="auto"/>
      </w:divBdr>
    </w:div>
    <w:div w:id="168297390">
      <w:marLeft w:val="0"/>
      <w:marRight w:val="0"/>
      <w:marTop w:val="10"/>
      <w:marBottom w:val="10"/>
      <w:divBdr>
        <w:top w:val="none" w:sz="0" w:space="0" w:color="auto"/>
        <w:left w:val="none" w:sz="0" w:space="0" w:color="auto"/>
        <w:bottom w:val="none" w:sz="0" w:space="0" w:color="auto"/>
        <w:right w:val="none" w:sz="0" w:space="0" w:color="auto"/>
      </w:divBdr>
    </w:div>
    <w:div w:id="256331074">
      <w:marLeft w:val="0"/>
      <w:marRight w:val="0"/>
      <w:marTop w:val="10"/>
      <w:marBottom w:val="10"/>
      <w:divBdr>
        <w:top w:val="none" w:sz="0" w:space="0" w:color="auto"/>
        <w:left w:val="none" w:sz="0" w:space="0" w:color="auto"/>
        <w:bottom w:val="none" w:sz="0" w:space="0" w:color="auto"/>
        <w:right w:val="none" w:sz="0" w:space="0" w:color="auto"/>
      </w:divBdr>
    </w:div>
    <w:div w:id="267931391">
      <w:marLeft w:val="0"/>
      <w:marRight w:val="0"/>
      <w:marTop w:val="10"/>
      <w:marBottom w:val="10"/>
      <w:divBdr>
        <w:top w:val="none" w:sz="0" w:space="0" w:color="auto"/>
        <w:left w:val="none" w:sz="0" w:space="0" w:color="auto"/>
        <w:bottom w:val="none" w:sz="0" w:space="0" w:color="auto"/>
        <w:right w:val="none" w:sz="0" w:space="0" w:color="auto"/>
      </w:divBdr>
    </w:div>
    <w:div w:id="268511931">
      <w:marLeft w:val="0"/>
      <w:marRight w:val="0"/>
      <w:marTop w:val="10"/>
      <w:marBottom w:val="10"/>
      <w:divBdr>
        <w:top w:val="none" w:sz="0" w:space="0" w:color="auto"/>
        <w:left w:val="none" w:sz="0" w:space="0" w:color="auto"/>
        <w:bottom w:val="none" w:sz="0" w:space="0" w:color="auto"/>
        <w:right w:val="none" w:sz="0" w:space="0" w:color="auto"/>
      </w:divBdr>
    </w:div>
    <w:div w:id="313221172">
      <w:marLeft w:val="0"/>
      <w:marRight w:val="0"/>
      <w:marTop w:val="10"/>
      <w:marBottom w:val="10"/>
      <w:divBdr>
        <w:top w:val="none" w:sz="0" w:space="0" w:color="auto"/>
        <w:left w:val="none" w:sz="0" w:space="0" w:color="auto"/>
        <w:bottom w:val="none" w:sz="0" w:space="0" w:color="auto"/>
        <w:right w:val="none" w:sz="0" w:space="0" w:color="auto"/>
      </w:divBdr>
    </w:div>
    <w:div w:id="539435122">
      <w:marLeft w:val="0"/>
      <w:marRight w:val="0"/>
      <w:marTop w:val="10"/>
      <w:marBottom w:val="10"/>
      <w:divBdr>
        <w:top w:val="none" w:sz="0" w:space="0" w:color="auto"/>
        <w:left w:val="none" w:sz="0" w:space="0" w:color="auto"/>
        <w:bottom w:val="none" w:sz="0" w:space="0" w:color="auto"/>
        <w:right w:val="none" w:sz="0" w:space="0" w:color="auto"/>
      </w:divBdr>
    </w:div>
    <w:div w:id="644895652">
      <w:marLeft w:val="0"/>
      <w:marRight w:val="0"/>
      <w:marTop w:val="10"/>
      <w:marBottom w:val="10"/>
      <w:divBdr>
        <w:top w:val="none" w:sz="0" w:space="0" w:color="auto"/>
        <w:left w:val="none" w:sz="0" w:space="0" w:color="auto"/>
        <w:bottom w:val="none" w:sz="0" w:space="0" w:color="auto"/>
        <w:right w:val="none" w:sz="0" w:space="0" w:color="auto"/>
      </w:divBdr>
    </w:div>
    <w:div w:id="660280284">
      <w:marLeft w:val="0"/>
      <w:marRight w:val="0"/>
      <w:marTop w:val="10"/>
      <w:marBottom w:val="10"/>
      <w:divBdr>
        <w:top w:val="none" w:sz="0" w:space="0" w:color="auto"/>
        <w:left w:val="none" w:sz="0" w:space="0" w:color="auto"/>
        <w:bottom w:val="none" w:sz="0" w:space="0" w:color="auto"/>
        <w:right w:val="none" w:sz="0" w:space="0" w:color="auto"/>
      </w:divBdr>
    </w:div>
    <w:div w:id="667054847">
      <w:marLeft w:val="0"/>
      <w:marRight w:val="0"/>
      <w:marTop w:val="10"/>
      <w:marBottom w:val="10"/>
      <w:divBdr>
        <w:top w:val="none" w:sz="0" w:space="0" w:color="auto"/>
        <w:left w:val="none" w:sz="0" w:space="0" w:color="auto"/>
        <w:bottom w:val="none" w:sz="0" w:space="0" w:color="auto"/>
        <w:right w:val="none" w:sz="0" w:space="0" w:color="auto"/>
      </w:divBdr>
    </w:div>
    <w:div w:id="677777896">
      <w:marLeft w:val="0"/>
      <w:marRight w:val="0"/>
      <w:marTop w:val="10"/>
      <w:marBottom w:val="10"/>
      <w:divBdr>
        <w:top w:val="none" w:sz="0" w:space="0" w:color="auto"/>
        <w:left w:val="none" w:sz="0" w:space="0" w:color="auto"/>
        <w:bottom w:val="none" w:sz="0" w:space="0" w:color="auto"/>
        <w:right w:val="none" w:sz="0" w:space="0" w:color="auto"/>
      </w:divBdr>
    </w:div>
    <w:div w:id="681009732">
      <w:marLeft w:val="0"/>
      <w:marRight w:val="0"/>
      <w:marTop w:val="10"/>
      <w:marBottom w:val="10"/>
      <w:divBdr>
        <w:top w:val="none" w:sz="0" w:space="0" w:color="auto"/>
        <w:left w:val="none" w:sz="0" w:space="0" w:color="auto"/>
        <w:bottom w:val="none" w:sz="0" w:space="0" w:color="auto"/>
        <w:right w:val="none" w:sz="0" w:space="0" w:color="auto"/>
      </w:divBdr>
    </w:div>
    <w:div w:id="710812165">
      <w:marLeft w:val="0"/>
      <w:marRight w:val="0"/>
      <w:marTop w:val="10"/>
      <w:marBottom w:val="10"/>
      <w:divBdr>
        <w:top w:val="none" w:sz="0" w:space="0" w:color="auto"/>
        <w:left w:val="none" w:sz="0" w:space="0" w:color="auto"/>
        <w:bottom w:val="none" w:sz="0" w:space="0" w:color="auto"/>
        <w:right w:val="none" w:sz="0" w:space="0" w:color="auto"/>
      </w:divBdr>
    </w:div>
    <w:div w:id="734352950">
      <w:marLeft w:val="0"/>
      <w:marRight w:val="0"/>
      <w:marTop w:val="10"/>
      <w:marBottom w:val="10"/>
      <w:divBdr>
        <w:top w:val="none" w:sz="0" w:space="0" w:color="auto"/>
        <w:left w:val="none" w:sz="0" w:space="0" w:color="auto"/>
        <w:bottom w:val="none" w:sz="0" w:space="0" w:color="auto"/>
        <w:right w:val="none" w:sz="0" w:space="0" w:color="auto"/>
      </w:divBdr>
    </w:div>
    <w:div w:id="775252498">
      <w:marLeft w:val="0"/>
      <w:marRight w:val="720"/>
      <w:marTop w:val="10"/>
      <w:marBottom w:val="10"/>
      <w:divBdr>
        <w:top w:val="none" w:sz="0" w:space="0" w:color="auto"/>
        <w:left w:val="none" w:sz="0" w:space="0" w:color="auto"/>
        <w:bottom w:val="none" w:sz="0" w:space="0" w:color="auto"/>
        <w:right w:val="none" w:sz="0" w:space="0" w:color="auto"/>
      </w:divBdr>
    </w:div>
    <w:div w:id="795680604">
      <w:marLeft w:val="0"/>
      <w:marRight w:val="0"/>
      <w:marTop w:val="10"/>
      <w:marBottom w:val="10"/>
      <w:divBdr>
        <w:top w:val="none" w:sz="0" w:space="0" w:color="auto"/>
        <w:left w:val="none" w:sz="0" w:space="0" w:color="auto"/>
        <w:bottom w:val="none" w:sz="0" w:space="0" w:color="auto"/>
        <w:right w:val="none" w:sz="0" w:space="0" w:color="auto"/>
      </w:divBdr>
    </w:div>
    <w:div w:id="798567500">
      <w:marLeft w:val="0"/>
      <w:marRight w:val="0"/>
      <w:marTop w:val="10"/>
      <w:marBottom w:val="10"/>
      <w:divBdr>
        <w:top w:val="none" w:sz="0" w:space="0" w:color="auto"/>
        <w:left w:val="none" w:sz="0" w:space="0" w:color="auto"/>
        <w:bottom w:val="none" w:sz="0" w:space="0" w:color="auto"/>
        <w:right w:val="none" w:sz="0" w:space="0" w:color="auto"/>
      </w:divBdr>
    </w:div>
    <w:div w:id="812454363">
      <w:marLeft w:val="0"/>
      <w:marRight w:val="0"/>
      <w:marTop w:val="10"/>
      <w:marBottom w:val="10"/>
      <w:divBdr>
        <w:top w:val="none" w:sz="0" w:space="0" w:color="auto"/>
        <w:left w:val="none" w:sz="0" w:space="0" w:color="auto"/>
        <w:bottom w:val="none" w:sz="0" w:space="0" w:color="auto"/>
        <w:right w:val="none" w:sz="0" w:space="0" w:color="auto"/>
      </w:divBdr>
    </w:div>
    <w:div w:id="828061708">
      <w:marLeft w:val="0"/>
      <w:marRight w:val="0"/>
      <w:marTop w:val="10"/>
      <w:marBottom w:val="10"/>
      <w:divBdr>
        <w:top w:val="none" w:sz="0" w:space="0" w:color="auto"/>
        <w:left w:val="none" w:sz="0" w:space="0" w:color="auto"/>
        <w:bottom w:val="none" w:sz="0" w:space="0" w:color="auto"/>
        <w:right w:val="none" w:sz="0" w:space="0" w:color="auto"/>
      </w:divBdr>
    </w:div>
    <w:div w:id="828399952">
      <w:marLeft w:val="0"/>
      <w:marRight w:val="0"/>
      <w:marTop w:val="10"/>
      <w:marBottom w:val="10"/>
      <w:divBdr>
        <w:top w:val="none" w:sz="0" w:space="0" w:color="auto"/>
        <w:left w:val="none" w:sz="0" w:space="0" w:color="auto"/>
        <w:bottom w:val="none" w:sz="0" w:space="0" w:color="auto"/>
        <w:right w:val="none" w:sz="0" w:space="0" w:color="auto"/>
      </w:divBdr>
    </w:div>
    <w:div w:id="899898234">
      <w:marLeft w:val="0"/>
      <w:marRight w:val="0"/>
      <w:marTop w:val="10"/>
      <w:marBottom w:val="10"/>
      <w:divBdr>
        <w:top w:val="none" w:sz="0" w:space="0" w:color="auto"/>
        <w:left w:val="none" w:sz="0" w:space="0" w:color="auto"/>
        <w:bottom w:val="none" w:sz="0" w:space="0" w:color="auto"/>
        <w:right w:val="none" w:sz="0" w:space="0" w:color="auto"/>
      </w:divBdr>
    </w:div>
    <w:div w:id="920866592">
      <w:marLeft w:val="0"/>
      <w:marRight w:val="0"/>
      <w:marTop w:val="10"/>
      <w:marBottom w:val="10"/>
      <w:divBdr>
        <w:top w:val="none" w:sz="0" w:space="0" w:color="auto"/>
        <w:left w:val="none" w:sz="0" w:space="0" w:color="auto"/>
        <w:bottom w:val="none" w:sz="0" w:space="0" w:color="auto"/>
        <w:right w:val="none" w:sz="0" w:space="0" w:color="auto"/>
      </w:divBdr>
    </w:div>
    <w:div w:id="931596147">
      <w:marLeft w:val="0"/>
      <w:marRight w:val="0"/>
      <w:marTop w:val="10"/>
      <w:marBottom w:val="10"/>
      <w:divBdr>
        <w:top w:val="none" w:sz="0" w:space="0" w:color="auto"/>
        <w:left w:val="none" w:sz="0" w:space="0" w:color="auto"/>
        <w:bottom w:val="none" w:sz="0" w:space="0" w:color="auto"/>
        <w:right w:val="none" w:sz="0" w:space="0" w:color="auto"/>
      </w:divBdr>
    </w:div>
    <w:div w:id="931626433">
      <w:marLeft w:val="0"/>
      <w:marRight w:val="0"/>
      <w:marTop w:val="10"/>
      <w:marBottom w:val="10"/>
      <w:divBdr>
        <w:top w:val="none" w:sz="0" w:space="0" w:color="auto"/>
        <w:left w:val="none" w:sz="0" w:space="0" w:color="auto"/>
        <w:bottom w:val="none" w:sz="0" w:space="0" w:color="auto"/>
        <w:right w:val="none" w:sz="0" w:space="0" w:color="auto"/>
      </w:divBdr>
    </w:div>
    <w:div w:id="948122992">
      <w:marLeft w:val="0"/>
      <w:marRight w:val="0"/>
      <w:marTop w:val="10"/>
      <w:marBottom w:val="10"/>
      <w:divBdr>
        <w:top w:val="none" w:sz="0" w:space="0" w:color="auto"/>
        <w:left w:val="none" w:sz="0" w:space="0" w:color="auto"/>
        <w:bottom w:val="none" w:sz="0" w:space="0" w:color="auto"/>
        <w:right w:val="none" w:sz="0" w:space="0" w:color="auto"/>
      </w:divBdr>
    </w:div>
    <w:div w:id="991106453">
      <w:marLeft w:val="0"/>
      <w:marRight w:val="0"/>
      <w:marTop w:val="10"/>
      <w:marBottom w:val="10"/>
      <w:divBdr>
        <w:top w:val="none" w:sz="0" w:space="0" w:color="auto"/>
        <w:left w:val="none" w:sz="0" w:space="0" w:color="auto"/>
        <w:bottom w:val="none" w:sz="0" w:space="0" w:color="auto"/>
        <w:right w:val="none" w:sz="0" w:space="0" w:color="auto"/>
      </w:divBdr>
    </w:div>
    <w:div w:id="998925141">
      <w:marLeft w:val="0"/>
      <w:marRight w:val="0"/>
      <w:marTop w:val="10"/>
      <w:marBottom w:val="10"/>
      <w:divBdr>
        <w:top w:val="none" w:sz="0" w:space="0" w:color="auto"/>
        <w:left w:val="none" w:sz="0" w:space="0" w:color="auto"/>
        <w:bottom w:val="none" w:sz="0" w:space="0" w:color="auto"/>
        <w:right w:val="none" w:sz="0" w:space="0" w:color="auto"/>
      </w:divBdr>
    </w:div>
    <w:div w:id="1063404306">
      <w:marLeft w:val="0"/>
      <w:marRight w:val="0"/>
      <w:marTop w:val="10"/>
      <w:marBottom w:val="10"/>
      <w:divBdr>
        <w:top w:val="none" w:sz="0" w:space="0" w:color="auto"/>
        <w:left w:val="none" w:sz="0" w:space="0" w:color="auto"/>
        <w:bottom w:val="none" w:sz="0" w:space="0" w:color="auto"/>
        <w:right w:val="none" w:sz="0" w:space="0" w:color="auto"/>
      </w:divBdr>
    </w:div>
    <w:div w:id="1116368919">
      <w:marLeft w:val="0"/>
      <w:marRight w:val="0"/>
      <w:marTop w:val="10"/>
      <w:marBottom w:val="10"/>
      <w:divBdr>
        <w:top w:val="none" w:sz="0" w:space="0" w:color="auto"/>
        <w:left w:val="none" w:sz="0" w:space="0" w:color="auto"/>
        <w:bottom w:val="none" w:sz="0" w:space="0" w:color="auto"/>
        <w:right w:val="none" w:sz="0" w:space="0" w:color="auto"/>
      </w:divBdr>
    </w:div>
    <w:div w:id="1175919788">
      <w:marLeft w:val="0"/>
      <w:marRight w:val="720"/>
      <w:marTop w:val="10"/>
      <w:marBottom w:val="10"/>
      <w:divBdr>
        <w:top w:val="none" w:sz="0" w:space="0" w:color="auto"/>
        <w:left w:val="none" w:sz="0" w:space="0" w:color="auto"/>
        <w:bottom w:val="none" w:sz="0" w:space="0" w:color="auto"/>
        <w:right w:val="none" w:sz="0" w:space="0" w:color="auto"/>
      </w:divBdr>
    </w:div>
    <w:div w:id="1188060464">
      <w:marLeft w:val="0"/>
      <w:marRight w:val="0"/>
      <w:marTop w:val="10"/>
      <w:marBottom w:val="10"/>
      <w:divBdr>
        <w:top w:val="none" w:sz="0" w:space="0" w:color="auto"/>
        <w:left w:val="none" w:sz="0" w:space="0" w:color="auto"/>
        <w:bottom w:val="none" w:sz="0" w:space="0" w:color="auto"/>
        <w:right w:val="none" w:sz="0" w:space="0" w:color="auto"/>
      </w:divBdr>
    </w:div>
    <w:div w:id="1227373657">
      <w:marLeft w:val="0"/>
      <w:marRight w:val="0"/>
      <w:marTop w:val="10"/>
      <w:marBottom w:val="10"/>
      <w:divBdr>
        <w:top w:val="none" w:sz="0" w:space="0" w:color="auto"/>
        <w:left w:val="none" w:sz="0" w:space="0" w:color="auto"/>
        <w:bottom w:val="none" w:sz="0" w:space="0" w:color="auto"/>
        <w:right w:val="none" w:sz="0" w:space="0" w:color="auto"/>
      </w:divBdr>
    </w:div>
    <w:div w:id="1228220404">
      <w:marLeft w:val="0"/>
      <w:marRight w:val="0"/>
      <w:marTop w:val="10"/>
      <w:marBottom w:val="10"/>
      <w:divBdr>
        <w:top w:val="none" w:sz="0" w:space="0" w:color="auto"/>
        <w:left w:val="none" w:sz="0" w:space="0" w:color="auto"/>
        <w:bottom w:val="none" w:sz="0" w:space="0" w:color="auto"/>
        <w:right w:val="none" w:sz="0" w:space="0" w:color="auto"/>
      </w:divBdr>
    </w:div>
    <w:div w:id="1232888140">
      <w:marLeft w:val="0"/>
      <w:marRight w:val="0"/>
      <w:marTop w:val="10"/>
      <w:marBottom w:val="10"/>
      <w:divBdr>
        <w:top w:val="none" w:sz="0" w:space="0" w:color="auto"/>
        <w:left w:val="none" w:sz="0" w:space="0" w:color="auto"/>
        <w:bottom w:val="none" w:sz="0" w:space="0" w:color="auto"/>
        <w:right w:val="none" w:sz="0" w:space="0" w:color="auto"/>
      </w:divBdr>
    </w:div>
    <w:div w:id="1249120255">
      <w:marLeft w:val="0"/>
      <w:marRight w:val="0"/>
      <w:marTop w:val="10"/>
      <w:marBottom w:val="10"/>
      <w:divBdr>
        <w:top w:val="none" w:sz="0" w:space="0" w:color="auto"/>
        <w:left w:val="none" w:sz="0" w:space="0" w:color="auto"/>
        <w:bottom w:val="none" w:sz="0" w:space="0" w:color="auto"/>
        <w:right w:val="none" w:sz="0" w:space="0" w:color="auto"/>
      </w:divBdr>
    </w:div>
    <w:div w:id="1263416378">
      <w:marLeft w:val="0"/>
      <w:marRight w:val="0"/>
      <w:marTop w:val="10"/>
      <w:marBottom w:val="10"/>
      <w:divBdr>
        <w:top w:val="none" w:sz="0" w:space="0" w:color="auto"/>
        <w:left w:val="none" w:sz="0" w:space="0" w:color="auto"/>
        <w:bottom w:val="none" w:sz="0" w:space="0" w:color="auto"/>
        <w:right w:val="none" w:sz="0" w:space="0" w:color="auto"/>
      </w:divBdr>
    </w:div>
    <w:div w:id="1347750125">
      <w:marLeft w:val="0"/>
      <w:marRight w:val="0"/>
      <w:marTop w:val="10"/>
      <w:marBottom w:val="10"/>
      <w:divBdr>
        <w:top w:val="none" w:sz="0" w:space="0" w:color="auto"/>
        <w:left w:val="none" w:sz="0" w:space="0" w:color="auto"/>
        <w:bottom w:val="none" w:sz="0" w:space="0" w:color="auto"/>
        <w:right w:val="none" w:sz="0" w:space="0" w:color="auto"/>
      </w:divBdr>
    </w:div>
    <w:div w:id="1360661000">
      <w:marLeft w:val="0"/>
      <w:marRight w:val="0"/>
      <w:marTop w:val="10"/>
      <w:marBottom w:val="10"/>
      <w:divBdr>
        <w:top w:val="none" w:sz="0" w:space="0" w:color="auto"/>
        <w:left w:val="none" w:sz="0" w:space="0" w:color="auto"/>
        <w:bottom w:val="none" w:sz="0" w:space="0" w:color="auto"/>
        <w:right w:val="none" w:sz="0" w:space="0" w:color="auto"/>
      </w:divBdr>
    </w:div>
    <w:div w:id="1389915600">
      <w:marLeft w:val="0"/>
      <w:marRight w:val="0"/>
      <w:marTop w:val="10"/>
      <w:marBottom w:val="10"/>
      <w:divBdr>
        <w:top w:val="none" w:sz="0" w:space="0" w:color="auto"/>
        <w:left w:val="none" w:sz="0" w:space="0" w:color="auto"/>
        <w:bottom w:val="none" w:sz="0" w:space="0" w:color="auto"/>
        <w:right w:val="none" w:sz="0" w:space="0" w:color="auto"/>
      </w:divBdr>
    </w:div>
    <w:div w:id="1413619715">
      <w:marLeft w:val="0"/>
      <w:marRight w:val="0"/>
      <w:marTop w:val="10"/>
      <w:marBottom w:val="10"/>
      <w:divBdr>
        <w:top w:val="none" w:sz="0" w:space="0" w:color="auto"/>
        <w:left w:val="none" w:sz="0" w:space="0" w:color="auto"/>
        <w:bottom w:val="none" w:sz="0" w:space="0" w:color="auto"/>
        <w:right w:val="none" w:sz="0" w:space="0" w:color="auto"/>
      </w:divBdr>
    </w:div>
    <w:div w:id="1469517420">
      <w:marLeft w:val="0"/>
      <w:marRight w:val="0"/>
      <w:marTop w:val="10"/>
      <w:marBottom w:val="10"/>
      <w:divBdr>
        <w:top w:val="none" w:sz="0" w:space="0" w:color="auto"/>
        <w:left w:val="none" w:sz="0" w:space="0" w:color="auto"/>
        <w:bottom w:val="none" w:sz="0" w:space="0" w:color="auto"/>
        <w:right w:val="none" w:sz="0" w:space="0" w:color="auto"/>
      </w:divBdr>
    </w:div>
    <w:div w:id="1484657834">
      <w:marLeft w:val="0"/>
      <w:marRight w:val="720"/>
      <w:marTop w:val="10"/>
      <w:marBottom w:val="10"/>
      <w:divBdr>
        <w:top w:val="none" w:sz="0" w:space="0" w:color="auto"/>
        <w:left w:val="none" w:sz="0" w:space="0" w:color="auto"/>
        <w:bottom w:val="none" w:sz="0" w:space="0" w:color="auto"/>
        <w:right w:val="none" w:sz="0" w:space="0" w:color="auto"/>
      </w:divBdr>
    </w:div>
    <w:div w:id="1549534262">
      <w:marLeft w:val="0"/>
      <w:marRight w:val="0"/>
      <w:marTop w:val="10"/>
      <w:marBottom w:val="10"/>
      <w:divBdr>
        <w:top w:val="none" w:sz="0" w:space="0" w:color="auto"/>
        <w:left w:val="none" w:sz="0" w:space="0" w:color="auto"/>
        <w:bottom w:val="none" w:sz="0" w:space="0" w:color="auto"/>
        <w:right w:val="none" w:sz="0" w:space="0" w:color="auto"/>
      </w:divBdr>
    </w:div>
    <w:div w:id="1549998175">
      <w:marLeft w:val="0"/>
      <w:marRight w:val="0"/>
      <w:marTop w:val="10"/>
      <w:marBottom w:val="10"/>
      <w:divBdr>
        <w:top w:val="none" w:sz="0" w:space="0" w:color="auto"/>
        <w:left w:val="none" w:sz="0" w:space="0" w:color="auto"/>
        <w:bottom w:val="none" w:sz="0" w:space="0" w:color="auto"/>
        <w:right w:val="none" w:sz="0" w:space="0" w:color="auto"/>
      </w:divBdr>
    </w:div>
    <w:div w:id="1561597973">
      <w:marLeft w:val="0"/>
      <w:marRight w:val="0"/>
      <w:marTop w:val="10"/>
      <w:marBottom w:val="10"/>
      <w:divBdr>
        <w:top w:val="none" w:sz="0" w:space="0" w:color="auto"/>
        <w:left w:val="none" w:sz="0" w:space="0" w:color="auto"/>
        <w:bottom w:val="none" w:sz="0" w:space="0" w:color="auto"/>
        <w:right w:val="none" w:sz="0" w:space="0" w:color="auto"/>
      </w:divBdr>
    </w:div>
    <w:div w:id="1576742768">
      <w:marLeft w:val="0"/>
      <w:marRight w:val="0"/>
      <w:marTop w:val="10"/>
      <w:marBottom w:val="10"/>
      <w:divBdr>
        <w:top w:val="none" w:sz="0" w:space="0" w:color="auto"/>
        <w:left w:val="none" w:sz="0" w:space="0" w:color="auto"/>
        <w:bottom w:val="none" w:sz="0" w:space="0" w:color="auto"/>
        <w:right w:val="none" w:sz="0" w:space="0" w:color="auto"/>
      </w:divBdr>
    </w:div>
    <w:div w:id="1597010554">
      <w:marLeft w:val="0"/>
      <w:marRight w:val="0"/>
      <w:marTop w:val="10"/>
      <w:marBottom w:val="10"/>
      <w:divBdr>
        <w:top w:val="none" w:sz="0" w:space="0" w:color="auto"/>
        <w:left w:val="none" w:sz="0" w:space="0" w:color="auto"/>
        <w:bottom w:val="none" w:sz="0" w:space="0" w:color="auto"/>
        <w:right w:val="none" w:sz="0" w:space="0" w:color="auto"/>
      </w:divBdr>
    </w:div>
    <w:div w:id="1605381228">
      <w:marLeft w:val="0"/>
      <w:marRight w:val="0"/>
      <w:marTop w:val="10"/>
      <w:marBottom w:val="10"/>
      <w:divBdr>
        <w:top w:val="none" w:sz="0" w:space="0" w:color="auto"/>
        <w:left w:val="none" w:sz="0" w:space="0" w:color="auto"/>
        <w:bottom w:val="none" w:sz="0" w:space="0" w:color="auto"/>
        <w:right w:val="none" w:sz="0" w:space="0" w:color="auto"/>
      </w:divBdr>
    </w:div>
    <w:div w:id="1616325062">
      <w:marLeft w:val="0"/>
      <w:marRight w:val="0"/>
      <w:marTop w:val="10"/>
      <w:marBottom w:val="10"/>
      <w:divBdr>
        <w:top w:val="none" w:sz="0" w:space="0" w:color="auto"/>
        <w:left w:val="none" w:sz="0" w:space="0" w:color="auto"/>
        <w:bottom w:val="none" w:sz="0" w:space="0" w:color="auto"/>
        <w:right w:val="none" w:sz="0" w:space="0" w:color="auto"/>
      </w:divBdr>
    </w:div>
    <w:div w:id="1627815896">
      <w:marLeft w:val="0"/>
      <w:marRight w:val="0"/>
      <w:marTop w:val="10"/>
      <w:marBottom w:val="10"/>
      <w:divBdr>
        <w:top w:val="none" w:sz="0" w:space="0" w:color="auto"/>
        <w:left w:val="none" w:sz="0" w:space="0" w:color="auto"/>
        <w:bottom w:val="none" w:sz="0" w:space="0" w:color="auto"/>
        <w:right w:val="none" w:sz="0" w:space="0" w:color="auto"/>
      </w:divBdr>
    </w:div>
    <w:div w:id="1717312983">
      <w:marLeft w:val="0"/>
      <w:marRight w:val="0"/>
      <w:marTop w:val="10"/>
      <w:marBottom w:val="10"/>
      <w:divBdr>
        <w:top w:val="none" w:sz="0" w:space="0" w:color="auto"/>
        <w:left w:val="none" w:sz="0" w:space="0" w:color="auto"/>
        <w:bottom w:val="none" w:sz="0" w:space="0" w:color="auto"/>
        <w:right w:val="none" w:sz="0" w:space="0" w:color="auto"/>
      </w:divBdr>
    </w:div>
    <w:div w:id="1720401502">
      <w:marLeft w:val="0"/>
      <w:marRight w:val="720"/>
      <w:marTop w:val="10"/>
      <w:marBottom w:val="10"/>
      <w:divBdr>
        <w:top w:val="none" w:sz="0" w:space="0" w:color="auto"/>
        <w:left w:val="none" w:sz="0" w:space="0" w:color="auto"/>
        <w:bottom w:val="none" w:sz="0" w:space="0" w:color="auto"/>
        <w:right w:val="none" w:sz="0" w:space="0" w:color="auto"/>
      </w:divBdr>
    </w:div>
    <w:div w:id="1751804438">
      <w:marLeft w:val="0"/>
      <w:marRight w:val="0"/>
      <w:marTop w:val="10"/>
      <w:marBottom w:val="10"/>
      <w:divBdr>
        <w:top w:val="none" w:sz="0" w:space="0" w:color="auto"/>
        <w:left w:val="none" w:sz="0" w:space="0" w:color="auto"/>
        <w:bottom w:val="none" w:sz="0" w:space="0" w:color="auto"/>
        <w:right w:val="none" w:sz="0" w:space="0" w:color="auto"/>
      </w:divBdr>
    </w:div>
    <w:div w:id="1798910777">
      <w:marLeft w:val="0"/>
      <w:marRight w:val="0"/>
      <w:marTop w:val="10"/>
      <w:marBottom w:val="10"/>
      <w:divBdr>
        <w:top w:val="none" w:sz="0" w:space="0" w:color="auto"/>
        <w:left w:val="none" w:sz="0" w:space="0" w:color="auto"/>
        <w:bottom w:val="none" w:sz="0" w:space="0" w:color="auto"/>
        <w:right w:val="none" w:sz="0" w:space="0" w:color="auto"/>
      </w:divBdr>
    </w:div>
    <w:div w:id="1802764519">
      <w:marLeft w:val="0"/>
      <w:marRight w:val="0"/>
      <w:marTop w:val="10"/>
      <w:marBottom w:val="10"/>
      <w:divBdr>
        <w:top w:val="none" w:sz="0" w:space="0" w:color="auto"/>
        <w:left w:val="none" w:sz="0" w:space="0" w:color="auto"/>
        <w:bottom w:val="none" w:sz="0" w:space="0" w:color="auto"/>
        <w:right w:val="none" w:sz="0" w:space="0" w:color="auto"/>
      </w:divBdr>
    </w:div>
    <w:div w:id="1841848133">
      <w:marLeft w:val="0"/>
      <w:marRight w:val="0"/>
      <w:marTop w:val="10"/>
      <w:marBottom w:val="10"/>
      <w:divBdr>
        <w:top w:val="none" w:sz="0" w:space="0" w:color="auto"/>
        <w:left w:val="none" w:sz="0" w:space="0" w:color="auto"/>
        <w:bottom w:val="none" w:sz="0" w:space="0" w:color="auto"/>
        <w:right w:val="none" w:sz="0" w:space="0" w:color="auto"/>
      </w:divBdr>
    </w:div>
    <w:div w:id="1873305336">
      <w:marLeft w:val="0"/>
      <w:marRight w:val="0"/>
      <w:marTop w:val="10"/>
      <w:marBottom w:val="10"/>
      <w:divBdr>
        <w:top w:val="none" w:sz="0" w:space="0" w:color="auto"/>
        <w:left w:val="none" w:sz="0" w:space="0" w:color="auto"/>
        <w:bottom w:val="none" w:sz="0" w:space="0" w:color="auto"/>
        <w:right w:val="none" w:sz="0" w:space="0" w:color="auto"/>
      </w:divBdr>
    </w:div>
    <w:div w:id="1921596893">
      <w:marLeft w:val="0"/>
      <w:marRight w:val="0"/>
      <w:marTop w:val="10"/>
      <w:marBottom w:val="10"/>
      <w:divBdr>
        <w:top w:val="none" w:sz="0" w:space="0" w:color="auto"/>
        <w:left w:val="none" w:sz="0" w:space="0" w:color="auto"/>
        <w:bottom w:val="none" w:sz="0" w:space="0" w:color="auto"/>
        <w:right w:val="none" w:sz="0" w:space="0" w:color="auto"/>
      </w:divBdr>
    </w:div>
    <w:div w:id="2000573625">
      <w:marLeft w:val="0"/>
      <w:marRight w:val="0"/>
      <w:marTop w:val="10"/>
      <w:marBottom w:val="10"/>
      <w:divBdr>
        <w:top w:val="none" w:sz="0" w:space="0" w:color="auto"/>
        <w:left w:val="none" w:sz="0" w:space="0" w:color="auto"/>
        <w:bottom w:val="none" w:sz="0" w:space="0" w:color="auto"/>
        <w:right w:val="none" w:sz="0" w:space="0" w:color="auto"/>
      </w:divBdr>
    </w:div>
    <w:div w:id="2000694326">
      <w:marLeft w:val="0"/>
      <w:marRight w:val="0"/>
      <w:marTop w:val="10"/>
      <w:marBottom w:val="10"/>
      <w:divBdr>
        <w:top w:val="none" w:sz="0" w:space="0" w:color="auto"/>
        <w:left w:val="none" w:sz="0" w:space="0" w:color="auto"/>
        <w:bottom w:val="none" w:sz="0" w:space="0" w:color="auto"/>
        <w:right w:val="none" w:sz="0" w:space="0" w:color="auto"/>
      </w:divBdr>
    </w:div>
    <w:div w:id="2005618502">
      <w:marLeft w:val="0"/>
      <w:marRight w:val="0"/>
      <w:marTop w:val="10"/>
      <w:marBottom w:val="10"/>
      <w:divBdr>
        <w:top w:val="none" w:sz="0" w:space="0" w:color="auto"/>
        <w:left w:val="none" w:sz="0" w:space="0" w:color="auto"/>
        <w:bottom w:val="none" w:sz="0" w:space="0" w:color="auto"/>
        <w:right w:val="none" w:sz="0" w:space="0" w:color="auto"/>
      </w:divBdr>
    </w:div>
    <w:div w:id="2023389598">
      <w:marLeft w:val="0"/>
      <w:marRight w:val="0"/>
      <w:marTop w:val="10"/>
      <w:marBottom w:val="10"/>
      <w:divBdr>
        <w:top w:val="none" w:sz="0" w:space="0" w:color="auto"/>
        <w:left w:val="none" w:sz="0" w:space="0" w:color="auto"/>
        <w:bottom w:val="none" w:sz="0" w:space="0" w:color="auto"/>
        <w:right w:val="none" w:sz="0" w:space="0" w:color="auto"/>
      </w:divBdr>
    </w:div>
    <w:div w:id="2047441013">
      <w:marLeft w:val="0"/>
      <w:marRight w:val="0"/>
      <w:marTop w:val="10"/>
      <w:marBottom w:val="10"/>
      <w:divBdr>
        <w:top w:val="none" w:sz="0" w:space="0" w:color="auto"/>
        <w:left w:val="none" w:sz="0" w:space="0" w:color="auto"/>
        <w:bottom w:val="none" w:sz="0" w:space="0" w:color="auto"/>
        <w:right w:val="none" w:sz="0" w:space="0" w:color="auto"/>
      </w:divBdr>
    </w:div>
    <w:div w:id="2064792965">
      <w:marLeft w:val="0"/>
      <w:marRight w:val="0"/>
      <w:marTop w:val="10"/>
      <w:marBottom w:val="10"/>
      <w:divBdr>
        <w:top w:val="none" w:sz="0" w:space="0" w:color="auto"/>
        <w:left w:val="none" w:sz="0" w:space="0" w:color="auto"/>
        <w:bottom w:val="none" w:sz="0" w:space="0" w:color="auto"/>
        <w:right w:val="none" w:sz="0" w:space="0" w:color="auto"/>
      </w:divBdr>
    </w:div>
    <w:div w:id="209774492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891</Words>
  <Characters>5081</Characters>
  <Application>Microsoft Office Word</Application>
  <DocSecurity>0</DocSecurity>
  <Lines>42</Lines>
  <Paragraphs>11</Paragraphs>
  <ScaleCrop>false</ScaleCrop>
  <Company/>
  <LinksUpToDate>false</LinksUpToDate>
  <CharactersWithSpaces>5961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2025-04-30T09:50:00Z</dcterms:created>
  <dcterms:modified xsi:type="dcterms:W3CDTF">2025-04-30T09:50:00Z</dcterms:modified>
</cp:coreProperties>
</file>