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1C98" w:rsidRDefault="00911C98">
      <w:pPr>
        <w:spacing w:line="500" w:lineRule="atLeast"/>
        <w:jc w:val="center"/>
        <w:divId w:val="1720935292"/>
        <w:rPr>
          <w:rFonts w:ascii="黑体" w:eastAsia="黑体" w:hAnsi="黑体"/>
          <w:sz w:val="36"/>
          <w:szCs w:val="36"/>
        </w:rPr>
      </w:pPr>
      <w:r>
        <w:rPr>
          <w:rFonts w:ascii="黑体" w:eastAsia="黑体" w:hAnsi="黑体" w:hint="eastAsia"/>
          <w:sz w:val="36"/>
          <w:szCs w:val="36"/>
        </w:rPr>
        <w:t>广东省清远市清新区人民法院</w:t>
      </w:r>
    </w:p>
    <w:p w:rsidR="00911C98" w:rsidRDefault="00911C98">
      <w:pPr>
        <w:spacing w:line="500" w:lineRule="atLeast"/>
        <w:jc w:val="center"/>
        <w:divId w:val="8743869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11C98" w:rsidRDefault="00911C98">
      <w:pPr>
        <w:spacing w:line="500" w:lineRule="atLeast"/>
        <w:jc w:val="right"/>
        <w:divId w:val="4912889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207</w:t>
      </w:r>
      <w:r>
        <w:rPr>
          <w:rFonts w:hint="eastAsia"/>
          <w:sz w:val="30"/>
          <w:szCs w:val="30"/>
        </w:rPr>
        <w:t>号</w:t>
      </w:r>
    </w:p>
    <w:p w:rsidR="00911C98" w:rsidRDefault="00911C98">
      <w:pPr>
        <w:spacing w:line="500" w:lineRule="atLeast"/>
        <w:ind w:firstLine="600"/>
        <w:divId w:val="1001396758"/>
        <w:rPr>
          <w:rFonts w:hint="eastAsia"/>
          <w:sz w:val="30"/>
          <w:szCs w:val="30"/>
        </w:rPr>
      </w:pPr>
      <w:r>
        <w:rPr>
          <w:rFonts w:hint="eastAsia"/>
          <w:sz w:val="30"/>
          <w:szCs w:val="30"/>
        </w:rPr>
        <w:t>公诉机关清远市清新区人民检察院。</w:t>
      </w:r>
    </w:p>
    <w:p w:rsidR="00911C98" w:rsidRDefault="00911C98">
      <w:pPr>
        <w:spacing w:line="500" w:lineRule="atLeast"/>
        <w:ind w:firstLine="600"/>
        <w:divId w:val="1569653032"/>
        <w:rPr>
          <w:rFonts w:hint="eastAsia"/>
          <w:sz w:val="30"/>
          <w:szCs w:val="30"/>
        </w:rPr>
      </w:pPr>
      <w:r>
        <w:rPr>
          <w:rFonts w:hint="eastAsia"/>
          <w:sz w:val="30"/>
          <w:szCs w:val="30"/>
        </w:rPr>
        <w:t>被告人罗某某，男。因涉嫌犯受贿罪，于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日经清远市清新区人民检察院决定并被依法刑事拘留，</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日经清远市人民检察院决定并被依法逮捕，</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日经清远市清新区人民检察院决定变更为取保候审，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日由本院决定继续取保候审，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日由本院决定并被依法逮捕。现羁押于清远市清新区看守所。</w:t>
      </w:r>
    </w:p>
    <w:p w:rsidR="00911C98" w:rsidRDefault="00911C98">
      <w:pPr>
        <w:spacing w:line="500" w:lineRule="atLeast"/>
        <w:ind w:firstLine="600"/>
        <w:divId w:val="1902981775"/>
        <w:rPr>
          <w:rFonts w:hint="eastAsia"/>
          <w:sz w:val="30"/>
          <w:szCs w:val="30"/>
        </w:rPr>
      </w:pPr>
      <w:r>
        <w:rPr>
          <w:rFonts w:hint="eastAsia"/>
          <w:sz w:val="30"/>
          <w:szCs w:val="30"/>
        </w:rPr>
        <w:t>辩护人张金青，广东清豪律师事务所律师。</w:t>
      </w:r>
    </w:p>
    <w:p w:rsidR="00911C98" w:rsidRDefault="00911C98">
      <w:pPr>
        <w:spacing w:line="500" w:lineRule="atLeast"/>
        <w:ind w:firstLine="600"/>
        <w:divId w:val="804929344"/>
        <w:rPr>
          <w:rFonts w:hint="eastAsia"/>
          <w:sz w:val="30"/>
          <w:szCs w:val="30"/>
        </w:rPr>
      </w:pPr>
      <w:r>
        <w:rPr>
          <w:rFonts w:hint="eastAsia"/>
          <w:sz w:val="30"/>
          <w:szCs w:val="30"/>
        </w:rPr>
        <w:t>辩护人邝庆刚，广东正鑫律师事务所律师。</w:t>
      </w:r>
    </w:p>
    <w:p w:rsidR="00911C98" w:rsidRDefault="00911C98">
      <w:pPr>
        <w:spacing w:line="500" w:lineRule="atLeast"/>
        <w:ind w:firstLine="600"/>
        <w:divId w:val="419378884"/>
        <w:rPr>
          <w:rFonts w:hint="eastAsia"/>
          <w:sz w:val="30"/>
          <w:szCs w:val="30"/>
        </w:rPr>
      </w:pPr>
      <w:r>
        <w:rPr>
          <w:rFonts w:hint="eastAsia"/>
          <w:sz w:val="30"/>
          <w:szCs w:val="30"/>
        </w:rPr>
        <w:t>清远市清新区人民检察院以清新检诉刑诉</w:t>
      </w:r>
      <w:r>
        <w:rPr>
          <w:rFonts w:hint="eastAsia"/>
          <w:sz w:val="30"/>
          <w:szCs w:val="30"/>
        </w:rPr>
        <w:t>[2017]249</w:t>
      </w:r>
      <w:r>
        <w:rPr>
          <w:rFonts w:hint="eastAsia"/>
          <w:sz w:val="30"/>
          <w:szCs w:val="30"/>
        </w:rPr>
        <w:t>号起诉书指控被告人罗某某犯受贿罪，于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于同日立案，并依法组成合议庭，公开开庭审理了本案。清远市清新区人民检察院指派检察员刘志远出庭支持公诉，被告人罗某某及其辩护人张金青、邝庆刚到庭参加诉讼。本案经清远市中级人民法院批准，延长审限三个月。现已审理终结。</w:t>
      </w:r>
    </w:p>
    <w:p w:rsidR="00911C98" w:rsidRDefault="00911C98">
      <w:pPr>
        <w:spacing w:line="500" w:lineRule="atLeast"/>
        <w:ind w:firstLine="600"/>
        <w:divId w:val="595528189"/>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年间，被告人罗某某利用其担任清远市林业局营林科副科长、林场科科长、党委委员、副局长、总工程师的职务之便，为他人谋取利益，多次非法收受他人贿赂，合计人民币（下同）</w:t>
      </w:r>
      <w:r>
        <w:rPr>
          <w:rFonts w:hint="eastAsia"/>
          <w:sz w:val="30"/>
          <w:szCs w:val="30"/>
        </w:rPr>
        <w:t>117.958</w:t>
      </w:r>
      <w:r>
        <w:rPr>
          <w:rFonts w:hint="eastAsia"/>
          <w:sz w:val="30"/>
          <w:szCs w:val="30"/>
        </w:rPr>
        <w:t>万元，其中个人受贿</w:t>
      </w:r>
      <w:r>
        <w:rPr>
          <w:rFonts w:hint="eastAsia"/>
          <w:sz w:val="30"/>
          <w:szCs w:val="30"/>
        </w:rPr>
        <w:t>42.958</w:t>
      </w:r>
      <w:r>
        <w:rPr>
          <w:rFonts w:hint="eastAsia"/>
          <w:sz w:val="30"/>
          <w:szCs w:val="30"/>
        </w:rPr>
        <w:t>万元，与他人共同受贿</w:t>
      </w:r>
      <w:r>
        <w:rPr>
          <w:rFonts w:hint="eastAsia"/>
          <w:sz w:val="30"/>
          <w:szCs w:val="30"/>
        </w:rPr>
        <w:t>75</w:t>
      </w:r>
      <w:r>
        <w:rPr>
          <w:rFonts w:hint="eastAsia"/>
          <w:sz w:val="30"/>
          <w:szCs w:val="30"/>
        </w:rPr>
        <w:t>万元。具体如下：</w:t>
      </w:r>
    </w:p>
    <w:p w:rsidR="00911C98" w:rsidRDefault="00911C98">
      <w:pPr>
        <w:spacing w:line="500" w:lineRule="atLeast"/>
        <w:ind w:firstLine="600"/>
        <w:divId w:val="788934373"/>
        <w:rPr>
          <w:rFonts w:hint="eastAsia"/>
          <w:sz w:val="30"/>
          <w:szCs w:val="30"/>
        </w:rPr>
      </w:pPr>
      <w:r>
        <w:rPr>
          <w:rFonts w:hint="eastAsia"/>
          <w:sz w:val="30"/>
          <w:szCs w:val="30"/>
        </w:rPr>
        <w:t>1.</w:t>
      </w:r>
      <w:r>
        <w:rPr>
          <w:rFonts w:hint="eastAsia"/>
          <w:sz w:val="30"/>
          <w:szCs w:val="30"/>
        </w:rPr>
        <w:t>个人受贿</w:t>
      </w:r>
      <w:r>
        <w:rPr>
          <w:rFonts w:hint="eastAsia"/>
          <w:sz w:val="30"/>
          <w:szCs w:val="30"/>
        </w:rPr>
        <w:t>42.958</w:t>
      </w:r>
      <w:r>
        <w:rPr>
          <w:rFonts w:hint="eastAsia"/>
          <w:sz w:val="30"/>
          <w:szCs w:val="30"/>
        </w:rPr>
        <w:t>万元的事实</w:t>
      </w:r>
    </w:p>
    <w:p w:rsidR="00911C98" w:rsidRDefault="00911C98">
      <w:pPr>
        <w:spacing w:line="500" w:lineRule="atLeast"/>
        <w:ind w:firstLine="600"/>
        <w:divId w:val="49526817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年间，被告人罗某某利用其担任清远市林业局营林科副科长（清远市林业局派驻到威绿公司的骨</w:t>
      </w:r>
      <w:r>
        <w:rPr>
          <w:rFonts w:hint="eastAsia"/>
          <w:sz w:val="30"/>
          <w:szCs w:val="30"/>
        </w:rPr>
        <w:lastRenderedPageBreak/>
        <w:t>干）的职务便利，为朱某获取了威绿公司的造林资金约</w:t>
      </w:r>
      <w:r>
        <w:rPr>
          <w:rFonts w:hint="eastAsia"/>
          <w:sz w:val="30"/>
          <w:szCs w:val="30"/>
        </w:rPr>
        <w:t>60</w:t>
      </w:r>
      <w:r>
        <w:rPr>
          <w:rFonts w:hint="eastAsia"/>
          <w:sz w:val="30"/>
          <w:szCs w:val="30"/>
        </w:rPr>
        <w:t>万元，从中收受了朱某贿送的现金</w:t>
      </w:r>
      <w:r>
        <w:rPr>
          <w:rFonts w:hint="eastAsia"/>
          <w:sz w:val="30"/>
          <w:szCs w:val="30"/>
        </w:rPr>
        <w:t>6.2</w:t>
      </w:r>
      <w:r>
        <w:rPr>
          <w:rFonts w:hint="eastAsia"/>
          <w:sz w:val="30"/>
          <w:szCs w:val="30"/>
        </w:rPr>
        <w:t>万元。</w:t>
      </w:r>
    </w:p>
    <w:p w:rsidR="00911C98" w:rsidRDefault="00911C98">
      <w:pPr>
        <w:spacing w:line="500" w:lineRule="atLeast"/>
        <w:ind w:firstLine="600"/>
        <w:divId w:val="107605274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年间，被告人罗某某利用其担任清远市林业局党委委员兼林场科科长的职务便利，为刘某</w:t>
      </w:r>
      <w:r>
        <w:rPr>
          <w:rFonts w:hint="eastAsia"/>
          <w:sz w:val="30"/>
          <w:szCs w:val="30"/>
        </w:rPr>
        <w:t>1</w:t>
      </w:r>
      <w:r>
        <w:rPr>
          <w:rFonts w:hint="eastAsia"/>
          <w:sz w:val="30"/>
          <w:szCs w:val="30"/>
        </w:rPr>
        <w:t>等人在银盏林场顺利开设破碎场，并在运作的过程中进行关照，从中收受刘某</w:t>
      </w:r>
      <w:r>
        <w:rPr>
          <w:rFonts w:hint="eastAsia"/>
          <w:sz w:val="30"/>
          <w:szCs w:val="30"/>
        </w:rPr>
        <w:t>1</w:t>
      </w:r>
      <w:r>
        <w:rPr>
          <w:rFonts w:hint="eastAsia"/>
          <w:sz w:val="30"/>
          <w:szCs w:val="30"/>
        </w:rPr>
        <w:t>等人贿送的现金</w:t>
      </w:r>
      <w:r>
        <w:rPr>
          <w:rFonts w:hint="eastAsia"/>
          <w:sz w:val="30"/>
          <w:szCs w:val="30"/>
        </w:rPr>
        <w:t>15.5</w:t>
      </w:r>
      <w:r>
        <w:rPr>
          <w:rFonts w:hint="eastAsia"/>
          <w:sz w:val="30"/>
          <w:szCs w:val="30"/>
        </w:rPr>
        <w:t>万元。</w:t>
      </w:r>
    </w:p>
    <w:p w:rsidR="00911C98" w:rsidRDefault="00911C98">
      <w:pPr>
        <w:spacing w:line="500" w:lineRule="atLeast"/>
        <w:ind w:firstLine="600"/>
        <w:divId w:val="15645815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年期间，被告人罗某某利用其担任清远市林业局党委委员、林场科科长的职务之便，为时任英德林场副场长钟某在职位升迁上提供帮助，从中收受钟某贿送的现金</w:t>
      </w:r>
      <w:r>
        <w:rPr>
          <w:rFonts w:hint="eastAsia"/>
          <w:sz w:val="30"/>
          <w:szCs w:val="30"/>
        </w:rPr>
        <w:t>5</w:t>
      </w:r>
      <w:r>
        <w:rPr>
          <w:rFonts w:hint="eastAsia"/>
          <w:sz w:val="30"/>
          <w:szCs w:val="30"/>
        </w:rPr>
        <w:t>万元。</w:t>
      </w:r>
    </w:p>
    <w:p w:rsidR="00911C98" w:rsidRDefault="00911C98">
      <w:pPr>
        <w:spacing w:line="500" w:lineRule="atLeast"/>
        <w:ind w:firstLine="600"/>
        <w:divId w:val="134593868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2009</w:t>
      </w:r>
      <w:r>
        <w:rPr>
          <w:rFonts w:hint="eastAsia"/>
          <w:sz w:val="30"/>
          <w:szCs w:val="30"/>
        </w:rPr>
        <w:t>年，被告人罗某某利用其担任清远市林业局党组成员、副局长的职务之便，为木材经营商黄某</w:t>
      </w:r>
      <w:r>
        <w:rPr>
          <w:rFonts w:hint="eastAsia"/>
          <w:sz w:val="30"/>
          <w:szCs w:val="30"/>
        </w:rPr>
        <w:t>2</w:t>
      </w:r>
      <w:r>
        <w:rPr>
          <w:rFonts w:hint="eastAsia"/>
          <w:sz w:val="30"/>
          <w:szCs w:val="30"/>
        </w:rPr>
        <w:t>承接木材生意提供帮助，从中收受黄某</w:t>
      </w:r>
      <w:r>
        <w:rPr>
          <w:rFonts w:hint="eastAsia"/>
          <w:sz w:val="30"/>
          <w:szCs w:val="30"/>
        </w:rPr>
        <w:t>2</w:t>
      </w:r>
      <w:r>
        <w:rPr>
          <w:rFonts w:hint="eastAsia"/>
          <w:sz w:val="30"/>
          <w:szCs w:val="30"/>
        </w:rPr>
        <w:t>委托原国营小龙林场场长郭某贿送的现金</w:t>
      </w:r>
      <w:r>
        <w:rPr>
          <w:rFonts w:hint="eastAsia"/>
          <w:sz w:val="30"/>
          <w:szCs w:val="30"/>
        </w:rPr>
        <w:t>5</w:t>
      </w:r>
      <w:r>
        <w:rPr>
          <w:rFonts w:hint="eastAsia"/>
          <w:sz w:val="30"/>
          <w:szCs w:val="30"/>
        </w:rPr>
        <w:t>万元。</w:t>
      </w:r>
    </w:p>
    <w:p w:rsidR="00911C98" w:rsidRDefault="00911C98">
      <w:pPr>
        <w:spacing w:line="500" w:lineRule="atLeast"/>
        <w:ind w:firstLine="600"/>
        <w:divId w:val="208818626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年，被告人罗某某利用其担任清远市林业局党组成员、总工程师的职务之便，帮助时任国营笔架林场副场长吴某</w:t>
      </w:r>
      <w:r>
        <w:rPr>
          <w:rFonts w:hint="eastAsia"/>
          <w:sz w:val="30"/>
          <w:szCs w:val="30"/>
        </w:rPr>
        <w:t>1</w:t>
      </w:r>
      <w:r>
        <w:rPr>
          <w:rFonts w:hint="eastAsia"/>
          <w:sz w:val="30"/>
          <w:szCs w:val="30"/>
        </w:rPr>
        <w:t>的妻子解决工作编制问题，从中收受吴某</w:t>
      </w:r>
      <w:r>
        <w:rPr>
          <w:rFonts w:hint="eastAsia"/>
          <w:sz w:val="30"/>
          <w:szCs w:val="30"/>
        </w:rPr>
        <w:t>1</w:t>
      </w:r>
      <w:r>
        <w:rPr>
          <w:rFonts w:hint="eastAsia"/>
          <w:sz w:val="30"/>
          <w:szCs w:val="30"/>
        </w:rPr>
        <w:t>贿送的现金</w:t>
      </w:r>
      <w:r>
        <w:rPr>
          <w:rFonts w:hint="eastAsia"/>
          <w:sz w:val="30"/>
          <w:szCs w:val="30"/>
        </w:rPr>
        <w:t>2</w:t>
      </w:r>
      <w:r>
        <w:rPr>
          <w:rFonts w:hint="eastAsia"/>
          <w:sz w:val="30"/>
          <w:szCs w:val="30"/>
        </w:rPr>
        <w:t>万元。</w:t>
      </w:r>
    </w:p>
    <w:p w:rsidR="00911C98" w:rsidRDefault="00911C98">
      <w:pPr>
        <w:spacing w:line="500" w:lineRule="atLeast"/>
        <w:ind w:firstLine="600"/>
        <w:divId w:val="1312562505"/>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至</w:t>
      </w:r>
      <w:r>
        <w:rPr>
          <w:rFonts w:hint="eastAsia"/>
          <w:sz w:val="30"/>
          <w:szCs w:val="30"/>
        </w:rPr>
        <w:t>2015</w:t>
      </w:r>
      <w:r>
        <w:rPr>
          <w:rFonts w:hint="eastAsia"/>
          <w:sz w:val="30"/>
          <w:szCs w:val="30"/>
        </w:rPr>
        <w:t>年间，被告人罗某某利用其担任清远市林业局党组成员、总工程师的职务之便，为松某线虫疫木处理厂落户到曾某的华发木厂提供帮助，从中收受曾某贿送的现金</w:t>
      </w:r>
      <w:r>
        <w:rPr>
          <w:rFonts w:hint="eastAsia"/>
          <w:sz w:val="30"/>
          <w:szCs w:val="30"/>
        </w:rPr>
        <w:t>9.258</w:t>
      </w:r>
      <w:r>
        <w:rPr>
          <w:rFonts w:hint="eastAsia"/>
          <w:sz w:val="30"/>
          <w:szCs w:val="30"/>
        </w:rPr>
        <w:t>万元。后罗某某退回曾某</w:t>
      </w:r>
      <w:r>
        <w:rPr>
          <w:rFonts w:hint="eastAsia"/>
          <w:sz w:val="30"/>
          <w:szCs w:val="30"/>
        </w:rPr>
        <w:t>10</w:t>
      </w:r>
      <w:r>
        <w:rPr>
          <w:rFonts w:hint="eastAsia"/>
          <w:sz w:val="30"/>
          <w:szCs w:val="30"/>
        </w:rPr>
        <w:t>万元。</w:t>
      </w:r>
    </w:p>
    <w:p w:rsidR="00911C98" w:rsidRDefault="00911C98">
      <w:pPr>
        <w:spacing w:line="500" w:lineRule="atLeast"/>
        <w:ind w:firstLine="600"/>
        <w:divId w:val="382875613"/>
        <w:rPr>
          <w:rFonts w:hint="eastAsia"/>
          <w:sz w:val="30"/>
          <w:szCs w:val="30"/>
        </w:rPr>
      </w:pPr>
      <w:r>
        <w:rPr>
          <w:rFonts w:hint="eastAsia"/>
          <w:sz w:val="30"/>
          <w:szCs w:val="30"/>
        </w:rPr>
        <w:t>2.</w:t>
      </w:r>
      <w:r>
        <w:rPr>
          <w:rFonts w:hint="eastAsia"/>
          <w:sz w:val="30"/>
          <w:szCs w:val="30"/>
        </w:rPr>
        <w:t>共同受贿</w:t>
      </w:r>
      <w:r>
        <w:rPr>
          <w:rFonts w:hint="eastAsia"/>
          <w:sz w:val="30"/>
          <w:szCs w:val="30"/>
        </w:rPr>
        <w:t>75</w:t>
      </w:r>
      <w:r>
        <w:rPr>
          <w:rFonts w:hint="eastAsia"/>
          <w:sz w:val="30"/>
          <w:szCs w:val="30"/>
        </w:rPr>
        <w:t>万元的事实</w:t>
      </w:r>
    </w:p>
    <w:p w:rsidR="00911C98" w:rsidRDefault="00911C98">
      <w:pPr>
        <w:spacing w:line="500" w:lineRule="atLeast"/>
        <w:ind w:firstLine="600"/>
        <w:divId w:val="84995047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年间，时任清远市林业局服务中心主任的姚某找到被告人罗某某，请其为黄某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两兄弟承接国营小龙林场清理雪灾杂木项目合同提供帮助，后被告人罗某某征得时任清远市林业局局长徐某</w:t>
      </w:r>
      <w:r>
        <w:rPr>
          <w:rFonts w:hint="eastAsia"/>
          <w:sz w:val="30"/>
          <w:szCs w:val="30"/>
        </w:rPr>
        <w:t>1</w:t>
      </w:r>
      <w:r>
        <w:rPr>
          <w:rFonts w:hint="eastAsia"/>
          <w:sz w:val="30"/>
          <w:szCs w:val="30"/>
        </w:rPr>
        <w:t>（已判刑）的同意，授意时任国营小龙林场厂长郭某，将该项目发包给黄某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两兄弟。事后，黄某</w:t>
      </w:r>
      <w:r>
        <w:rPr>
          <w:rFonts w:hint="eastAsia"/>
          <w:sz w:val="30"/>
          <w:szCs w:val="30"/>
        </w:rPr>
        <w:t>2</w:t>
      </w:r>
      <w:r>
        <w:rPr>
          <w:rFonts w:hint="eastAsia"/>
          <w:sz w:val="30"/>
          <w:szCs w:val="30"/>
        </w:rPr>
        <w:t>通过姚某分两次共计贿送现金</w:t>
      </w:r>
      <w:r>
        <w:rPr>
          <w:rFonts w:hint="eastAsia"/>
          <w:sz w:val="30"/>
          <w:szCs w:val="30"/>
        </w:rPr>
        <w:t>30</w:t>
      </w:r>
      <w:r>
        <w:rPr>
          <w:rFonts w:hint="eastAsia"/>
          <w:sz w:val="30"/>
          <w:szCs w:val="30"/>
        </w:rPr>
        <w:t>万元给罗某某和徐某</w:t>
      </w:r>
      <w:r>
        <w:rPr>
          <w:rFonts w:hint="eastAsia"/>
          <w:sz w:val="30"/>
          <w:szCs w:val="30"/>
        </w:rPr>
        <w:t>1</w:t>
      </w:r>
      <w:r>
        <w:rPr>
          <w:rFonts w:hint="eastAsia"/>
          <w:sz w:val="30"/>
          <w:szCs w:val="30"/>
        </w:rPr>
        <w:t>，其中罗某某个人分占</w:t>
      </w:r>
      <w:r>
        <w:rPr>
          <w:rFonts w:hint="eastAsia"/>
          <w:sz w:val="30"/>
          <w:szCs w:val="30"/>
        </w:rPr>
        <w:t>20</w:t>
      </w:r>
      <w:r>
        <w:rPr>
          <w:rFonts w:hint="eastAsia"/>
          <w:sz w:val="30"/>
          <w:szCs w:val="30"/>
        </w:rPr>
        <w:t>万元，徐某</w:t>
      </w:r>
      <w:r>
        <w:rPr>
          <w:rFonts w:hint="eastAsia"/>
          <w:sz w:val="30"/>
          <w:szCs w:val="30"/>
        </w:rPr>
        <w:t>1</w:t>
      </w:r>
      <w:r>
        <w:rPr>
          <w:rFonts w:hint="eastAsia"/>
          <w:sz w:val="30"/>
          <w:szCs w:val="30"/>
        </w:rPr>
        <w:t>个人分占</w:t>
      </w:r>
      <w:r>
        <w:rPr>
          <w:rFonts w:hint="eastAsia"/>
          <w:sz w:val="30"/>
          <w:szCs w:val="30"/>
        </w:rPr>
        <w:t>10</w:t>
      </w:r>
      <w:r>
        <w:rPr>
          <w:rFonts w:hint="eastAsia"/>
          <w:sz w:val="30"/>
          <w:szCs w:val="30"/>
        </w:rPr>
        <w:t>万元，姚某与黄某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两兄弟共同分配该项目</w:t>
      </w:r>
      <w:r>
        <w:rPr>
          <w:rFonts w:hint="eastAsia"/>
          <w:sz w:val="30"/>
          <w:szCs w:val="30"/>
        </w:rPr>
        <w:t>50%</w:t>
      </w:r>
      <w:r>
        <w:rPr>
          <w:rFonts w:hint="eastAsia"/>
          <w:sz w:val="30"/>
          <w:szCs w:val="30"/>
        </w:rPr>
        <w:t>利润。</w:t>
      </w:r>
    </w:p>
    <w:p w:rsidR="00911C98" w:rsidRDefault="00911C98">
      <w:pPr>
        <w:spacing w:line="500" w:lineRule="atLeast"/>
        <w:ind w:firstLine="600"/>
        <w:divId w:val="1667172438"/>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2008</w:t>
      </w:r>
      <w:r>
        <w:rPr>
          <w:rFonts w:hint="eastAsia"/>
          <w:sz w:val="30"/>
          <w:szCs w:val="30"/>
        </w:rPr>
        <w:t>年下半年至</w:t>
      </w:r>
      <w:r>
        <w:rPr>
          <w:rFonts w:hint="eastAsia"/>
          <w:sz w:val="30"/>
          <w:szCs w:val="30"/>
        </w:rPr>
        <w:t>2009</w:t>
      </w:r>
      <w:r>
        <w:rPr>
          <w:rFonts w:hint="eastAsia"/>
          <w:sz w:val="30"/>
          <w:szCs w:val="30"/>
        </w:rPr>
        <w:t>年上半年间，李某</w:t>
      </w:r>
      <w:r>
        <w:rPr>
          <w:rFonts w:hint="eastAsia"/>
          <w:sz w:val="30"/>
          <w:szCs w:val="30"/>
        </w:rPr>
        <w:t>1</w:t>
      </w:r>
      <w:r>
        <w:rPr>
          <w:rFonts w:hint="eastAsia"/>
          <w:sz w:val="30"/>
          <w:szCs w:val="30"/>
        </w:rPr>
        <w:t>接替郭某出任国营小龙林场厂长，后被告人罗某某以及姚某分别要求李某</w:t>
      </w:r>
      <w:r>
        <w:rPr>
          <w:rFonts w:hint="eastAsia"/>
          <w:sz w:val="30"/>
          <w:szCs w:val="30"/>
        </w:rPr>
        <w:t>1</w:t>
      </w:r>
      <w:r>
        <w:rPr>
          <w:rFonts w:hint="eastAsia"/>
          <w:sz w:val="30"/>
          <w:szCs w:val="30"/>
        </w:rPr>
        <w:t>为承接小龙林场清理雪灾杂木项目的老板黄某</w:t>
      </w:r>
      <w:r>
        <w:rPr>
          <w:rFonts w:hint="eastAsia"/>
          <w:sz w:val="30"/>
          <w:szCs w:val="30"/>
        </w:rPr>
        <w:t>2</w:t>
      </w:r>
      <w:r>
        <w:rPr>
          <w:rFonts w:hint="eastAsia"/>
          <w:sz w:val="30"/>
          <w:szCs w:val="30"/>
        </w:rPr>
        <w:t>提供帮助，事后，被告人罗某某以及李某</w:t>
      </w:r>
      <w:r>
        <w:rPr>
          <w:rFonts w:hint="eastAsia"/>
          <w:sz w:val="30"/>
          <w:szCs w:val="30"/>
        </w:rPr>
        <w:t>1</w:t>
      </w:r>
      <w:r>
        <w:rPr>
          <w:rFonts w:hint="eastAsia"/>
          <w:sz w:val="30"/>
          <w:szCs w:val="30"/>
        </w:rPr>
        <w:t>共同收受黄某</w:t>
      </w:r>
      <w:r>
        <w:rPr>
          <w:rFonts w:hint="eastAsia"/>
          <w:sz w:val="30"/>
          <w:szCs w:val="30"/>
        </w:rPr>
        <w:t>2</w:t>
      </w:r>
      <w:r>
        <w:rPr>
          <w:rFonts w:hint="eastAsia"/>
          <w:sz w:val="30"/>
          <w:szCs w:val="30"/>
        </w:rPr>
        <w:t>的好处费</w:t>
      </w:r>
      <w:r>
        <w:rPr>
          <w:rFonts w:hint="eastAsia"/>
          <w:sz w:val="30"/>
          <w:szCs w:val="30"/>
        </w:rPr>
        <w:t>17</w:t>
      </w:r>
      <w:r>
        <w:rPr>
          <w:rFonts w:hint="eastAsia"/>
          <w:sz w:val="30"/>
          <w:szCs w:val="30"/>
        </w:rPr>
        <w:t>万元，每人各分占</w:t>
      </w:r>
      <w:r>
        <w:rPr>
          <w:rFonts w:hint="eastAsia"/>
          <w:sz w:val="30"/>
          <w:szCs w:val="30"/>
        </w:rPr>
        <w:t>8.5</w:t>
      </w:r>
      <w:r>
        <w:rPr>
          <w:rFonts w:hint="eastAsia"/>
          <w:sz w:val="30"/>
          <w:szCs w:val="30"/>
        </w:rPr>
        <w:t>万元。</w:t>
      </w:r>
    </w:p>
    <w:p w:rsidR="00911C98" w:rsidRDefault="00911C98">
      <w:pPr>
        <w:spacing w:line="500" w:lineRule="atLeast"/>
        <w:ind w:firstLine="600"/>
        <w:divId w:val="1447966929"/>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年间，时任国营小龙林场场长李某</w:t>
      </w:r>
      <w:r>
        <w:rPr>
          <w:rFonts w:hint="eastAsia"/>
          <w:sz w:val="30"/>
          <w:szCs w:val="30"/>
        </w:rPr>
        <w:t>1</w:t>
      </w:r>
      <w:r>
        <w:rPr>
          <w:rFonts w:hint="eastAsia"/>
          <w:sz w:val="30"/>
          <w:szCs w:val="30"/>
        </w:rPr>
        <w:t>找到被告人罗某某，请其为向小龙林场购买木材的老板赖某、罗某发、吴某</w:t>
      </w:r>
      <w:r>
        <w:rPr>
          <w:rFonts w:hint="eastAsia"/>
          <w:sz w:val="30"/>
          <w:szCs w:val="30"/>
        </w:rPr>
        <w:t>2</w:t>
      </w:r>
      <w:r>
        <w:rPr>
          <w:rFonts w:hint="eastAsia"/>
          <w:sz w:val="30"/>
          <w:szCs w:val="30"/>
        </w:rPr>
        <w:t>能在木材销售指标上提供帮助，并约定共同收取回扣。事后，被告人罗某某以及李某</w:t>
      </w:r>
      <w:r>
        <w:rPr>
          <w:rFonts w:hint="eastAsia"/>
          <w:sz w:val="30"/>
          <w:szCs w:val="30"/>
        </w:rPr>
        <w:t>1</w:t>
      </w:r>
      <w:r>
        <w:rPr>
          <w:rFonts w:hint="eastAsia"/>
          <w:sz w:val="30"/>
          <w:szCs w:val="30"/>
        </w:rPr>
        <w:t>共同收受上述三人好处费合共</w:t>
      </w:r>
      <w:r>
        <w:rPr>
          <w:rFonts w:hint="eastAsia"/>
          <w:sz w:val="30"/>
          <w:szCs w:val="30"/>
        </w:rPr>
        <w:t>28</w:t>
      </w:r>
      <w:r>
        <w:rPr>
          <w:rFonts w:hint="eastAsia"/>
          <w:sz w:val="30"/>
          <w:szCs w:val="30"/>
        </w:rPr>
        <w:t>万元，每人各分占</w:t>
      </w:r>
      <w:r>
        <w:rPr>
          <w:rFonts w:hint="eastAsia"/>
          <w:sz w:val="30"/>
          <w:szCs w:val="30"/>
        </w:rPr>
        <w:t>14</w:t>
      </w:r>
      <w:r>
        <w:rPr>
          <w:rFonts w:hint="eastAsia"/>
          <w:sz w:val="30"/>
          <w:szCs w:val="30"/>
        </w:rPr>
        <w:t>万元。</w:t>
      </w:r>
    </w:p>
    <w:p w:rsidR="00911C98" w:rsidRDefault="00911C98">
      <w:pPr>
        <w:spacing w:line="500" w:lineRule="atLeast"/>
        <w:ind w:firstLine="600"/>
        <w:divId w:val="821192225"/>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月，被告人罗某某主动到清远市纪律检查委员会交代其违纪违法犯罪行为并退清了全部赃款，被告人罗某某在清远市清新区人民检察院对其立案侦查前，向检察机关如实供述了全部罪行。</w:t>
      </w:r>
    </w:p>
    <w:p w:rsidR="00911C98" w:rsidRDefault="00911C98">
      <w:pPr>
        <w:spacing w:line="500" w:lineRule="atLeast"/>
        <w:ind w:firstLine="600"/>
        <w:divId w:val="919948814"/>
        <w:rPr>
          <w:rFonts w:hint="eastAsia"/>
          <w:sz w:val="30"/>
          <w:szCs w:val="30"/>
        </w:rPr>
      </w:pPr>
      <w:r>
        <w:rPr>
          <w:rFonts w:hint="eastAsia"/>
          <w:sz w:val="30"/>
          <w:szCs w:val="30"/>
        </w:rPr>
        <w:t>上述事实，被告人罗某某在开庭审理过程中亦无异议，并有书证破案经过、户籍证明、干部履历、任职及工作职责证明材料、退款收据，合同、合作协议等相关书面资料，徐某</w:t>
      </w:r>
      <w:r>
        <w:rPr>
          <w:rFonts w:hint="eastAsia"/>
          <w:sz w:val="30"/>
          <w:szCs w:val="30"/>
        </w:rPr>
        <w:t>1</w:t>
      </w:r>
      <w:r>
        <w:rPr>
          <w:rFonts w:hint="eastAsia"/>
          <w:sz w:val="30"/>
          <w:szCs w:val="30"/>
        </w:rPr>
        <w:t>身份证明材料、李某</w:t>
      </w:r>
      <w:r>
        <w:rPr>
          <w:rFonts w:hint="eastAsia"/>
          <w:sz w:val="30"/>
          <w:szCs w:val="30"/>
        </w:rPr>
        <w:t>1</w:t>
      </w:r>
      <w:r>
        <w:rPr>
          <w:rFonts w:hint="eastAsia"/>
          <w:sz w:val="30"/>
          <w:szCs w:val="30"/>
        </w:rPr>
        <w:t>身份证明材料，证人朱某、刘某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、钟某、郭某、吴某</w:t>
      </w:r>
      <w:r>
        <w:rPr>
          <w:rFonts w:hint="eastAsia"/>
          <w:sz w:val="30"/>
          <w:szCs w:val="30"/>
        </w:rPr>
        <w:t>1</w:t>
      </w:r>
      <w:r>
        <w:rPr>
          <w:rFonts w:hint="eastAsia"/>
          <w:sz w:val="30"/>
          <w:szCs w:val="30"/>
        </w:rPr>
        <w:t>、曾某、姚某、黄某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、赖某、吴某</w:t>
      </w:r>
      <w:r>
        <w:rPr>
          <w:rFonts w:hint="eastAsia"/>
          <w:sz w:val="30"/>
          <w:szCs w:val="30"/>
        </w:rPr>
        <w:t>2</w:t>
      </w:r>
      <w:r>
        <w:rPr>
          <w:rFonts w:hint="eastAsia"/>
          <w:sz w:val="30"/>
          <w:szCs w:val="30"/>
        </w:rPr>
        <w:t>能、邓某的证言，讯问同步录音录像等证据证实，足以认定。</w:t>
      </w:r>
    </w:p>
    <w:p w:rsidR="00911C98" w:rsidRDefault="00911C98">
      <w:pPr>
        <w:spacing w:line="500" w:lineRule="atLeast"/>
        <w:ind w:firstLine="600"/>
        <w:divId w:val="352460184"/>
        <w:rPr>
          <w:rFonts w:hint="eastAsia"/>
          <w:sz w:val="30"/>
          <w:szCs w:val="30"/>
        </w:rPr>
      </w:pPr>
      <w:r>
        <w:rPr>
          <w:rFonts w:hint="eastAsia"/>
          <w:sz w:val="30"/>
          <w:szCs w:val="30"/>
        </w:rPr>
        <w:t>对于被告人罗某某的辩护人提出罗某某收受曾某现金</w:t>
      </w:r>
      <w:r>
        <w:rPr>
          <w:rFonts w:hint="eastAsia"/>
          <w:sz w:val="30"/>
          <w:szCs w:val="30"/>
        </w:rPr>
        <w:t>0.258</w:t>
      </w:r>
      <w:r>
        <w:rPr>
          <w:rFonts w:hint="eastAsia"/>
          <w:sz w:val="30"/>
          <w:szCs w:val="30"/>
        </w:rPr>
        <w:t>万元不应作为受贿金额的辩护意见，经查，曾某为使得自己的华发木厂成为松某线虫病疫木安全利用定点加工企业贿送被告人罗某某现金</w:t>
      </w:r>
      <w:r>
        <w:rPr>
          <w:rFonts w:hint="eastAsia"/>
          <w:sz w:val="30"/>
          <w:szCs w:val="30"/>
        </w:rPr>
        <w:t>9</w:t>
      </w:r>
      <w:r>
        <w:rPr>
          <w:rFonts w:hint="eastAsia"/>
          <w:sz w:val="30"/>
          <w:szCs w:val="30"/>
        </w:rPr>
        <w:t>万元及一箱奔富</w:t>
      </w:r>
      <w:r>
        <w:rPr>
          <w:rFonts w:hint="eastAsia"/>
          <w:sz w:val="30"/>
          <w:szCs w:val="30"/>
        </w:rPr>
        <w:t>407</w:t>
      </w:r>
      <w:r>
        <w:rPr>
          <w:rFonts w:hint="eastAsia"/>
          <w:sz w:val="30"/>
          <w:szCs w:val="30"/>
        </w:rPr>
        <w:t>红酒（当时市场价值约</w:t>
      </w:r>
      <w:r>
        <w:rPr>
          <w:rFonts w:hint="eastAsia"/>
          <w:sz w:val="30"/>
          <w:szCs w:val="30"/>
        </w:rPr>
        <w:t>2580</w:t>
      </w:r>
      <w:r>
        <w:rPr>
          <w:rFonts w:hint="eastAsia"/>
          <w:sz w:val="30"/>
          <w:szCs w:val="30"/>
        </w:rPr>
        <w:t>元），被告人罗某某承认收到了该箱奔富</w:t>
      </w:r>
      <w:r>
        <w:rPr>
          <w:rFonts w:hint="eastAsia"/>
          <w:sz w:val="30"/>
          <w:szCs w:val="30"/>
        </w:rPr>
        <w:t>407</w:t>
      </w:r>
      <w:r>
        <w:rPr>
          <w:rFonts w:hint="eastAsia"/>
          <w:sz w:val="30"/>
          <w:szCs w:val="30"/>
        </w:rPr>
        <w:t>红酒并且自认其价值为</w:t>
      </w:r>
      <w:r>
        <w:rPr>
          <w:rFonts w:hint="eastAsia"/>
          <w:sz w:val="30"/>
          <w:szCs w:val="30"/>
        </w:rPr>
        <w:t>1</w:t>
      </w:r>
      <w:r>
        <w:rPr>
          <w:rFonts w:hint="eastAsia"/>
          <w:sz w:val="30"/>
          <w:szCs w:val="30"/>
        </w:rPr>
        <w:t>万元，故公诉机关以存疑有利于被告人的原则从低认定该箱红酒的价值合理有据，故本院对其辩护人的相关辩护意见不予采纳。</w:t>
      </w:r>
    </w:p>
    <w:p w:rsidR="00911C98" w:rsidRDefault="00911C98">
      <w:pPr>
        <w:spacing w:line="500" w:lineRule="atLeast"/>
        <w:ind w:firstLine="600"/>
        <w:divId w:val="1787653110"/>
        <w:rPr>
          <w:rFonts w:hint="eastAsia"/>
          <w:sz w:val="30"/>
          <w:szCs w:val="30"/>
        </w:rPr>
      </w:pPr>
      <w:r>
        <w:rPr>
          <w:rFonts w:hint="eastAsia"/>
          <w:sz w:val="30"/>
          <w:szCs w:val="30"/>
        </w:rPr>
        <w:t>对于被告人罗某某的辩护人提出罗某某收受黄某</w:t>
      </w:r>
      <w:r>
        <w:rPr>
          <w:rFonts w:hint="eastAsia"/>
          <w:sz w:val="30"/>
          <w:szCs w:val="30"/>
        </w:rPr>
        <w:t>1</w:t>
      </w:r>
      <w:r>
        <w:rPr>
          <w:rFonts w:hint="eastAsia"/>
          <w:sz w:val="30"/>
          <w:szCs w:val="30"/>
        </w:rPr>
        <w:t>等人的贿赂，应当以其实际分得的</w:t>
      </w:r>
      <w:r>
        <w:rPr>
          <w:rFonts w:hint="eastAsia"/>
          <w:sz w:val="30"/>
          <w:szCs w:val="30"/>
        </w:rPr>
        <w:t>20</w:t>
      </w:r>
      <w:r>
        <w:rPr>
          <w:rFonts w:hint="eastAsia"/>
          <w:sz w:val="30"/>
          <w:szCs w:val="30"/>
        </w:rPr>
        <w:t>万元作为受贿金额的辩护意见，经查，被告人罗某某收受黄某</w:t>
      </w:r>
      <w:r>
        <w:rPr>
          <w:rFonts w:hint="eastAsia"/>
          <w:sz w:val="30"/>
          <w:szCs w:val="30"/>
        </w:rPr>
        <w:t>1</w:t>
      </w:r>
      <w:r>
        <w:rPr>
          <w:rFonts w:hint="eastAsia"/>
          <w:sz w:val="30"/>
          <w:szCs w:val="30"/>
        </w:rPr>
        <w:t>等人的贿赂过程中，具有国家公职人员身份的罗某某、徐某</w:t>
      </w:r>
      <w:r>
        <w:rPr>
          <w:rFonts w:hint="eastAsia"/>
          <w:sz w:val="30"/>
          <w:szCs w:val="30"/>
        </w:rPr>
        <w:t>1</w:t>
      </w:r>
      <w:r>
        <w:rPr>
          <w:rFonts w:hint="eastAsia"/>
          <w:sz w:val="30"/>
          <w:szCs w:val="30"/>
        </w:rPr>
        <w:t>、姚某等人相互邀约利用各自的职务上的便利为黄某</w:t>
      </w:r>
      <w:r>
        <w:rPr>
          <w:rFonts w:hint="eastAsia"/>
          <w:sz w:val="30"/>
          <w:szCs w:val="30"/>
        </w:rPr>
        <w:t>1</w:t>
      </w:r>
      <w:r>
        <w:rPr>
          <w:rFonts w:hint="eastAsia"/>
          <w:sz w:val="30"/>
          <w:szCs w:val="30"/>
        </w:rPr>
        <w:t>等人谋取利益，罗某某、徐某</w:t>
      </w:r>
      <w:r>
        <w:rPr>
          <w:rFonts w:hint="eastAsia"/>
          <w:sz w:val="30"/>
          <w:szCs w:val="30"/>
        </w:rPr>
        <w:t>1</w:t>
      </w:r>
      <w:r>
        <w:rPr>
          <w:rFonts w:hint="eastAsia"/>
          <w:sz w:val="30"/>
          <w:szCs w:val="30"/>
        </w:rPr>
        <w:t>、姚某均明确知晓行贿人向多名国家工作人员行贿的事实，姚某明确知晓罗某某要分一部分给徐某</w:t>
      </w:r>
      <w:r>
        <w:rPr>
          <w:rFonts w:hint="eastAsia"/>
          <w:sz w:val="30"/>
          <w:szCs w:val="30"/>
        </w:rPr>
        <w:t>1</w:t>
      </w:r>
      <w:r>
        <w:rPr>
          <w:rFonts w:hint="eastAsia"/>
          <w:sz w:val="30"/>
          <w:szCs w:val="30"/>
        </w:rPr>
        <w:t>，徐某</w:t>
      </w:r>
      <w:r>
        <w:rPr>
          <w:rFonts w:hint="eastAsia"/>
          <w:sz w:val="30"/>
          <w:szCs w:val="30"/>
        </w:rPr>
        <w:t>1</w:t>
      </w:r>
      <w:r>
        <w:rPr>
          <w:rFonts w:hint="eastAsia"/>
          <w:sz w:val="30"/>
          <w:szCs w:val="30"/>
        </w:rPr>
        <w:t>也根据自己受贿金额推知罗某某“他自己肯定有收到好处，甚至可能比我还多”。罗某某、徐某</w:t>
      </w:r>
      <w:r>
        <w:rPr>
          <w:rFonts w:hint="eastAsia"/>
          <w:sz w:val="30"/>
          <w:szCs w:val="30"/>
        </w:rPr>
        <w:t>1</w:t>
      </w:r>
      <w:r>
        <w:rPr>
          <w:rFonts w:hint="eastAsia"/>
          <w:sz w:val="30"/>
          <w:szCs w:val="30"/>
        </w:rPr>
        <w:t>等人已经对受贿总额形成概括性的认识，对于基于概括性故意实施的共同受贿犯罪应当依照刑法总则的共犯规定，按照“部分实行全部责任”的共犯归责原则，认定个人所参与全部受贿金额作为其定罪量刑依据，同时这也符合主客观相一致的定罪量刑原则。按照最高人民法院研究室《关于共同受贿案件中受贿数额认定问题的研究意见》（简称“研究意见”）是为了解决“未区分主从犯的受贿罪简单共犯按参与数额量刑往往导致量刑失衡”的问题而制定，本案无论是按照被告人罗某某个人实际分得受贿金额或者按照其参与的全部犯罪金额量刑均在同一量刑幅度之内，不会造成量刑失衡的问题。故此，上述“研究意见”不适用于本案，同时本院也同意辩护人和上述“研究意见”的部分观点—“在以其</w:t>
      </w:r>
      <w:r>
        <w:rPr>
          <w:rFonts w:hint="eastAsia"/>
          <w:sz w:val="30"/>
          <w:szCs w:val="30"/>
        </w:rPr>
        <w:t>参与的全部犯罪金额作为其量刑基准的同时，考虑国家工作人员的实际分赃数额酌情从轻处罚”。故其辩护人的该辩护意见，本院不予采纳。</w:t>
      </w:r>
    </w:p>
    <w:p w:rsidR="00911C98" w:rsidRDefault="00911C98">
      <w:pPr>
        <w:spacing w:line="500" w:lineRule="atLeast"/>
        <w:ind w:firstLine="600"/>
        <w:divId w:val="1878737052"/>
        <w:rPr>
          <w:rFonts w:hint="eastAsia"/>
          <w:sz w:val="30"/>
          <w:szCs w:val="30"/>
        </w:rPr>
      </w:pPr>
      <w:r>
        <w:rPr>
          <w:rFonts w:hint="eastAsia"/>
          <w:sz w:val="30"/>
          <w:szCs w:val="30"/>
        </w:rPr>
        <w:t>对于被告人罗某某的辩护人提出罗某某、李某</w:t>
      </w:r>
      <w:r>
        <w:rPr>
          <w:rFonts w:hint="eastAsia"/>
          <w:sz w:val="30"/>
          <w:szCs w:val="30"/>
        </w:rPr>
        <w:t>1</w:t>
      </w:r>
      <w:r>
        <w:rPr>
          <w:rFonts w:hint="eastAsia"/>
          <w:sz w:val="30"/>
          <w:szCs w:val="30"/>
        </w:rPr>
        <w:t>收受黄某</w:t>
      </w:r>
      <w:r>
        <w:rPr>
          <w:rFonts w:hint="eastAsia"/>
          <w:sz w:val="30"/>
          <w:szCs w:val="30"/>
        </w:rPr>
        <w:t>2</w:t>
      </w:r>
      <w:r>
        <w:rPr>
          <w:rFonts w:hint="eastAsia"/>
          <w:sz w:val="30"/>
          <w:szCs w:val="30"/>
        </w:rPr>
        <w:t>的贿赂，事实不清、证据不足的辩护意见，经查，该单受贿犯罪事实，有李某</w:t>
      </w:r>
      <w:r>
        <w:rPr>
          <w:rFonts w:hint="eastAsia"/>
          <w:sz w:val="30"/>
          <w:szCs w:val="30"/>
        </w:rPr>
        <w:t>1</w:t>
      </w:r>
      <w:r>
        <w:rPr>
          <w:rFonts w:hint="eastAsia"/>
          <w:sz w:val="30"/>
          <w:szCs w:val="30"/>
        </w:rPr>
        <w:t>、罗某某的供述，二人的供述可以相互印证，同时又有姚某、黄某</w:t>
      </w:r>
      <w:r>
        <w:rPr>
          <w:rFonts w:hint="eastAsia"/>
          <w:sz w:val="30"/>
          <w:szCs w:val="30"/>
        </w:rPr>
        <w:t>1</w:t>
      </w:r>
      <w:r>
        <w:rPr>
          <w:rFonts w:hint="eastAsia"/>
          <w:sz w:val="30"/>
          <w:szCs w:val="30"/>
        </w:rPr>
        <w:t>的证言佐证，故此，尽管行贿人黄某</w:t>
      </w:r>
      <w:r>
        <w:rPr>
          <w:rFonts w:hint="eastAsia"/>
          <w:sz w:val="30"/>
          <w:szCs w:val="30"/>
        </w:rPr>
        <w:t>2</w:t>
      </w:r>
      <w:r>
        <w:rPr>
          <w:rFonts w:hint="eastAsia"/>
          <w:sz w:val="30"/>
          <w:szCs w:val="30"/>
        </w:rPr>
        <w:t>已经死亡，但是上述言辞证据已经形成完整的证据链条，可以排除合理怀疑，足以认定。故本院对其辩护人的相关辩护意见不予采纳。</w:t>
      </w:r>
    </w:p>
    <w:p w:rsidR="00911C98" w:rsidRDefault="00911C98">
      <w:pPr>
        <w:spacing w:line="500" w:lineRule="atLeast"/>
        <w:ind w:firstLine="600"/>
        <w:divId w:val="1261446423"/>
        <w:rPr>
          <w:rFonts w:hint="eastAsia"/>
          <w:sz w:val="30"/>
          <w:szCs w:val="30"/>
        </w:rPr>
      </w:pPr>
      <w:r>
        <w:rPr>
          <w:rFonts w:hint="eastAsia"/>
          <w:sz w:val="30"/>
          <w:szCs w:val="30"/>
        </w:rPr>
        <w:t>对于被告人罗某某的辩护人提出罗某某、李某</w:t>
      </w:r>
      <w:r>
        <w:rPr>
          <w:rFonts w:hint="eastAsia"/>
          <w:sz w:val="30"/>
          <w:szCs w:val="30"/>
        </w:rPr>
        <w:t>1</w:t>
      </w:r>
      <w:r>
        <w:rPr>
          <w:rFonts w:hint="eastAsia"/>
          <w:sz w:val="30"/>
          <w:szCs w:val="30"/>
        </w:rPr>
        <w:t>共同收受赖某、罗某发、吴某</w:t>
      </w:r>
      <w:r>
        <w:rPr>
          <w:rFonts w:hint="eastAsia"/>
          <w:sz w:val="30"/>
          <w:szCs w:val="30"/>
        </w:rPr>
        <w:t>2</w:t>
      </w:r>
      <w:r>
        <w:rPr>
          <w:rFonts w:hint="eastAsia"/>
          <w:sz w:val="30"/>
          <w:szCs w:val="30"/>
        </w:rPr>
        <w:t>能等人的</w:t>
      </w:r>
      <w:r>
        <w:rPr>
          <w:rFonts w:hint="eastAsia"/>
          <w:sz w:val="30"/>
          <w:szCs w:val="30"/>
        </w:rPr>
        <w:t>28</w:t>
      </w:r>
      <w:r>
        <w:rPr>
          <w:rFonts w:hint="eastAsia"/>
          <w:sz w:val="30"/>
          <w:szCs w:val="30"/>
        </w:rPr>
        <w:t>万贿赂证据不足，应当以其实际分得受贿金额的辩护意见，经查，该单受贿事实，有罗某某、李某</w:t>
      </w:r>
      <w:r>
        <w:rPr>
          <w:rFonts w:hint="eastAsia"/>
          <w:sz w:val="30"/>
          <w:szCs w:val="30"/>
        </w:rPr>
        <w:t>1</w:t>
      </w:r>
      <w:r>
        <w:rPr>
          <w:rFonts w:hint="eastAsia"/>
          <w:sz w:val="30"/>
          <w:szCs w:val="30"/>
        </w:rPr>
        <w:t>的供述，行贿人赖某、吴某</w:t>
      </w:r>
      <w:r>
        <w:rPr>
          <w:rFonts w:hint="eastAsia"/>
          <w:sz w:val="30"/>
          <w:szCs w:val="30"/>
        </w:rPr>
        <w:t>2</w:t>
      </w:r>
      <w:r>
        <w:rPr>
          <w:rFonts w:hint="eastAsia"/>
          <w:sz w:val="30"/>
          <w:szCs w:val="30"/>
        </w:rPr>
        <w:t>能的的证言以及书证赖某、罗某发、吴某</w:t>
      </w:r>
      <w:r>
        <w:rPr>
          <w:rFonts w:hint="eastAsia"/>
          <w:sz w:val="30"/>
          <w:szCs w:val="30"/>
        </w:rPr>
        <w:t>2</w:t>
      </w:r>
      <w:r>
        <w:rPr>
          <w:rFonts w:hint="eastAsia"/>
          <w:sz w:val="30"/>
          <w:szCs w:val="30"/>
        </w:rPr>
        <w:t>能分别与小龙林场杉木购销合同佐证，同时罗某某、李某</w:t>
      </w:r>
      <w:r>
        <w:rPr>
          <w:rFonts w:hint="eastAsia"/>
          <w:sz w:val="30"/>
          <w:szCs w:val="30"/>
        </w:rPr>
        <w:t>1</w:t>
      </w:r>
      <w:r>
        <w:rPr>
          <w:rFonts w:hint="eastAsia"/>
          <w:sz w:val="30"/>
          <w:szCs w:val="30"/>
        </w:rPr>
        <w:t>的供述中均提及“罗某发购销杉木以及行贿的事实”，故此，尽管没有行贿人罗某发的证言，但是上述证据已经形成完整的证据链条，可以排除合理怀疑，足以认定该单受贿事实。在该单受贿犯罪事实当中，被告人罗某某与李某</w:t>
      </w:r>
      <w:r>
        <w:rPr>
          <w:rFonts w:hint="eastAsia"/>
          <w:sz w:val="30"/>
          <w:szCs w:val="30"/>
        </w:rPr>
        <w:t>1</w:t>
      </w:r>
      <w:r>
        <w:rPr>
          <w:rFonts w:hint="eastAsia"/>
          <w:sz w:val="30"/>
          <w:szCs w:val="30"/>
        </w:rPr>
        <w:t>相互邀约为请托人谋取利益，并且罗某某知道“李某</w:t>
      </w:r>
      <w:r>
        <w:rPr>
          <w:rFonts w:hint="eastAsia"/>
          <w:sz w:val="30"/>
          <w:szCs w:val="30"/>
        </w:rPr>
        <w:t>1</w:t>
      </w:r>
      <w:r>
        <w:rPr>
          <w:rFonts w:hint="eastAsia"/>
          <w:sz w:val="30"/>
          <w:szCs w:val="30"/>
        </w:rPr>
        <w:t>得到的回扣款不会比我少，也就是说最少也是</w:t>
      </w:r>
      <w:r>
        <w:rPr>
          <w:rFonts w:hint="eastAsia"/>
          <w:sz w:val="30"/>
          <w:szCs w:val="30"/>
        </w:rPr>
        <w:t>21</w:t>
      </w:r>
      <w:r>
        <w:rPr>
          <w:rFonts w:hint="eastAsia"/>
          <w:sz w:val="30"/>
          <w:szCs w:val="30"/>
        </w:rPr>
        <w:t>万元”，罗某某已经对受贿总额形成概括性的认识，对于基于概括性故意实施的共同受贿犯罪应当依照刑法总则的共犯规定，按照“部分实行全部责任”的共犯归责原则，认定个人所参与全部受贿金额作为其定罪量刑依据。同时根据前段分析，同时本院也同意辩护人和“研究意见”的部分观点—“在以其参与的全部犯罪金额作为其量刑基准的同时，考虑国家工作人员的实际分赃数额酌情从轻处罚”。故其辩护人的该辩护意见，本院不予采纳。</w:t>
      </w:r>
    </w:p>
    <w:p w:rsidR="00911C98" w:rsidRDefault="00911C98">
      <w:pPr>
        <w:spacing w:line="500" w:lineRule="atLeast"/>
        <w:ind w:firstLine="600"/>
        <w:divId w:val="1796096153"/>
        <w:rPr>
          <w:rFonts w:hint="eastAsia"/>
          <w:sz w:val="30"/>
          <w:szCs w:val="30"/>
        </w:rPr>
      </w:pPr>
      <w:r>
        <w:rPr>
          <w:rFonts w:hint="eastAsia"/>
          <w:sz w:val="30"/>
          <w:szCs w:val="30"/>
        </w:rPr>
        <w:t>本院认为，被告人罗某某利用其职权或地位形成的便利条件，多次收受他人财物，为他人谋取利益，数额巨大，其行为已构成受贿罪。故公诉机关指控被告人受贿的犯罪事实及罪名成立，本院予以采纳。</w:t>
      </w:r>
    </w:p>
    <w:p w:rsidR="00911C98" w:rsidRDefault="00911C98">
      <w:pPr>
        <w:spacing w:line="500" w:lineRule="atLeast"/>
        <w:ind w:firstLine="600"/>
        <w:divId w:val="1314020200"/>
        <w:rPr>
          <w:rFonts w:hint="eastAsia"/>
          <w:sz w:val="30"/>
          <w:szCs w:val="30"/>
        </w:rPr>
      </w:pPr>
      <w:r>
        <w:rPr>
          <w:rFonts w:hint="eastAsia"/>
          <w:sz w:val="30"/>
          <w:szCs w:val="30"/>
        </w:rPr>
        <w:t>被告人罗某某主动投案，并如实供述自己的罪行，是自首，依法可予以从轻或者减轻处罚；鉴于其归案后主动退清赃款，故本院依法给予其减轻处罚。故其辩护人以此为由要求减轻处罚的辩护意见本院予以采纳。被告人罗某某受贿数额巨大，社会影响恶劣，不适宜判处缓刑。故其辩护人要求适用缓刑的辩护意见本院不予采纳。依照《中华人民共和国刑法》第三百八十五条第一款，第三百八十六条，第三百八十三条第一款第（二）项、第三款，第五十二条，第六十四条，第六十七条第一款，第四十七条及《最高人民法院、最高人民检察院关于办理贪污贿赂刑事案件适用法律若干问题的解释》第二条第一款、第十九条第一款之规定，判决如下：</w:t>
      </w:r>
    </w:p>
    <w:p w:rsidR="00911C98" w:rsidRDefault="00911C98">
      <w:pPr>
        <w:spacing w:line="500" w:lineRule="atLeast"/>
        <w:ind w:firstLine="600"/>
        <w:divId w:val="1456021909"/>
        <w:rPr>
          <w:rFonts w:hint="eastAsia"/>
          <w:sz w:val="30"/>
          <w:szCs w:val="30"/>
        </w:rPr>
      </w:pPr>
      <w:r>
        <w:rPr>
          <w:rFonts w:hint="eastAsia"/>
          <w:sz w:val="30"/>
          <w:szCs w:val="30"/>
        </w:rPr>
        <w:t>一、被告人罗某某犯受贿罪，判处有期徒刑二年十个月，并处罚金</w:t>
      </w:r>
      <w:r>
        <w:rPr>
          <w:rFonts w:hint="eastAsia"/>
          <w:sz w:val="30"/>
          <w:szCs w:val="30"/>
        </w:rPr>
        <w:t>300000</w:t>
      </w:r>
      <w:r>
        <w:rPr>
          <w:rFonts w:hint="eastAsia"/>
          <w:sz w:val="30"/>
          <w:szCs w:val="30"/>
        </w:rPr>
        <w:t>元。</w:t>
      </w:r>
    </w:p>
    <w:p w:rsidR="00911C98" w:rsidRDefault="00911C98">
      <w:pPr>
        <w:spacing w:line="500" w:lineRule="atLeast"/>
        <w:ind w:firstLine="600"/>
        <w:divId w:val="1844973130"/>
        <w:rPr>
          <w:rFonts w:hint="eastAsia"/>
          <w:sz w:val="30"/>
          <w:szCs w:val="30"/>
        </w:rPr>
      </w:pPr>
      <w:r>
        <w:rPr>
          <w:rFonts w:hint="eastAsia"/>
          <w:sz w:val="30"/>
          <w:szCs w:val="30"/>
        </w:rPr>
        <w:t>[</w:t>
      </w:r>
      <w:r>
        <w:rPr>
          <w:rFonts w:hint="eastAsia"/>
          <w:sz w:val="30"/>
          <w:szCs w:val="30"/>
        </w:rPr>
        <w:t>其刑期从判决生效之日起计算。判决执行以前先行羁押的，羁押一日折抵刑期一日，即从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日止。（羁押期间取保候审的，刑期的终止日顺延）</w:t>
      </w:r>
      <w:r>
        <w:rPr>
          <w:rFonts w:hint="eastAsia"/>
          <w:sz w:val="30"/>
          <w:szCs w:val="30"/>
        </w:rPr>
        <w:t>]</w:t>
      </w:r>
    </w:p>
    <w:p w:rsidR="00911C98" w:rsidRDefault="00911C98">
      <w:pPr>
        <w:spacing w:line="500" w:lineRule="atLeast"/>
        <w:ind w:firstLine="600"/>
        <w:divId w:val="1168792924"/>
        <w:rPr>
          <w:rFonts w:hint="eastAsia"/>
          <w:sz w:val="30"/>
          <w:szCs w:val="30"/>
        </w:rPr>
      </w:pPr>
      <w:r>
        <w:rPr>
          <w:rFonts w:hint="eastAsia"/>
          <w:sz w:val="30"/>
          <w:szCs w:val="30"/>
        </w:rPr>
        <w:t>二、被告人罗某某所退赃款</w:t>
      </w:r>
      <w:r>
        <w:rPr>
          <w:rFonts w:hint="eastAsia"/>
          <w:sz w:val="30"/>
          <w:szCs w:val="30"/>
        </w:rPr>
        <w:t>1179580</w:t>
      </w:r>
      <w:r>
        <w:rPr>
          <w:rFonts w:hint="eastAsia"/>
          <w:sz w:val="30"/>
          <w:szCs w:val="30"/>
        </w:rPr>
        <w:t>元，予以没收，上缴国库。</w:t>
      </w:r>
    </w:p>
    <w:p w:rsidR="00911C98" w:rsidRDefault="00911C98">
      <w:pPr>
        <w:spacing w:line="500" w:lineRule="atLeast"/>
        <w:ind w:firstLine="600"/>
        <w:divId w:val="1031146352"/>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911C98" w:rsidRDefault="00911C98">
      <w:pPr>
        <w:spacing w:line="500" w:lineRule="atLeast"/>
        <w:jc w:val="right"/>
        <w:divId w:val="1180924291"/>
        <w:rPr>
          <w:rFonts w:hint="eastAsia"/>
          <w:sz w:val="30"/>
          <w:szCs w:val="30"/>
        </w:rPr>
      </w:pPr>
      <w:r>
        <w:rPr>
          <w:rFonts w:hint="eastAsia"/>
          <w:sz w:val="30"/>
          <w:szCs w:val="30"/>
        </w:rPr>
        <w:t>审　判　长　　胡　燃</w:t>
      </w:r>
    </w:p>
    <w:p w:rsidR="00911C98" w:rsidRDefault="00911C98">
      <w:pPr>
        <w:spacing w:line="500" w:lineRule="atLeast"/>
        <w:jc w:val="right"/>
        <w:divId w:val="1279944047"/>
        <w:rPr>
          <w:rFonts w:hint="eastAsia"/>
          <w:sz w:val="30"/>
          <w:szCs w:val="30"/>
        </w:rPr>
      </w:pPr>
      <w:r>
        <w:rPr>
          <w:rFonts w:hint="eastAsia"/>
          <w:sz w:val="30"/>
          <w:szCs w:val="30"/>
        </w:rPr>
        <w:t>审　判　员　　侯召星</w:t>
      </w:r>
    </w:p>
    <w:p w:rsidR="00911C98" w:rsidRDefault="00911C98">
      <w:pPr>
        <w:spacing w:line="500" w:lineRule="atLeast"/>
        <w:jc w:val="right"/>
        <w:divId w:val="68426182"/>
        <w:rPr>
          <w:rFonts w:hint="eastAsia"/>
          <w:sz w:val="30"/>
          <w:szCs w:val="30"/>
        </w:rPr>
      </w:pPr>
      <w:r>
        <w:rPr>
          <w:rFonts w:hint="eastAsia"/>
          <w:sz w:val="30"/>
          <w:szCs w:val="30"/>
        </w:rPr>
        <w:t>人民陪审员　　梁沛新</w:t>
      </w:r>
    </w:p>
    <w:p w:rsidR="00911C98" w:rsidRDefault="00911C98">
      <w:pPr>
        <w:spacing w:line="500" w:lineRule="atLeast"/>
        <w:jc w:val="right"/>
        <w:divId w:val="1119958784"/>
        <w:rPr>
          <w:rFonts w:hint="eastAsia"/>
          <w:sz w:val="30"/>
          <w:szCs w:val="30"/>
        </w:rPr>
      </w:pPr>
      <w:r>
        <w:rPr>
          <w:rFonts w:hint="eastAsia"/>
          <w:sz w:val="30"/>
          <w:szCs w:val="30"/>
        </w:rPr>
        <w:t>二〇一七年十月三十日</w:t>
      </w:r>
    </w:p>
    <w:p w:rsidR="00911C98" w:rsidRDefault="00911C98">
      <w:pPr>
        <w:spacing w:line="500" w:lineRule="atLeast"/>
        <w:jc w:val="right"/>
        <w:divId w:val="558790143"/>
        <w:rPr>
          <w:rFonts w:hint="eastAsia"/>
          <w:sz w:val="30"/>
          <w:szCs w:val="30"/>
        </w:rPr>
      </w:pPr>
      <w:r>
        <w:rPr>
          <w:rFonts w:hint="eastAsia"/>
          <w:sz w:val="30"/>
          <w:szCs w:val="30"/>
        </w:rPr>
        <w:t>书　记　员　　朱静熙</w:t>
      </w:r>
    </w:p>
    <w:p w:rsidR="00911C98" w:rsidRDefault="00911C98">
      <w:pPr>
        <w:spacing w:line="500" w:lineRule="atLeast"/>
        <w:ind w:firstLine="600"/>
        <w:divId w:val="1608191555"/>
        <w:rPr>
          <w:rFonts w:hint="eastAsia"/>
          <w:sz w:val="30"/>
          <w:szCs w:val="30"/>
        </w:rPr>
      </w:pPr>
      <w:r>
        <w:rPr>
          <w:rFonts w:hint="eastAsia"/>
          <w:sz w:val="30"/>
          <w:szCs w:val="30"/>
        </w:rPr>
        <w:t>附《中华人民共和国刑法》：</w:t>
      </w:r>
    </w:p>
    <w:p w:rsidR="00911C98" w:rsidRDefault="00911C98">
      <w:pPr>
        <w:spacing w:line="500" w:lineRule="atLeast"/>
        <w:ind w:firstLine="600"/>
        <w:divId w:val="1015184450"/>
        <w:rPr>
          <w:rFonts w:hint="eastAsia"/>
          <w:sz w:val="30"/>
          <w:szCs w:val="30"/>
        </w:rPr>
      </w:pPr>
      <w:r>
        <w:rPr>
          <w:rFonts w:hint="eastAsia"/>
          <w:sz w:val="30"/>
          <w:szCs w:val="30"/>
        </w:rPr>
        <w:t>第三百八十三条对犯贪污罪的，根据情节轻重，分别依照下列规定处罚：</w:t>
      </w:r>
    </w:p>
    <w:p w:rsidR="00911C98" w:rsidRDefault="00911C98">
      <w:pPr>
        <w:spacing w:line="500" w:lineRule="atLeast"/>
        <w:ind w:firstLine="600"/>
        <w:divId w:val="4644727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11C98" w:rsidRDefault="00911C98">
      <w:pPr>
        <w:spacing w:line="500" w:lineRule="atLeast"/>
        <w:ind w:firstLine="600"/>
        <w:divId w:val="10769729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911C98" w:rsidRDefault="00911C98">
      <w:pPr>
        <w:spacing w:line="500" w:lineRule="atLeast"/>
        <w:ind w:firstLine="600"/>
        <w:divId w:val="14229941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911C98" w:rsidRDefault="00911C98">
      <w:pPr>
        <w:spacing w:line="500" w:lineRule="atLeast"/>
        <w:ind w:firstLine="600"/>
        <w:divId w:val="833301716"/>
        <w:rPr>
          <w:rFonts w:hint="eastAsia"/>
          <w:sz w:val="30"/>
          <w:szCs w:val="30"/>
        </w:rPr>
      </w:pPr>
      <w:r>
        <w:rPr>
          <w:rFonts w:hint="eastAsia"/>
          <w:sz w:val="30"/>
          <w:szCs w:val="30"/>
        </w:rPr>
        <w:t>对多次贪污未经处理的，按照累计贪污数额处罚。</w:t>
      </w:r>
    </w:p>
    <w:p w:rsidR="00911C98" w:rsidRDefault="00911C98">
      <w:pPr>
        <w:spacing w:line="500" w:lineRule="atLeast"/>
        <w:ind w:firstLine="600"/>
        <w:divId w:val="130096166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911C98" w:rsidRDefault="00911C98">
      <w:pPr>
        <w:spacing w:line="500" w:lineRule="atLeast"/>
        <w:ind w:firstLine="600"/>
        <w:divId w:val="160946026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11C98" w:rsidRDefault="00911C98">
      <w:pPr>
        <w:spacing w:line="500" w:lineRule="atLeast"/>
        <w:ind w:firstLine="600"/>
        <w:divId w:val="85573242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11C98" w:rsidRDefault="00911C98">
      <w:pPr>
        <w:spacing w:line="500" w:lineRule="atLeast"/>
        <w:ind w:firstLine="600"/>
        <w:divId w:val="397285524"/>
        <w:rPr>
          <w:rFonts w:hint="eastAsia"/>
          <w:sz w:val="30"/>
          <w:szCs w:val="30"/>
        </w:rPr>
      </w:pPr>
      <w:r>
        <w:rPr>
          <w:rFonts w:hint="eastAsia"/>
          <w:sz w:val="30"/>
          <w:szCs w:val="30"/>
        </w:rPr>
        <w:t>国家工作人员在经济往来中，违反国家规定，收受各种名义的回扣、手续费，归个人所有的，以受贿论处。</w:t>
      </w:r>
    </w:p>
    <w:p w:rsidR="00911C98" w:rsidRDefault="00911C98">
      <w:pPr>
        <w:spacing w:line="500" w:lineRule="atLeast"/>
        <w:ind w:firstLine="600"/>
        <w:divId w:val="205045334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11C98" w:rsidRDefault="00911C98">
      <w:pPr>
        <w:spacing w:line="500" w:lineRule="atLeast"/>
        <w:ind w:firstLine="600"/>
        <w:divId w:val="19749291"/>
        <w:rPr>
          <w:rFonts w:hint="eastAsia"/>
          <w:sz w:val="30"/>
          <w:szCs w:val="30"/>
        </w:rPr>
      </w:pPr>
      <w:r>
        <w:rPr>
          <w:rFonts w:hint="eastAsia"/>
          <w:sz w:val="30"/>
          <w:szCs w:val="30"/>
        </w:rPr>
        <w:t>第五十二条判处罚金，应当根据犯罪情节决定罚金数额。</w:t>
      </w:r>
    </w:p>
    <w:p w:rsidR="00911C98" w:rsidRDefault="00911C98">
      <w:pPr>
        <w:spacing w:line="500" w:lineRule="atLeast"/>
        <w:ind w:firstLine="600"/>
        <w:divId w:val="186145838"/>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rsidR="00911C98" w:rsidRDefault="00911C98">
      <w:pPr>
        <w:spacing w:line="500" w:lineRule="atLeast"/>
        <w:ind w:firstLine="600"/>
        <w:divId w:val="210614732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11C98" w:rsidRDefault="00911C98">
      <w:pPr>
        <w:spacing w:line="500" w:lineRule="atLeast"/>
        <w:ind w:firstLine="600"/>
        <w:divId w:val="7204478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11C98" w:rsidRDefault="00911C98">
      <w:pPr>
        <w:spacing w:line="500" w:lineRule="atLeast"/>
        <w:ind w:firstLine="600"/>
        <w:divId w:val="6260146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11C98" w:rsidRDefault="00911C98">
      <w:pPr>
        <w:spacing w:line="500" w:lineRule="atLeast"/>
        <w:ind w:firstLine="600"/>
        <w:divId w:val="46766626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911C98" w:rsidRDefault="00911C98">
      <w:pPr>
        <w:spacing w:line="500" w:lineRule="atLeast"/>
        <w:ind w:firstLine="600"/>
        <w:divId w:val="1177114068"/>
        <w:rPr>
          <w:rFonts w:hint="eastAsia"/>
          <w:sz w:val="30"/>
          <w:szCs w:val="30"/>
        </w:rPr>
      </w:pPr>
      <w:r>
        <w:rPr>
          <w:rFonts w:hint="eastAsia"/>
          <w:sz w:val="30"/>
          <w:szCs w:val="30"/>
        </w:rPr>
        <w:t>《最高人民法院最高人民检察院关于办理贪污贿赂刑事案件适用法律若干问题的解释》</w:t>
      </w:r>
    </w:p>
    <w:p w:rsidR="00911C98" w:rsidRDefault="00911C98">
      <w:pPr>
        <w:spacing w:line="500" w:lineRule="atLeast"/>
        <w:ind w:firstLine="600"/>
        <w:divId w:val="143328657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911C98" w:rsidRDefault="00911C98">
      <w:pPr>
        <w:spacing w:line="500" w:lineRule="atLeast"/>
        <w:ind w:firstLine="600"/>
        <w:divId w:val="67418601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911C98" w:rsidRDefault="00911C98">
      <w:pPr>
        <w:spacing w:line="500" w:lineRule="atLeast"/>
        <w:ind w:firstLine="600"/>
        <w:divId w:val="148986215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911C98" w:rsidRDefault="00911C98">
      <w:pPr>
        <w:spacing w:line="500" w:lineRule="atLeast"/>
        <w:ind w:firstLine="600"/>
        <w:divId w:val="185738588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11C98" w:rsidRDefault="00911C98">
      <w:pPr>
        <w:spacing w:line="500" w:lineRule="atLeast"/>
        <w:ind w:firstLine="600"/>
        <w:divId w:val="124606667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1C98" w:rsidRDefault="00911C98" w:rsidP="00911C98">
      <w:pPr>
        <w:rPr>
          <w:rFonts w:hint="eastAsia"/>
        </w:rPr>
      </w:pPr>
      <w:r>
        <w:separator/>
      </w:r>
    </w:p>
  </w:endnote>
  <w:endnote w:type="continuationSeparator" w:id="0">
    <w:p w:rsidR="00911C98" w:rsidRDefault="00911C98" w:rsidP="00911C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1C98" w:rsidRDefault="00911C98" w:rsidP="00911C98">
      <w:pPr>
        <w:rPr>
          <w:rFonts w:hint="eastAsia"/>
        </w:rPr>
      </w:pPr>
      <w:r>
        <w:separator/>
      </w:r>
    </w:p>
  </w:footnote>
  <w:footnote w:type="continuationSeparator" w:id="0">
    <w:p w:rsidR="00911C98" w:rsidRDefault="00911C98" w:rsidP="00911C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1C98"/>
    <w:rsid w:val="007235DD"/>
    <w:rsid w:val="00911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1C98"/>
    <w:pPr>
      <w:tabs>
        <w:tab w:val="center" w:pos="4153"/>
        <w:tab w:val="right" w:pos="8306"/>
      </w:tabs>
      <w:snapToGrid w:val="0"/>
      <w:jc w:val="center"/>
    </w:pPr>
    <w:rPr>
      <w:sz w:val="18"/>
      <w:szCs w:val="18"/>
    </w:rPr>
  </w:style>
  <w:style w:type="character" w:customStyle="1" w:styleId="a4">
    <w:name w:val="页眉 字符"/>
    <w:basedOn w:val="a0"/>
    <w:link w:val="a3"/>
    <w:uiPriority w:val="99"/>
    <w:rsid w:val="00911C98"/>
    <w:rPr>
      <w:rFonts w:ascii="宋体" w:eastAsia="宋体" w:hAnsi="宋体" w:cs="宋体"/>
      <w:sz w:val="18"/>
      <w:szCs w:val="18"/>
    </w:rPr>
  </w:style>
  <w:style w:type="paragraph" w:styleId="a5">
    <w:name w:val="footer"/>
    <w:basedOn w:val="a"/>
    <w:link w:val="a6"/>
    <w:uiPriority w:val="99"/>
    <w:unhideWhenUsed/>
    <w:rsid w:val="00911C98"/>
    <w:pPr>
      <w:tabs>
        <w:tab w:val="center" w:pos="4153"/>
        <w:tab w:val="right" w:pos="8306"/>
      </w:tabs>
      <w:snapToGrid w:val="0"/>
    </w:pPr>
    <w:rPr>
      <w:sz w:val="18"/>
      <w:szCs w:val="18"/>
    </w:rPr>
  </w:style>
  <w:style w:type="character" w:customStyle="1" w:styleId="a6">
    <w:name w:val="页脚 字符"/>
    <w:basedOn w:val="a0"/>
    <w:link w:val="a5"/>
    <w:uiPriority w:val="99"/>
    <w:rsid w:val="00911C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9291">
      <w:marLeft w:val="0"/>
      <w:marRight w:val="0"/>
      <w:marTop w:val="10"/>
      <w:marBottom w:val="10"/>
      <w:divBdr>
        <w:top w:val="none" w:sz="0" w:space="0" w:color="auto"/>
        <w:left w:val="none" w:sz="0" w:space="0" w:color="auto"/>
        <w:bottom w:val="none" w:sz="0" w:space="0" w:color="auto"/>
        <w:right w:val="none" w:sz="0" w:space="0" w:color="auto"/>
      </w:divBdr>
    </w:div>
    <w:div w:id="68426182">
      <w:marLeft w:val="0"/>
      <w:marRight w:val="720"/>
      <w:marTop w:val="10"/>
      <w:marBottom w:val="10"/>
      <w:divBdr>
        <w:top w:val="none" w:sz="0" w:space="0" w:color="auto"/>
        <w:left w:val="none" w:sz="0" w:space="0" w:color="auto"/>
        <w:bottom w:val="none" w:sz="0" w:space="0" w:color="auto"/>
        <w:right w:val="none" w:sz="0" w:space="0" w:color="auto"/>
      </w:divBdr>
    </w:div>
    <w:div w:id="156458159">
      <w:marLeft w:val="0"/>
      <w:marRight w:val="0"/>
      <w:marTop w:val="10"/>
      <w:marBottom w:val="10"/>
      <w:divBdr>
        <w:top w:val="none" w:sz="0" w:space="0" w:color="auto"/>
        <w:left w:val="none" w:sz="0" w:space="0" w:color="auto"/>
        <w:bottom w:val="none" w:sz="0" w:space="0" w:color="auto"/>
        <w:right w:val="none" w:sz="0" w:space="0" w:color="auto"/>
      </w:divBdr>
    </w:div>
    <w:div w:id="186145838">
      <w:marLeft w:val="0"/>
      <w:marRight w:val="0"/>
      <w:marTop w:val="10"/>
      <w:marBottom w:val="10"/>
      <w:divBdr>
        <w:top w:val="none" w:sz="0" w:space="0" w:color="auto"/>
        <w:left w:val="none" w:sz="0" w:space="0" w:color="auto"/>
        <w:bottom w:val="none" w:sz="0" w:space="0" w:color="auto"/>
        <w:right w:val="none" w:sz="0" w:space="0" w:color="auto"/>
      </w:divBdr>
    </w:div>
    <w:div w:id="352460184">
      <w:marLeft w:val="0"/>
      <w:marRight w:val="0"/>
      <w:marTop w:val="10"/>
      <w:marBottom w:val="10"/>
      <w:divBdr>
        <w:top w:val="none" w:sz="0" w:space="0" w:color="auto"/>
        <w:left w:val="none" w:sz="0" w:space="0" w:color="auto"/>
        <w:bottom w:val="none" w:sz="0" w:space="0" w:color="auto"/>
        <w:right w:val="none" w:sz="0" w:space="0" w:color="auto"/>
      </w:divBdr>
    </w:div>
    <w:div w:id="382875613">
      <w:marLeft w:val="0"/>
      <w:marRight w:val="0"/>
      <w:marTop w:val="10"/>
      <w:marBottom w:val="10"/>
      <w:divBdr>
        <w:top w:val="none" w:sz="0" w:space="0" w:color="auto"/>
        <w:left w:val="none" w:sz="0" w:space="0" w:color="auto"/>
        <w:bottom w:val="none" w:sz="0" w:space="0" w:color="auto"/>
        <w:right w:val="none" w:sz="0" w:space="0" w:color="auto"/>
      </w:divBdr>
    </w:div>
    <w:div w:id="397285524">
      <w:marLeft w:val="0"/>
      <w:marRight w:val="0"/>
      <w:marTop w:val="10"/>
      <w:marBottom w:val="10"/>
      <w:divBdr>
        <w:top w:val="none" w:sz="0" w:space="0" w:color="auto"/>
        <w:left w:val="none" w:sz="0" w:space="0" w:color="auto"/>
        <w:bottom w:val="none" w:sz="0" w:space="0" w:color="auto"/>
        <w:right w:val="none" w:sz="0" w:space="0" w:color="auto"/>
      </w:divBdr>
    </w:div>
    <w:div w:id="419378884">
      <w:marLeft w:val="0"/>
      <w:marRight w:val="0"/>
      <w:marTop w:val="10"/>
      <w:marBottom w:val="10"/>
      <w:divBdr>
        <w:top w:val="none" w:sz="0" w:space="0" w:color="auto"/>
        <w:left w:val="none" w:sz="0" w:space="0" w:color="auto"/>
        <w:bottom w:val="none" w:sz="0" w:space="0" w:color="auto"/>
        <w:right w:val="none" w:sz="0" w:space="0" w:color="auto"/>
      </w:divBdr>
    </w:div>
    <w:div w:id="464472755">
      <w:marLeft w:val="0"/>
      <w:marRight w:val="0"/>
      <w:marTop w:val="10"/>
      <w:marBottom w:val="10"/>
      <w:divBdr>
        <w:top w:val="none" w:sz="0" w:space="0" w:color="auto"/>
        <w:left w:val="none" w:sz="0" w:space="0" w:color="auto"/>
        <w:bottom w:val="none" w:sz="0" w:space="0" w:color="auto"/>
        <w:right w:val="none" w:sz="0" w:space="0" w:color="auto"/>
      </w:divBdr>
    </w:div>
    <w:div w:id="467666266">
      <w:marLeft w:val="0"/>
      <w:marRight w:val="0"/>
      <w:marTop w:val="10"/>
      <w:marBottom w:val="10"/>
      <w:divBdr>
        <w:top w:val="none" w:sz="0" w:space="0" w:color="auto"/>
        <w:left w:val="none" w:sz="0" w:space="0" w:color="auto"/>
        <w:bottom w:val="none" w:sz="0" w:space="0" w:color="auto"/>
        <w:right w:val="none" w:sz="0" w:space="0" w:color="auto"/>
      </w:divBdr>
    </w:div>
    <w:div w:id="491288916">
      <w:marLeft w:val="0"/>
      <w:marRight w:val="0"/>
      <w:marTop w:val="10"/>
      <w:marBottom w:val="10"/>
      <w:divBdr>
        <w:top w:val="none" w:sz="0" w:space="0" w:color="auto"/>
        <w:left w:val="none" w:sz="0" w:space="0" w:color="auto"/>
        <w:bottom w:val="none" w:sz="0" w:space="0" w:color="auto"/>
        <w:right w:val="none" w:sz="0" w:space="0" w:color="auto"/>
      </w:divBdr>
    </w:div>
    <w:div w:id="495268172">
      <w:marLeft w:val="0"/>
      <w:marRight w:val="0"/>
      <w:marTop w:val="10"/>
      <w:marBottom w:val="10"/>
      <w:divBdr>
        <w:top w:val="none" w:sz="0" w:space="0" w:color="auto"/>
        <w:left w:val="none" w:sz="0" w:space="0" w:color="auto"/>
        <w:bottom w:val="none" w:sz="0" w:space="0" w:color="auto"/>
        <w:right w:val="none" w:sz="0" w:space="0" w:color="auto"/>
      </w:divBdr>
    </w:div>
    <w:div w:id="558790143">
      <w:marLeft w:val="0"/>
      <w:marRight w:val="720"/>
      <w:marTop w:val="10"/>
      <w:marBottom w:val="10"/>
      <w:divBdr>
        <w:top w:val="none" w:sz="0" w:space="0" w:color="auto"/>
        <w:left w:val="none" w:sz="0" w:space="0" w:color="auto"/>
        <w:bottom w:val="none" w:sz="0" w:space="0" w:color="auto"/>
        <w:right w:val="none" w:sz="0" w:space="0" w:color="auto"/>
      </w:divBdr>
    </w:div>
    <w:div w:id="595528189">
      <w:marLeft w:val="0"/>
      <w:marRight w:val="0"/>
      <w:marTop w:val="10"/>
      <w:marBottom w:val="10"/>
      <w:divBdr>
        <w:top w:val="none" w:sz="0" w:space="0" w:color="auto"/>
        <w:left w:val="none" w:sz="0" w:space="0" w:color="auto"/>
        <w:bottom w:val="none" w:sz="0" w:space="0" w:color="auto"/>
        <w:right w:val="none" w:sz="0" w:space="0" w:color="auto"/>
      </w:divBdr>
    </w:div>
    <w:div w:id="626014690">
      <w:marLeft w:val="0"/>
      <w:marRight w:val="0"/>
      <w:marTop w:val="10"/>
      <w:marBottom w:val="10"/>
      <w:divBdr>
        <w:top w:val="none" w:sz="0" w:space="0" w:color="auto"/>
        <w:left w:val="none" w:sz="0" w:space="0" w:color="auto"/>
        <w:bottom w:val="none" w:sz="0" w:space="0" w:color="auto"/>
        <w:right w:val="none" w:sz="0" w:space="0" w:color="auto"/>
      </w:divBdr>
    </w:div>
    <w:div w:id="674186017">
      <w:marLeft w:val="0"/>
      <w:marRight w:val="0"/>
      <w:marTop w:val="10"/>
      <w:marBottom w:val="10"/>
      <w:divBdr>
        <w:top w:val="none" w:sz="0" w:space="0" w:color="auto"/>
        <w:left w:val="none" w:sz="0" w:space="0" w:color="auto"/>
        <w:bottom w:val="none" w:sz="0" w:space="0" w:color="auto"/>
        <w:right w:val="none" w:sz="0" w:space="0" w:color="auto"/>
      </w:divBdr>
    </w:div>
    <w:div w:id="720447809">
      <w:marLeft w:val="0"/>
      <w:marRight w:val="0"/>
      <w:marTop w:val="10"/>
      <w:marBottom w:val="10"/>
      <w:divBdr>
        <w:top w:val="none" w:sz="0" w:space="0" w:color="auto"/>
        <w:left w:val="none" w:sz="0" w:space="0" w:color="auto"/>
        <w:bottom w:val="none" w:sz="0" w:space="0" w:color="auto"/>
        <w:right w:val="none" w:sz="0" w:space="0" w:color="auto"/>
      </w:divBdr>
    </w:div>
    <w:div w:id="788934373">
      <w:marLeft w:val="0"/>
      <w:marRight w:val="0"/>
      <w:marTop w:val="10"/>
      <w:marBottom w:val="10"/>
      <w:divBdr>
        <w:top w:val="none" w:sz="0" w:space="0" w:color="auto"/>
        <w:left w:val="none" w:sz="0" w:space="0" w:color="auto"/>
        <w:bottom w:val="none" w:sz="0" w:space="0" w:color="auto"/>
        <w:right w:val="none" w:sz="0" w:space="0" w:color="auto"/>
      </w:divBdr>
    </w:div>
    <w:div w:id="804929344">
      <w:marLeft w:val="0"/>
      <w:marRight w:val="0"/>
      <w:marTop w:val="10"/>
      <w:marBottom w:val="10"/>
      <w:divBdr>
        <w:top w:val="none" w:sz="0" w:space="0" w:color="auto"/>
        <w:left w:val="none" w:sz="0" w:space="0" w:color="auto"/>
        <w:bottom w:val="none" w:sz="0" w:space="0" w:color="auto"/>
        <w:right w:val="none" w:sz="0" w:space="0" w:color="auto"/>
      </w:divBdr>
    </w:div>
    <w:div w:id="821192225">
      <w:marLeft w:val="0"/>
      <w:marRight w:val="0"/>
      <w:marTop w:val="10"/>
      <w:marBottom w:val="10"/>
      <w:divBdr>
        <w:top w:val="none" w:sz="0" w:space="0" w:color="auto"/>
        <w:left w:val="none" w:sz="0" w:space="0" w:color="auto"/>
        <w:bottom w:val="none" w:sz="0" w:space="0" w:color="auto"/>
        <w:right w:val="none" w:sz="0" w:space="0" w:color="auto"/>
      </w:divBdr>
    </w:div>
    <w:div w:id="833301716">
      <w:marLeft w:val="0"/>
      <w:marRight w:val="0"/>
      <w:marTop w:val="10"/>
      <w:marBottom w:val="10"/>
      <w:divBdr>
        <w:top w:val="none" w:sz="0" w:space="0" w:color="auto"/>
        <w:left w:val="none" w:sz="0" w:space="0" w:color="auto"/>
        <w:bottom w:val="none" w:sz="0" w:space="0" w:color="auto"/>
        <w:right w:val="none" w:sz="0" w:space="0" w:color="auto"/>
      </w:divBdr>
    </w:div>
    <w:div w:id="849950473">
      <w:marLeft w:val="0"/>
      <w:marRight w:val="0"/>
      <w:marTop w:val="10"/>
      <w:marBottom w:val="10"/>
      <w:divBdr>
        <w:top w:val="none" w:sz="0" w:space="0" w:color="auto"/>
        <w:left w:val="none" w:sz="0" w:space="0" w:color="auto"/>
        <w:bottom w:val="none" w:sz="0" w:space="0" w:color="auto"/>
        <w:right w:val="none" w:sz="0" w:space="0" w:color="auto"/>
      </w:divBdr>
    </w:div>
    <w:div w:id="855732426">
      <w:marLeft w:val="0"/>
      <w:marRight w:val="0"/>
      <w:marTop w:val="10"/>
      <w:marBottom w:val="10"/>
      <w:divBdr>
        <w:top w:val="none" w:sz="0" w:space="0" w:color="auto"/>
        <w:left w:val="none" w:sz="0" w:space="0" w:color="auto"/>
        <w:bottom w:val="none" w:sz="0" w:space="0" w:color="auto"/>
        <w:right w:val="none" w:sz="0" w:space="0" w:color="auto"/>
      </w:divBdr>
    </w:div>
    <w:div w:id="874386918">
      <w:marLeft w:val="0"/>
      <w:marRight w:val="0"/>
      <w:marTop w:val="10"/>
      <w:marBottom w:val="10"/>
      <w:divBdr>
        <w:top w:val="none" w:sz="0" w:space="0" w:color="auto"/>
        <w:left w:val="none" w:sz="0" w:space="0" w:color="auto"/>
        <w:bottom w:val="none" w:sz="0" w:space="0" w:color="auto"/>
        <w:right w:val="none" w:sz="0" w:space="0" w:color="auto"/>
      </w:divBdr>
    </w:div>
    <w:div w:id="919948814">
      <w:marLeft w:val="0"/>
      <w:marRight w:val="0"/>
      <w:marTop w:val="10"/>
      <w:marBottom w:val="10"/>
      <w:divBdr>
        <w:top w:val="none" w:sz="0" w:space="0" w:color="auto"/>
        <w:left w:val="none" w:sz="0" w:space="0" w:color="auto"/>
        <w:bottom w:val="none" w:sz="0" w:space="0" w:color="auto"/>
        <w:right w:val="none" w:sz="0" w:space="0" w:color="auto"/>
      </w:divBdr>
    </w:div>
    <w:div w:id="1001396758">
      <w:marLeft w:val="0"/>
      <w:marRight w:val="0"/>
      <w:marTop w:val="10"/>
      <w:marBottom w:val="10"/>
      <w:divBdr>
        <w:top w:val="none" w:sz="0" w:space="0" w:color="auto"/>
        <w:left w:val="none" w:sz="0" w:space="0" w:color="auto"/>
        <w:bottom w:val="none" w:sz="0" w:space="0" w:color="auto"/>
        <w:right w:val="none" w:sz="0" w:space="0" w:color="auto"/>
      </w:divBdr>
    </w:div>
    <w:div w:id="1015184450">
      <w:marLeft w:val="0"/>
      <w:marRight w:val="0"/>
      <w:marTop w:val="10"/>
      <w:marBottom w:val="10"/>
      <w:divBdr>
        <w:top w:val="none" w:sz="0" w:space="0" w:color="auto"/>
        <w:left w:val="none" w:sz="0" w:space="0" w:color="auto"/>
        <w:bottom w:val="none" w:sz="0" w:space="0" w:color="auto"/>
        <w:right w:val="none" w:sz="0" w:space="0" w:color="auto"/>
      </w:divBdr>
    </w:div>
    <w:div w:id="1031146352">
      <w:marLeft w:val="0"/>
      <w:marRight w:val="0"/>
      <w:marTop w:val="10"/>
      <w:marBottom w:val="10"/>
      <w:divBdr>
        <w:top w:val="none" w:sz="0" w:space="0" w:color="auto"/>
        <w:left w:val="none" w:sz="0" w:space="0" w:color="auto"/>
        <w:bottom w:val="none" w:sz="0" w:space="0" w:color="auto"/>
        <w:right w:val="none" w:sz="0" w:space="0" w:color="auto"/>
      </w:divBdr>
    </w:div>
    <w:div w:id="1076052740">
      <w:marLeft w:val="0"/>
      <w:marRight w:val="0"/>
      <w:marTop w:val="10"/>
      <w:marBottom w:val="10"/>
      <w:divBdr>
        <w:top w:val="none" w:sz="0" w:space="0" w:color="auto"/>
        <w:left w:val="none" w:sz="0" w:space="0" w:color="auto"/>
        <w:bottom w:val="none" w:sz="0" w:space="0" w:color="auto"/>
        <w:right w:val="none" w:sz="0" w:space="0" w:color="auto"/>
      </w:divBdr>
    </w:div>
    <w:div w:id="1076972945">
      <w:marLeft w:val="0"/>
      <w:marRight w:val="0"/>
      <w:marTop w:val="10"/>
      <w:marBottom w:val="10"/>
      <w:divBdr>
        <w:top w:val="none" w:sz="0" w:space="0" w:color="auto"/>
        <w:left w:val="none" w:sz="0" w:space="0" w:color="auto"/>
        <w:bottom w:val="none" w:sz="0" w:space="0" w:color="auto"/>
        <w:right w:val="none" w:sz="0" w:space="0" w:color="auto"/>
      </w:divBdr>
    </w:div>
    <w:div w:id="1119958784">
      <w:marLeft w:val="0"/>
      <w:marRight w:val="720"/>
      <w:marTop w:val="10"/>
      <w:marBottom w:val="10"/>
      <w:divBdr>
        <w:top w:val="none" w:sz="0" w:space="0" w:color="auto"/>
        <w:left w:val="none" w:sz="0" w:space="0" w:color="auto"/>
        <w:bottom w:val="none" w:sz="0" w:space="0" w:color="auto"/>
        <w:right w:val="none" w:sz="0" w:space="0" w:color="auto"/>
      </w:divBdr>
    </w:div>
    <w:div w:id="1168792924">
      <w:marLeft w:val="0"/>
      <w:marRight w:val="0"/>
      <w:marTop w:val="10"/>
      <w:marBottom w:val="10"/>
      <w:divBdr>
        <w:top w:val="none" w:sz="0" w:space="0" w:color="auto"/>
        <w:left w:val="none" w:sz="0" w:space="0" w:color="auto"/>
        <w:bottom w:val="none" w:sz="0" w:space="0" w:color="auto"/>
        <w:right w:val="none" w:sz="0" w:space="0" w:color="auto"/>
      </w:divBdr>
    </w:div>
    <w:div w:id="1177114068">
      <w:marLeft w:val="0"/>
      <w:marRight w:val="0"/>
      <w:marTop w:val="10"/>
      <w:marBottom w:val="10"/>
      <w:divBdr>
        <w:top w:val="none" w:sz="0" w:space="0" w:color="auto"/>
        <w:left w:val="none" w:sz="0" w:space="0" w:color="auto"/>
        <w:bottom w:val="none" w:sz="0" w:space="0" w:color="auto"/>
        <w:right w:val="none" w:sz="0" w:space="0" w:color="auto"/>
      </w:divBdr>
    </w:div>
    <w:div w:id="1180924291">
      <w:marLeft w:val="0"/>
      <w:marRight w:val="720"/>
      <w:marTop w:val="10"/>
      <w:marBottom w:val="10"/>
      <w:divBdr>
        <w:top w:val="none" w:sz="0" w:space="0" w:color="auto"/>
        <w:left w:val="none" w:sz="0" w:space="0" w:color="auto"/>
        <w:bottom w:val="none" w:sz="0" w:space="0" w:color="auto"/>
        <w:right w:val="none" w:sz="0" w:space="0" w:color="auto"/>
      </w:divBdr>
    </w:div>
    <w:div w:id="1246066672">
      <w:marLeft w:val="0"/>
      <w:marRight w:val="0"/>
      <w:marTop w:val="10"/>
      <w:marBottom w:val="10"/>
      <w:divBdr>
        <w:top w:val="none" w:sz="0" w:space="0" w:color="auto"/>
        <w:left w:val="none" w:sz="0" w:space="0" w:color="auto"/>
        <w:bottom w:val="none" w:sz="0" w:space="0" w:color="auto"/>
        <w:right w:val="none" w:sz="0" w:space="0" w:color="auto"/>
      </w:divBdr>
    </w:div>
    <w:div w:id="1261446423">
      <w:marLeft w:val="0"/>
      <w:marRight w:val="0"/>
      <w:marTop w:val="10"/>
      <w:marBottom w:val="10"/>
      <w:divBdr>
        <w:top w:val="none" w:sz="0" w:space="0" w:color="auto"/>
        <w:left w:val="none" w:sz="0" w:space="0" w:color="auto"/>
        <w:bottom w:val="none" w:sz="0" w:space="0" w:color="auto"/>
        <w:right w:val="none" w:sz="0" w:space="0" w:color="auto"/>
      </w:divBdr>
    </w:div>
    <w:div w:id="1279944047">
      <w:marLeft w:val="0"/>
      <w:marRight w:val="720"/>
      <w:marTop w:val="10"/>
      <w:marBottom w:val="10"/>
      <w:divBdr>
        <w:top w:val="none" w:sz="0" w:space="0" w:color="auto"/>
        <w:left w:val="none" w:sz="0" w:space="0" w:color="auto"/>
        <w:bottom w:val="none" w:sz="0" w:space="0" w:color="auto"/>
        <w:right w:val="none" w:sz="0" w:space="0" w:color="auto"/>
      </w:divBdr>
    </w:div>
    <w:div w:id="1300961664">
      <w:marLeft w:val="0"/>
      <w:marRight w:val="0"/>
      <w:marTop w:val="10"/>
      <w:marBottom w:val="10"/>
      <w:divBdr>
        <w:top w:val="none" w:sz="0" w:space="0" w:color="auto"/>
        <w:left w:val="none" w:sz="0" w:space="0" w:color="auto"/>
        <w:bottom w:val="none" w:sz="0" w:space="0" w:color="auto"/>
        <w:right w:val="none" w:sz="0" w:space="0" w:color="auto"/>
      </w:divBdr>
    </w:div>
    <w:div w:id="1312562505">
      <w:marLeft w:val="0"/>
      <w:marRight w:val="0"/>
      <w:marTop w:val="10"/>
      <w:marBottom w:val="10"/>
      <w:divBdr>
        <w:top w:val="none" w:sz="0" w:space="0" w:color="auto"/>
        <w:left w:val="none" w:sz="0" w:space="0" w:color="auto"/>
        <w:bottom w:val="none" w:sz="0" w:space="0" w:color="auto"/>
        <w:right w:val="none" w:sz="0" w:space="0" w:color="auto"/>
      </w:divBdr>
    </w:div>
    <w:div w:id="1314020200">
      <w:marLeft w:val="0"/>
      <w:marRight w:val="0"/>
      <w:marTop w:val="10"/>
      <w:marBottom w:val="10"/>
      <w:divBdr>
        <w:top w:val="none" w:sz="0" w:space="0" w:color="auto"/>
        <w:left w:val="none" w:sz="0" w:space="0" w:color="auto"/>
        <w:bottom w:val="none" w:sz="0" w:space="0" w:color="auto"/>
        <w:right w:val="none" w:sz="0" w:space="0" w:color="auto"/>
      </w:divBdr>
    </w:div>
    <w:div w:id="1345938682">
      <w:marLeft w:val="0"/>
      <w:marRight w:val="0"/>
      <w:marTop w:val="10"/>
      <w:marBottom w:val="10"/>
      <w:divBdr>
        <w:top w:val="none" w:sz="0" w:space="0" w:color="auto"/>
        <w:left w:val="none" w:sz="0" w:space="0" w:color="auto"/>
        <w:bottom w:val="none" w:sz="0" w:space="0" w:color="auto"/>
        <w:right w:val="none" w:sz="0" w:space="0" w:color="auto"/>
      </w:divBdr>
    </w:div>
    <w:div w:id="1422994119">
      <w:marLeft w:val="0"/>
      <w:marRight w:val="0"/>
      <w:marTop w:val="10"/>
      <w:marBottom w:val="10"/>
      <w:divBdr>
        <w:top w:val="none" w:sz="0" w:space="0" w:color="auto"/>
        <w:left w:val="none" w:sz="0" w:space="0" w:color="auto"/>
        <w:bottom w:val="none" w:sz="0" w:space="0" w:color="auto"/>
        <w:right w:val="none" w:sz="0" w:space="0" w:color="auto"/>
      </w:divBdr>
    </w:div>
    <w:div w:id="1433286571">
      <w:marLeft w:val="0"/>
      <w:marRight w:val="0"/>
      <w:marTop w:val="10"/>
      <w:marBottom w:val="10"/>
      <w:divBdr>
        <w:top w:val="none" w:sz="0" w:space="0" w:color="auto"/>
        <w:left w:val="none" w:sz="0" w:space="0" w:color="auto"/>
        <w:bottom w:val="none" w:sz="0" w:space="0" w:color="auto"/>
        <w:right w:val="none" w:sz="0" w:space="0" w:color="auto"/>
      </w:divBdr>
    </w:div>
    <w:div w:id="1447966929">
      <w:marLeft w:val="0"/>
      <w:marRight w:val="0"/>
      <w:marTop w:val="10"/>
      <w:marBottom w:val="10"/>
      <w:divBdr>
        <w:top w:val="none" w:sz="0" w:space="0" w:color="auto"/>
        <w:left w:val="none" w:sz="0" w:space="0" w:color="auto"/>
        <w:bottom w:val="none" w:sz="0" w:space="0" w:color="auto"/>
        <w:right w:val="none" w:sz="0" w:space="0" w:color="auto"/>
      </w:divBdr>
    </w:div>
    <w:div w:id="1456021909">
      <w:marLeft w:val="0"/>
      <w:marRight w:val="0"/>
      <w:marTop w:val="10"/>
      <w:marBottom w:val="10"/>
      <w:divBdr>
        <w:top w:val="none" w:sz="0" w:space="0" w:color="auto"/>
        <w:left w:val="none" w:sz="0" w:space="0" w:color="auto"/>
        <w:bottom w:val="none" w:sz="0" w:space="0" w:color="auto"/>
        <w:right w:val="none" w:sz="0" w:space="0" w:color="auto"/>
      </w:divBdr>
    </w:div>
    <w:div w:id="1489862151">
      <w:marLeft w:val="0"/>
      <w:marRight w:val="0"/>
      <w:marTop w:val="10"/>
      <w:marBottom w:val="10"/>
      <w:divBdr>
        <w:top w:val="none" w:sz="0" w:space="0" w:color="auto"/>
        <w:left w:val="none" w:sz="0" w:space="0" w:color="auto"/>
        <w:bottom w:val="none" w:sz="0" w:space="0" w:color="auto"/>
        <w:right w:val="none" w:sz="0" w:space="0" w:color="auto"/>
      </w:divBdr>
    </w:div>
    <w:div w:id="1569653032">
      <w:marLeft w:val="0"/>
      <w:marRight w:val="0"/>
      <w:marTop w:val="10"/>
      <w:marBottom w:val="10"/>
      <w:divBdr>
        <w:top w:val="none" w:sz="0" w:space="0" w:color="auto"/>
        <w:left w:val="none" w:sz="0" w:space="0" w:color="auto"/>
        <w:bottom w:val="none" w:sz="0" w:space="0" w:color="auto"/>
        <w:right w:val="none" w:sz="0" w:space="0" w:color="auto"/>
      </w:divBdr>
    </w:div>
    <w:div w:id="1608191555">
      <w:marLeft w:val="0"/>
      <w:marRight w:val="0"/>
      <w:marTop w:val="10"/>
      <w:marBottom w:val="10"/>
      <w:divBdr>
        <w:top w:val="none" w:sz="0" w:space="0" w:color="auto"/>
        <w:left w:val="none" w:sz="0" w:space="0" w:color="auto"/>
        <w:bottom w:val="none" w:sz="0" w:space="0" w:color="auto"/>
        <w:right w:val="none" w:sz="0" w:space="0" w:color="auto"/>
      </w:divBdr>
    </w:div>
    <w:div w:id="1609460268">
      <w:marLeft w:val="0"/>
      <w:marRight w:val="0"/>
      <w:marTop w:val="10"/>
      <w:marBottom w:val="10"/>
      <w:divBdr>
        <w:top w:val="none" w:sz="0" w:space="0" w:color="auto"/>
        <w:left w:val="none" w:sz="0" w:space="0" w:color="auto"/>
        <w:bottom w:val="none" w:sz="0" w:space="0" w:color="auto"/>
        <w:right w:val="none" w:sz="0" w:space="0" w:color="auto"/>
      </w:divBdr>
    </w:div>
    <w:div w:id="1667172438">
      <w:marLeft w:val="0"/>
      <w:marRight w:val="0"/>
      <w:marTop w:val="10"/>
      <w:marBottom w:val="10"/>
      <w:divBdr>
        <w:top w:val="none" w:sz="0" w:space="0" w:color="auto"/>
        <w:left w:val="none" w:sz="0" w:space="0" w:color="auto"/>
        <w:bottom w:val="none" w:sz="0" w:space="0" w:color="auto"/>
        <w:right w:val="none" w:sz="0" w:space="0" w:color="auto"/>
      </w:divBdr>
    </w:div>
    <w:div w:id="1720935292">
      <w:marLeft w:val="0"/>
      <w:marRight w:val="0"/>
      <w:marTop w:val="10"/>
      <w:marBottom w:val="10"/>
      <w:divBdr>
        <w:top w:val="none" w:sz="0" w:space="0" w:color="auto"/>
        <w:left w:val="none" w:sz="0" w:space="0" w:color="auto"/>
        <w:bottom w:val="none" w:sz="0" w:space="0" w:color="auto"/>
        <w:right w:val="none" w:sz="0" w:space="0" w:color="auto"/>
      </w:divBdr>
    </w:div>
    <w:div w:id="1787653110">
      <w:marLeft w:val="0"/>
      <w:marRight w:val="0"/>
      <w:marTop w:val="10"/>
      <w:marBottom w:val="10"/>
      <w:divBdr>
        <w:top w:val="none" w:sz="0" w:space="0" w:color="auto"/>
        <w:left w:val="none" w:sz="0" w:space="0" w:color="auto"/>
        <w:bottom w:val="none" w:sz="0" w:space="0" w:color="auto"/>
        <w:right w:val="none" w:sz="0" w:space="0" w:color="auto"/>
      </w:divBdr>
    </w:div>
    <w:div w:id="1796096153">
      <w:marLeft w:val="0"/>
      <w:marRight w:val="0"/>
      <w:marTop w:val="10"/>
      <w:marBottom w:val="10"/>
      <w:divBdr>
        <w:top w:val="none" w:sz="0" w:space="0" w:color="auto"/>
        <w:left w:val="none" w:sz="0" w:space="0" w:color="auto"/>
        <w:bottom w:val="none" w:sz="0" w:space="0" w:color="auto"/>
        <w:right w:val="none" w:sz="0" w:space="0" w:color="auto"/>
      </w:divBdr>
    </w:div>
    <w:div w:id="1844973130">
      <w:marLeft w:val="0"/>
      <w:marRight w:val="0"/>
      <w:marTop w:val="10"/>
      <w:marBottom w:val="10"/>
      <w:divBdr>
        <w:top w:val="none" w:sz="0" w:space="0" w:color="auto"/>
        <w:left w:val="none" w:sz="0" w:space="0" w:color="auto"/>
        <w:bottom w:val="none" w:sz="0" w:space="0" w:color="auto"/>
        <w:right w:val="none" w:sz="0" w:space="0" w:color="auto"/>
      </w:divBdr>
    </w:div>
    <w:div w:id="1857385889">
      <w:marLeft w:val="0"/>
      <w:marRight w:val="0"/>
      <w:marTop w:val="10"/>
      <w:marBottom w:val="10"/>
      <w:divBdr>
        <w:top w:val="none" w:sz="0" w:space="0" w:color="auto"/>
        <w:left w:val="none" w:sz="0" w:space="0" w:color="auto"/>
        <w:bottom w:val="none" w:sz="0" w:space="0" w:color="auto"/>
        <w:right w:val="none" w:sz="0" w:space="0" w:color="auto"/>
      </w:divBdr>
    </w:div>
    <w:div w:id="1878737052">
      <w:marLeft w:val="0"/>
      <w:marRight w:val="0"/>
      <w:marTop w:val="10"/>
      <w:marBottom w:val="10"/>
      <w:divBdr>
        <w:top w:val="none" w:sz="0" w:space="0" w:color="auto"/>
        <w:left w:val="none" w:sz="0" w:space="0" w:color="auto"/>
        <w:bottom w:val="none" w:sz="0" w:space="0" w:color="auto"/>
        <w:right w:val="none" w:sz="0" w:space="0" w:color="auto"/>
      </w:divBdr>
    </w:div>
    <w:div w:id="1902981775">
      <w:marLeft w:val="0"/>
      <w:marRight w:val="0"/>
      <w:marTop w:val="10"/>
      <w:marBottom w:val="10"/>
      <w:divBdr>
        <w:top w:val="none" w:sz="0" w:space="0" w:color="auto"/>
        <w:left w:val="none" w:sz="0" w:space="0" w:color="auto"/>
        <w:bottom w:val="none" w:sz="0" w:space="0" w:color="auto"/>
        <w:right w:val="none" w:sz="0" w:space="0" w:color="auto"/>
      </w:divBdr>
    </w:div>
    <w:div w:id="2050453348">
      <w:marLeft w:val="0"/>
      <w:marRight w:val="0"/>
      <w:marTop w:val="10"/>
      <w:marBottom w:val="10"/>
      <w:divBdr>
        <w:top w:val="none" w:sz="0" w:space="0" w:color="auto"/>
        <w:left w:val="none" w:sz="0" w:space="0" w:color="auto"/>
        <w:bottom w:val="none" w:sz="0" w:space="0" w:color="auto"/>
        <w:right w:val="none" w:sz="0" w:space="0" w:color="auto"/>
      </w:divBdr>
    </w:div>
    <w:div w:id="2088186265">
      <w:marLeft w:val="0"/>
      <w:marRight w:val="0"/>
      <w:marTop w:val="10"/>
      <w:marBottom w:val="10"/>
      <w:divBdr>
        <w:top w:val="none" w:sz="0" w:space="0" w:color="auto"/>
        <w:left w:val="none" w:sz="0" w:space="0" w:color="auto"/>
        <w:bottom w:val="none" w:sz="0" w:space="0" w:color="auto"/>
        <w:right w:val="none" w:sz="0" w:space="0" w:color="auto"/>
      </w:divBdr>
    </w:div>
    <w:div w:id="21061473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