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6787" w:rsidRDefault="00BD6787">
      <w:pPr>
        <w:spacing w:line="500" w:lineRule="atLeast"/>
        <w:jc w:val="center"/>
        <w:divId w:val="1126313288"/>
        <w:rPr>
          <w:rFonts w:ascii="黑体" w:eastAsia="黑体" w:hAnsi="黑体"/>
          <w:sz w:val="36"/>
          <w:szCs w:val="36"/>
        </w:rPr>
      </w:pPr>
      <w:r>
        <w:rPr>
          <w:rFonts w:ascii="黑体" w:eastAsia="黑体" w:hAnsi="黑体" w:hint="eastAsia"/>
          <w:sz w:val="36"/>
          <w:szCs w:val="36"/>
        </w:rPr>
        <w:t>广东省英德市人民法院</w:t>
      </w:r>
    </w:p>
    <w:p w:rsidR="00BD6787" w:rsidRDefault="00BD6787">
      <w:pPr>
        <w:spacing w:line="500" w:lineRule="atLeast"/>
        <w:jc w:val="center"/>
        <w:divId w:val="7582537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6787" w:rsidRDefault="00BD6787">
      <w:pPr>
        <w:spacing w:line="500" w:lineRule="atLeast"/>
        <w:jc w:val="right"/>
        <w:divId w:val="1598514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w:t>
      </w:r>
    </w:p>
    <w:p w:rsidR="00BD6787" w:rsidRDefault="00BD6787">
      <w:pPr>
        <w:spacing w:line="500" w:lineRule="atLeast"/>
        <w:ind w:firstLine="600"/>
        <w:divId w:val="330105366"/>
        <w:rPr>
          <w:rFonts w:hint="eastAsia"/>
          <w:sz w:val="30"/>
          <w:szCs w:val="30"/>
        </w:rPr>
      </w:pPr>
      <w:r>
        <w:rPr>
          <w:rFonts w:hint="eastAsia"/>
          <w:sz w:val="30"/>
          <w:szCs w:val="30"/>
        </w:rPr>
        <w:t>公诉机关广东省英德市人民检察院。</w:t>
      </w:r>
    </w:p>
    <w:p w:rsidR="00BD6787" w:rsidRDefault="00BD6787">
      <w:pPr>
        <w:spacing w:line="500" w:lineRule="atLeast"/>
        <w:ind w:firstLine="600"/>
        <w:divId w:val="469711027"/>
        <w:rPr>
          <w:rFonts w:hint="eastAsia"/>
          <w:sz w:val="30"/>
          <w:szCs w:val="30"/>
        </w:rPr>
      </w:pPr>
      <w:r>
        <w:rPr>
          <w:rFonts w:hint="eastAsia"/>
          <w:sz w:val="30"/>
          <w:szCs w:val="30"/>
        </w:rPr>
        <w:t>被告人罗某，男，</w:t>
      </w:r>
      <w:r>
        <w:rPr>
          <w:rFonts w:hint="eastAsia"/>
          <w:sz w:val="30"/>
          <w:szCs w:val="30"/>
        </w:rPr>
        <w:t>1960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日出生，汉族，广西壮族自治区合浦县人，大学文化，户籍所在地广东省英德市。</w:t>
      </w:r>
      <w:r>
        <w:rPr>
          <w:rFonts w:hint="eastAsia"/>
          <w:sz w:val="30"/>
          <w:szCs w:val="30"/>
        </w:rPr>
        <w:t>1997</w:t>
      </w:r>
      <w:r>
        <w:rPr>
          <w:rFonts w:hint="eastAsia"/>
          <w:sz w:val="30"/>
          <w:szCs w:val="30"/>
        </w:rPr>
        <w:t>年起在英德市国土局工作，任执法大队副大队长、执法大队矿山组执法人员，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月，被抽调参加英德市委市政府打击整治非法开采稀土矿工作组负责巡查小组，</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月任英德市国土局打击整治非法盗采工作领导小组办公室副主任。因本案于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日被指定监所监视居住，于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日被逮捕，现羁押于英德市看守所。</w:t>
      </w:r>
    </w:p>
    <w:p w:rsidR="00BD6787" w:rsidRDefault="00BD6787">
      <w:pPr>
        <w:spacing w:line="500" w:lineRule="atLeast"/>
        <w:ind w:firstLine="600"/>
        <w:divId w:val="865866900"/>
        <w:rPr>
          <w:rFonts w:hint="eastAsia"/>
          <w:sz w:val="30"/>
          <w:szCs w:val="30"/>
        </w:rPr>
      </w:pPr>
      <w:r>
        <w:rPr>
          <w:rFonts w:hint="eastAsia"/>
          <w:sz w:val="30"/>
          <w:szCs w:val="30"/>
        </w:rPr>
        <w:t>辩护人郭必坤，广东德众律师事务所律师。</w:t>
      </w:r>
    </w:p>
    <w:p w:rsidR="00BD6787" w:rsidRDefault="00BD6787">
      <w:pPr>
        <w:spacing w:line="500" w:lineRule="atLeast"/>
        <w:ind w:firstLine="600"/>
        <w:divId w:val="15809870"/>
        <w:rPr>
          <w:rFonts w:hint="eastAsia"/>
          <w:sz w:val="30"/>
          <w:szCs w:val="30"/>
        </w:rPr>
      </w:pPr>
      <w:r>
        <w:rPr>
          <w:rFonts w:hint="eastAsia"/>
          <w:sz w:val="30"/>
          <w:szCs w:val="30"/>
        </w:rPr>
        <w:t>广东省英德市人民检察院以英检公诉刑诉﹝</w:t>
      </w:r>
      <w:r>
        <w:rPr>
          <w:rFonts w:hint="eastAsia"/>
          <w:sz w:val="30"/>
          <w:szCs w:val="30"/>
        </w:rPr>
        <w:t>2017</w:t>
      </w:r>
      <w:r>
        <w:rPr>
          <w:rFonts w:hint="eastAsia"/>
          <w:sz w:val="30"/>
          <w:szCs w:val="30"/>
        </w:rPr>
        <w:t>﹞</w:t>
      </w:r>
      <w:r>
        <w:rPr>
          <w:rFonts w:hint="eastAsia"/>
          <w:sz w:val="30"/>
          <w:szCs w:val="30"/>
        </w:rPr>
        <w:t>450</w:t>
      </w:r>
      <w:r>
        <w:rPr>
          <w:rFonts w:hint="eastAsia"/>
          <w:sz w:val="30"/>
          <w:szCs w:val="30"/>
        </w:rPr>
        <w:t>号起诉书指控被告人罗某犯滥用职权罪和受贿罪，于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日向本院提起公诉。本院依法组成合议庭，公开开庭审理了本案。广东省英德市人民检察院指派检察员范科威出庭支持公诉，被告人罗某及其辩护人郭必坤到庭参加了诉讼。现已审理终结。</w:t>
      </w:r>
    </w:p>
    <w:p w:rsidR="00BD6787" w:rsidRDefault="00BD6787">
      <w:pPr>
        <w:spacing w:line="500" w:lineRule="atLeast"/>
        <w:ind w:firstLine="600"/>
        <w:divId w:val="1664315792"/>
        <w:rPr>
          <w:rFonts w:hint="eastAsia"/>
          <w:sz w:val="30"/>
          <w:szCs w:val="30"/>
        </w:rPr>
      </w:pPr>
      <w:r>
        <w:rPr>
          <w:rFonts w:hint="eastAsia"/>
          <w:sz w:val="30"/>
          <w:szCs w:val="30"/>
        </w:rPr>
        <w:t>广东省英德市人民检察院指控，被告人的犯罪事实主要有：</w:t>
      </w:r>
    </w:p>
    <w:p w:rsidR="00BD6787" w:rsidRDefault="00BD6787">
      <w:pPr>
        <w:spacing w:line="500" w:lineRule="atLeast"/>
        <w:ind w:firstLine="600"/>
        <w:divId w:val="1178891210"/>
        <w:rPr>
          <w:rFonts w:hint="eastAsia"/>
          <w:sz w:val="30"/>
          <w:szCs w:val="30"/>
        </w:rPr>
      </w:pPr>
      <w:r>
        <w:rPr>
          <w:rFonts w:hint="eastAsia"/>
          <w:sz w:val="30"/>
          <w:szCs w:val="30"/>
        </w:rPr>
        <w:t>（一）滥用职权罪</w:t>
      </w:r>
    </w:p>
    <w:p w:rsidR="00BD6787" w:rsidRDefault="00BD6787">
      <w:pPr>
        <w:spacing w:line="500" w:lineRule="atLeast"/>
        <w:ind w:firstLine="600"/>
        <w:divId w:val="1050227556"/>
        <w:rPr>
          <w:rFonts w:hint="eastAsia"/>
          <w:sz w:val="30"/>
          <w:szCs w:val="30"/>
        </w:rPr>
      </w:pPr>
      <w:r>
        <w:rPr>
          <w:rFonts w:hint="eastAsia"/>
          <w:sz w:val="30"/>
          <w:szCs w:val="30"/>
        </w:rPr>
        <w:t>被告人罗某</w:t>
      </w:r>
      <w:r>
        <w:rPr>
          <w:rFonts w:hint="eastAsia"/>
          <w:sz w:val="30"/>
          <w:szCs w:val="30"/>
        </w:rPr>
        <w:t>2014</w:t>
      </w:r>
      <w:r>
        <w:rPr>
          <w:rFonts w:hint="eastAsia"/>
          <w:sz w:val="30"/>
          <w:szCs w:val="30"/>
        </w:rPr>
        <w:t>年以来任英德市政府打击非法开采稀土矿工作组巡查组长以及英德市国土局执法大队矿山组的执法人员，在长期参与对英德市非法开采稀土矿行为的打击、整治活动过程中，没有严格执行关于开采矿产资源的有关监管法规，</w:t>
      </w:r>
      <w:r>
        <w:rPr>
          <w:rFonts w:hint="eastAsia"/>
          <w:sz w:val="30"/>
          <w:szCs w:val="30"/>
        </w:rPr>
        <w:lastRenderedPageBreak/>
        <w:t>不认真履行工作职责，对英德市白沙镇门洞村委会第四塘、榜塘村民小组上迳大窝山非法开采稀土采矿点少巡查、不巡查或者巡查后轻打击，另外被告人罗某在收受非法开采稀土矿老板给予的好处费后为非法开采稀土矿老板通风报信，使得何某（另案处理）等人非法开采稀土矿的行为得以持续，严重破坏了当地的生态环境、水土资源，造成国家利益遭受重大损失。经广东省有色金属地质局九四〇队现场取样测试认定英德市白沙镇门洞村委会第四塘、榜塘村民小组上迳大窝山点查处的稀土矿种均为以轻稀土为主的花岗岩风化壳离子吸附型混合稀土矿。经英德市价格认证中心鉴定：英德市白沙镇门洞村委会榜塘矿点查处的稀土矿价值人民币</w:t>
      </w:r>
      <w:r>
        <w:rPr>
          <w:rFonts w:hint="eastAsia"/>
          <w:sz w:val="30"/>
          <w:szCs w:val="30"/>
        </w:rPr>
        <w:t>28.52</w:t>
      </w:r>
      <w:r>
        <w:rPr>
          <w:rFonts w:hint="eastAsia"/>
          <w:sz w:val="30"/>
          <w:szCs w:val="30"/>
        </w:rPr>
        <w:t>万元人民币；经广东省有色金属地质局</w:t>
      </w:r>
      <w:r>
        <w:rPr>
          <w:rFonts w:hint="eastAsia"/>
          <w:sz w:val="30"/>
          <w:szCs w:val="30"/>
        </w:rPr>
        <w:t>940</w:t>
      </w:r>
      <w:r>
        <w:rPr>
          <w:rFonts w:hint="eastAsia"/>
          <w:sz w:val="30"/>
          <w:szCs w:val="30"/>
        </w:rPr>
        <w:t>队初步鉴定：英德市委会榜塘村民小组上迳大窝山矿点破坏稀土矿产资源价值为</w:t>
      </w:r>
      <w:r>
        <w:rPr>
          <w:rFonts w:hint="eastAsia"/>
          <w:sz w:val="30"/>
          <w:szCs w:val="30"/>
        </w:rPr>
        <w:t>1397.868</w:t>
      </w:r>
      <w:r>
        <w:rPr>
          <w:rFonts w:hint="eastAsia"/>
          <w:sz w:val="30"/>
          <w:szCs w:val="30"/>
        </w:rPr>
        <w:t>万元人民币；经广东省国土资源厅鉴定：英德市白沙镇门洞村委会大岭头村民小组菜洞稀土矿点破坏矿产资源价值为</w:t>
      </w:r>
      <w:r>
        <w:rPr>
          <w:rFonts w:hint="eastAsia"/>
          <w:sz w:val="30"/>
          <w:szCs w:val="30"/>
        </w:rPr>
        <w:t>507.60</w:t>
      </w:r>
      <w:r>
        <w:rPr>
          <w:rFonts w:hint="eastAsia"/>
          <w:sz w:val="30"/>
          <w:szCs w:val="30"/>
        </w:rPr>
        <w:t>万元</w:t>
      </w:r>
      <w:r>
        <w:rPr>
          <w:rFonts w:hint="eastAsia"/>
          <w:sz w:val="30"/>
          <w:szCs w:val="30"/>
        </w:rPr>
        <w:t>人民币。</w:t>
      </w:r>
    </w:p>
    <w:p w:rsidR="00BD6787" w:rsidRDefault="00BD6787">
      <w:pPr>
        <w:spacing w:line="500" w:lineRule="atLeast"/>
        <w:ind w:firstLine="600"/>
        <w:divId w:val="466170825"/>
        <w:rPr>
          <w:rFonts w:hint="eastAsia"/>
          <w:sz w:val="30"/>
          <w:szCs w:val="30"/>
        </w:rPr>
      </w:pPr>
      <w:r>
        <w:rPr>
          <w:rFonts w:hint="eastAsia"/>
          <w:sz w:val="30"/>
          <w:szCs w:val="30"/>
        </w:rPr>
        <w:t>（二）受贿罪</w:t>
      </w:r>
    </w:p>
    <w:p w:rsidR="00BD6787" w:rsidRDefault="00BD6787">
      <w:pPr>
        <w:spacing w:line="500" w:lineRule="atLeast"/>
        <w:ind w:firstLine="600"/>
        <w:divId w:val="1334259117"/>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年期间，被告人罗某利用担任英德市政府打击非法开采稀土矿工作组巡查组长以及英德市国土局执法大队矿山组的执法人员的职务便利，为他人谋取不正当利益，收受非法开采稀土矿老板何某（另案处理）、李某</w:t>
      </w:r>
      <w:r>
        <w:rPr>
          <w:rFonts w:hint="eastAsia"/>
          <w:sz w:val="30"/>
          <w:szCs w:val="30"/>
        </w:rPr>
        <w:t>1</w:t>
      </w:r>
      <w:r>
        <w:rPr>
          <w:rFonts w:hint="eastAsia"/>
          <w:sz w:val="30"/>
          <w:szCs w:val="30"/>
        </w:rPr>
        <w:t>时的贿赂共计</w:t>
      </w:r>
      <w:r>
        <w:rPr>
          <w:rFonts w:hint="eastAsia"/>
          <w:sz w:val="30"/>
          <w:szCs w:val="30"/>
        </w:rPr>
        <w:t>15</w:t>
      </w:r>
      <w:r>
        <w:rPr>
          <w:rFonts w:hint="eastAsia"/>
          <w:sz w:val="30"/>
          <w:szCs w:val="30"/>
        </w:rPr>
        <w:t>万元人民币，其中收受何某</w:t>
      </w:r>
      <w:r>
        <w:rPr>
          <w:rFonts w:hint="eastAsia"/>
          <w:sz w:val="30"/>
          <w:szCs w:val="30"/>
        </w:rPr>
        <w:t>12</w:t>
      </w:r>
      <w:r>
        <w:rPr>
          <w:rFonts w:hint="eastAsia"/>
          <w:sz w:val="30"/>
          <w:szCs w:val="30"/>
        </w:rPr>
        <w:t>万元人民币、收受李某</w:t>
      </w:r>
      <w:r>
        <w:rPr>
          <w:rFonts w:hint="eastAsia"/>
          <w:sz w:val="30"/>
          <w:szCs w:val="30"/>
        </w:rPr>
        <w:t>1</w:t>
      </w:r>
      <w:r>
        <w:rPr>
          <w:rFonts w:hint="eastAsia"/>
          <w:sz w:val="30"/>
          <w:szCs w:val="30"/>
        </w:rPr>
        <w:t>时</w:t>
      </w:r>
      <w:r>
        <w:rPr>
          <w:rFonts w:hint="eastAsia"/>
          <w:sz w:val="30"/>
          <w:szCs w:val="30"/>
        </w:rPr>
        <w:t>3</w:t>
      </w:r>
      <w:r>
        <w:rPr>
          <w:rFonts w:hint="eastAsia"/>
          <w:sz w:val="30"/>
          <w:szCs w:val="30"/>
        </w:rPr>
        <w:t>万元人民币。</w:t>
      </w:r>
    </w:p>
    <w:p w:rsidR="00BD6787" w:rsidRDefault="00BD6787">
      <w:pPr>
        <w:spacing w:line="500" w:lineRule="atLeast"/>
        <w:ind w:firstLine="600"/>
        <w:divId w:val="1260989147"/>
        <w:rPr>
          <w:rFonts w:hint="eastAsia"/>
          <w:sz w:val="30"/>
          <w:szCs w:val="30"/>
        </w:rPr>
      </w:pPr>
      <w:r>
        <w:rPr>
          <w:rFonts w:hint="eastAsia"/>
          <w:sz w:val="30"/>
          <w:szCs w:val="30"/>
        </w:rPr>
        <w:t>公诉机关为证实被告人上述犯罪事实，在庭审中出示了涉案的书证、证人证言、被告人供述和辩解、鉴定意见、视听资料等证据。</w:t>
      </w:r>
    </w:p>
    <w:p w:rsidR="00BD6787" w:rsidRDefault="00BD6787">
      <w:pPr>
        <w:spacing w:line="500" w:lineRule="atLeast"/>
        <w:ind w:firstLine="600"/>
        <w:divId w:val="734475687"/>
        <w:rPr>
          <w:rFonts w:hint="eastAsia"/>
          <w:sz w:val="30"/>
          <w:szCs w:val="30"/>
        </w:rPr>
      </w:pPr>
      <w:r>
        <w:rPr>
          <w:rFonts w:hint="eastAsia"/>
          <w:sz w:val="30"/>
          <w:szCs w:val="30"/>
        </w:rPr>
        <w:t>公诉机关认为，被告人罗某身为国家机关工作人员，在参与对非法开采稀土矿行为的打击、整治活动过程中滥用职权，致使国家稀土矿产资源被大量非法开采，造成国家重大损失，其行为已触犯《中华人民共和国刑法》第三百九十七条之规定，构成滥用职权罪；另被告人罗某利用职务便利为他人谋取利益，收受非法开采稀土矿老板的贿赂人民币共计</w:t>
      </w:r>
      <w:r>
        <w:rPr>
          <w:rFonts w:hint="eastAsia"/>
          <w:sz w:val="30"/>
          <w:szCs w:val="30"/>
        </w:rPr>
        <w:t>15</w:t>
      </w:r>
      <w:r>
        <w:rPr>
          <w:rFonts w:hint="eastAsia"/>
          <w:sz w:val="30"/>
          <w:szCs w:val="30"/>
        </w:rPr>
        <w:t>万元，其行为触犯《中华人民共和国刑法》第三百八十五条之规定，构成受贿罪。上述犯罪事实清楚，证据确实、充分，应当以滥用职权罪、受贿罪数罪并罚追究其刑事责任。</w:t>
      </w:r>
    </w:p>
    <w:p w:rsidR="00BD6787" w:rsidRDefault="00BD6787">
      <w:pPr>
        <w:spacing w:line="500" w:lineRule="atLeast"/>
        <w:ind w:firstLine="600"/>
        <w:divId w:val="1640723430"/>
        <w:rPr>
          <w:rFonts w:hint="eastAsia"/>
          <w:sz w:val="30"/>
          <w:szCs w:val="30"/>
        </w:rPr>
      </w:pPr>
      <w:r>
        <w:rPr>
          <w:rFonts w:hint="eastAsia"/>
          <w:sz w:val="30"/>
          <w:szCs w:val="30"/>
        </w:rPr>
        <w:t>被告人罗某对公诉机关指控的犯罪事实基本无异议，当庭认罪。</w:t>
      </w:r>
    </w:p>
    <w:p w:rsidR="00BD6787" w:rsidRDefault="00BD6787">
      <w:pPr>
        <w:spacing w:line="500" w:lineRule="atLeast"/>
        <w:ind w:firstLine="600"/>
        <w:divId w:val="1589923640"/>
        <w:rPr>
          <w:rFonts w:hint="eastAsia"/>
          <w:sz w:val="30"/>
          <w:szCs w:val="30"/>
        </w:rPr>
      </w:pPr>
      <w:r>
        <w:rPr>
          <w:rFonts w:hint="eastAsia"/>
          <w:sz w:val="30"/>
          <w:szCs w:val="30"/>
        </w:rPr>
        <w:t>辩护人辩称，（一）罗某构成滥用职权，但未达到犯罪的程度，不应追究该项行为的刑事责任。</w:t>
      </w:r>
    </w:p>
    <w:p w:rsidR="00BD6787" w:rsidRDefault="00BD6787">
      <w:pPr>
        <w:spacing w:line="500" w:lineRule="atLeast"/>
        <w:ind w:firstLine="600"/>
        <w:divId w:val="739328057"/>
        <w:rPr>
          <w:rFonts w:hint="eastAsia"/>
          <w:sz w:val="30"/>
          <w:szCs w:val="30"/>
        </w:rPr>
      </w:pPr>
      <w:r>
        <w:rPr>
          <w:rFonts w:hint="eastAsia"/>
          <w:sz w:val="30"/>
          <w:szCs w:val="30"/>
        </w:rPr>
        <w:t>（二）对起诉书指控被告人构成受贿罪，不持异议，但对犯罪数额有异议，被告人有悔罪表现，且在案发后，已经通过家属并按检察官核对的数额要求，向英德市纪委退了案款</w:t>
      </w:r>
      <w:r>
        <w:rPr>
          <w:rFonts w:hint="eastAsia"/>
          <w:sz w:val="30"/>
          <w:szCs w:val="30"/>
        </w:rPr>
        <w:t>15.3</w:t>
      </w:r>
      <w:r>
        <w:rPr>
          <w:rFonts w:hint="eastAsia"/>
          <w:sz w:val="30"/>
          <w:szCs w:val="30"/>
        </w:rPr>
        <w:t>万元，应该予以酌情减轻处罚。建议以受贿罪判处被告人罗某有期徒刑一年，并宣告缓刑。</w:t>
      </w:r>
    </w:p>
    <w:p w:rsidR="00BD6787" w:rsidRDefault="00BD6787">
      <w:pPr>
        <w:spacing w:line="500" w:lineRule="atLeast"/>
        <w:ind w:firstLine="600"/>
        <w:divId w:val="1414820433"/>
        <w:rPr>
          <w:rFonts w:hint="eastAsia"/>
          <w:sz w:val="30"/>
          <w:szCs w:val="30"/>
        </w:rPr>
      </w:pPr>
      <w:r>
        <w:rPr>
          <w:rFonts w:hint="eastAsia"/>
          <w:sz w:val="30"/>
          <w:szCs w:val="30"/>
        </w:rPr>
        <w:t>经审理查明，被告人的犯罪事实主要包括：</w:t>
      </w:r>
    </w:p>
    <w:p w:rsidR="00BD6787" w:rsidRDefault="00BD6787">
      <w:pPr>
        <w:spacing w:line="500" w:lineRule="atLeast"/>
        <w:ind w:firstLine="600"/>
        <w:divId w:val="772896613"/>
        <w:rPr>
          <w:rFonts w:hint="eastAsia"/>
          <w:sz w:val="30"/>
          <w:szCs w:val="30"/>
        </w:rPr>
      </w:pPr>
      <w:r>
        <w:rPr>
          <w:rFonts w:hint="eastAsia"/>
          <w:sz w:val="30"/>
          <w:szCs w:val="30"/>
        </w:rPr>
        <w:t>（一）滥用职权部分</w:t>
      </w:r>
    </w:p>
    <w:p w:rsidR="00BD6787" w:rsidRDefault="00BD6787">
      <w:pPr>
        <w:spacing w:line="500" w:lineRule="atLeast"/>
        <w:ind w:firstLine="600"/>
        <w:divId w:val="2129812051"/>
        <w:rPr>
          <w:rFonts w:hint="eastAsia"/>
          <w:sz w:val="30"/>
          <w:szCs w:val="30"/>
        </w:rPr>
      </w:pPr>
      <w:r>
        <w:rPr>
          <w:rFonts w:hint="eastAsia"/>
          <w:sz w:val="30"/>
          <w:szCs w:val="30"/>
        </w:rPr>
        <w:t>被告人罗某</w:t>
      </w:r>
      <w:r>
        <w:rPr>
          <w:rFonts w:hint="eastAsia"/>
          <w:sz w:val="30"/>
          <w:szCs w:val="30"/>
        </w:rPr>
        <w:t>2014</w:t>
      </w:r>
      <w:r>
        <w:rPr>
          <w:rFonts w:hint="eastAsia"/>
          <w:sz w:val="30"/>
          <w:szCs w:val="30"/>
        </w:rPr>
        <w:t>年以来，任英德市政府打击非法开采稀土矿工作组巡查组长以及英德市国土局执法大队矿山组的执法人员，在长期参与对英德市非法开采稀土矿行为的打击、整治活动过程中，没有严格执行关于开采矿产资源的有关监管法规，不认真履行工作职责，对英德市白沙镇门洞村委会第四塘、榜塘村民小组上迳大窝山非法开采稀土采矿点少巡查、不巡查或者巡查后轻打击，另外被告人罗某在收受非法开采稀土矿老板给予的好处费后为非法开采稀土矿老板通风报信，使得何某（另案处理）等人非法开采稀土矿的行为得以持续，严重破坏了当地的生态环境、水土资源，造成国家利益遭受重大损失。经广东省有色金属地质局九四〇队现场取样测试认定英德市白沙镇门洞村委会第四塘、榜塘村民小组上迳大窝山点查处的稀土矿种均为以轻稀土为主的花岗岩风化壳离子吸附型混合稀土矿。经英德市价格认证中心鉴定：英德市白沙镇门洞村委会榜塘矿点查处的稀土矿价值人民币</w:t>
      </w:r>
      <w:r>
        <w:rPr>
          <w:rFonts w:hint="eastAsia"/>
          <w:sz w:val="30"/>
          <w:szCs w:val="30"/>
        </w:rPr>
        <w:t>28.52</w:t>
      </w:r>
      <w:r>
        <w:rPr>
          <w:rFonts w:hint="eastAsia"/>
          <w:sz w:val="30"/>
          <w:szCs w:val="30"/>
        </w:rPr>
        <w:t>万元人民币；经广东省国土资源厅鉴定非法采矿、破坏性采矿造成矿产资源破坏价值委员会依法鉴定：英德市白沙镇门洞村委会大岭头村民小组菜洞稀土矿点破坏矿产资源价值为人民币</w:t>
      </w:r>
      <w:r>
        <w:rPr>
          <w:rFonts w:hint="eastAsia"/>
          <w:sz w:val="30"/>
          <w:szCs w:val="30"/>
        </w:rPr>
        <w:t>507.60</w:t>
      </w:r>
      <w:r>
        <w:rPr>
          <w:rFonts w:hint="eastAsia"/>
          <w:sz w:val="30"/>
          <w:szCs w:val="30"/>
        </w:rPr>
        <w:t>万元。</w:t>
      </w:r>
    </w:p>
    <w:p w:rsidR="00BD6787" w:rsidRDefault="00BD6787">
      <w:pPr>
        <w:spacing w:line="500" w:lineRule="atLeast"/>
        <w:ind w:firstLine="600"/>
        <w:divId w:val="1321033637"/>
        <w:rPr>
          <w:rFonts w:hint="eastAsia"/>
          <w:sz w:val="30"/>
          <w:szCs w:val="30"/>
        </w:rPr>
      </w:pPr>
      <w:r>
        <w:rPr>
          <w:rFonts w:hint="eastAsia"/>
          <w:sz w:val="30"/>
          <w:szCs w:val="30"/>
        </w:rPr>
        <w:t>（二）受贿部分</w:t>
      </w:r>
    </w:p>
    <w:p w:rsidR="00BD6787" w:rsidRDefault="00BD6787">
      <w:pPr>
        <w:spacing w:line="500" w:lineRule="atLeast"/>
        <w:ind w:firstLine="600"/>
        <w:divId w:val="1388145846"/>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年期间，被告人罗某利用担任英德市政府打击非法开采稀土矿工作组巡查组长以及英德市国土局执法大队矿山组的执法人员的职务便利，为他人谋取不正当利益，收受非法开采稀土矿老板何某、李某</w:t>
      </w:r>
      <w:r>
        <w:rPr>
          <w:rFonts w:hint="eastAsia"/>
          <w:sz w:val="30"/>
          <w:szCs w:val="30"/>
        </w:rPr>
        <w:t>1</w:t>
      </w:r>
      <w:r>
        <w:rPr>
          <w:rFonts w:hint="eastAsia"/>
          <w:sz w:val="30"/>
          <w:szCs w:val="30"/>
        </w:rPr>
        <w:t>时的贿赂共计</w:t>
      </w:r>
      <w:r>
        <w:rPr>
          <w:rFonts w:hint="eastAsia"/>
          <w:sz w:val="30"/>
          <w:szCs w:val="30"/>
        </w:rPr>
        <w:t>15</w:t>
      </w:r>
      <w:r>
        <w:rPr>
          <w:rFonts w:hint="eastAsia"/>
          <w:sz w:val="30"/>
          <w:szCs w:val="30"/>
        </w:rPr>
        <w:t>万元人民币，其中收受何某</w:t>
      </w:r>
      <w:r>
        <w:rPr>
          <w:rFonts w:hint="eastAsia"/>
          <w:sz w:val="30"/>
          <w:szCs w:val="30"/>
        </w:rPr>
        <w:t>12</w:t>
      </w:r>
      <w:r>
        <w:rPr>
          <w:rFonts w:hint="eastAsia"/>
          <w:sz w:val="30"/>
          <w:szCs w:val="30"/>
        </w:rPr>
        <w:t>万元人民币、收受李某</w:t>
      </w:r>
      <w:r>
        <w:rPr>
          <w:rFonts w:hint="eastAsia"/>
          <w:sz w:val="30"/>
          <w:szCs w:val="30"/>
        </w:rPr>
        <w:t>1</w:t>
      </w:r>
      <w:r>
        <w:rPr>
          <w:rFonts w:hint="eastAsia"/>
          <w:sz w:val="30"/>
          <w:szCs w:val="30"/>
        </w:rPr>
        <w:t>时</w:t>
      </w:r>
      <w:r>
        <w:rPr>
          <w:rFonts w:hint="eastAsia"/>
          <w:sz w:val="30"/>
          <w:szCs w:val="30"/>
        </w:rPr>
        <w:t>3</w:t>
      </w:r>
      <w:r>
        <w:rPr>
          <w:rFonts w:hint="eastAsia"/>
          <w:sz w:val="30"/>
          <w:szCs w:val="30"/>
        </w:rPr>
        <w:t>万元人民币。</w:t>
      </w:r>
    </w:p>
    <w:p w:rsidR="00BD6787" w:rsidRDefault="00BD6787">
      <w:pPr>
        <w:spacing w:line="500" w:lineRule="atLeast"/>
        <w:ind w:firstLine="600"/>
        <w:divId w:val="452090838"/>
        <w:rPr>
          <w:rFonts w:hint="eastAsia"/>
          <w:sz w:val="30"/>
          <w:szCs w:val="30"/>
        </w:rPr>
      </w:pPr>
      <w:r>
        <w:rPr>
          <w:rFonts w:hint="eastAsia"/>
          <w:sz w:val="30"/>
          <w:szCs w:val="30"/>
        </w:rPr>
        <w:t>认定上述事实的证据主要有：</w:t>
      </w:r>
    </w:p>
    <w:p w:rsidR="00BD6787" w:rsidRDefault="00BD6787">
      <w:pPr>
        <w:spacing w:line="500" w:lineRule="atLeast"/>
        <w:ind w:firstLine="600"/>
        <w:divId w:val="1141732223"/>
        <w:rPr>
          <w:rFonts w:hint="eastAsia"/>
          <w:sz w:val="30"/>
          <w:szCs w:val="30"/>
        </w:rPr>
      </w:pPr>
      <w:r>
        <w:rPr>
          <w:rFonts w:hint="eastAsia"/>
          <w:sz w:val="30"/>
          <w:szCs w:val="30"/>
        </w:rPr>
        <w:t>（一）书证</w:t>
      </w:r>
    </w:p>
    <w:p w:rsidR="00BD6787" w:rsidRDefault="00BD6787">
      <w:pPr>
        <w:spacing w:line="500" w:lineRule="atLeast"/>
        <w:ind w:firstLine="600"/>
        <w:divId w:val="114564260"/>
        <w:rPr>
          <w:rFonts w:hint="eastAsia"/>
          <w:sz w:val="30"/>
          <w:szCs w:val="30"/>
        </w:rPr>
      </w:pPr>
      <w:r>
        <w:rPr>
          <w:rFonts w:hint="eastAsia"/>
          <w:sz w:val="30"/>
          <w:szCs w:val="30"/>
        </w:rPr>
        <w:t>1.</w:t>
      </w:r>
      <w:r>
        <w:rPr>
          <w:rFonts w:hint="eastAsia"/>
          <w:sz w:val="30"/>
          <w:szCs w:val="30"/>
        </w:rPr>
        <w:t>《立案决定书》《询问通知书》《传唤证》《指定居所监视居住决定书》《指定居所监视居住决定书回执》《指定居所监视居住通知书》《拘留决定书》《逮捕决定书》。</w:t>
      </w:r>
    </w:p>
    <w:p w:rsidR="00BD6787" w:rsidRDefault="00BD6787">
      <w:pPr>
        <w:spacing w:line="500" w:lineRule="atLeast"/>
        <w:ind w:firstLine="600"/>
        <w:divId w:val="1413968194"/>
        <w:rPr>
          <w:rFonts w:hint="eastAsia"/>
          <w:sz w:val="30"/>
          <w:szCs w:val="30"/>
        </w:rPr>
      </w:pPr>
      <w:r>
        <w:rPr>
          <w:rFonts w:hint="eastAsia"/>
          <w:sz w:val="30"/>
          <w:szCs w:val="30"/>
        </w:rPr>
        <w:t>2.</w:t>
      </w:r>
      <w:r>
        <w:rPr>
          <w:rFonts w:hint="eastAsia"/>
          <w:sz w:val="30"/>
          <w:szCs w:val="30"/>
        </w:rPr>
        <w:t>清远市人民检察院出具的《关于移送案件线索的函》。</w:t>
      </w:r>
    </w:p>
    <w:p w:rsidR="00BD6787" w:rsidRDefault="00BD6787">
      <w:pPr>
        <w:spacing w:line="500" w:lineRule="atLeast"/>
        <w:ind w:firstLine="600"/>
        <w:divId w:val="599490332"/>
        <w:rPr>
          <w:rFonts w:hint="eastAsia"/>
          <w:sz w:val="30"/>
          <w:szCs w:val="30"/>
        </w:rPr>
      </w:pPr>
      <w:r>
        <w:rPr>
          <w:rFonts w:hint="eastAsia"/>
          <w:sz w:val="30"/>
          <w:szCs w:val="30"/>
        </w:rPr>
        <w:t>3.</w:t>
      </w:r>
      <w:r>
        <w:rPr>
          <w:rFonts w:hint="eastAsia"/>
          <w:sz w:val="30"/>
          <w:szCs w:val="30"/>
        </w:rPr>
        <w:t>由英德市公安局提供的罗某的人口信息查询表一份、证明一份。证实被告人罗某是完全刑事行为人，无犯罪前科记录。</w:t>
      </w:r>
    </w:p>
    <w:p w:rsidR="00BD6787" w:rsidRDefault="00BD6787">
      <w:pPr>
        <w:spacing w:line="500" w:lineRule="atLeast"/>
        <w:ind w:firstLine="600"/>
        <w:divId w:val="306714113"/>
        <w:rPr>
          <w:rFonts w:hint="eastAsia"/>
          <w:sz w:val="30"/>
          <w:szCs w:val="30"/>
        </w:rPr>
      </w:pPr>
      <w:r>
        <w:rPr>
          <w:rFonts w:hint="eastAsia"/>
          <w:sz w:val="30"/>
          <w:szCs w:val="30"/>
        </w:rPr>
        <w:t>4.</w:t>
      </w:r>
      <w:r>
        <w:rPr>
          <w:rFonts w:hint="eastAsia"/>
          <w:sz w:val="30"/>
          <w:szCs w:val="30"/>
        </w:rPr>
        <w:t>英德市人民检察院反渎职侵权局出具的《关于罗某涉嫌玩忽职守、受贿一案的侦查过程》一份。</w:t>
      </w:r>
    </w:p>
    <w:p w:rsidR="00BD6787" w:rsidRDefault="00BD6787">
      <w:pPr>
        <w:spacing w:line="500" w:lineRule="atLeast"/>
        <w:ind w:firstLine="600"/>
        <w:divId w:val="1089500932"/>
        <w:rPr>
          <w:rFonts w:hint="eastAsia"/>
          <w:sz w:val="30"/>
          <w:szCs w:val="30"/>
        </w:rPr>
      </w:pPr>
      <w:r>
        <w:rPr>
          <w:rFonts w:hint="eastAsia"/>
          <w:sz w:val="30"/>
          <w:szCs w:val="30"/>
        </w:rPr>
        <w:t>5.</w:t>
      </w:r>
      <w:r>
        <w:rPr>
          <w:rFonts w:hint="eastAsia"/>
          <w:sz w:val="30"/>
          <w:szCs w:val="30"/>
        </w:rPr>
        <w:t>英德市机构编制委员会文件、干部任免审批表复印件等相关文件，证实被告人罗某在担任英德市国土资源局执法人员的主要工作职责、工作经验、工作表现、任免情况以及待遇等。</w:t>
      </w:r>
    </w:p>
    <w:p w:rsidR="00BD6787" w:rsidRDefault="00BD6787">
      <w:pPr>
        <w:spacing w:line="500" w:lineRule="atLeast"/>
        <w:ind w:firstLine="600"/>
        <w:divId w:val="9646039"/>
        <w:rPr>
          <w:rFonts w:hint="eastAsia"/>
          <w:sz w:val="30"/>
          <w:szCs w:val="30"/>
        </w:rPr>
      </w:pPr>
      <w:r>
        <w:rPr>
          <w:rFonts w:hint="eastAsia"/>
          <w:sz w:val="30"/>
          <w:szCs w:val="30"/>
        </w:rPr>
        <w:t>6.</w:t>
      </w:r>
      <w:r>
        <w:rPr>
          <w:rFonts w:hint="eastAsia"/>
          <w:sz w:val="30"/>
          <w:szCs w:val="30"/>
        </w:rPr>
        <w:t>英德市白沙镇人民政府出具的关于调整《巡查清理整治非法盗采稀土矿工作方案》的通知等相关文件证实了被告人罗某在对稀土矿打击方面的工作职责等情况。</w:t>
      </w:r>
    </w:p>
    <w:p w:rsidR="00BD6787" w:rsidRDefault="00BD6787">
      <w:pPr>
        <w:spacing w:line="500" w:lineRule="atLeast"/>
        <w:ind w:firstLine="600"/>
        <w:divId w:val="1576165724"/>
        <w:rPr>
          <w:rFonts w:hint="eastAsia"/>
          <w:sz w:val="30"/>
          <w:szCs w:val="30"/>
        </w:rPr>
      </w:pPr>
      <w:r>
        <w:rPr>
          <w:rFonts w:hint="eastAsia"/>
          <w:sz w:val="30"/>
          <w:szCs w:val="30"/>
        </w:rPr>
        <w:t>7.</w:t>
      </w:r>
      <w:r>
        <w:rPr>
          <w:rFonts w:hint="eastAsia"/>
          <w:sz w:val="30"/>
          <w:szCs w:val="30"/>
        </w:rPr>
        <w:t>英德市白沙镇人民政府出具的《情况说明》《涉案矿物资查处登记表》《移送清单》《接受证据材料清单》、称量笔录、过榜单、过磅称重情况照片，证实青塘组打击队于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日在英德市白沙镇门洞村第四塘（大岭头）发现非法开采稀土矿点，在白沙镇政府、太平派出所的协助下在该矿点查获的白色泥状物稀土矿（湿矿）</w:t>
      </w:r>
      <w:r>
        <w:rPr>
          <w:rFonts w:hint="eastAsia"/>
          <w:sz w:val="30"/>
          <w:szCs w:val="30"/>
        </w:rPr>
        <w:t>395</w:t>
      </w:r>
      <w:r>
        <w:rPr>
          <w:rFonts w:hint="eastAsia"/>
          <w:sz w:val="30"/>
          <w:szCs w:val="30"/>
        </w:rPr>
        <w:t>包，净重为</w:t>
      </w:r>
      <w:r>
        <w:rPr>
          <w:rFonts w:hint="eastAsia"/>
          <w:sz w:val="30"/>
          <w:szCs w:val="30"/>
        </w:rPr>
        <w:t>14260KG</w:t>
      </w:r>
      <w:r>
        <w:rPr>
          <w:rFonts w:hint="eastAsia"/>
          <w:sz w:val="30"/>
          <w:szCs w:val="30"/>
        </w:rPr>
        <w:t>。</w:t>
      </w:r>
    </w:p>
    <w:p w:rsidR="00BD6787" w:rsidRDefault="00BD6787">
      <w:pPr>
        <w:spacing w:line="500" w:lineRule="atLeast"/>
        <w:ind w:firstLine="600"/>
        <w:divId w:val="717779160"/>
        <w:rPr>
          <w:rFonts w:hint="eastAsia"/>
          <w:sz w:val="30"/>
          <w:szCs w:val="30"/>
        </w:rPr>
      </w:pPr>
      <w:r>
        <w:rPr>
          <w:rFonts w:hint="eastAsia"/>
          <w:sz w:val="30"/>
          <w:szCs w:val="30"/>
        </w:rPr>
        <w:t>8.</w:t>
      </w:r>
      <w:r>
        <w:rPr>
          <w:rFonts w:hint="eastAsia"/>
          <w:sz w:val="30"/>
          <w:szCs w:val="30"/>
        </w:rPr>
        <w:t>英德市国土资源局出具的《非法开采广东省英德市白沙镇门洞村委会大岭头村民小组菜洞稀土矿区范围拐点坐标的函》证实英德市白沙镇门洞村委会大岭头村民小组菜洞稀土矿开采区拐点坐标位置。</w:t>
      </w:r>
    </w:p>
    <w:p w:rsidR="00BD6787" w:rsidRDefault="00BD6787">
      <w:pPr>
        <w:spacing w:line="500" w:lineRule="atLeast"/>
        <w:ind w:firstLine="600"/>
        <w:divId w:val="1159929788"/>
        <w:rPr>
          <w:rFonts w:hint="eastAsia"/>
          <w:sz w:val="30"/>
          <w:szCs w:val="30"/>
        </w:rPr>
      </w:pPr>
      <w:r>
        <w:rPr>
          <w:rFonts w:hint="eastAsia"/>
          <w:sz w:val="30"/>
          <w:szCs w:val="30"/>
        </w:rPr>
        <w:t>9.</w:t>
      </w:r>
      <w:r>
        <w:rPr>
          <w:rFonts w:hint="eastAsia"/>
          <w:sz w:val="30"/>
          <w:szCs w:val="30"/>
        </w:rPr>
        <w:t>英德市公安局对李功万、何某等人非法采矿《立案决定书》一份。</w:t>
      </w:r>
    </w:p>
    <w:p w:rsidR="00BD6787" w:rsidRDefault="00BD6787">
      <w:pPr>
        <w:spacing w:line="500" w:lineRule="atLeast"/>
        <w:ind w:firstLine="600"/>
        <w:divId w:val="2043288789"/>
        <w:rPr>
          <w:rFonts w:hint="eastAsia"/>
          <w:sz w:val="30"/>
          <w:szCs w:val="30"/>
        </w:rPr>
      </w:pPr>
      <w:r>
        <w:rPr>
          <w:rFonts w:hint="eastAsia"/>
          <w:sz w:val="30"/>
          <w:szCs w:val="30"/>
        </w:rPr>
        <w:t>10.</w:t>
      </w:r>
      <w:r>
        <w:rPr>
          <w:rFonts w:hint="eastAsia"/>
          <w:sz w:val="30"/>
          <w:szCs w:val="30"/>
        </w:rPr>
        <w:t>英德市公安局出具的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日何某指认非法开采稀土矿现场笔录一份、附图片由其签名确认的现场图片四张。</w:t>
      </w:r>
    </w:p>
    <w:p w:rsidR="00BD6787" w:rsidRDefault="00BD6787">
      <w:pPr>
        <w:spacing w:line="500" w:lineRule="atLeast"/>
        <w:ind w:firstLine="600"/>
        <w:divId w:val="537008390"/>
        <w:rPr>
          <w:rFonts w:hint="eastAsia"/>
          <w:sz w:val="30"/>
          <w:szCs w:val="30"/>
        </w:rPr>
      </w:pPr>
      <w:r>
        <w:rPr>
          <w:rFonts w:hint="eastAsia"/>
          <w:sz w:val="30"/>
          <w:szCs w:val="30"/>
        </w:rPr>
        <w:t>11.</w:t>
      </w:r>
      <w:r>
        <w:rPr>
          <w:rFonts w:hint="eastAsia"/>
          <w:sz w:val="30"/>
          <w:szCs w:val="30"/>
        </w:rPr>
        <w:t>英德市国土资源局提供的英德市三期稀土开采无人机检测变化情况分析一份。</w:t>
      </w:r>
    </w:p>
    <w:p w:rsidR="00BD6787" w:rsidRDefault="00BD6787">
      <w:pPr>
        <w:spacing w:line="500" w:lineRule="atLeast"/>
        <w:ind w:firstLine="600"/>
        <w:divId w:val="296299447"/>
        <w:rPr>
          <w:rFonts w:hint="eastAsia"/>
          <w:sz w:val="30"/>
          <w:szCs w:val="30"/>
        </w:rPr>
      </w:pPr>
      <w:r>
        <w:rPr>
          <w:rFonts w:hint="eastAsia"/>
          <w:sz w:val="30"/>
          <w:szCs w:val="30"/>
        </w:rPr>
        <w:t>12.</w:t>
      </w:r>
      <w:r>
        <w:rPr>
          <w:rFonts w:hint="eastAsia"/>
          <w:sz w:val="30"/>
          <w:szCs w:val="30"/>
        </w:rPr>
        <w:t>市政府工作会议纪要一份、</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25</w:t>
      </w:r>
      <w:r>
        <w:rPr>
          <w:rFonts w:hint="eastAsia"/>
          <w:sz w:val="30"/>
          <w:szCs w:val="30"/>
        </w:rPr>
        <w:t>日清远市人民政府办公室文件呈批表两份、</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18</w:t>
      </w:r>
      <w:r>
        <w:rPr>
          <w:rFonts w:hint="eastAsia"/>
          <w:sz w:val="30"/>
          <w:szCs w:val="30"/>
        </w:rPr>
        <w:t>日广东省环境保护厅关于污染防治目标考核断面水质超标预警的函两份。</w:t>
      </w:r>
    </w:p>
    <w:p w:rsidR="00BD6787" w:rsidRDefault="00BD6787">
      <w:pPr>
        <w:spacing w:line="500" w:lineRule="atLeast"/>
        <w:ind w:firstLine="600"/>
        <w:divId w:val="836502710"/>
        <w:rPr>
          <w:rFonts w:hint="eastAsia"/>
          <w:sz w:val="30"/>
          <w:szCs w:val="30"/>
        </w:rPr>
      </w:pPr>
      <w:r>
        <w:rPr>
          <w:rFonts w:hint="eastAsia"/>
          <w:sz w:val="30"/>
          <w:szCs w:val="30"/>
        </w:rPr>
        <w:t>（二）证人证言</w:t>
      </w:r>
    </w:p>
    <w:p w:rsidR="00BD6787" w:rsidRDefault="00BD6787">
      <w:pPr>
        <w:spacing w:line="500" w:lineRule="atLeast"/>
        <w:ind w:firstLine="600"/>
        <w:divId w:val="993532736"/>
        <w:rPr>
          <w:rFonts w:hint="eastAsia"/>
          <w:sz w:val="30"/>
          <w:szCs w:val="30"/>
        </w:rPr>
      </w:pPr>
      <w:r>
        <w:rPr>
          <w:rFonts w:hint="eastAsia"/>
          <w:sz w:val="30"/>
          <w:szCs w:val="30"/>
        </w:rPr>
        <w:t>1.</w:t>
      </w:r>
      <w:r>
        <w:rPr>
          <w:rFonts w:hint="eastAsia"/>
          <w:sz w:val="30"/>
          <w:szCs w:val="30"/>
        </w:rPr>
        <w:t>证人赖汉远向侦查机关的陈述证实，其受雇在门洞村委会的一个山岭参与非法采矿，两个矿点都是胡德志经营的。</w:t>
      </w:r>
    </w:p>
    <w:p w:rsidR="00BD6787" w:rsidRDefault="00BD6787">
      <w:pPr>
        <w:spacing w:line="500" w:lineRule="atLeast"/>
        <w:ind w:firstLine="600"/>
        <w:divId w:val="2093116634"/>
        <w:rPr>
          <w:rFonts w:hint="eastAsia"/>
          <w:sz w:val="30"/>
          <w:szCs w:val="30"/>
        </w:rPr>
      </w:pPr>
      <w:r>
        <w:rPr>
          <w:rFonts w:hint="eastAsia"/>
          <w:sz w:val="30"/>
          <w:szCs w:val="30"/>
        </w:rPr>
        <w:t>2.</w:t>
      </w:r>
      <w:r>
        <w:rPr>
          <w:rFonts w:hint="eastAsia"/>
          <w:sz w:val="30"/>
          <w:szCs w:val="30"/>
        </w:rPr>
        <w:t>证人何某向侦查机关的陈述证实，其于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年期间为了利用罗某的职务便利使得自己开采的矿山逃避执法检查或减少损失，非法向罗某行贿的事实。</w:t>
      </w:r>
    </w:p>
    <w:p w:rsidR="00BD6787" w:rsidRDefault="00BD6787">
      <w:pPr>
        <w:spacing w:line="500" w:lineRule="atLeast"/>
        <w:ind w:firstLine="600"/>
        <w:divId w:val="2111898127"/>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时向侦查机关的陈述证实，</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年期间李某</w:t>
      </w:r>
      <w:r>
        <w:rPr>
          <w:rFonts w:hint="eastAsia"/>
          <w:sz w:val="30"/>
          <w:szCs w:val="30"/>
        </w:rPr>
        <w:t>1</w:t>
      </w:r>
      <w:r>
        <w:rPr>
          <w:rFonts w:hint="eastAsia"/>
          <w:sz w:val="30"/>
          <w:szCs w:val="30"/>
        </w:rPr>
        <w:t>时为获得被告人罗某在矿山开采生意上的关照，对其行贿的事实。</w:t>
      </w:r>
    </w:p>
    <w:p w:rsidR="00BD6787" w:rsidRDefault="00BD6787">
      <w:pPr>
        <w:spacing w:line="500" w:lineRule="atLeast"/>
        <w:ind w:firstLine="600"/>
        <w:divId w:val="1921450434"/>
        <w:rPr>
          <w:rFonts w:hint="eastAsia"/>
          <w:sz w:val="30"/>
          <w:szCs w:val="30"/>
        </w:rPr>
      </w:pPr>
      <w:r>
        <w:rPr>
          <w:rFonts w:hint="eastAsia"/>
          <w:sz w:val="30"/>
          <w:szCs w:val="30"/>
        </w:rPr>
        <w:t>（三）被告人的供述和辩解</w:t>
      </w:r>
    </w:p>
    <w:p w:rsidR="00BD6787" w:rsidRDefault="00BD6787">
      <w:pPr>
        <w:spacing w:line="500" w:lineRule="atLeast"/>
        <w:ind w:firstLine="600"/>
        <w:divId w:val="2092241488"/>
        <w:rPr>
          <w:rFonts w:hint="eastAsia"/>
          <w:sz w:val="30"/>
          <w:szCs w:val="30"/>
        </w:rPr>
      </w:pPr>
      <w:r>
        <w:rPr>
          <w:rFonts w:hint="eastAsia"/>
          <w:sz w:val="30"/>
          <w:szCs w:val="30"/>
        </w:rPr>
        <w:t>被告人罗某在侦查机关多次供认了公诉机关所指控的犯罪事实。</w:t>
      </w:r>
    </w:p>
    <w:p w:rsidR="00BD6787" w:rsidRDefault="00BD6787">
      <w:pPr>
        <w:spacing w:line="500" w:lineRule="atLeast"/>
        <w:ind w:firstLine="600"/>
        <w:divId w:val="596181280"/>
        <w:rPr>
          <w:rFonts w:hint="eastAsia"/>
          <w:sz w:val="30"/>
          <w:szCs w:val="30"/>
        </w:rPr>
      </w:pPr>
      <w:r>
        <w:rPr>
          <w:rFonts w:hint="eastAsia"/>
          <w:sz w:val="30"/>
          <w:szCs w:val="30"/>
        </w:rPr>
        <w:t>（四）鉴定意见</w:t>
      </w:r>
    </w:p>
    <w:p w:rsidR="00BD6787" w:rsidRDefault="00BD6787">
      <w:pPr>
        <w:spacing w:line="500" w:lineRule="atLeast"/>
        <w:ind w:firstLine="600"/>
        <w:divId w:val="544828082"/>
        <w:rPr>
          <w:rFonts w:hint="eastAsia"/>
          <w:sz w:val="30"/>
          <w:szCs w:val="30"/>
        </w:rPr>
      </w:pPr>
      <w:r>
        <w:rPr>
          <w:rFonts w:hint="eastAsia"/>
          <w:sz w:val="30"/>
          <w:szCs w:val="30"/>
        </w:rPr>
        <w:t>1.</w:t>
      </w:r>
      <w:r>
        <w:rPr>
          <w:rFonts w:hint="eastAsia"/>
          <w:sz w:val="30"/>
          <w:szCs w:val="30"/>
        </w:rPr>
        <w:t>广东省有色金属地质局九四〇队出具的《关于英德市白沙镇门洞村第四塘（草酸样品）稀土矿种的说明》。</w:t>
      </w:r>
    </w:p>
    <w:p w:rsidR="00BD6787" w:rsidRDefault="00BD6787">
      <w:pPr>
        <w:spacing w:line="500" w:lineRule="atLeast"/>
        <w:ind w:firstLine="600"/>
        <w:divId w:val="1183202301"/>
        <w:rPr>
          <w:rFonts w:hint="eastAsia"/>
          <w:sz w:val="30"/>
          <w:szCs w:val="30"/>
        </w:rPr>
      </w:pPr>
      <w:r>
        <w:rPr>
          <w:rFonts w:hint="eastAsia"/>
          <w:sz w:val="30"/>
          <w:szCs w:val="30"/>
        </w:rPr>
        <w:t>结论：英德市白沙镇门洞村第四塘（草酸样品）稀土矿种为以轻稀土为主的花岗岩风化壳离子吸附型混合稀土矿。</w:t>
      </w:r>
    </w:p>
    <w:p w:rsidR="00BD6787" w:rsidRDefault="00BD6787">
      <w:pPr>
        <w:spacing w:line="500" w:lineRule="atLeast"/>
        <w:ind w:firstLine="600"/>
        <w:divId w:val="1753895446"/>
        <w:rPr>
          <w:rFonts w:hint="eastAsia"/>
          <w:sz w:val="30"/>
          <w:szCs w:val="30"/>
        </w:rPr>
      </w:pPr>
      <w:r>
        <w:rPr>
          <w:rFonts w:hint="eastAsia"/>
          <w:sz w:val="30"/>
          <w:szCs w:val="30"/>
        </w:rPr>
        <w:t>2.</w:t>
      </w:r>
      <w:r>
        <w:rPr>
          <w:rFonts w:hint="eastAsia"/>
          <w:sz w:val="30"/>
          <w:szCs w:val="30"/>
        </w:rPr>
        <w:t>广东省有色金属地质局九四〇队出具的《关于英德市白沙镇门洞村委会榜塘村民小组上迳大窝集体山场非法开采稀土矿种的说明》。</w:t>
      </w:r>
    </w:p>
    <w:p w:rsidR="00BD6787" w:rsidRDefault="00BD6787">
      <w:pPr>
        <w:spacing w:line="500" w:lineRule="atLeast"/>
        <w:ind w:firstLine="600"/>
        <w:divId w:val="663969970"/>
        <w:rPr>
          <w:rFonts w:hint="eastAsia"/>
          <w:sz w:val="30"/>
          <w:szCs w:val="30"/>
        </w:rPr>
      </w:pPr>
      <w:r>
        <w:rPr>
          <w:rFonts w:hint="eastAsia"/>
          <w:sz w:val="30"/>
          <w:szCs w:val="30"/>
        </w:rPr>
        <w:t>结论：非法开采稀土矿种为以轻稀土为主的花岗岩风化壳离子吸附型混合稀土矿。</w:t>
      </w:r>
    </w:p>
    <w:p w:rsidR="00BD6787" w:rsidRDefault="00BD6787">
      <w:pPr>
        <w:spacing w:line="500" w:lineRule="atLeast"/>
        <w:ind w:firstLine="600"/>
        <w:divId w:val="1026520630"/>
        <w:rPr>
          <w:rFonts w:hint="eastAsia"/>
          <w:sz w:val="30"/>
          <w:szCs w:val="30"/>
        </w:rPr>
      </w:pPr>
      <w:r>
        <w:rPr>
          <w:rFonts w:hint="eastAsia"/>
          <w:sz w:val="30"/>
          <w:szCs w:val="30"/>
        </w:rPr>
        <w:t>3.2017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日，广东省有色金属地质局九四〇队出具的《关于英德市白沙镇门洞村委会大岭头村小组菜洞非法开采稀土矿种的说明》。</w:t>
      </w:r>
    </w:p>
    <w:p w:rsidR="00BD6787" w:rsidRDefault="00BD6787">
      <w:pPr>
        <w:spacing w:line="500" w:lineRule="atLeast"/>
        <w:ind w:firstLine="600"/>
        <w:divId w:val="623313219"/>
        <w:rPr>
          <w:rFonts w:hint="eastAsia"/>
          <w:sz w:val="30"/>
          <w:szCs w:val="30"/>
        </w:rPr>
      </w:pPr>
      <w:r>
        <w:rPr>
          <w:rFonts w:hint="eastAsia"/>
          <w:sz w:val="30"/>
          <w:szCs w:val="30"/>
        </w:rPr>
        <w:t>结论：非法开采稀土矿种为以轻稀土为主的花岗岩风化壳离子吸附型混合稀土矿。</w:t>
      </w:r>
    </w:p>
    <w:p w:rsidR="00BD6787" w:rsidRDefault="00BD6787">
      <w:pPr>
        <w:spacing w:line="500" w:lineRule="atLeast"/>
        <w:ind w:firstLine="600"/>
        <w:divId w:val="1986157953"/>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日，英德市价格认证中心出具的英价认</w:t>
      </w:r>
      <w:r>
        <w:rPr>
          <w:rFonts w:hint="eastAsia"/>
          <w:sz w:val="30"/>
          <w:szCs w:val="30"/>
        </w:rPr>
        <w:t>[2017]265</w:t>
      </w:r>
      <w:r>
        <w:rPr>
          <w:rFonts w:hint="eastAsia"/>
          <w:sz w:val="30"/>
          <w:szCs w:val="30"/>
        </w:rPr>
        <w:t>号《价格认定结论书》认定，稀土氧化物（湿）</w:t>
      </w:r>
      <w:r>
        <w:rPr>
          <w:rFonts w:hint="eastAsia"/>
          <w:sz w:val="30"/>
          <w:szCs w:val="30"/>
        </w:rPr>
        <w:t>14260KG</w:t>
      </w:r>
      <w:r>
        <w:rPr>
          <w:rFonts w:hint="eastAsia"/>
          <w:sz w:val="30"/>
          <w:szCs w:val="30"/>
        </w:rPr>
        <w:t>（</w:t>
      </w:r>
      <w:r>
        <w:rPr>
          <w:rFonts w:hint="eastAsia"/>
          <w:sz w:val="30"/>
          <w:szCs w:val="30"/>
        </w:rPr>
        <w:t>14.26</w:t>
      </w:r>
      <w:r>
        <w:rPr>
          <w:rFonts w:hint="eastAsia"/>
          <w:sz w:val="30"/>
          <w:szCs w:val="30"/>
        </w:rPr>
        <w:t>吨）于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日的市场收购价格为人民币贰拾捌万伍仟贰佰元整。</w:t>
      </w:r>
    </w:p>
    <w:p w:rsidR="00BD6787" w:rsidRDefault="00BD6787">
      <w:pPr>
        <w:spacing w:line="500" w:lineRule="atLeast"/>
        <w:ind w:firstLine="600"/>
        <w:divId w:val="1321420051"/>
        <w:rPr>
          <w:rFonts w:hint="eastAsia"/>
          <w:sz w:val="30"/>
          <w:szCs w:val="30"/>
        </w:rPr>
      </w:pPr>
      <w:r>
        <w:rPr>
          <w:rFonts w:hint="eastAsia"/>
          <w:sz w:val="30"/>
          <w:szCs w:val="30"/>
        </w:rPr>
        <w:t>5.2017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日，英德市价格认证中心出具的英价认</w:t>
      </w:r>
      <w:r>
        <w:rPr>
          <w:rFonts w:hint="eastAsia"/>
          <w:sz w:val="30"/>
          <w:szCs w:val="30"/>
        </w:rPr>
        <w:t>[2017]264</w:t>
      </w:r>
      <w:r>
        <w:rPr>
          <w:rFonts w:hint="eastAsia"/>
          <w:sz w:val="30"/>
          <w:szCs w:val="30"/>
        </w:rPr>
        <w:t>号《价格认定结论书》认定，非法采矿案中英德市白沙镇门洞村委榜塘村民小组上迳大窝山非法开采的稀土氧化物，于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日的市场收购价格为人民币每吨捌万元整。</w:t>
      </w:r>
    </w:p>
    <w:p w:rsidR="00BD6787" w:rsidRDefault="00BD6787">
      <w:pPr>
        <w:spacing w:line="500" w:lineRule="atLeast"/>
        <w:ind w:firstLine="600"/>
        <w:divId w:val="17507890"/>
        <w:rPr>
          <w:rFonts w:hint="eastAsia"/>
          <w:sz w:val="30"/>
          <w:szCs w:val="30"/>
        </w:rPr>
      </w:pPr>
      <w:r>
        <w:rPr>
          <w:rFonts w:hint="eastAsia"/>
          <w:sz w:val="30"/>
          <w:szCs w:val="30"/>
        </w:rPr>
        <w:t>6.2017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日，英德市价格认证中心出具的英价认</w:t>
      </w:r>
      <w:r>
        <w:rPr>
          <w:rFonts w:hint="eastAsia"/>
          <w:sz w:val="30"/>
          <w:szCs w:val="30"/>
        </w:rPr>
        <w:t>[2017]268</w:t>
      </w:r>
      <w:r>
        <w:rPr>
          <w:rFonts w:hint="eastAsia"/>
          <w:sz w:val="30"/>
          <w:szCs w:val="30"/>
        </w:rPr>
        <w:t>号《价格认定结论书》认定，非法采矿案中英德市白沙镇门洞村委大岭头村小组菜洞非法开采的稀土氧化物于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日的市场收购价格为人民币每吨玖万元整。</w:t>
      </w:r>
    </w:p>
    <w:p w:rsidR="00BD6787" w:rsidRDefault="00BD6787">
      <w:pPr>
        <w:spacing w:line="500" w:lineRule="atLeast"/>
        <w:ind w:firstLine="600"/>
        <w:divId w:val="1549875336"/>
        <w:rPr>
          <w:rFonts w:hint="eastAsia"/>
          <w:sz w:val="30"/>
          <w:szCs w:val="30"/>
        </w:rPr>
      </w:pPr>
      <w:r>
        <w:rPr>
          <w:rFonts w:hint="eastAsia"/>
          <w:sz w:val="30"/>
          <w:szCs w:val="30"/>
        </w:rPr>
        <w:t>7.2017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日，广东省有色金属地质局九四〇队出具的《关于初步鉴定英德市白沙镇门洞村委榜塘村民小组上迳大窝集体山场非法开采矿点造成矿产资源破坏价值的函》一份。</w:t>
      </w:r>
    </w:p>
    <w:p w:rsidR="00BD6787" w:rsidRDefault="00BD6787">
      <w:pPr>
        <w:spacing w:line="500" w:lineRule="atLeast"/>
        <w:ind w:firstLine="600"/>
        <w:divId w:val="1583104054"/>
        <w:rPr>
          <w:rFonts w:hint="eastAsia"/>
          <w:sz w:val="30"/>
          <w:szCs w:val="30"/>
        </w:rPr>
      </w:pPr>
      <w:r>
        <w:rPr>
          <w:rFonts w:hint="eastAsia"/>
          <w:sz w:val="30"/>
          <w:szCs w:val="30"/>
        </w:rPr>
        <w:t>结论：通过资源量估算，大致查明非法开采英德市白沙镇门洞村委榜塘村民小组上径大窝集体山场破坏的稀土氧化物资源量</w:t>
      </w:r>
      <w:r>
        <w:rPr>
          <w:rFonts w:hint="eastAsia"/>
          <w:sz w:val="30"/>
          <w:szCs w:val="30"/>
        </w:rPr>
        <w:t>183.93</w:t>
      </w:r>
      <w:r>
        <w:rPr>
          <w:rFonts w:hint="eastAsia"/>
          <w:sz w:val="30"/>
          <w:szCs w:val="30"/>
        </w:rPr>
        <w:t>吨，折算经济价值</w:t>
      </w:r>
      <w:r>
        <w:rPr>
          <w:rFonts w:hint="eastAsia"/>
          <w:sz w:val="30"/>
          <w:szCs w:val="30"/>
        </w:rPr>
        <w:t>1397.868</w:t>
      </w:r>
      <w:r>
        <w:rPr>
          <w:rFonts w:hint="eastAsia"/>
          <w:sz w:val="30"/>
          <w:szCs w:val="30"/>
        </w:rPr>
        <w:t>万元。</w:t>
      </w:r>
    </w:p>
    <w:p w:rsidR="00BD6787" w:rsidRDefault="00BD6787">
      <w:pPr>
        <w:spacing w:line="500" w:lineRule="atLeast"/>
        <w:ind w:firstLine="600"/>
        <w:divId w:val="1712655978"/>
        <w:rPr>
          <w:rFonts w:hint="eastAsia"/>
          <w:sz w:val="30"/>
          <w:szCs w:val="30"/>
        </w:rPr>
      </w:pPr>
      <w:r>
        <w:rPr>
          <w:rFonts w:hint="eastAsia"/>
          <w:sz w:val="30"/>
          <w:szCs w:val="30"/>
        </w:rPr>
        <w:t>8.2017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日，广东省有色金属地质局九四〇队出具的《关于初步鉴定英德市白沙镇门洞村委大岭头村小组菜洞非法开采矿点造成矿产资源破坏价值的函》一份。</w:t>
      </w:r>
    </w:p>
    <w:p w:rsidR="00BD6787" w:rsidRDefault="00BD6787">
      <w:pPr>
        <w:spacing w:line="500" w:lineRule="atLeast"/>
        <w:ind w:firstLine="600"/>
        <w:divId w:val="23948757"/>
        <w:rPr>
          <w:rFonts w:hint="eastAsia"/>
          <w:sz w:val="30"/>
          <w:szCs w:val="30"/>
        </w:rPr>
      </w:pPr>
      <w:r>
        <w:rPr>
          <w:rFonts w:hint="eastAsia"/>
          <w:sz w:val="30"/>
          <w:szCs w:val="30"/>
        </w:rPr>
        <w:t>结论：通过资源量估算，大致查明非法开采英德市白沙镇门洞村委大岭头村小组菜洞破坏的稀土氧化物资源量</w:t>
      </w:r>
      <w:r>
        <w:rPr>
          <w:rFonts w:hint="eastAsia"/>
          <w:sz w:val="30"/>
          <w:szCs w:val="30"/>
        </w:rPr>
        <w:t>57.91</w:t>
      </w:r>
      <w:r>
        <w:rPr>
          <w:rFonts w:hint="eastAsia"/>
          <w:sz w:val="30"/>
          <w:szCs w:val="30"/>
        </w:rPr>
        <w:t>吨，折算经济价值</w:t>
      </w:r>
      <w:r>
        <w:rPr>
          <w:rFonts w:hint="eastAsia"/>
          <w:sz w:val="30"/>
          <w:szCs w:val="30"/>
        </w:rPr>
        <w:t>440.116</w:t>
      </w:r>
      <w:r>
        <w:rPr>
          <w:rFonts w:hint="eastAsia"/>
          <w:sz w:val="30"/>
          <w:szCs w:val="30"/>
        </w:rPr>
        <w:t>万元（人民币大写金额：肆佰肆拾万壹仟壹佰陆拾圆整）。上述破坏价值鉴定结果为初步鉴定，最终鉴定结论有待进一步工作，按相关技术规范编制“矿产资源储量检测报告”并经广东省资源储量评审中心评审通过的为准。</w:t>
      </w:r>
    </w:p>
    <w:p w:rsidR="00BD6787" w:rsidRDefault="00BD6787">
      <w:pPr>
        <w:spacing w:line="500" w:lineRule="atLeast"/>
        <w:ind w:firstLine="600"/>
        <w:divId w:val="919943898"/>
        <w:rPr>
          <w:rFonts w:hint="eastAsia"/>
          <w:sz w:val="30"/>
          <w:szCs w:val="30"/>
        </w:rPr>
      </w:pPr>
      <w:r>
        <w:rPr>
          <w:rFonts w:hint="eastAsia"/>
          <w:sz w:val="30"/>
          <w:szCs w:val="30"/>
        </w:rPr>
        <w:t>9.</w:t>
      </w:r>
      <w:r>
        <w:rPr>
          <w:rFonts w:hint="eastAsia"/>
          <w:sz w:val="30"/>
          <w:szCs w:val="30"/>
        </w:rPr>
        <w:t>广东省国土资源局《关于非法开采广东省英德市委会大岭头村民小组菜洞稀土矿造成矿产资源破坏价值的鉴定结论》粤国土资非采鉴字〔</w:t>
      </w:r>
      <w:r>
        <w:rPr>
          <w:rFonts w:hint="eastAsia"/>
          <w:sz w:val="30"/>
          <w:szCs w:val="30"/>
        </w:rPr>
        <w:t>2017</w:t>
      </w:r>
      <w:r>
        <w:rPr>
          <w:rFonts w:hint="eastAsia"/>
          <w:sz w:val="30"/>
          <w:szCs w:val="30"/>
        </w:rPr>
        <w:t>〕</w:t>
      </w:r>
      <w:r>
        <w:rPr>
          <w:rFonts w:hint="eastAsia"/>
          <w:sz w:val="30"/>
          <w:szCs w:val="30"/>
        </w:rPr>
        <w:t>75</w:t>
      </w:r>
      <w:r>
        <w:rPr>
          <w:rFonts w:hint="eastAsia"/>
          <w:sz w:val="30"/>
          <w:szCs w:val="30"/>
        </w:rPr>
        <w:t>号。</w:t>
      </w:r>
    </w:p>
    <w:p w:rsidR="00BD6787" w:rsidRDefault="00BD6787">
      <w:pPr>
        <w:spacing w:line="500" w:lineRule="atLeast"/>
        <w:ind w:firstLine="600"/>
        <w:divId w:val="1696878737"/>
        <w:rPr>
          <w:rFonts w:hint="eastAsia"/>
          <w:sz w:val="30"/>
          <w:szCs w:val="30"/>
        </w:rPr>
      </w:pPr>
      <w:r>
        <w:rPr>
          <w:rFonts w:hint="eastAsia"/>
          <w:sz w:val="30"/>
          <w:szCs w:val="30"/>
        </w:rPr>
        <w:t>鉴定结论：非法开采破坏广东省英德市白沙镇门洞村委会大岭头村民小组菜洞稀土矿矿石量</w:t>
      </w:r>
      <w:r>
        <w:rPr>
          <w:rFonts w:hint="eastAsia"/>
          <w:sz w:val="30"/>
          <w:szCs w:val="30"/>
        </w:rPr>
        <w:t>58749</w:t>
      </w:r>
      <w:r>
        <w:rPr>
          <w:rFonts w:hint="eastAsia"/>
          <w:sz w:val="30"/>
          <w:szCs w:val="30"/>
        </w:rPr>
        <w:t>吨（稀土氧化物</w:t>
      </w:r>
      <w:r>
        <w:rPr>
          <w:rFonts w:hint="eastAsia"/>
          <w:sz w:val="30"/>
          <w:szCs w:val="30"/>
        </w:rPr>
        <w:t>56.40</w:t>
      </w:r>
      <w:r>
        <w:rPr>
          <w:rFonts w:hint="eastAsia"/>
          <w:sz w:val="30"/>
          <w:szCs w:val="30"/>
        </w:rPr>
        <w:t>吨），造成矿产资源破坏价值人民币</w:t>
      </w:r>
      <w:r>
        <w:rPr>
          <w:rFonts w:hint="eastAsia"/>
          <w:sz w:val="30"/>
          <w:szCs w:val="30"/>
        </w:rPr>
        <w:t>507.60</w:t>
      </w:r>
      <w:r>
        <w:rPr>
          <w:rFonts w:hint="eastAsia"/>
          <w:sz w:val="30"/>
          <w:szCs w:val="30"/>
        </w:rPr>
        <w:t>万元。</w:t>
      </w:r>
    </w:p>
    <w:p w:rsidR="00BD6787" w:rsidRDefault="00BD6787">
      <w:pPr>
        <w:spacing w:line="500" w:lineRule="atLeast"/>
        <w:ind w:firstLine="600"/>
        <w:divId w:val="1908026999"/>
        <w:rPr>
          <w:rFonts w:hint="eastAsia"/>
          <w:sz w:val="30"/>
          <w:szCs w:val="30"/>
        </w:rPr>
      </w:pPr>
      <w:r>
        <w:rPr>
          <w:rFonts w:hint="eastAsia"/>
          <w:sz w:val="30"/>
          <w:szCs w:val="30"/>
        </w:rPr>
        <w:t>10.</w:t>
      </w:r>
      <w:r>
        <w:rPr>
          <w:rFonts w:hint="eastAsia"/>
          <w:sz w:val="30"/>
          <w:szCs w:val="30"/>
        </w:rPr>
        <w:t>英德市环境保护监测站监测报告一份（英环测水以</w:t>
      </w:r>
      <w:r>
        <w:rPr>
          <w:rFonts w:hint="eastAsia"/>
          <w:sz w:val="30"/>
          <w:szCs w:val="30"/>
        </w:rPr>
        <w:t>[2017]E177</w:t>
      </w:r>
      <w:r>
        <w:rPr>
          <w:rFonts w:hint="eastAsia"/>
          <w:sz w:val="30"/>
          <w:szCs w:val="30"/>
        </w:rPr>
        <w:t>号</w:t>
      </w:r>
      <w:r>
        <w:rPr>
          <w:rFonts w:hint="eastAsia"/>
          <w:sz w:val="30"/>
          <w:szCs w:val="30"/>
        </w:rPr>
        <w:t>)</w:t>
      </w:r>
      <w:r>
        <w:rPr>
          <w:rFonts w:hint="eastAsia"/>
          <w:sz w:val="30"/>
          <w:szCs w:val="30"/>
        </w:rPr>
        <w:t>。</w:t>
      </w:r>
    </w:p>
    <w:p w:rsidR="00BD6787" w:rsidRDefault="00BD6787">
      <w:pPr>
        <w:spacing w:line="500" w:lineRule="atLeast"/>
        <w:ind w:firstLine="600"/>
        <w:divId w:val="631059335"/>
        <w:rPr>
          <w:rFonts w:hint="eastAsia"/>
          <w:sz w:val="30"/>
          <w:szCs w:val="30"/>
        </w:rPr>
      </w:pPr>
      <w:r>
        <w:rPr>
          <w:rFonts w:hint="eastAsia"/>
          <w:sz w:val="30"/>
          <w:szCs w:val="30"/>
        </w:rPr>
        <w:t>11.</w:t>
      </w:r>
      <w:r>
        <w:rPr>
          <w:rFonts w:hint="eastAsia"/>
          <w:sz w:val="30"/>
          <w:szCs w:val="30"/>
        </w:rPr>
        <w:t>英德市环境保护监测站监测报告一份。</w:t>
      </w:r>
    </w:p>
    <w:p w:rsidR="00BD6787" w:rsidRDefault="00BD6787">
      <w:pPr>
        <w:spacing w:line="500" w:lineRule="atLeast"/>
        <w:ind w:firstLine="600"/>
        <w:divId w:val="1753891909"/>
        <w:rPr>
          <w:rFonts w:hint="eastAsia"/>
          <w:sz w:val="30"/>
          <w:szCs w:val="30"/>
        </w:rPr>
      </w:pPr>
      <w:r>
        <w:rPr>
          <w:rFonts w:hint="eastAsia"/>
          <w:sz w:val="30"/>
          <w:szCs w:val="30"/>
        </w:rPr>
        <w:t>12.</w:t>
      </w:r>
      <w:r>
        <w:rPr>
          <w:rFonts w:hint="eastAsia"/>
          <w:sz w:val="30"/>
          <w:szCs w:val="30"/>
        </w:rPr>
        <w:t>英德市环境保护监测站监测报告一份。</w:t>
      </w:r>
    </w:p>
    <w:p w:rsidR="00BD6787" w:rsidRDefault="00BD6787">
      <w:pPr>
        <w:spacing w:line="500" w:lineRule="atLeast"/>
        <w:ind w:firstLine="600"/>
        <w:divId w:val="573973392"/>
        <w:rPr>
          <w:rFonts w:hint="eastAsia"/>
          <w:sz w:val="30"/>
          <w:szCs w:val="30"/>
        </w:rPr>
      </w:pPr>
      <w:r>
        <w:rPr>
          <w:rFonts w:hint="eastAsia"/>
          <w:sz w:val="30"/>
          <w:szCs w:val="30"/>
        </w:rPr>
        <w:t>13.</w:t>
      </w:r>
      <w:r>
        <w:rPr>
          <w:rFonts w:hint="eastAsia"/>
          <w:sz w:val="30"/>
          <w:szCs w:val="30"/>
        </w:rPr>
        <w:t>英德市环境保护监测站监测报告一份。</w:t>
      </w:r>
    </w:p>
    <w:p w:rsidR="00BD6787" w:rsidRDefault="00BD6787">
      <w:pPr>
        <w:spacing w:line="500" w:lineRule="atLeast"/>
        <w:ind w:firstLine="600"/>
        <w:divId w:val="1767579228"/>
        <w:rPr>
          <w:rFonts w:hint="eastAsia"/>
          <w:sz w:val="30"/>
          <w:szCs w:val="30"/>
        </w:rPr>
      </w:pPr>
      <w:r>
        <w:rPr>
          <w:rFonts w:hint="eastAsia"/>
          <w:sz w:val="30"/>
          <w:szCs w:val="30"/>
        </w:rPr>
        <w:t>14.</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214</w:t>
      </w:r>
      <w:r>
        <w:rPr>
          <w:rFonts w:hint="eastAsia"/>
          <w:sz w:val="30"/>
          <w:szCs w:val="30"/>
        </w:rPr>
        <w:t>号《关于白沙镇门洞村委会大岭头村山占用林地鉴定意见书》一份。</w:t>
      </w:r>
    </w:p>
    <w:p w:rsidR="00BD6787" w:rsidRDefault="00BD6787">
      <w:pPr>
        <w:spacing w:line="500" w:lineRule="atLeast"/>
        <w:ind w:firstLine="600"/>
        <w:divId w:val="1303928401"/>
        <w:rPr>
          <w:rFonts w:hint="eastAsia"/>
          <w:sz w:val="30"/>
          <w:szCs w:val="30"/>
        </w:rPr>
      </w:pPr>
      <w:r>
        <w:rPr>
          <w:rFonts w:hint="eastAsia"/>
          <w:sz w:val="30"/>
          <w:szCs w:val="30"/>
        </w:rPr>
        <w:t>15.</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215</w:t>
      </w:r>
      <w:r>
        <w:rPr>
          <w:rFonts w:hint="eastAsia"/>
          <w:sz w:val="30"/>
          <w:szCs w:val="30"/>
        </w:rPr>
        <w:t>号）《关于白沙镇门洞村委会白颈坑村长江口山占用林地鉴定意见书》一份。</w:t>
      </w:r>
    </w:p>
    <w:p w:rsidR="00BD6787" w:rsidRDefault="00BD6787">
      <w:pPr>
        <w:spacing w:line="500" w:lineRule="atLeast"/>
        <w:ind w:firstLine="600"/>
        <w:divId w:val="1568105649"/>
        <w:rPr>
          <w:rFonts w:hint="eastAsia"/>
          <w:sz w:val="30"/>
          <w:szCs w:val="30"/>
        </w:rPr>
      </w:pPr>
      <w:r>
        <w:rPr>
          <w:rFonts w:hint="eastAsia"/>
          <w:sz w:val="30"/>
          <w:szCs w:val="30"/>
        </w:rPr>
        <w:t>16.</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229</w:t>
      </w:r>
      <w:r>
        <w:rPr>
          <w:rFonts w:hint="eastAsia"/>
          <w:sz w:val="30"/>
          <w:szCs w:val="30"/>
        </w:rPr>
        <w:t>号）《关于白沙镇门洞村委会榜塘村上迳大窝山占用林地鉴定意见书》一份。</w:t>
      </w:r>
    </w:p>
    <w:p w:rsidR="00BD6787" w:rsidRDefault="00BD6787">
      <w:pPr>
        <w:spacing w:line="500" w:lineRule="atLeast"/>
        <w:ind w:firstLine="600"/>
        <w:divId w:val="189034937"/>
        <w:rPr>
          <w:rFonts w:hint="eastAsia"/>
          <w:sz w:val="30"/>
          <w:szCs w:val="30"/>
        </w:rPr>
      </w:pPr>
      <w:r>
        <w:rPr>
          <w:rFonts w:hint="eastAsia"/>
          <w:sz w:val="30"/>
          <w:szCs w:val="30"/>
        </w:rPr>
        <w:t>17.</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221</w:t>
      </w:r>
      <w:r>
        <w:rPr>
          <w:rFonts w:hint="eastAsia"/>
          <w:sz w:val="30"/>
          <w:szCs w:val="30"/>
        </w:rPr>
        <w:t>号）《关于青塘镇青塘居委蛇坑村终山占用林地鉴定意见书》一份。</w:t>
      </w:r>
    </w:p>
    <w:p w:rsidR="00BD6787" w:rsidRDefault="00BD6787">
      <w:pPr>
        <w:spacing w:line="500" w:lineRule="atLeast"/>
        <w:ind w:firstLine="600"/>
        <w:divId w:val="1970086800"/>
        <w:rPr>
          <w:rFonts w:hint="eastAsia"/>
          <w:sz w:val="30"/>
          <w:szCs w:val="30"/>
        </w:rPr>
      </w:pPr>
      <w:r>
        <w:rPr>
          <w:rFonts w:hint="eastAsia"/>
          <w:sz w:val="30"/>
          <w:szCs w:val="30"/>
        </w:rPr>
        <w:t>18.</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210</w:t>
      </w:r>
      <w:r>
        <w:rPr>
          <w:rFonts w:hint="eastAsia"/>
          <w:sz w:val="30"/>
          <w:szCs w:val="30"/>
        </w:rPr>
        <w:t>号）《关于白沙镇门洞村委会新屋村下笼山占用林地鉴定意见书》一份。</w:t>
      </w:r>
    </w:p>
    <w:p w:rsidR="00BD6787" w:rsidRDefault="00BD6787">
      <w:pPr>
        <w:spacing w:line="500" w:lineRule="atLeast"/>
        <w:ind w:firstLine="600"/>
        <w:divId w:val="1269268295"/>
        <w:rPr>
          <w:rFonts w:hint="eastAsia"/>
          <w:sz w:val="30"/>
          <w:szCs w:val="30"/>
        </w:rPr>
      </w:pPr>
      <w:r>
        <w:rPr>
          <w:rFonts w:hint="eastAsia"/>
          <w:sz w:val="30"/>
          <w:szCs w:val="30"/>
        </w:rPr>
        <w:t>19.</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222</w:t>
      </w:r>
      <w:r>
        <w:rPr>
          <w:rFonts w:hint="eastAsia"/>
          <w:sz w:val="30"/>
          <w:szCs w:val="30"/>
        </w:rPr>
        <w:t>号《关于青塘镇青塘居委蛇坑村深水坳南山占用林地鉴定意见书》一份。</w:t>
      </w:r>
    </w:p>
    <w:p w:rsidR="00BD6787" w:rsidRDefault="00BD6787">
      <w:pPr>
        <w:spacing w:line="500" w:lineRule="atLeast"/>
        <w:ind w:firstLine="600"/>
        <w:divId w:val="37169382"/>
        <w:rPr>
          <w:rFonts w:hint="eastAsia"/>
          <w:sz w:val="30"/>
          <w:szCs w:val="30"/>
        </w:rPr>
      </w:pPr>
      <w:r>
        <w:rPr>
          <w:rFonts w:hint="eastAsia"/>
          <w:sz w:val="30"/>
          <w:szCs w:val="30"/>
        </w:rPr>
        <w:t>20.</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228</w:t>
      </w:r>
      <w:r>
        <w:rPr>
          <w:rFonts w:hint="eastAsia"/>
          <w:sz w:val="30"/>
          <w:szCs w:val="30"/>
        </w:rPr>
        <w:t>号《关于门洞村委会黄呈角村大山占用林地鉴定意见书》一份。</w:t>
      </w:r>
    </w:p>
    <w:p w:rsidR="00BD6787" w:rsidRDefault="00BD6787">
      <w:pPr>
        <w:spacing w:line="500" w:lineRule="atLeast"/>
        <w:ind w:firstLine="600"/>
        <w:divId w:val="643387683"/>
        <w:rPr>
          <w:rFonts w:hint="eastAsia"/>
          <w:sz w:val="30"/>
          <w:szCs w:val="30"/>
        </w:rPr>
      </w:pPr>
      <w:r>
        <w:rPr>
          <w:rFonts w:hint="eastAsia"/>
          <w:sz w:val="30"/>
          <w:szCs w:val="30"/>
        </w:rPr>
        <w:t>21.</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230</w:t>
      </w:r>
      <w:r>
        <w:rPr>
          <w:rFonts w:hint="eastAsia"/>
          <w:sz w:val="30"/>
          <w:szCs w:val="30"/>
        </w:rPr>
        <w:t>号《关于白沙镇太平村委会廖湾村李屋组马鞍山占用林地鉴定意见书》一份。</w:t>
      </w:r>
    </w:p>
    <w:p w:rsidR="00BD6787" w:rsidRDefault="00BD6787">
      <w:pPr>
        <w:spacing w:line="500" w:lineRule="atLeast"/>
        <w:ind w:firstLine="600"/>
        <w:divId w:val="985822320"/>
        <w:rPr>
          <w:rFonts w:hint="eastAsia"/>
          <w:sz w:val="30"/>
          <w:szCs w:val="30"/>
        </w:rPr>
      </w:pPr>
      <w:r>
        <w:rPr>
          <w:rFonts w:hint="eastAsia"/>
          <w:sz w:val="30"/>
          <w:szCs w:val="30"/>
        </w:rPr>
        <w:t>22.</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216</w:t>
      </w:r>
      <w:r>
        <w:rPr>
          <w:rFonts w:hint="eastAsia"/>
          <w:sz w:val="30"/>
          <w:szCs w:val="30"/>
        </w:rPr>
        <w:t>号《关于白沙镇门洞村委会榜塘村马公山占用林地鉴定意见书》一份。</w:t>
      </w:r>
    </w:p>
    <w:p w:rsidR="00BD6787" w:rsidRDefault="00BD6787">
      <w:pPr>
        <w:spacing w:line="500" w:lineRule="atLeast"/>
        <w:ind w:firstLine="600"/>
        <w:divId w:val="92481971"/>
        <w:rPr>
          <w:rFonts w:hint="eastAsia"/>
          <w:sz w:val="30"/>
          <w:szCs w:val="30"/>
        </w:rPr>
      </w:pPr>
      <w:r>
        <w:rPr>
          <w:rFonts w:hint="eastAsia"/>
          <w:sz w:val="30"/>
          <w:szCs w:val="30"/>
        </w:rPr>
        <w:t>23.</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日出具的英林鉴【</w:t>
      </w:r>
      <w:r>
        <w:rPr>
          <w:rFonts w:hint="eastAsia"/>
          <w:sz w:val="30"/>
          <w:szCs w:val="30"/>
        </w:rPr>
        <w:t>2017</w:t>
      </w:r>
      <w:r>
        <w:rPr>
          <w:rFonts w:hint="eastAsia"/>
          <w:sz w:val="30"/>
          <w:szCs w:val="30"/>
        </w:rPr>
        <w:t>】</w:t>
      </w:r>
      <w:r>
        <w:rPr>
          <w:rFonts w:hint="eastAsia"/>
          <w:sz w:val="30"/>
          <w:szCs w:val="30"/>
        </w:rPr>
        <w:t>227</w:t>
      </w:r>
      <w:r>
        <w:rPr>
          <w:rFonts w:hint="eastAsia"/>
          <w:sz w:val="30"/>
          <w:szCs w:val="30"/>
        </w:rPr>
        <w:t>号《关于白沙镇门洞村委会第四塘村山占用林地鉴定意见书》一份。</w:t>
      </w:r>
    </w:p>
    <w:p w:rsidR="00BD6787" w:rsidRDefault="00BD6787">
      <w:pPr>
        <w:spacing w:line="500" w:lineRule="atLeast"/>
        <w:ind w:firstLine="600"/>
        <w:divId w:val="1341082659"/>
        <w:rPr>
          <w:rFonts w:hint="eastAsia"/>
          <w:sz w:val="30"/>
          <w:szCs w:val="30"/>
        </w:rPr>
      </w:pPr>
      <w:r>
        <w:rPr>
          <w:rFonts w:hint="eastAsia"/>
          <w:sz w:val="30"/>
          <w:szCs w:val="30"/>
        </w:rPr>
        <w:t>24.</w:t>
      </w:r>
      <w:r>
        <w:rPr>
          <w:rFonts w:hint="eastAsia"/>
          <w:sz w:val="30"/>
          <w:szCs w:val="30"/>
        </w:rPr>
        <w:t>由广东双木林科技有限公司出具的白沙镇白沙村委会二队村民小组（长塘，新田面，园塘）稀土矿现场技术鉴定意见书一份。</w:t>
      </w:r>
    </w:p>
    <w:p w:rsidR="00BD6787" w:rsidRDefault="00BD6787">
      <w:pPr>
        <w:spacing w:line="500" w:lineRule="atLeast"/>
        <w:ind w:firstLine="600"/>
        <w:divId w:val="1897012333"/>
        <w:rPr>
          <w:rFonts w:hint="eastAsia"/>
          <w:sz w:val="30"/>
          <w:szCs w:val="30"/>
        </w:rPr>
      </w:pPr>
      <w:r>
        <w:rPr>
          <w:rFonts w:hint="eastAsia"/>
          <w:sz w:val="30"/>
          <w:szCs w:val="30"/>
        </w:rPr>
        <w:t>25.</w:t>
      </w:r>
      <w:r>
        <w:rPr>
          <w:rFonts w:hint="eastAsia"/>
          <w:sz w:val="30"/>
          <w:szCs w:val="30"/>
        </w:rPr>
        <w:t>由广东双木林科技有限公司出具的白沙镇村委会（张坑村）庙下杓山西稀土矿区现场技术鉴定意见书一份。</w:t>
      </w:r>
    </w:p>
    <w:p w:rsidR="00BD6787" w:rsidRDefault="00BD6787">
      <w:pPr>
        <w:spacing w:line="500" w:lineRule="atLeast"/>
        <w:ind w:firstLine="600"/>
        <w:divId w:val="430587844"/>
        <w:rPr>
          <w:rFonts w:hint="eastAsia"/>
          <w:sz w:val="30"/>
          <w:szCs w:val="30"/>
        </w:rPr>
      </w:pPr>
      <w:r>
        <w:rPr>
          <w:rFonts w:hint="eastAsia"/>
          <w:sz w:val="30"/>
          <w:szCs w:val="30"/>
        </w:rPr>
        <w:t>26.</w:t>
      </w:r>
      <w:r>
        <w:rPr>
          <w:rFonts w:hint="eastAsia"/>
          <w:sz w:val="30"/>
          <w:szCs w:val="30"/>
        </w:rPr>
        <w:t>由广东双木林科技有限公司出具的白沙镇门洞村委会（大岭村）利坑塘二号稀土矿区现场技术鉴定意见书一份。</w:t>
      </w:r>
    </w:p>
    <w:p w:rsidR="00BD6787" w:rsidRDefault="00BD6787">
      <w:pPr>
        <w:spacing w:line="500" w:lineRule="atLeast"/>
        <w:ind w:firstLine="600"/>
        <w:divId w:val="1265503847"/>
        <w:rPr>
          <w:rFonts w:hint="eastAsia"/>
          <w:sz w:val="30"/>
          <w:szCs w:val="30"/>
        </w:rPr>
      </w:pPr>
      <w:r>
        <w:rPr>
          <w:rFonts w:hint="eastAsia"/>
          <w:sz w:val="30"/>
          <w:szCs w:val="30"/>
        </w:rPr>
        <w:t>27.</w:t>
      </w:r>
      <w:r>
        <w:rPr>
          <w:rFonts w:hint="eastAsia"/>
          <w:sz w:val="30"/>
          <w:szCs w:val="30"/>
        </w:rPr>
        <w:t>由广东双某林科技有限公司出具的红星村委会（新屋组）老里山（姚元流）违法用地现场技术鉴定意见书一份。</w:t>
      </w:r>
    </w:p>
    <w:p w:rsidR="00BD6787" w:rsidRDefault="00BD6787">
      <w:pPr>
        <w:spacing w:line="500" w:lineRule="atLeast"/>
        <w:ind w:firstLine="600"/>
        <w:divId w:val="411128621"/>
        <w:rPr>
          <w:rFonts w:hint="eastAsia"/>
          <w:sz w:val="30"/>
          <w:szCs w:val="30"/>
        </w:rPr>
      </w:pPr>
      <w:r>
        <w:rPr>
          <w:rFonts w:hint="eastAsia"/>
          <w:sz w:val="30"/>
          <w:szCs w:val="30"/>
        </w:rPr>
        <w:t>28.</w:t>
      </w:r>
      <w:r>
        <w:rPr>
          <w:rFonts w:hint="eastAsia"/>
          <w:sz w:val="30"/>
          <w:szCs w:val="30"/>
        </w:rPr>
        <w:t>由广东双木林科技有限公司出具的白沙镇白沙村委会（张坑村）上弯龙山、庙下杓山稀土矿区现场技术鉴定意见书一份。</w:t>
      </w:r>
    </w:p>
    <w:p w:rsidR="00BD6787" w:rsidRDefault="00BD6787">
      <w:pPr>
        <w:spacing w:line="500" w:lineRule="atLeast"/>
        <w:ind w:firstLine="600"/>
        <w:divId w:val="1974553459"/>
        <w:rPr>
          <w:rFonts w:hint="eastAsia"/>
          <w:sz w:val="30"/>
          <w:szCs w:val="30"/>
        </w:rPr>
      </w:pPr>
      <w:r>
        <w:rPr>
          <w:rFonts w:hint="eastAsia"/>
          <w:sz w:val="30"/>
          <w:szCs w:val="30"/>
        </w:rPr>
        <w:t>29.</w:t>
      </w:r>
      <w:r>
        <w:rPr>
          <w:rFonts w:hint="eastAsia"/>
          <w:sz w:val="30"/>
          <w:szCs w:val="30"/>
        </w:rPr>
        <w:t>由广东双木林科技有限公司出具的白沙镇村委会（张坑村）庙下杓山东稀土矿区现场技术鉴定意见书一份。</w:t>
      </w:r>
    </w:p>
    <w:p w:rsidR="00BD6787" w:rsidRDefault="00BD6787">
      <w:pPr>
        <w:spacing w:line="500" w:lineRule="atLeast"/>
        <w:ind w:firstLine="600"/>
        <w:divId w:val="505831330"/>
        <w:rPr>
          <w:rFonts w:hint="eastAsia"/>
          <w:sz w:val="30"/>
          <w:szCs w:val="30"/>
        </w:rPr>
      </w:pPr>
      <w:r>
        <w:rPr>
          <w:rFonts w:hint="eastAsia"/>
          <w:sz w:val="30"/>
          <w:szCs w:val="30"/>
        </w:rPr>
        <w:t>30.</w:t>
      </w:r>
      <w:r>
        <w:rPr>
          <w:rFonts w:hint="eastAsia"/>
          <w:sz w:val="30"/>
          <w:szCs w:val="30"/>
        </w:rPr>
        <w:t>由广东双某林科技有限公司出具的门洞村委会（白颈坑）污沟坑山稀土矿区现场技术鉴定意见书一份。</w:t>
      </w:r>
    </w:p>
    <w:p w:rsidR="00BD6787" w:rsidRDefault="00BD6787">
      <w:pPr>
        <w:spacing w:line="500" w:lineRule="atLeast"/>
        <w:ind w:firstLine="600"/>
        <w:divId w:val="1839693369"/>
        <w:rPr>
          <w:rFonts w:hint="eastAsia"/>
          <w:sz w:val="30"/>
          <w:szCs w:val="30"/>
        </w:rPr>
      </w:pPr>
      <w:r>
        <w:rPr>
          <w:rFonts w:hint="eastAsia"/>
          <w:sz w:val="30"/>
          <w:szCs w:val="30"/>
        </w:rPr>
        <w:t>31.</w:t>
      </w:r>
      <w:r>
        <w:rPr>
          <w:rFonts w:hint="eastAsia"/>
          <w:sz w:val="30"/>
          <w:szCs w:val="30"/>
        </w:rPr>
        <w:t>由广东双某林科技有限公司出具的太平委会（潘屋组）竹背塘山稀土矿区现场技术鉴定意见书一份。</w:t>
      </w:r>
    </w:p>
    <w:p w:rsidR="00BD6787" w:rsidRDefault="00BD6787">
      <w:pPr>
        <w:spacing w:line="500" w:lineRule="atLeast"/>
        <w:ind w:firstLine="600"/>
        <w:divId w:val="1869827129"/>
        <w:rPr>
          <w:rFonts w:hint="eastAsia"/>
          <w:sz w:val="30"/>
          <w:szCs w:val="30"/>
        </w:rPr>
      </w:pPr>
      <w:r>
        <w:rPr>
          <w:rFonts w:hint="eastAsia"/>
          <w:sz w:val="30"/>
          <w:szCs w:val="30"/>
        </w:rPr>
        <w:t>32.</w:t>
      </w:r>
      <w:r>
        <w:rPr>
          <w:rFonts w:hint="eastAsia"/>
          <w:sz w:val="30"/>
          <w:szCs w:val="30"/>
        </w:rPr>
        <w:t>由广东双某林科技有限公司出具的太平村委会（林屋）山塘南片山稀土矿区现场技术鉴定意见书一份。</w:t>
      </w:r>
    </w:p>
    <w:p w:rsidR="00BD6787" w:rsidRDefault="00BD6787">
      <w:pPr>
        <w:spacing w:line="500" w:lineRule="atLeast"/>
        <w:ind w:firstLine="600"/>
        <w:divId w:val="1425033846"/>
        <w:rPr>
          <w:rFonts w:hint="eastAsia"/>
          <w:sz w:val="30"/>
          <w:szCs w:val="30"/>
        </w:rPr>
      </w:pPr>
      <w:r>
        <w:rPr>
          <w:rFonts w:hint="eastAsia"/>
          <w:sz w:val="30"/>
          <w:szCs w:val="30"/>
        </w:rPr>
        <w:t>33.</w:t>
      </w:r>
      <w:r>
        <w:rPr>
          <w:rFonts w:hint="eastAsia"/>
          <w:sz w:val="30"/>
          <w:szCs w:val="30"/>
        </w:rPr>
        <w:t>由广东双木林科技有限公司出具的白沙镇红星村委会（桃坑村）刘屋山稀土矿区现场技术鉴定意见书一份。</w:t>
      </w:r>
    </w:p>
    <w:p w:rsidR="00BD6787" w:rsidRDefault="00BD6787">
      <w:pPr>
        <w:spacing w:line="500" w:lineRule="atLeast"/>
        <w:ind w:firstLine="600"/>
        <w:divId w:val="818110029"/>
        <w:rPr>
          <w:rFonts w:hint="eastAsia"/>
          <w:sz w:val="30"/>
          <w:szCs w:val="30"/>
        </w:rPr>
      </w:pPr>
      <w:r>
        <w:rPr>
          <w:rFonts w:hint="eastAsia"/>
          <w:sz w:val="30"/>
          <w:szCs w:val="30"/>
        </w:rPr>
        <w:t>34.</w:t>
      </w:r>
      <w:r>
        <w:rPr>
          <w:rFonts w:hint="eastAsia"/>
          <w:sz w:val="30"/>
          <w:szCs w:val="30"/>
        </w:rPr>
        <w:t>由广东双某林科技有限公司出具的太平村委会（上饶）正垅埂稀土矿区现场技术鉴定意见书一份。</w:t>
      </w:r>
    </w:p>
    <w:p w:rsidR="00BD6787" w:rsidRDefault="00BD6787">
      <w:pPr>
        <w:spacing w:line="500" w:lineRule="atLeast"/>
        <w:ind w:firstLine="600"/>
        <w:divId w:val="1542089705"/>
        <w:rPr>
          <w:rFonts w:hint="eastAsia"/>
          <w:sz w:val="30"/>
          <w:szCs w:val="30"/>
        </w:rPr>
      </w:pPr>
      <w:r>
        <w:rPr>
          <w:rFonts w:hint="eastAsia"/>
          <w:sz w:val="30"/>
          <w:szCs w:val="30"/>
        </w:rPr>
        <w:t>35.</w:t>
      </w:r>
      <w:r>
        <w:rPr>
          <w:rFonts w:hint="eastAsia"/>
          <w:sz w:val="30"/>
          <w:szCs w:val="30"/>
        </w:rPr>
        <w:t>由广东双某林科技有限公司出具的门洞村委会（芋合笼）南弄山稀土矿区现场技术鉴定意见书一份。</w:t>
      </w:r>
    </w:p>
    <w:p w:rsidR="00BD6787" w:rsidRDefault="00BD6787">
      <w:pPr>
        <w:spacing w:line="500" w:lineRule="atLeast"/>
        <w:ind w:firstLine="600"/>
        <w:divId w:val="1825275712"/>
        <w:rPr>
          <w:rFonts w:hint="eastAsia"/>
          <w:sz w:val="30"/>
          <w:szCs w:val="30"/>
        </w:rPr>
      </w:pPr>
      <w:r>
        <w:rPr>
          <w:rFonts w:hint="eastAsia"/>
          <w:sz w:val="30"/>
          <w:szCs w:val="30"/>
        </w:rPr>
        <w:t>36.</w:t>
      </w:r>
      <w:r>
        <w:rPr>
          <w:rFonts w:hint="eastAsia"/>
          <w:sz w:val="30"/>
          <w:szCs w:val="30"/>
        </w:rPr>
        <w:t>由广州市森园林景观设计有限公司出具的白沙镇门洞村委会甘洞村黑山破坏林地面积鉴定意见书一份。</w:t>
      </w:r>
    </w:p>
    <w:p w:rsidR="00BD6787" w:rsidRDefault="00BD6787">
      <w:pPr>
        <w:spacing w:line="500" w:lineRule="atLeast"/>
        <w:ind w:firstLine="600"/>
        <w:divId w:val="1852600177"/>
        <w:rPr>
          <w:rFonts w:hint="eastAsia"/>
          <w:sz w:val="30"/>
          <w:szCs w:val="30"/>
        </w:rPr>
      </w:pPr>
      <w:r>
        <w:rPr>
          <w:rFonts w:hint="eastAsia"/>
          <w:sz w:val="30"/>
          <w:szCs w:val="30"/>
        </w:rPr>
        <w:t>37.</w:t>
      </w:r>
      <w:r>
        <w:rPr>
          <w:rFonts w:hint="eastAsia"/>
          <w:sz w:val="30"/>
          <w:szCs w:val="30"/>
        </w:rPr>
        <w:t>由广州市森园林景观设计有限公司出具的白沙镇门洞村委会甘洞村和芋合笼村芹菜窿破坏林地面积鉴定意见书一份。</w:t>
      </w:r>
    </w:p>
    <w:p w:rsidR="00BD6787" w:rsidRDefault="00BD6787">
      <w:pPr>
        <w:spacing w:line="500" w:lineRule="atLeast"/>
        <w:ind w:firstLine="600"/>
        <w:divId w:val="1797287085"/>
        <w:rPr>
          <w:rFonts w:hint="eastAsia"/>
          <w:sz w:val="30"/>
          <w:szCs w:val="30"/>
        </w:rPr>
      </w:pPr>
      <w:r>
        <w:rPr>
          <w:rFonts w:hint="eastAsia"/>
          <w:sz w:val="30"/>
          <w:szCs w:val="30"/>
        </w:rPr>
        <w:t>38.</w:t>
      </w:r>
      <w:r>
        <w:rPr>
          <w:rFonts w:hint="eastAsia"/>
          <w:sz w:val="30"/>
          <w:szCs w:val="30"/>
        </w:rPr>
        <w:t>由广州市森园林景观设计有限公司出具的白沙镇门洞村委会芋合笼村子云岭山破坏林地面积鉴定意见书一份。</w:t>
      </w:r>
    </w:p>
    <w:p w:rsidR="00BD6787" w:rsidRDefault="00BD6787">
      <w:pPr>
        <w:spacing w:line="500" w:lineRule="atLeast"/>
        <w:ind w:firstLine="600"/>
        <w:divId w:val="1322733774"/>
        <w:rPr>
          <w:rFonts w:hint="eastAsia"/>
          <w:sz w:val="30"/>
          <w:szCs w:val="30"/>
        </w:rPr>
      </w:pPr>
      <w:r>
        <w:rPr>
          <w:rFonts w:hint="eastAsia"/>
          <w:sz w:val="30"/>
          <w:szCs w:val="30"/>
        </w:rPr>
        <w:t>（五）现场勘验笔录</w:t>
      </w:r>
    </w:p>
    <w:p w:rsidR="00BD6787" w:rsidRDefault="00BD6787">
      <w:pPr>
        <w:spacing w:line="500" w:lineRule="atLeast"/>
        <w:ind w:firstLine="600"/>
        <w:divId w:val="208616381"/>
        <w:rPr>
          <w:rFonts w:hint="eastAsia"/>
          <w:sz w:val="30"/>
          <w:szCs w:val="30"/>
        </w:rPr>
      </w:pPr>
      <w:r>
        <w:rPr>
          <w:rFonts w:hint="eastAsia"/>
          <w:sz w:val="30"/>
          <w:szCs w:val="30"/>
        </w:rPr>
        <w:t>1.</w:t>
      </w:r>
      <w:r>
        <w:rPr>
          <w:rFonts w:hint="eastAsia"/>
          <w:sz w:val="30"/>
          <w:szCs w:val="30"/>
        </w:rPr>
        <w:t>英德市公安局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日出具的现场勘验材料。</w:t>
      </w:r>
    </w:p>
    <w:p w:rsidR="00BD6787" w:rsidRDefault="00BD6787">
      <w:pPr>
        <w:spacing w:line="500" w:lineRule="atLeast"/>
        <w:ind w:firstLine="600"/>
        <w:divId w:val="1293437171"/>
        <w:rPr>
          <w:rFonts w:hint="eastAsia"/>
          <w:sz w:val="30"/>
          <w:szCs w:val="30"/>
        </w:rPr>
      </w:pPr>
      <w:r>
        <w:rPr>
          <w:rFonts w:hint="eastAsia"/>
          <w:sz w:val="30"/>
          <w:szCs w:val="30"/>
        </w:rPr>
        <w:t>2.2017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日，英德市公安局太平派出所对案发现场英德市白沙镇门洞村委会大岭头组菜洞山非法开采稀土矿矿点进行现场勘验的相关材料。</w:t>
      </w:r>
    </w:p>
    <w:p w:rsidR="00BD6787" w:rsidRDefault="00BD6787">
      <w:pPr>
        <w:spacing w:line="500" w:lineRule="atLeast"/>
        <w:ind w:firstLine="600"/>
        <w:divId w:val="1081757771"/>
        <w:rPr>
          <w:rFonts w:hint="eastAsia"/>
          <w:sz w:val="30"/>
          <w:szCs w:val="30"/>
        </w:rPr>
      </w:pPr>
      <w:r>
        <w:rPr>
          <w:rFonts w:hint="eastAsia"/>
          <w:sz w:val="30"/>
          <w:szCs w:val="30"/>
        </w:rPr>
        <w:t>3.2017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日，英德市公安局刑侦大队对案发现场英德市白沙镇门洞村委会榜塘组上迳大窝山非法开采稀土矿矿点进行现场勘验的相关材料。</w:t>
      </w:r>
    </w:p>
    <w:p w:rsidR="00BD6787" w:rsidRDefault="00BD6787">
      <w:pPr>
        <w:spacing w:line="500" w:lineRule="atLeast"/>
        <w:ind w:firstLine="600"/>
        <w:divId w:val="1838417269"/>
        <w:rPr>
          <w:rFonts w:hint="eastAsia"/>
          <w:sz w:val="30"/>
          <w:szCs w:val="30"/>
        </w:rPr>
      </w:pPr>
      <w:r>
        <w:rPr>
          <w:rFonts w:hint="eastAsia"/>
          <w:sz w:val="30"/>
          <w:szCs w:val="30"/>
        </w:rPr>
        <w:t>上述证据中，鉴定意见中第七、八项因属于估算值而非确定值，不予采纳。对其他证据均予采纳。</w:t>
      </w:r>
    </w:p>
    <w:p w:rsidR="00BD6787" w:rsidRDefault="00BD6787">
      <w:pPr>
        <w:spacing w:line="500" w:lineRule="atLeast"/>
        <w:ind w:firstLine="600"/>
        <w:divId w:val="1690720266"/>
        <w:rPr>
          <w:rFonts w:hint="eastAsia"/>
          <w:sz w:val="30"/>
          <w:szCs w:val="30"/>
        </w:rPr>
      </w:pPr>
      <w:r>
        <w:rPr>
          <w:rFonts w:hint="eastAsia"/>
          <w:sz w:val="30"/>
          <w:szCs w:val="30"/>
        </w:rPr>
        <w:t>本院认为，针对控辩双方在庭审中提出的辩护意见，本案的争议焦点在于对英德市白沙镇门洞村委会大岭头村民小组菜洞造成的故道资源破坏价值人民币</w:t>
      </w:r>
      <w:r>
        <w:rPr>
          <w:rFonts w:hint="eastAsia"/>
          <w:sz w:val="30"/>
          <w:szCs w:val="30"/>
        </w:rPr>
        <w:t>507.60</w:t>
      </w:r>
      <w:r>
        <w:rPr>
          <w:rFonts w:hint="eastAsia"/>
          <w:sz w:val="30"/>
          <w:szCs w:val="30"/>
        </w:rPr>
        <w:t>万元是否应计入被告人滥用职权的犯罪金额。根据国土资源部制定的《非法采矿、破坏性采矿造成矿产资源破坏价值鉴定程序的规定》，非法采矿破坏的矿产资源价值包括采出的矿产品价值和按照科学合理的开采方法应该采出但因矿床破坏已难以采出的矿产资源折算的价值，故该</w:t>
      </w:r>
      <w:r>
        <w:rPr>
          <w:rFonts w:hint="eastAsia"/>
          <w:sz w:val="30"/>
          <w:szCs w:val="30"/>
        </w:rPr>
        <w:t>507.60</w:t>
      </w:r>
      <w:r>
        <w:rPr>
          <w:rFonts w:hint="eastAsia"/>
          <w:sz w:val="30"/>
          <w:szCs w:val="30"/>
        </w:rPr>
        <w:t>万元应为被告人滥用职权致使公共财产、国家和人民的利益遭受重大损失，应计入被告人的犯罪金额。因此，被告人罗某身为国家机关工作人员，在工作中滥用职权，致使国家稀土矿产资源被大量非法开采，造成国家重大损失，情节特别严重的行为已构成滥用职权罪。同时，被告人罗某利用职务便利，为他人谋取利益，收受非法开采稀土矿老板的贿赂人民币共计人民币十五万元的行为亦已构成受贿罪，应以滥用职权罪与受贿罪对被告人罗某进行数罪并罚。依照《中华人民共和国刑法》第三百九十七条、第三百八十五条、第三百八十六条、第三百八十三条、第六十七第三款之规定，判决如下：</w:t>
      </w:r>
    </w:p>
    <w:p w:rsidR="00BD6787" w:rsidRDefault="00BD6787">
      <w:pPr>
        <w:spacing w:line="500" w:lineRule="atLeast"/>
        <w:ind w:firstLine="600"/>
        <w:divId w:val="723258640"/>
        <w:rPr>
          <w:rFonts w:hint="eastAsia"/>
          <w:sz w:val="30"/>
          <w:szCs w:val="30"/>
        </w:rPr>
      </w:pPr>
      <w:r>
        <w:rPr>
          <w:rFonts w:hint="eastAsia"/>
          <w:sz w:val="30"/>
          <w:szCs w:val="30"/>
        </w:rPr>
        <w:t>被告人罗某犯滥用职权罪，判处有期徒刑四年；犯受贿罪，判处有期徒刑一年二个月，并处罚金人民币十万元，数罪并罚决定执行有期徒刑四年六个月，并处罚金人民币十万元。</w:t>
      </w:r>
    </w:p>
    <w:p w:rsidR="00BD6787" w:rsidRDefault="00BD6787">
      <w:pPr>
        <w:spacing w:line="500" w:lineRule="atLeast"/>
        <w:ind w:firstLine="600"/>
        <w:divId w:val="962156788"/>
        <w:rPr>
          <w:rFonts w:hint="eastAsia"/>
          <w:sz w:val="30"/>
          <w:szCs w:val="30"/>
        </w:rPr>
      </w:pPr>
      <w:r>
        <w:rPr>
          <w:rFonts w:hint="eastAsia"/>
          <w:sz w:val="30"/>
          <w:szCs w:val="30"/>
        </w:rPr>
        <w:t>（刑期从判决执行之日起计算。判决执行以前先行羁押的，羁押一日折抵刑期一日。指定居所鉴定居住的期限，指定居所监视居住的，监视居住二日折抵刑期一日，即自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w:t>
      </w:r>
    </w:p>
    <w:p w:rsidR="00BD6787" w:rsidRDefault="00BD6787">
      <w:pPr>
        <w:spacing w:line="500" w:lineRule="atLeast"/>
        <w:ind w:firstLine="600"/>
        <w:divId w:val="86841814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BD6787" w:rsidRDefault="00BD6787">
      <w:pPr>
        <w:spacing w:line="500" w:lineRule="atLeast"/>
        <w:jc w:val="right"/>
        <w:divId w:val="1640763460"/>
        <w:rPr>
          <w:rFonts w:hint="eastAsia"/>
          <w:sz w:val="30"/>
          <w:szCs w:val="30"/>
        </w:rPr>
      </w:pPr>
      <w:r>
        <w:rPr>
          <w:rFonts w:hint="eastAsia"/>
          <w:sz w:val="30"/>
          <w:szCs w:val="30"/>
        </w:rPr>
        <w:t>审　判　长　　侯立军</w:t>
      </w:r>
    </w:p>
    <w:p w:rsidR="00BD6787" w:rsidRDefault="00BD6787">
      <w:pPr>
        <w:spacing w:line="500" w:lineRule="atLeast"/>
        <w:jc w:val="right"/>
        <w:divId w:val="275600370"/>
        <w:rPr>
          <w:rFonts w:hint="eastAsia"/>
          <w:sz w:val="30"/>
          <w:szCs w:val="30"/>
        </w:rPr>
      </w:pPr>
      <w:r>
        <w:rPr>
          <w:rFonts w:hint="eastAsia"/>
          <w:sz w:val="30"/>
          <w:szCs w:val="30"/>
        </w:rPr>
        <w:t>人民陪审员　　郭秋菊</w:t>
      </w:r>
    </w:p>
    <w:p w:rsidR="00BD6787" w:rsidRDefault="00BD6787">
      <w:pPr>
        <w:spacing w:line="500" w:lineRule="atLeast"/>
        <w:jc w:val="right"/>
        <w:divId w:val="264852374"/>
        <w:rPr>
          <w:rFonts w:hint="eastAsia"/>
          <w:sz w:val="30"/>
          <w:szCs w:val="30"/>
        </w:rPr>
      </w:pPr>
      <w:r>
        <w:rPr>
          <w:rFonts w:hint="eastAsia"/>
          <w:sz w:val="30"/>
          <w:szCs w:val="30"/>
        </w:rPr>
        <w:t>人民陪审员　　华宝莲</w:t>
      </w:r>
    </w:p>
    <w:p w:rsidR="00BD6787" w:rsidRDefault="00BD6787">
      <w:pPr>
        <w:spacing w:line="500" w:lineRule="atLeast"/>
        <w:jc w:val="right"/>
        <w:divId w:val="1403602365"/>
        <w:rPr>
          <w:rFonts w:hint="eastAsia"/>
          <w:sz w:val="30"/>
          <w:szCs w:val="30"/>
        </w:rPr>
      </w:pPr>
      <w:r>
        <w:rPr>
          <w:rFonts w:hint="eastAsia"/>
          <w:sz w:val="30"/>
          <w:szCs w:val="30"/>
        </w:rPr>
        <w:t>二〇一七年十二月三十日</w:t>
      </w:r>
    </w:p>
    <w:p w:rsidR="00BD6787" w:rsidRDefault="00BD6787">
      <w:pPr>
        <w:spacing w:line="500" w:lineRule="atLeast"/>
        <w:jc w:val="right"/>
        <w:divId w:val="1884367150"/>
        <w:rPr>
          <w:rFonts w:hint="eastAsia"/>
          <w:sz w:val="30"/>
          <w:szCs w:val="30"/>
        </w:rPr>
      </w:pPr>
      <w:r>
        <w:rPr>
          <w:rFonts w:hint="eastAsia"/>
          <w:sz w:val="30"/>
          <w:szCs w:val="30"/>
        </w:rPr>
        <w:t>书　记　员　　黄安琪</w:t>
      </w:r>
    </w:p>
    <w:p w:rsidR="00BD6787" w:rsidRDefault="00BD6787">
      <w:pPr>
        <w:spacing w:line="500" w:lineRule="atLeast"/>
        <w:ind w:firstLine="600"/>
        <w:divId w:val="1458453555"/>
        <w:rPr>
          <w:rFonts w:hint="eastAsia"/>
          <w:sz w:val="30"/>
          <w:szCs w:val="30"/>
        </w:rPr>
      </w:pPr>
      <w:r>
        <w:rPr>
          <w:rFonts w:hint="eastAsia"/>
          <w:sz w:val="30"/>
          <w:szCs w:val="30"/>
        </w:rPr>
        <w:t>附相关法律条文：</w:t>
      </w:r>
    </w:p>
    <w:p w:rsidR="00BD6787" w:rsidRDefault="00BD6787">
      <w:pPr>
        <w:spacing w:line="500" w:lineRule="atLeast"/>
        <w:ind w:firstLine="600"/>
        <w:divId w:val="73169845"/>
        <w:rPr>
          <w:rFonts w:hint="eastAsia"/>
          <w:sz w:val="30"/>
          <w:szCs w:val="30"/>
        </w:rPr>
      </w:pPr>
      <w:r>
        <w:rPr>
          <w:rFonts w:hint="eastAsia"/>
          <w:sz w:val="30"/>
          <w:szCs w:val="30"/>
        </w:rPr>
        <w:t>《中华人民共和国刑法》</w:t>
      </w:r>
    </w:p>
    <w:p w:rsidR="00BD6787" w:rsidRDefault="00BD6787">
      <w:pPr>
        <w:spacing w:line="500" w:lineRule="atLeast"/>
        <w:ind w:firstLine="600"/>
        <w:divId w:val="204336345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BD6787" w:rsidRDefault="00BD6787">
      <w:pPr>
        <w:spacing w:line="500" w:lineRule="atLeast"/>
        <w:ind w:firstLine="600"/>
        <w:divId w:val="703969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D6787" w:rsidRDefault="00BD6787">
      <w:pPr>
        <w:spacing w:line="500" w:lineRule="atLeast"/>
        <w:ind w:firstLine="600"/>
        <w:divId w:val="233785734"/>
        <w:rPr>
          <w:rFonts w:hint="eastAsia"/>
          <w:sz w:val="30"/>
          <w:szCs w:val="30"/>
        </w:rPr>
      </w:pPr>
      <w:r>
        <w:rPr>
          <w:rFonts w:hint="eastAsia"/>
          <w:sz w:val="30"/>
          <w:szCs w:val="30"/>
        </w:rPr>
        <w:t>国家工作人员在经济往来中，违反国家规定，收受各种名义的回扣、手续费，归个人所有的，以受贿论处</w:t>
      </w:r>
    </w:p>
    <w:p w:rsidR="00BD6787" w:rsidRDefault="00BD6787">
      <w:pPr>
        <w:spacing w:line="500" w:lineRule="atLeast"/>
        <w:ind w:firstLine="600"/>
        <w:divId w:val="80989999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D6787" w:rsidRDefault="00BD6787">
      <w:pPr>
        <w:spacing w:line="500" w:lineRule="atLeast"/>
        <w:ind w:firstLine="600"/>
        <w:divId w:val="312610046"/>
        <w:rPr>
          <w:rFonts w:hint="eastAsia"/>
          <w:sz w:val="30"/>
          <w:szCs w:val="30"/>
        </w:rPr>
      </w:pPr>
      <w:r>
        <w:rPr>
          <w:rFonts w:hint="eastAsia"/>
          <w:sz w:val="30"/>
          <w:szCs w:val="30"/>
        </w:rPr>
        <w:t>第三百八十三条对犯贪污罪的，根据情节轻重，分别依照下列规定处罚：</w:t>
      </w:r>
    </w:p>
    <w:p w:rsidR="00BD6787" w:rsidRDefault="00BD6787">
      <w:pPr>
        <w:spacing w:line="500" w:lineRule="atLeast"/>
        <w:ind w:firstLine="600"/>
        <w:divId w:val="1779372578"/>
        <w:rPr>
          <w:rFonts w:hint="eastAsia"/>
          <w:sz w:val="30"/>
          <w:szCs w:val="30"/>
        </w:rPr>
      </w:pPr>
      <w:r>
        <w:rPr>
          <w:rFonts w:hint="eastAsia"/>
          <w:sz w:val="30"/>
          <w:szCs w:val="30"/>
        </w:rPr>
        <w:t>（一）贪污数额较大或者有其他较重情节的，处三年以下有期徒刑或者拘役，并处罚金。</w:t>
      </w:r>
    </w:p>
    <w:p w:rsidR="00BD6787" w:rsidRDefault="00BD6787">
      <w:pPr>
        <w:spacing w:line="500" w:lineRule="atLeast"/>
        <w:ind w:firstLine="600"/>
        <w:divId w:val="937952091"/>
        <w:rPr>
          <w:rFonts w:hint="eastAsia"/>
          <w:sz w:val="30"/>
          <w:szCs w:val="30"/>
        </w:rPr>
      </w:pPr>
      <w:r>
        <w:rPr>
          <w:rFonts w:hint="eastAsia"/>
          <w:sz w:val="30"/>
          <w:szCs w:val="30"/>
        </w:rPr>
        <w:t>（二）贪污数额巨大或者有其他严重情节的，处三年以上十年以下有期徒刑，并处罚金或者没收财产。</w:t>
      </w:r>
    </w:p>
    <w:p w:rsidR="00BD6787" w:rsidRDefault="00BD6787">
      <w:pPr>
        <w:spacing w:line="500" w:lineRule="atLeast"/>
        <w:ind w:firstLine="600"/>
        <w:divId w:val="1101338329"/>
        <w:rPr>
          <w:rFonts w:hint="eastAsia"/>
          <w:sz w:val="30"/>
          <w:szCs w:val="30"/>
        </w:rPr>
      </w:pPr>
      <w:r>
        <w:rPr>
          <w:rFonts w:hint="eastAsia"/>
          <w:sz w:val="30"/>
          <w:szCs w:val="30"/>
        </w:rPr>
        <w:t>（三）贪污数额特别巨大或者有其他特别严重情节的，处十年以上有期徒刑或者无期徒刑，并处罚金或者没收财产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BD6787" w:rsidRDefault="00BD6787">
      <w:pPr>
        <w:spacing w:line="500" w:lineRule="atLeast"/>
        <w:ind w:firstLine="600"/>
        <w:divId w:val="237129813"/>
        <w:rPr>
          <w:rFonts w:hint="eastAsia"/>
          <w:sz w:val="30"/>
          <w:szCs w:val="30"/>
        </w:rPr>
      </w:pPr>
      <w:r>
        <w:rPr>
          <w:rFonts w:hint="eastAsia"/>
          <w:sz w:val="30"/>
          <w:szCs w:val="30"/>
        </w:rPr>
        <w:t>对多次贪污未经处理的，按照累计贪污数额处罚。</w:t>
      </w:r>
    </w:p>
    <w:p w:rsidR="00BD6787" w:rsidRDefault="00BD6787">
      <w:pPr>
        <w:spacing w:line="500" w:lineRule="atLeast"/>
        <w:ind w:firstLine="600"/>
        <w:divId w:val="19135863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BD6787" w:rsidRDefault="00BD6787">
      <w:pPr>
        <w:spacing w:line="500" w:lineRule="atLeast"/>
        <w:ind w:firstLine="600"/>
        <w:divId w:val="5857229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D6787" w:rsidRDefault="00BD6787">
      <w:pPr>
        <w:spacing w:line="500" w:lineRule="atLeast"/>
        <w:ind w:firstLine="600"/>
        <w:divId w:val="12460397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D6787" w:rsidRDefault="00BD6787">
      <w:pPr>
        <w:spacing w:line="500" w:lineRule="atLeast"/>
        <w:ind w:firstLine="600"/>
        <w:divId w:val="19547064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D6787" w:rsidRDefault="00BD6787">
      <w:pPr>
        <w:spacing w:line="500" w:lineRule="atLeast"/>
        <w:ind w:firstLine="600"/>
        <w:divId w:val="15486839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6787" w:rsidRDefault="00BD6787" w:rsidP="00BD6787">
      <w:pPr>
        <w:rPr>
          <w:rFonts w:hint="eastAsia"/>
        </w:rPr>
      </w:pPr>
      <w:r>
        <w:separator/>
      </w:r>
    </w:p>
  </w:endnote>
  <w:endnote w:type="continuationSeparator" w:id="0">
    <w:p w:rsidR="00BD6787" w:rsidRDefault="00BD6787" w:rsidP="00BD67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6787" w:rsidRDefault="00BD6787" w:rsidP="00BD6787">
      <w:pPr>
        <w:rPr>
          <w:rFonts w:hint="eastAsia"/>
        </w:rPr>
      </w:pPr>
      <w:r>
        <w:separator/>
      </w:r>
    </w:p>
  </w:footnote>
  <w:footnote w:type="continuationSeparator" w:id="0">
    <w:p w:rsidR="00BD6787" w:rsidRDefault="00BD6787" w:rsidP="00BD67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6787"/>
    <w:rsid w:val="007235DD"/>
    <w:rsid w:val="00BD6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6787"/>
    <w:pPr>
      <w:tabs>
        <w:tab w:val="center" w:pos="4153"/>
        <w:tab w:val="right" w:pos="8306"/>
      </w:tabs>
      <w:snapToGrid w:val="0"/>
      <w:jc w:val="center"/>
    </w:pPr>
    <w:rPr>
      <w:sz w:val="18"/>
      <w:szCs w:val="18"/>
    </w:rPr>
  </w:style>
  <w:style w:type="character" w:customStyle="1" w:styleId="a4">
    <w:name w:val="页眉 字符"/>
    <w:basedOn w:val="a0"/>
    <w:link w:val="a3"/>
    <w:uiPriority w:val="99"/>
    <w:rsid w:val="00BD6787"/>
    <w:rPr>
      <w:rFonts w:ascii="宋体" w:eastAsia="宋体" w:hAnsi="宋体" w:cs="宋体"/>
      <w:sz w:val="18"/>
      <w:szCs w:val="18"/>
    </w:rPr>
  </w:style>
  <w:style w:type="paragraph" w:styleId="a5">
    <w:name w:val="footer"/>
    <w:basedOn w:val="a"/>
    <w:link w:val="a6"/>
    <w:uiPriority w:val="99"/>
    <w:unhideWhenUsed/>
    <w:rsid w:val="00BD6787"/>
    <w:pPr>
      <w:tabs>
        <w:tab w:val="center" w:pos="4153"/>
        <w:tab w:val="right" w:pos="8306"/>
      </w:tabs>
      <w:snapToGrid w:val="0"/>
    </w:pPr>
    <w:rPr>
      <w:sz w:val="18"/>
      <w:szCs w:val="18"/>
    </w:rPr>
  </w:style>
  <w:style w:type="character" w:customStyle="1" w:styleId="a6">
    <w:name w:val="页脚 字符"/>
    <w:basedOn w:val="a0"/>
    <w:link w:val="a5"/>
    <w:uiPriority w:val="99"/>
    <w:rsid w:val="00BD67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6039">
      <w:marLeft w:val="0"/>
      <w:marRight w:val="0"/>
      <w:marTop w:val="10"/>
      <w:marBottom w:val="10"/>
      <w:divBdr>
        <w:top w:val="none" w:sz="0" w:space="0" w:color="auto"/>
        <w:left w:val="none" w:sz="0" w:space="0" w:color="auto"/>
        <w:bottom w:val="none" w:sz="0" w:space="0" w:color="auto"/>
        <w:right w:val="none" w:sz="0" w:space="0" w:color="auto"/>
      </w:divBdr>
    </w:div>
    <w:div w:id="15809870">
      <w:marLeft w:val="0"/>
      <w:marRight w:val="0"/>
      <w:marTop w:val="10"/>
      <w:marBottom w:val="10"/>
      <w:divBdr>
        <w:top w:val="none" w:sz="0" w:space="0" w:color="auto"/>
        <w:left w:val="none" w:sz="0" w:space="0" w:color="auto"/>
        <w:bottom w:val="none" w:sz="0" w:space="0" w:color="auto"/>
        <w:right w:val="none" w:sz="0" w:space="0" w:color="auto"/>
      </w:divBdr>
    </w:div>
    <w:div w:id="17507890">
      <w:marLeft w:val="0"/>
      <w:marRight w:val="0"/>
      <w:marTop w:val="10"/>
      <w:marBottom w:val="10"/>
      <w:divBdr>
        <w:top w:val="none" w:sz="0" w:space="0" w:color="auto"/>
        <w:left w:val="none" w:sz="0" w:space="0" w:color="auto"/>
        <w:bottom w:val="none" w:sz="0" w:space="0" w:color="auto"/>
        <w:right w:val="none" w:sz="0" w:space="0" w:color="auto"/>
      </w:divBdr>
    </w:div>
    <w:div w:id="23948757">
      <w:marLeft w:val="0"/>
      <w:marRight w:val="0"/>
      <w:marTop w:val="10"/>
      <w:marBottom w:val="10"/>
      <w:divBdr>
        <w:top w:val="none" w:sz="0" w:space="0" w:color="auto"/>
        <w:left w:val="none" w:sz="0" w:space="0" w:color="auto"/>
        <w:bottom w:val="none" w:sz="0" w:space="0" w:color="auto"/>
        <w:right w:val="none" w:sz="0" w:space="0" w:color="auto"/>
      </w:divBdr>
    </w:div>
    <w:div w:id="37169382">
      <w:marLeft w:val="0"/>
      <w:marRight w:val="0"/>
      <w:marTop w:val="10"/>
      <w:marBottom w:val="10"/>
      <w:divBdr>
        <w:top w:val="none" w:sz="0" w:space="0" w:color="auto"/>
        <w:left w:val="none" w:sz="0" w:space="0" w:color="auto"/>
        <w:bottom w:val="none" w:sz="0" w:space="0" w:color="auto"/>
        <w:right w:val="none" w:sz="0" w:space="0" w:color="auto"/>
      </w:divBdr>
    </w:div>
    <w:div w:id="70396975">
      <w:marLeft w:val="0"/>
      <w:marRight w:val="0"/>
      <w:marTop w:val="10"/>
      <w:marBottom w:val="10"/>
      <w:divBdr>
        <w:top w:val="none" w:sz="0" w:space="0" w:color="auto"/>
        <w:left w:val="none" w:sz="0" w:space="0" w:color="auto"/>
        <w:bottom w:val="none" w:sz="0" w:space="0" w:color="auto"/>
        <w:right w:val="none" w:sz="0" w:space="0" w:color="auto"/>
      </w:divBdr>
    </w:div>
    <w:div w:id="73169845">
      <w:marLeft w:val="0"/>
      <w:marRight w:val="0"/>
      <w:marTop w:val="10"/>
      <w:marBottom w:val="10"/>
      <w:divBdr>
        <w:top w:val="none" w:sz="0" w:space="0" w:color="auto"/>
        <w:left w:val="none" w:sz="0" w:space="0" w:color="auto"/>
        <w:bottom w:val="none" w:sz="0" w:space="0" w:color="auto"/>
        <w:right w:val="none" w:sz="0" w:space="0" w:color="auto"/>
      </w:divBdr>
    </w:div>
    <w:div w:id="92481971">
      <w:marLeft w:val="0"/>
      <w:marRight w:val="0"/>
      <w:marTop w:val="10"/>
      <w:marBottom w:val="10"/>
      <w:divBdr>
        <w:top w:val="none" w:sz="0" w:space="0" w:color="auto"/>
        <w:left w:val="none" w:sz="0" w:space="0" w:color="auto"/>
        <w:bottom w:val="none" w:sz="0" w:space="0" w:color="auto"/>
        <w:right w:val="none" w:sz="0" w:space="0" w:color="auto"/>
      </w:divBdr>
    </w:div>
    <w:div w:id="114564260">
      <w:marLeft w:val="0"/>
      <w:marRight w:val="0"/>
      <w:marTop w:val="10"/>
      <w:marBottom w:val="10"/>
      <w:divBdr>
        <w:top w:val="none" w:sz="0" w:space="0" w:color="auto"/>
        <w:left w:val="none" w:sz="0" w:space="0" w:color="auto"/>
        <w:bottom w:val="none" w:sz="0" w:space="0" w:color="auto"/>
        <w:right w:val="none" w:sz="0" w:space="0" w:color="auto"/>
      </w:divBdr>
    </w:div>
    <w:div w:id="159851406">
      <w:marLeft w:val="0"/>
      <w:marRight w:val="0"/>
      <w:marTop w:val="10"/>
      <w:marBottom w:val="10"/>
      <w:divBdr>
        <w:top w:val="none" w:sz="0" w:space="0" w:color="auto"/>
        <w:left w:val="none" w:sz="0" w:space="0" w:color="auto"/>
        <w:bottom w:val="none" w:sz="0" w:space="0" w:color="auto"/>
        <w:right w:val="none" w:sz="0" w:space="0" w:color="auto"/>
      </w:divBdr>
    </w:div>
    <w:div w:id="189034937">
      <w:marLeft w:val="0"/>
      <w:marRight w:val="0"/>
      <w:marTop w:val="10"/>
      <w:marBottom w:val="10"/>
      <w:divBdr>
        <w:top w:val="none" w:sz="0" w:space="0" w:color="auto"/>
        <w:left w:val="none" w:sz="0" w:space="0" w:color="auto"/>
        <w:bottom w:val="none" w:sz="0" w:space="0" w:color="auto"/>
        <w:right w:val="none" w:sz="0" w:space="0" w:color="auto"/>
      </w:divBdr>
    </w:div>
    <w:div w:id="208616381">
      <w:marLeft w:val="0"/>
      <w:marRight w:val="0"/>
      <w:marTop w:val="10"/>
      <w:marBottom w:val="10"/>
      <w:divBdr>
        <w:top w:val="none" w:sz="0" w:space="0" w:color="auto"/>
        <w:left w:val="none" w:sz="0" w:space="0" w:color="auto"/>
        <w:bottom w:val="none" w:sz="0" w:space="0" w:color="auto"/>
        <w:right w:val="none" w:sz="0" w:space="0" w:color="auto"/>
      </w:divBdr>
    </w:div>
    <w:div w:id="233785734">
      <w:marLeft w:val="0"/>
      <w:marRight w:val="0"/>
      <w:marTop w:val="10"/>
      <w:marBottom w:val="10"/>
      <w:divBdr>
        <w:top w:val="none" w:sz="0" w:space="0" w:color="auto"/>
        <w:left w:val="none" w:sz="0" w:space="0" w:color="auto"/>
        <w:bottom w:val="none" w:sz="0" w:space="0" w:color="auto"/>
        <w:right w:val="none" w:sz="0" w:space="0" w:color="auto"/>
      </w:divBdr>
    </w:div>
    <w:div w:id="237129813">
      <w:marLeft w:val="0"/>
      <w:marRight w:val="0"/>
      <w:marTop w:val="10"/>
      <w:marBottom w:val="10"/>
      <w:divBdr>
        <w:top w:val="none" w:sz="0" w:space="0" w:color="auto"/>
        <w:left w:val="none" w:sz="0" w:space="0" w:color="auto"/>
        <w:bottom w:val="none" w:sz="0" w:space="0" w:color="auto"/>
        <w:right w:val="none" w:sz="0" w:space="0" w:color="auto"/>
      </w:divBdr>
    </w:div>
    <w:div w:id="264852374">
      <w:marLeft w:val="0"/>
      <w:marRight w:val="720"/>
      <w:marTop w:val="10"/>
      <w:marBottom w:val="10"/>
      <w:divBdr>
        <w:top w:val="none" w:sz="0" w:space="0" w:color="auto"/>
        <w:left w:val="none" w:sz="0" w:space="0" w:color="auto"/>
        <w:bottom w:val="none" w:sz="0" w:space="0" w:color="auto"/>
        <w:right w:val="none" w:sz="0" w:space="0" w:color="auto"/>
      </w:divBdr>
    </w:div>
    <w:div w:id="275600370">
      <w:marLeft w:val="0"/>
      <w:marRight w:val="720"/>
      <w:marTop w:val="10"/>
      <w:marBottom w:val="10"/>
      <w:divBdr>
        <w:top w:val="none" w:sz="0" w:space="0" w:color="auto"/>
        <w:left w:val="none" w:sz="0" w:space="0" w:color="auto"/>
        <w:bottom w:val="none" w:sz="0" w:space="0" w:color="auto"/>
        <w:right w:val="none" w:sz="0" w:space="0" w:color="auto"/>
      </w:divBdr>
    </w:div>
    <w:div w:id="296299447">
      <w:marLeft w:val="0"/>
      <w:marRight w:val="0"/>
      <w:marTop w:val="10"/>
      <w:marBottom w:val="10"/>
      <w:divBdr>
        <w:top w:val="none" w:sz="0" w:space="0" w:color="auto"/>
        <w:left w:val="none" w:sz="0" w:space="0" w:color="auto"/>
        <w:bottom w:val="none" w:sz="0" w:space="0" w:color="auto"/>
        <w:right w:val="none" w:sz="0" w:space="0" w:color="auto"/>
      </w:divBdr>
    </w:div>
    <w:div w:id="306714113">
      <w:marLeft w:val="0"/>
      <w:marRight w:val="0"/>
      <w:marTop w:val="10"/>
      <w:marBottom w:val="10"/>
      <w:divBdr>
        <w:top w:val="none" w:sz="0" w:space="0" w:color="auto"/>
        <w:left w:val="none" w:sz="0" w:space="0" w:color="auto"/>
        <w:bottom w:val="none" w:sz="0" w:space="0" w:color="auto"/>
        <w:right w:val="none" w:sz="0" w:space="0" w:color="auto"/>
      </w:divBdr>
    </w:div>
    <w:div w:id="312610046">
      <w:marLeft w:val="0"/>
      <w:marRight w:val="0"/>
      <w:marTop w:val="10"/>
      <w:marBottom w:val="10"/>
      <w:divBdr>
        <w:top w:val="none" w:sz="0" w:space="0" w:color="auto"/>
        <w:left w:val="none" w:sz="0" w:space="0" w:color="auto"/>
        <w:bottom w:val="none" w:sz="0" w:space="0" w:color="auto"/>
        <w:right w:val="none" w:sz="0" w:space="0" w:color="auto"/>
      </w:divBdr>
    </w:div>
    <w:div w:id="330105366">
      <w:marLeft w:val="0"/>
      <w:marRight w:val="0"/>
      <w:marTop w:val="10"/>
      <w:marBottom w:val="10"/>
      <w:divBdr>
        <w:top w:val="none" w:sz="0" w:space="0" w:color="auto"/>
        <w:left w:val="none" w:sz="0" w:space="0" w:color="auto"/>
        <w:bottom w:val="none" w:sz="0" w:space="0" w:color="auto"/>
        <w:right w:val="none" w:sz="0" w:space="0" w:color="auto"/>
      </w:divBdr>
    </w:div>
    <w:div w:id="411128621">
      <w:marLeft w:val="0"/>
      <w:marRight w:val="0"/>
      <w:marTop w:val="10"/>
      <w:marBottom w:val="10"/>
      <w:divBdr>
        <w:top w:val="none" w:sz="0" w:space="0" w:color="auto"/>
        <w:left w:val="none" w:sz="0" w:space="0" w:color="auto"/>
        <w:bottom w:val="none" w:sz="0" w:space="0" w:color="auto"/>
        <w:right w:val="none" w:sz="0" w:space="0" w:color="auto"/>
      </w:divBdr>
    </w:div>
    <w:div w:id="430587844">
      <w:marLeft w:val="0"/>
      <w:marRight w:val="0"/>
      <w:marTop w:val="10"/>
      <w:marBottom w:val="10"/>
      <w:divBdr>
        <w:top w:val="none" w:sz="0" w:space="0" w:color="auto"/>
        <w:left w:val="none" w:sz="0" w:space="0" w:color="auto"/>
        <w:bottom w:val="none" w:sz="0" w:space="0" w:color="auto"/>
        <w:right w:val="none" w:sz="0" w:space="0" w:color="auto"/>
      </w:divBdr>
    </w:div>
    <w:div w:id="452090838">
      <w:marLeft w:val="0"/>
      <w:marRight w:val="0"/>
      <w:marTop w:val="10"/>
      <w:marBottom w:val="10"/>
      <w:divBdr>
        <w:top w:val="none" w:sz="0" w:space="0" w:color="auto"/>
        <w:left w:val="none" w:sz="0" w:space="0" w:color="auto"/>
        <w:bottom w:val="none" w:sz="0" w:space="0" w:color="auto"/>
        <w:right w:val="none" w:sz="0" w:space="0" w:color="auto"/>
      </w:divBdr>
    </w:div>
    <w:div w:id="466170825">
      <w:marLeft w:val="0"/>
      <w:marRight w:val="0"/>
      <w:marTop w:val="10"/>
      <w:marBottom w:val="10"/>
      <w:divBdr>
        <w:top w:val="none" w:sz="0" w:space="0" w:color="auto"/>
        <w:left w:val="none" w:sz="0" w:space="0" w:color="auto"/>
        <w:bottom w:val="none" w:sz="0" w:space="0" w:color="auto"/>
        <w:right w:val="none" w:sz="0" w:space="0" w:color="auto"/>
      </w:divBdr>
    </w:div>
    <w:div w:id="469711027">
      <w:marLeft w:val="0"/>
      <w:marRight w:val="0"/>
      <w:marTop w:val="10"/>
      <w:marBottom w:val="10"/>
      <w:divBdr>
        <w:top w:val="none" w:sz="0" w:space="0" w:color="auto"/>
        <w:left w:val="none" w:sz="0" w:space="0" w:color="auto"/>
        <w:bottom w:val="none" w:sz="0" w:space="0" w:color="auto"/>
        <w:right w:val="none" w:sz="0" w:space="0" w:color="auto"/>
      </w:divBdr>
    </w:div>
    <w:div w:id="505831330">
      <w:marLeft w:val="0"/>
      <w:marRight w:val="0"/>
      <w:marTop w:val="10"/>
      <w:marBottom w:val="10"/>
      <w:divBdr>
        <w:top w:val="none" w:sz="0" w:space="0" w:color="auto"/>
        <w:left w:val="none" w:sz="0" w:space="0" w:color="auto"/>
        <w:bottom w:val="none" w:sz="0" w:space="0" w:color="auto"/>
        <w:right w:val="none" w:sz="0" w:space="0" w:color="auto"/>
      </w:divBdr>
    </w:div>
    <w:div w:id="537008390">
      <w:marLeft w:val="0"/>
      <w:marRight w:val="0"/>
      <w:marTop w:val="10"/>
      <w:marBottom w:val="10"/>
      <w:divBdr>
        <w:top w:val="none" w:sz="0" w:space="0" w:color="auto"/>
        <w:left w:val="none" w:sz="0" w:space="0" w:color="auto"/>
        <w:bottom w:val="none" w:sz="0" w:space="0" w:color="auto"/>
        <w:right w:val="none" w:sz="0" w:space="0" w:color="auto"/>
      </w:divBdr>
    </w:div>
    <w:div w:id="544828082">
      <w:marLeft w:val="0"/>
      <w:marRight w:val="0"/>
      <w:marTop w:val="10"/>
      <w:marBottom w:val="10"/>
      <w:divBdr>
        <w:top w:val="none" w:sz="0" w:space="0" w:color="auto"/>
        <w:left w:val="none" w:sz="0" w:space="0" w:color="auto"/>
        <w:bottom w:val="none" w:sz="0" w:space="0" w:color="auto"/>
        <w:right w:val="none" w:sz="0" w:space="0" w:color="auto"/>
      </w:divBdr>
    </w:div>
    <w:div w:id="573973392">
      <w:marLeft w:val="0"/>
      <w:marRight w:val="0"/>
      <w:marTop w:val="10"/>
      <w:marBottom w:val="10"/>
      <w:divBdr>
        <w:top w:val="none" w:sz="0" w:space="0" w:color="auto"/>
        <w:left w:val="none" w:sz="0" w:space="0" w:color="auto"/>
        <w:bottom w:val="none" w:sz="0" w:space="0" w:color="auto"/>
        <w:right w:val="none" w:sz="0" w:space="0" w:color="auto"/>
      </w:divBdr>
    </w:div>
    <w:div w:id="585722969">
      <w:marLeft w:val="0"/>
      <w:marRight w:val="0"/>
      <w:marTop w:val="10"/>
      <w:marBottom w:val="10"/>
      <w:divBdr>
        <w:top w:val="none" w:sz="0" w:space="0" w:color="auto"/>
        <w:left w:val="none" w:sz="0" w:space="0" w:color="auto"/>
        <w:bottom w:val="none" w:sz="0" w:space="0" w:color="auto"/>
        <w:right w:val="none" w:sz="0" w:space="0" w:color="auto"/>
      </w:divBdr>
    </w:div>
    <w:div w:id="596181280">
      <w:marLeft w:val="0"/>
      <w:marRight w:val="0"/>
      <w:marTop w:val="10"/>
      <w:marBottom w:val="10"/>
      <w:divBdr>
        <w:top w:val="none" w:sz="0" w:space="0" w:color="auto"/>
        <w:left w:val="none" w:sz="0" w:space="0" w:color="auto"/>
        <w:bottom w:val="none" w:sz="0" w:space="0" w:color="auto"/>
        <w:right w:val="none" w:sz="0" w:space="0" w:color="auto"/>
      </w:divBdr>
    </w:div>
    <w:div w:id="599490332">
      <w:marLeft w:val="0"/>
      <w:marRight w:val="0"/>
      <w:marTop w:val="10"/>
      <w:marBottom w:val="10"/>
      <w:divBdr>
        <w:top w:val="none" w:sz="0" w:space="0" w:color="auto"/>
        <w:left w:val="none" w:sz="0" w:space="0" w:color="auto"/>
        <w:bottom w:val="none" w:sz="0" w:space="0" w:color="auto"/>
        <w:right w:val="none" w:sz="0" w:space="0" w:color="auto"/>
      </w:divBdr>
    </w:div>
    <w:div w:id="623313219">
      <w:marLeft w:val="0"/>
      <w:marRight w:val="0"/>
      <w:marTop w:val="10"/>
      <w:marBottom w:val="10"/>
      <w:divBdr>
        <w:top w:val="none" w:sz="0" w:space="0" w:color="auto"/>
        <w:left w:val="none" w:sz="0" w:space="0" w:color="auto"/>
        <w:bottom w:val="none" w:sz="0" w:space="0" w:color="auto"/>
        <w:right w:val="none" w:sz="0" w:space="0" w:color="auto"/>
      </w:divBdr>
    </w:div>
    <w:div w:id="631059335">
      <w:marLeft w:val="0"/>
      <w:marRight w:val="0"/>
      <w:marTop w:val="10"/>
      <w:marBottom w:val="10"/>
      <w:divBdr>
        <w:top w:val="none" w:sz="0" w:space="0" w:color="auto"/>
        <w:left w:val="none" w:sz="0" w:space="0" w:color="auto"/>
        <w:bottom w:val="none" w:sz="0" w:space="0" w:color="auto"/>
        <w:right w:val="none" w:sz="0" w:space="0" w:color="auto"/>
      </w:divBdr>
    </w:div>
    <w:div w:id="643387683">
      <w:marLeft w:val="0"/>
      <w:marRight w:val="0"/>
      <w:marTop w:val="10"/>
      <w:marBottom w:val="10"/>
      <w:divBdr>
        <w:top w:val="none" w:sz="0" w:space="0" w:color="auto"/>
        <w:left w:val="none" w:sz="0" w:space="0" w:color="auto"/>
        <w:bottom w:val="none" w:sz="0" w:space="0" w:color="auto"/>
        <w:right w:val="none" w:sz="0" w:space="0" w:color="auto"/>
      </w:divBdr>
    </w:div>
    <w:div w:id="663969970">
      <w:marLeft w:val="0"/>
      <w:marRight w:val="0"/>
      <w:marTop w:val="10"/>
      <w:marBottom w:val="10"/>
      <w:divBdr>
        <w:top w:val="none" w:sz="0" w:space="0" w:color="auto"/>
        <w:left w:val="none" w:sz="0" w:space="0" w:color="auto"/>
        <w:bottom w:val="none" w:sz="0" w:space="0" w:color="auto"/>
        <w:right w:val="none" w:sz="0" w:space="0" w:color="auto"/>
      </w:divBdr>
    </w:div>
    <w:div w:id="717779160">
      <w:marLeft w:val="0"/>
      <w:marRight w:val="0"/>
      <w:marTop w:val="10"/>
      <w:marBottom w:val="10"/>
      <w:divBdr>
        <w:top w:val="none" w:sz="0" w:space="0" w:color="auto"/>
        <w:left w:val="none" w:sz="0" w:space="0" w:color="auto"/>
        <w:bottom w:val="none" w:sz="0" w:space="0" w:color="auto"/>
        <w:right w:val="none" w:sz="0" w:space="0" w:color="auto"/>
      </w:divBdr>
    </w:div>
    <w:div w:id="723258640">
      <w:marLeft w:val="0"/>
      <w:marRight w:val="0"/>
      <w:marTop w:val="10"/>
      <w:marBottom w:val="10"/>
      <w:divBdr>
        <w:top w:val="none" w:sz="0" w:space="0" w:color="auto"/>
        <w:left w:val="none" w:sz="0" w:space="0" w:color="auto"/>
        <w:bottom w:val="none" w:sz="0" w:space="0" w:color="auto"/>
        <w:right w:val="none" w:sz="0" w:space="0" w:color="auto"/>
      </w:divBdr>
    </w:div>
    <w:div w:id="734475687">
      <w:marLeft w:val="0"/>
      <w:marRight w:val="0"/>
      <w:marTop w:val="10"/>
      <w:marBottom w:val="10"/>
      <w:divBdr>
        <w:top w:val="none" w:sz="0" w:space="0" w:color="auto"/>
        <w:left w:val="none" w:sz="0" w:space="0" w:color="auto"/>
        <w:bottom w:val="none" w:sz="0" w:space="0" w:color="auto"/>
        <w:right w:val="none" w:sz="0" w:space="0" w:color="auto"/>
      </w:divBdr>
    </w:div>
    <w:div w:id="739328057">
      <w:marLeft w:val="0"/>
      <w:marRight w:val="0"/>
      <w:marTop w:val="10"/>
      <w:marBottom w:val="10"/>
      <w:divBdr>
        <w:top w:val="none" w:sz="0" w:space="0" w:color="auto"/>
        <w:left w:val="none" w:sz="0" w:space="0" w:color="auto"/>
        <w:bottom w:val="none" w:sz="0" w:space="0" w:color="auto"/>
        <w:right w:val="none" w:sz="0" w:space="0" w:color="auto"/>
      </w:divBdr>
    </w:div>
    <w:div w:id="758253795">
      <w:marLeft w:val="0"/>
      <w:marRight w:val="0"/>
      <w:marTop w:val="10"/>
      <w:marBottom w:val="10"/>
      <w:divBdr>
        <w:top w:val="none" w:sz="0" w:space="0" w:color="auto"/>
        <w:left w:val="none" w:sz="0" w:space="0" w:color="auto"/>
        <w:bottom w:val="none" w:sz="0" w:space="0" w:color="auto"/>
        <w:right w:val="none" w:sz="0" w:space="0" w:color="auto"/>
      </w:divBdr>
    </w:div>
    <w:div w:id="772896613">
      <w:marLeft w:val="0"/>
      <w:marRight w:val="0"/>
      <w:marTop w:val="10"/>
      <w:marBottom w:val="10"/>
      <w:divBdr>
        <w:top w:val="none" w:sz="0" w:space="0" w:color="auto"/>
        <w:left w:val="none" w:sz="0" w:space="0" w:color="auto"/>
        <w:bottom w:val="none" w:sz="0" w:space="0" w:color="auto"/>
        <w:right w:val="none" w:sz="0" w:space="0" w:color="auto"/>
      </w:divBdr>
    </w:div>
    <w:div w:id="809899991">
      <w:marLeft w:val="0"/>
      <w:marRight w:val="0"/>
      <w:marTop w:val="10"/>
      <w:marBottom w:val="10"/>
      <w:divBdr>
        <w:top w:val="none" w:sz="0" w:space="0" w:color="auto"/>
        <w:left w:val="none" w:sz="0" w:space="0" w:color="auto"/>
        <w:bottom w:val="none" w:sz="0" w:space="0" w:color="auto"/>
        <w:right w:val="none" w:sz="0" w:space="0" w:color="auto"/>
      </w:divBdr>
    </w:div>
    <w:div w:id="818110029">
      <w:marLeft w:val="0"/>
      <w:marRight w:val="0"/>
      <w:marTop w:val="10"/>
      <w:marBottom w:val="10"/>
      <w:divBdr>
        <w:top w:val="none" w:sz="0" w:space="0" w:color="auto"/>
        <w:left w:val="none" w:sz="0" w:space="0" w:color="auto"/>
        <w:bottom w:val="none" w:sz="0" w:space="0" w:color="auto"/>
        <w:right w:val="none" w:sz="0" w:space="0" w:color="auto"/>
      </w:divBdr>
    </w:div>
    <w:div w:id="836502710">
      <w:marLeft w:val="0"/>
      <w:marRight w:val="0"/>
      <w:marTop w:val="10"/>
      <w:marBottom w:val="10"/>
      <w:divBdr>
        <w:top w:val="none" w:sz="0" w:space="0" w:color="auto"/>
        <w:left w:val="none" w:sz="0" w:space="0" w:color="auto"/>
        <w:bottom w:val="none" w:sz="0" w:space="0" w:color="auto"/>
        <w:right w:val="none" w:sz="0" w:space="0" w:color="auto"/>
      </w:divBdr>
    </w:div>
    <w:div w:id="865866900">
      <w:marLeft w:val="0"/>
      <w:marRight w:val="0"/>
      <w:marTop w:val="10"/>
      <w:marBottom w:val="10"/>
      <w:divBdr>
        <w:top w:val="none" w:sz="0" w:space="0" w:color="auto"/>
        <w:left w:val="none" w:sz="0" w:space="0" w:color="auto"/>
        <w:bottom w:val="none" w:sz="0" w:space="0" w:color="auto"/>
        <w:right w:val="none" w:sz="0" w:space="0" w:color="auto"/>
      </w:divBdr>
    </w:div>
    <w:div w:id="868418146">
      <w:marLeft w:val="0"/>
      <w:marRight w:val="0"/>
      <w:marTop w:val="10"/>
      <w:marBottom w:val="10"/>
      <w:divBdr>
        <w:top w:val="none" w:sz="0" w:space="0" w:color="auto"/>
        <w:left w:val="none" w:sz="0" w:space="0" w:color="auto"/>
        <w:bottom w:val="none" w:sz="0" w:space="0" w:color="auto"/>
        <w:right w:val="none" w:sz="0" w:space="0" w:color="auto"/>
      </w:divBdr>
    </w:div>
    <w:div w:id="919943898">
      <w:marLeft w:val="0"/>
      <w:marRight w:val="0"/>
      <w:marTop w:val="10"/>
      <w:marBottom w:val="10"/>
      <w:divBdr>
        <w:top w:val="none" w:sz="0" w:space="0" w:color="auto"/>
        <w:left w:val="none" w:sz="0" w:space="0" w:color="auto"/>
        <w:bottom w:val="none" w:sz="0" w:space="0" w:color="auto"/>
        <w:right w:val="none" w:sz="0" w:space="0" w:color="auto"/>
      </w:divBdr>
    </w:div>
    <w:div w:id="937952091">
      <w:marLeft w:val="0"/>
      <w:marRight w:val="0"/>
      <w:marTop w:val="10"/>
      <w:marBottom w:val="10"/>
      <w:divBdr>
        <w:top w:val="none" w:sz="0" w:space="0" w:color="auto"/>
        <w:left w:val="none" w:sz="0" w:space="0" w:color="auto"/>
        <w:bottom w:val="none" w:sz="0" w:space="0" w:color="auto"/>
        <w:right w:val="none" w:sz="0" w:space="0" w:color="auto"/>
      </w:divBdr>
    </w:div>
    <w:div w:id="962156788">
      <w:marLeft w:val="0"/>
      <w:marRight w:val="0"/>
      <w:marTop w:val="10"/>
      <w:marBottom w:val="10"/>
      <w:divBdr>
        <w:top w:val="none" w:sz="0" w:space="0" w:color="auto"/>
        <w:left w:val="none" w:sz="0" w:space="0" w:color="auto"/>
        <w:bottom w:val="none" w:sz="0" w:space="0" w:color="auto"/>
        <w:right w:val="none" w:sz="0" w:space="0" w:color="auto"/>
      </w:divBdr>
    </w:div>
    <w:div w:id="985822320">
      <w:marLeft w:val="0"/>
      <w:marRight w:val="0"/>
      <w:marTop w:val="10"/>
      <w:marBottom w:val="10"/>
      <w:divBdr>
        <w:top w:val="none" w:sz="0" w:space="0" w:color="auto"/>
        <w:left w:val="none" w:sz="0" w:space="0" w:color="auto"/>
        <w:bottom w:val="none" w:sz="0" w:space="0" w:color="auto"/>
        <w:right w:val="none" w:sz="0" w:space="0" w:color="auto"/>
      </w:divBdr>
    </w:div>
    <w:div w:id="993532736">
      <w:marLeft w:val="0"/>
      <w:marRight w:val="0"/>
      <w:marTop w:val="10"/>
      <w:marBottom w:val="10"/>
      <w:divBdr>
        <w:top w:val="none" w:sz="0" w:space="0" w:color="auto"/>
        <w:left w:val="none" w:sz="0" w:space="0" w:color="auto"/>
        <w:bottom w:val="none" w:sz="0" w:space="0" w:color="auto"/>
        <w:right w:val="none" w:sz="0" w:space="0" w:color="auto"/>
      </w:divBdr>
    </w:div>
    <w:div w:id="1026520630">
      <w:marLeft w:val="0"/>
      <w:marRight w:val="0"/>
      <w:marTop w:val="10"/>
      <w:marBottom w:val="10"/>
      <w:divBdr>
        <w:top w:val="none" w:sz="0" w:space="0" w:color="auto"/>
        <w:left w:val="none" w:sz="0" w:space="0" w:color="auto"/>
        <w:bottom w:val="none" w:sz="0" w:space="0" w:color="auto"/>
        <w:right w:val="none" w:sz="0" w:space="0" w:color="auto"/>
      </w:divBdr>
    </w:div>
    <w:div w:id="1050227556">
      <w:marLeft w:val="0"/>
      <w:marRight w:val="0"/>
      <w:marTop w:val="10"/>
      <w:marBottom w:val="10"/>
      <w:divBdr>
        <w:top w:val="none" w:sz="0" w:space="0" w:color="auto"/>
        <w:left w:val="none" w:sz="0" w:space="0" w:color="auto"/>
        <w:bottom w:val="none" w:sz="0" w:space="0" w:color="auto"/>
        <w:right w:val="none" w:sz="0" w:space="0" w:color="auto"/>
      </w:divBdr>
    </w:div>
    <w:div w:id="1081757771">
      <w:marLeft w:val="0"/>
      <w:marRight w:val="0"/>
      <w:marTop w:val="10"/>
      <w:marBottom w:val="10"/>
      <w:divBdr>
        <w:top w:val="none" w:sz="0" w:space="0" w:color="auto"/>
        <w:left w:val="none" w:sz="0" w:space="0" w:color="auto"/>
        <w:bottom w:val="none" w:sz="0" w:space="0" w:color="auto"/>
        <w:right w:val="none" w:sz="0" w:space="0" w:color="auto"/>
      </w:divBdr>
    </w:div>
    <w:div w:id="1089500932">
      <w:marLeft w:val="0"/>
      <w:marRight w:val="0"/>
      <w:marTop w:val="10"/>
      <w:marBottom w:val="10"/>
      <w:divBdr>
        <w:top w:val="none" w:sz="0" w:space="0" w:color="auto"/>
        <w:left w:val="none" w:sz="0" w:space="0" w:color="auto"/>
        <w:bottom w:val="none" w:sz="0" w:space="0" w:color="auto"/>
        <w:right w:val="none" w:sz="0" w:space="0" w:color="auto"/>
      </w:divBdr>
    </w:div>
    <w:div w:id="1101338329">
      <w:marLeft w:val="0"/>
      <w:marRight w:val="0"/>
      <w:marTop w:val="10"/>
      <w:marBottom w:val="10"/>
      <w:divBdr>
        <w:top w:val="none" w:sz="0" w:space="0" w:color="auto"/>
        <w:left w:val="none" w:sz="0" w:space="0" w:color="auto"/>
        <w:bottom w:val="none" w:sz="0" w:space="0" w:color="auto"/>
        <w:right w:val="none" w:sz="0" w:space="0" w:color="auto"/>
      </w:divBdr>
    </w:div>
    <w:div w:id="1126313288">
      <w:marLeft w:val="0"/>
      <w:marRight w:val="0"/>
      <w:marTop w:val="10"/>
      <w:marBottom w:val="10"/>
      <w:divBdr>
        <w:top w:val="none" w:sz="0" w:space="0" w:color="auto"/>
        <w:left w:val="none" w:sz="0" w:space="0" w:color="auto"/>
        <w:bottom w:val="none" w:sz="0" w:space="0" w:color="auto"/>
        <w:right w:val="none" w:sz="0" w:space="0" w:color="auto"/>
      </w:divBdr>
    </w:div>
    <w:div w:id="1141732223">
      <w:marLeft w:val="0"/>
      <w:marRight w:val="0"/>
      <w:marTop w:val="10"/>
      <w:marBottom w:val="10"/>
      <w:divBdr>
        <w:top w:val="none" w:sz="0" w:space="0" w:color="auto"/>
        <w:left w:val="none" w:sz="0" w:space="0" w:color="auto"/>
        <w:bottom w:val="none" w:sz="0" w:space="0" w:color="auto"/>
        <w:right w:val="none" w:sz="0" w:space="0" w:color="auto"/>
      </w:divBdr>
    </w:div>
    <w:div w:id="1159929788">
      <w:marLeft w:val="0"/>
      <w:marRight w:val="0"/>
      <w:marTop w:val="10"/>
      <w:marBottom w:val="10"/>
      <w:divBdr>
        <w:top w:val="none" w:sz="0" w:space="0" w:color="auto"/>
        <w:left w:val="none" w:sz="0" w:space="0" w:color="auto"/>
        <w:bottom w:val="none" w:sz="0" w:space="0" w:color="auto"/>
        <w:right w:val="none" w:sz="0" w:space="0" w:color="auto"/>
      </w:divBdr>
    </w:div>
    <w:div w:id="1178891210">
      <w:marLeft w:val="0"/>
      <w:marRight w:val="0"/>
      <w:marTop w:val="10"/>
      <w:marBottom w:val="10"/>
      <w:divBdr>
        <w:top w:val="none" w:sz="0" w:space="0" w:color="auto"/>
        <w:left w:val="none" w:sz="0" w:space="0" w:color="auto"/>
        <w:bottom w:val="none" w:sz="0" w:space="0" w:color="auto"/>
        <w:right w:val="none" w:sz="0" w:space="0" w:color="auto"/>
      </w:divBdr>
    </w:div>
    <w:div w:id="1183202301">
      <w:marLeft w:val="0"/>
      <w:marRight w:val="0"/>
      <w:marTop w:val="10"/>
      <w:marBottom w:val="10"/>
      <w:divBdr>
        <w:top w:val="none" w:sz="0" w:space="0" w:color="auto"/>
        <w:left w:val="none" w:sz="0" w:space="0" w:color="auto"/>
        <w:bottom w:val="none" w:sz="0" w:space="0" w:color="auto"/>
        <w:right w:val="none" w:sz="0" w:space="0" w:color="auto"/>
      </w:divBdr>
    </w:div>
    <w:div w:id="1246039751">
      <w:marLeft w:val="0"/>
      <w:marRight w:val="0"/>
      <w:marTop w:val="10"/>
      <w:marBottom w:val="10"/>
      <w:divBdr>
        <w:top w:val="none" w:sz="0" w:space="0" w:color="auto"/>
        <w:left w:val="none" w:sz="0" w:space="0" w:color="auto"/>
        <w:bottom w:val="none" w:sz="0" w:space="0" w:color="auto"/>
        <w:right w:val="none" w:sz="0" w:space="0" w:color="auto"/>
      </w:divBdr>
    </w:div>
    <w:div w:id="1260989147">
      <w:marLeft w:val="0"/>
      <w:marRight w:val="0"/>
      <w:marTop w:val="10"/>
      <w:marBottom w:val="10"/>
      <w:divBdr>
        <w:top w:val="none" w:sz="0" w:space="0" w:color="auto"/>
        <w:left w:val="none" w:sz="0" w:space="0" w:color="auto"/>
        <w:bottom w:val="none" w:sz="0" w:space="0" w:color="auto"/>
        <w:right w:val="none" w:sz="0" w:space="0" w:color="auto"/>
      </w:divBdr>
    </w:div>
    <w:div w:id="1265503847">
      <w:marLeft w:val="0"/>
      <w:marRight w:val="0"/>
      <w:marTop w:val="10"/>
      <w:marBottom w:val="10"/>
      <w:divBdr>
        <w:top w:val="none" w:sz="0" w:space="0" w:color="auto"/>
        <w:left w:val="none" w:sz="0" w:space="0" w:color="auto"/>
        <w:bottom w:val="none" w:sz="0" w:space="0" w:color="auto"/>
        <w:right w:val="none" w:sz="0" w:space="0" w:color="auto"/>
      </w:divBdr>
    </w:div>
    <w:div w:id="1269268295">
      <w:marLeft w:val="0"/>
      <w:marRight w:val="0"/>
      <w:marTop w:val="10"/>
      <w:marBottom w:val="10"/>
      <w:divBdr>
        <w:top w:val="none" w:sz="0" w:space="0" w:color="auto"/>
        <w:left w:val="none" w:sz="0" w:space="0" w:color="auto"/>
        <w:bottom w:val="none" w:sz="0" w:space="0" w:color="auto"/>
        <w:right w:val="none" w:sz="0" w:space="0" w:color="auto"/>
      </w:divBdr>
    </w:div>
    <w:div w:id="1293437171">
      <w:marLeft w:val="0"/>
      <w:marRight w:val="0"/>
      <w:marTop w:val="10"/>
      <w:marBottom w:val="10"/>
      <w:divBdr>
        <w:top w:val="none" w:sz="0" w:space="0" w:color="auto"/>
        <w:left w:val="none" w:sz="0" w:space="0" w:color="auto"/>
        <w:bottom w:val="none" w:sz="0" w:space="0" w:color="auto"/>
        <w:right w:val="none" w:sz="0" w:space="0" w:color="auto"/>
      </w:divBdr>
    </w:div>
    <w:div w:id="1303928401">
      <w:marLeft w:val="0"/>
      <w:marRight w:val="0"/>
      <w:marTop w:val="10"/>
      <w:marBottom w:val="10"/>
      <w:divBdr>
        <w:top w:val="none" w:sz="0" w:space="0" w:color="auto"/>
        <w:left w:val="none" w:sz="0" w:space="0" w:color="auto"/>
        <w:bottom w:val="none" w:sz="0" w:space="0" w:color="auto"/>
        <w:right w:val="none" w:sz="0" w:space="0" w:color="auto"/>
      </w:divBdr>
    </w:div>
    <w:div w:id="1321033637">
      <w:marLeft w:val="0"/>
      <w:marRight w:val="0"/>
      <w:marTop w:val="10"/>
      <w:marBottom w:val="10"/>
      <w:divBdr>
        <w:top w:val="none" w:sz="0" w:space="0" w:color="auto"/>
        <w:left w:val="none" w:sz="0" w:space="0" w:color="auto"/>
        <w:bottom w:val="none" w:sz="0" w:space="0" w:color="auto"/>
        <w:right w:val="none" w:sz="0" w:space="0" w:color="auto"/>
      </w:divBdr>
    </w:div>
    <w:div w:id="1321420051">
      <w:marLeft w:val="0"/>
      <w:marRight w:val="0"/>
      <w:marTop w:val="10"/>
      <w:marBottom w:val="10"/>
      <w:divBdr>
        <w:top w:val="none" w:sz="0" w:space="0" w:color="auto"/>
        <w:left w:val="none" w:sz="0" w:space="0" w:color="auto"/>
        <w:bottom w:val="none" w:sz="0" w:space="0" w:color="auto"/>
        <w:right w:val="none" w:sz="0" w:space="0" w:color="auto"/>
      </w:divBdr>
    </w:div>
    <w:div w:id="1322733774">
      <w:marLeft w:val="0"/>
      <w:marRight w:val="0"/>
      <w:marTop w:val="10"/>
      <w:marBottom w:val="10"/>
      <w:divBdr>
        <w:top w:val="none" w:sz="0" w:space="0" w:color="auto"/>
        <w:left w:val="none" w:sz="0" w:space="0" w:color="auto"/>
        <w:bottom w:val="none" w:sz="0" w:space="0" w:color="auto"/>
        <w:right w:val="none" w:sz="0" w:space="0" w:color="auto"/>
      </w:divBdr>
    </w:div>
    <w:div w:id="1334259117">
      <w:marLeft w:val="0"/>
      <w:marRight w:val="0"/>
      <w:marTop w:val="10"/>
      <w:marBottom w:val="10"/>
      <w:divBdr>
        <w:top w:val="none" w:sz="0" w:space="0" w:color="auto"/>
        <w:left w:val="none" w:sz="0" w:space="0" w:color="auto"/>
        <w:bottom w:val="none" w:sz="0" w:space="0" w:color="auto"/>
        <w:right w:val="none" w:sz="0" w:space="0" w:color="auto"/>
      </w:divBdr>
    </w:div>
    <w:div w:id="1341082659">
      <w:marLeft w:val="0"/>
      <w:marRight w:val="0"/>
      <w:marTop w:val="10"/>
      <w:marBottom w:val="10"/>
      <w:divBdr>
        <w:top w:val="none" w:sz="0" w:space="0" w:color="auto"/>
        <w:left w:val="none" w:sz="0" w:space="0" w:color="auto"/>
        <w:bottom w:val="none" w:sz="0" w:space="0" w:color="auto"/>
        <w:right w:val="none" w:sz="0" w:space="0" w:color="auto"/>
      </w:divBdr>
    </w:div>
    <w:div w:id="1388145846">
      <w:marLeft w:val="0"/>
      <w:marRight w:val="0"/>
      <w:marTop w:val="10"/>
      <w:marBottom w:val="10"/>
      <w:divBdr>
        <w:top w:val="none" w:sz="0" w:space="0" w:color="auto"/>
        <w:left w:val="none" w:sz="0" w:space="0" w:color="auto"/>
        <w:bottom w:val="none" w:sz="0" w:space="0" w:color="auto"/>
        <w:right w:val="none" w:sz="0" w:space="0" w:color="auto"/>
      </w:divBdr>
    </w:div>
    <w:div w:id="1403602365">
      <w:marLeft w:val="0"/>
      <w:marRight w:val="720"/>
      <w:marTop w:val="10"/>
      <w:marBottom w:val="10"/>
      <w:divBdr>
        <w:top w:val="none" w:sz="0" w:space="0" w:color="auto"/>
        <w:left w:val="none" w:sz="0" w:space="0" w:color="auto"/>
        <w:bottom w:val="none" w:sz="0" w:space="0" w:color="auto"/>
        <w:right w:val="none" w:sz="0" w:space="0" w:color="auto"/>
      </w:divBdr>
    </w:div>
    <w:div w:id="1413968194">
      <w:marLeft w:val="0"/>
      <w:marRight w:val="0"/>
      <w:marTop w:val="10"/>
      <w:marBottom w:val="10"/>
      <w:divBdr>
        <w:top w:val="none" w:sz="0" w:space="0" w:color="auto"/>
        <w:left w:val="none" w:sz="0" w:space="0" w:color="auto"/>
        <w:bottom w:val="none" w:sz="0" w:space="0" w:color="auto"/>
        <w:right w:val="none" w:sz="0" w:space="0" w:color="auto"/>
      </w:divBdr>
    </w:div>
    <w:div w:id="1414820433">
      <w:marLeft w:val="0"/>
      <w:marRight w:val="0"/>
      <w:marTop w:val="10"/>
      <w:marBottom w:val="10"/>
      <w:divBdr>
        <w:top w:val="none" w:sz="0" w:space="0" w:color="auto"/>
        <w:left w:val="none" w:sz="0" w:space="0" w:color="auto"/>
        <w:bottom w:val="none" w:sz="0" w:space="0" w:color="auto"/>
        <w:right w:val="none" w:sz="0" w:space="0" w:color="auto"/>
      </w:divBdr>
    </w:div>
    <w:div w:id="1425033846">
      <w:marLeft w:val="0"/>
      <w:marRight w:val="0"/>
      <w:marTop w:val="10"/>
      <w:marBottom w:val="10"/>
      <w:divBdr>
        <w:top w:val="none" w:sz="0" w:space="0" w:color="auto"/>
        <w:left w:val="none" w:sz="0" w:space="0" w:color="auto"/>
        <w:bottom w:val="none" w:sz="0" w:space="0" w:color="auto"/>
        <w:right w:val="none" w:sz="0" w:space="0" w:color="auto"/>
      </w:divBdr>
    </w:div>
    <w:div w:id="1458453555">
      <w:marLeft w:val="0"/>
      <w:marRight w:val="0"/>
      <w:marTop w:val="10"/>
      <w:marBottom w:val="10"/>
      <w:divBdr>
        <w:top w:val="none" w:sz="0" w:space="0" w:color="auto"/>
        <w:left w:val="none" w:sz="0" w:space="0" w:color="auto"/>
        <w:bottom w:val="none" w:sz="0" w:space="0" w:color="auto"/>
        <w:right w:val="none" w:sz="0" w:space="0" w:color="auto"/>
      </w:divBdr>
    </w:div>
    <w:div w:id="1542089705">
      <w:marLeft w:val="0"/>
      <w:marRight w:val="0"/>
      <w:marTop w:val="10"/>
      <w:marBottom w:val="10"/>
      <w:divBdr>
        <w:top w:val="none" w:sz="0" w:space="0" w:color="auto"/>
        <w:left w:val="none" w:sz="0" w:space="0" w:color="auto"/>
        <w:bottom w:val="none" w:sz="0" w:space="0" w:color="auto"/>
        <w:right w:val="none" w:sz="0" w:space="0" w:color="auto"/>
      </w:divBdr>
    </w:div>
    <w:div w:id="1548683908">
      <w:marLeft w:val="0"/>
      <w:marRight w:val="0"/>
      <w:marTop w:val="10"/>
      <w:marBottom w:val="10"/>
      <w:divBdr>
        <w:top w:val="none" w:sz="0" w:space="0" w:color="auto"/>
        <w:left w:val="none" w:sz="0" w:space="0" w:color="auto"/>
        <w:bottom w:val="none" w:sz="0" w:space="0" w:color="auto"/>
        <w:right w:val="none" w:sz="0" w:space="0" w:color="auto"/>
      </w:divBdr>
    </w:div>
    <w:div w:id="1549875336">
      <w:marLeft w:val="0"/>
      <w:marRight w:val="0"/>
      <w:marTop w:val="10"/>
      <w:marBottom w:val="10"/>
      <w:divBdr>
        <w:top w:val="none" w:sz="0" w:space="0" w:color="auto"/>
        <w:left w:val="none" w:sz="0" w:space="0" w:color="auto"/>
        <w:bottom w:val="none" w:sz="0" w:space="0" w:color="auto"/>
        <w:right w:val="none" w:sz="0" w:space="0" w:color="auto"/>
      </w:divBdr>
    </w:div>
    <w:div w:id="1568105649">
      <w:marLeft w:val="0"/>
      <w:marRight w:val="0"/>
      <w:marTop w:val="10"/>
      <w:marBottom w:val="10"/>
      <w:divBdr>
        <w:top w:val="none" w:sz="0" w:space="0" w:color="auto"/>
        <w:left w:val="none" w:sz="0" w:space="0" w:color="auto"/>
        <w:bottom w:val="none" w:sz="0" w:space="0" w:color="auto"/>
        <w:right w:val="none" w:sz="0" w:space="0" w:color="auto"/>
      </w:divBdr>
    </w:div>
    <w:div w:id="1576165724">
      <w:marLeft w:val="0"/>
      <w:marRight w:val="0"/>
      <w:marTop w:val="10"/>
      <w:marBottom w:val="10"/>
      <w:divBdr>
        <w:top w:val="none" w:sz="0" w:space="0" w:color="auto"/>
        <w:left w:val="none" w:sz="0" w:space="0" w:color="auto"/>
        <w:bottom w:val="none" w:sz="0" w:space="0" w:color="auto"/>
        <w:right w:val="none" w:sz="0" w:space="0" w:color="auto"/>
      </w:divBdr>
    </w:div>
    <w:div w:id="1583104054">
      <w:marLeft w:val="0"/>
      <w:marRight w:val="0"/>
      <w:marTop w:val="10"/>
      <w:marBottom w:val="10"/>
      <w:divBdr>
        <w:top w:val="none" w:sz="0" w:space="0" w:color="auto"/>
        <w:left w:val="none" w:sz="0" w:space="0" w:color="auto"/>
        <w:bottom w:val="none" w:sz="0" w:space="0" w:color="auto"/>
        <w:right w:val="none" w:sz="0" w:space="0" w:color="auto"/>
      </w:divBdr>
    </w:div>
    <w:div w:id="1589923640">
      <w:marLeft w:val="0"/>
      <w:marRight w:val="0"/>
      <w:marTop w:val="10"/>
      <w:marBottom w:val="10"/>
      <w:divBdr>
        <w:top w:val="none" w:sz="0" w:space="0" w:color="auto"/>
        <w:left w:val="none" w:sz="0" w:space="0" w:color="auto"/>
        <w:bottom w:val="none" w:sz="0" w:space="0" w:color="auto"/>
        <w:right w:val="none" w:sz="0" w:space="0" w:color="auto"/>
      </w:divBdr>
    </w:div>
    <w:div w:id="1640723430">
      <w:marLeft w:val="0"/>
      <w:marRight w:val="0"/>
      <w:marTop w:val="10"/>
      <w:marBottom w:val="10"/>
      <w:divBdr>
        <w:top w:val="none" w:sz="0" w:space="0" w:color="auto"/>
        <w:left w:val="none" w:sz="0" w:space="0" w:color="auto"/>
        <w:bottom w:val="none" w:sz="0" w:space="0" w:color="auto"/>
        <w:right w:val="none" w:sz="0" w:space="0" w:color="auto"/>
      </w:divBdr>
    </w:div>
    <w:div w:id="1640763460">
      <w:marLeft w:val="0"/>
      <w:marRight w:val="720"/>
      <w:marTop w:val="10"/>
      <w:marBottom w:val="10"/>
      <w:divBdr>
        <w:top w:val="none" w:sz="0" w:space="0" w:color="auto"/>
        <w:left w:val="none" w:sz="0" w:space="0" w:color="auto"/>
        <w:bottom w:val="none" w:sz="0" w:space="0" w:color="auto"/>
        <w:right w:val="none" w:sz="0" w:space="0" w:color="auto"/>
      </w:divBdr>
    </w:div>
    <w:div w:id="1664315792">
      <w:marLeft w:val="0"/>
      <w:marRight w:val="0"/>
      <w:marTop w:val="10"/>
      <w:marBottom w:val="10"/>
      <w:divBdr>
        <w:top w:val="none" w:sz="0" w:space="0" w:color="auto"/>
        <w:left w:val="none" w:sz="0" w:space="0" w:color="auto"/>
        <w:bottom w:val="none" w:sz="0" w:space="0" w:color="auto"/>
        <w:right w:val="none" w:sz="0" w:space="0" w:color="auto"/>
      </w:divBdr>
    </w:div>
    <w:div w:id="1690720266">
      <w:marLeft w:val="0"/>
      <w:marRight w:val="0"/>
      <w:marTop w:val="10"/>
      <w:marBottom w:val="10"/>
      <w:divBdr>
        <w:top w:val="none" w:sz="0" w:space="0" w:color="auto"/>
        <w:left w:val="none" w:sz="0" w:space="0" w:color="auto"/>
        <w:bottom w:val="none" w:sz="0" w:space="0" w:color="auto"/>
        <w:right w:val="none" w:sz="0" w:space="0" w:color="auto"/>
      </w:divBdr>
    </w:div>
    <w:div w:id="1696878737">
      <w:marLeft w:val="0"/>
      <w:marRight w:val="0"/>
      <w:marTop w:val="10"/>
      <w:marBottom w:val="10"/>
      <w:divBdr>
        <w:top w:val="none" w:sz="0" w:space="0" w:color="auto"/>
        <w:left w:val="none" w:sz="0" w:space="0" w:color="auto"/>
        <w:bottom w:val="none" w:sz="0" w:space="0" w:color="auto"/>
        <w:right w:val="none" w:sz="0" w:space="0" w:color="auto"/>
      </w:divBdr>
    </w:div>
    <w:div w:id="1712655978">
      <w:marLeft w:val="0"/>
      <w:marRight w:val="0"/>
      <w:marTop w:val="10"/>
      <w:marBottom w:val="10"/>
      <w:divBdr>
        <w:top w:val="none" w:sz="0" w:space="0" w:color="auto"/>
        <w:left w:val="none" w:sz="0" w:space="0" w:color="auto"/>
        <w:bottom w:val="none" w:sz="0" w:space="0" w:color="auto"/>
        <w:right w:val="none" w:sz="0" w:space="0" w:color="auto"/>
      </w:divBdr>
    </w:div>
    <w:div w:id="1753891909">
      <w:marLeft w:val="0"/>
      <w:marRight w:val="0"/>
      <w:marTop w:val="10"/>
      <w:marBottom w:val="10"/>
      <w:divBdr>
        <w:top w:val="none" w:sz="0" w:space="0" w:color="auto"/>
        <w:left w:val="none" w:sz="0" w:space="0" w:color="auto"/>
        <w:bottom w:val="none" w:sz="0" w:space="0" w:color="auto"/>
        <w:right w:val="none" w:sz="0" w:space="0" w:color="auto"/>
      </w:divBdr>
    </w:div>
    <w:div w:id="1753895446">
      <w:marLeft w:val="0"/>
      <w:marRight w:val="0"/>
      <w:marTop w:val="10"/>
      <w:marBottom w:val="10"/>
      <w:divBdr>
        <w:top w:val="none" w:sz="0" w:space="0" w:color="auto"/>
        <w:left w:val="none" w:sz="0" w:space="0" w:color="auto"/>
        <w:bottom w:val="none" w:sz="0" w:space="0" w:color="auto"/>
        <w:right w:val="none" w:sz="0" w:space="0" w:color="auto"/>
      </w:divBdr>
    </w:div>
    <w:div w:id="1767579228">
      <w:marLeft w:val="0"/>
      <w:marRight w:val="0"/>
      <w:marTop w:val="10"/>
      <w:marBottom w:val="10"/>
      <w:divBdr>
        <w:top w:val="none" w:sz="0" w:space="0" w:color="auto"/>
        <w:left w:val="none" w:sz="0" w:space="0" w:color="auto"/>
        <w:bottom w:val="none" w:sz="0" w:space="0" w:color="auto"/>
        <w:right w:val="none" w:sz="0" w:space="0" w:color="auto"/>
      </w:divBdr>
    </w:div>
    <w:div w:id="1779372578">
      <w:marLeft w:val="0"/>
      <w:marRight w:val="0"/>
      <w:marTop w:val="10"/>
      <w:marBottom w:val="10"/>
      <w:divBdr>
        <w:top w:val="none" w:sz="0" w:space="0" w:color="auto"/>
        <w:left w:val="none" w:sz="0" w:space="0" w:color="auto"/>
        <w:bottom w:val="none" w:sz="0" w:space="0" w:color="auto"/>
        <w:right w:val="none" w:sz="0" w:space="0" w:color="auto"/>
      </w:divBdr>
    </w:div>
    <w:div w:id="1797287085">
      <w:marLeft w:val="0"/>
      <w:marRight w:val="0"/>
      <w:marTop w:val="10"/>
      <w:marBottom w:val="10"/>
      <w:divBdr>
        <w:top w:val="none" w:sz="0" w:space="0" w:color="auto"/>
        <w:left w:val="none" w:sz="0" w:space="0" w:color="auto"/>
        <w:bottom w:val="none" w:sz="0" w:space="0" w:color="auto"/>
        <w:right w:val="none" w:sz="0" w:space="0" w:color="auto"/>
      </w:divBdr>
    </w:div>
    <w:div w:id="1825275712">
      <w:marLeft w:val="0"/>
      <w:marRight w:val="0"/>
      <w:marTop w:val="10"/>
      <w:marBottom w:val="10"/>
      <w:divBdr>
        <w:top w:val="none" w:sz="0" w:space="0" w:color="auto"/>
        <w:left w:val="none" w:sz="0" w:space="0" w:color="auto"/>
        <w:bottom w:val="none" w:sz="0" w:space="0" w:color="auto"/>
        <w:right w:val="none" w:sz="0" w:space="0" w:color="auto"/>
      </w:divBdr>
    </w:div>
    <w:div w:id="1838417269">
      <w:marLeft w:val="0"/>
      <w:marRight w:val="0"/>
      <w:marTop w:val="10"/>
      <w:marBottom w:val="10"/>
      <w:divBdr>
        <w:top w:val="none" w:sz="0" w:space="0" w:color="auto"/>
        <w:left w:val="none" w:sz="0" w:space="0" w:color="auto"/>
        <w:bottom w:val="none" w:sz="0" w:space="0" w:color="auto"/>
        <w:right w:val="none" w:sz="0" w:space="0" w:color="auto"/>
      </w:divBdr>
    </w:div>
    <w:div w:id="1839693369">
      <w:marLeft w:val="0"/>
      <w:marRight w:val="0"/>
      <w:marTop w:val="10"/>
      <w:marBottom w:val="10"/>
      <w:divBdr>
        <w:top w:val="none" w:sz="0" w:space="0" w:color="auto"/>
        <w:left w:val="none" w:sz="0" w:space="0" w:color="auto"/>
        <w:bottom w:val="none" w:sz="0" w:space="0" w:color="auto"/>
        <w:right w:val="none" w:sz="0" w:space="0" w:color="auto"/>
      </w:divBdr>
    </w:div>
    <w:div w:id="1852600177">
      <w:marLeft w:val="0"/>
      <w:marRight w:val="0"/>
      <w:marTop w:val="10"/>
      <w:marBottom w:val="10"/>
      <w:divBdr>
        <w:top w:val="none" w:sz="0" w:space="0" w:color="auto"/>
        <w:left w:val="none" w:sz="0" w:space="0" w:color="auto"/>
        <w:bottom w:val="none" w:sz="0" w:space="0" w:color="auto"/>
        <w:right w:val="none" w:sz="0" w:space="0" w:color="auto"/>
      </w:divBdr>
    </w:div>
    <w:div w:id="1869827129">
      <w:marLeft w:val="0"/>
      <w:marRight w:val="0"/>
      <w:marTop w:val="10"/>
      <w:marBottom w:val="10"/>
      <w:divBdr>
        <w:top w:val="none" w:sz="0" w:space="0" w:color="auto"/>
        <w:left w:val="none" w:sz="0" w:space="0" w:color="auto"/>
        <w:bottom w:val="none" w:sz="0" w:space="0" w:color="auto"/>
        <w:right w:val="none" w:sz="0" w:space="0" w:color="auto"/>
      </w:divBdr>
    </w:div>
    <w:div w:id="1884367150">
      <w:marLeft w:val="0"/>
      <w:marRight w:val="720"/>
      <w:marTop w:val="10"/>
      <w:marBottom w:val="10"/>
      <w:divBdr>
        <w:top w:val="none" w:sz="0" w:space="0" w:color="auto"/>
        <w:left w:val="none" w:sz="0" w:space="0" w:color="auto"/>
        <w:bottom w:val="none" w:sz="0" w:space="0" w:color="auto"/>
        <w:right w:val="none" w:sz="0" w:space="0" w:color="auto"/>
      </w:divBdr>
    </w:div>
    <w:div w:id="1897012333">
      <w:marLeft w:val="0"/>
      <w:marRight w:val="0"/>
      <w:marTop w:val="10"/>
      <w:marBottom w:val="10"/>
      <w:divBdr>
        <w:top w:val="none" w:sz="0" w:space="0" w:color="auto"/>
        <w:left w:val="none" w:sz="0" w:space="0" w:color="auto"/>
        <w:bottom w:val="none" w:sz="0" w:space="0" w:color="auto"/>
        <w:right w:val="none" w:sz="0" w:space="0" w:color="auto"/>
      </w:divBdr>
    </w:div>
    <w:div w:id="1908026999">
      <w:marLeft w:val="0"/>
      <w:marRight w:val="0"/>
      <w:marTop w:val="10"/>
      <w:marBottom w:val="10"/>
      <w:divBdr>
        <w:top w:val="none" w:sz="0" w:space="0" w:color="auto"/>
        <w:left w:val="none" w:sz="0" w:space="0" w:color="auto"/>
        <w:bottom w:val="none" w:sz="0" w:space="0" w:color="auto"/>
        <w:right w:val="none" w:sz="0" w:space="0" w:color="auto"/>
      </w:divBdr>
    </w:div>
    <w:div w:id="1913586305">
      <w:marLeft w:val="0"/>
      <w:marRight w:val="0"/>
      <w:marTop w:val="10"/>
      <w:marBottom w:val="10"/>
      <w:divBdr>
        <w:top w:val="none" w:sz="0" w:space="0" w:color="auto"/>
        <w:left w:val="none" w:sz="0" w:space="0" w:color="auto"/>
        <w:bottom w:val="none" w:sz="0" w:space="0" w:color="auto"/>
        <w:right w:val="none" w:sz="0" w:space="0" w:color="auto"/>
      </w:divBdr>
    </w:div>
    <w:div w:id="1921450434">
      <w:marLeft w:val="0"/>
      <w:marRight w:val="0"/>
      <w:marTop w:val="10"/>
      <w:marBottom w:val="10"/>
      <w:divBdr>
        <w:top w:val="none" w:sz="0" w:space="0" w:color="auto"/>
        <w:left w:val="none" w:sz="0" w:space="0" w:color="auto"/>
        <w:bottom w:val="none" w:sz="0" w:space="0" w:color="auto"/>
        <w:right w:val="none" w:sz="0" w:space="0" w:color="auto"/>
      </w:divBdr>
    </w:div>
    <w:div w:id="1954706469">
      <w:marLeft w:val="0"/>
      <w:marRight w:val="0"/>
      <w:marTop w:val="10"/>
      <w:marBottom w:val="10"/>
      <w:divBdr>
        <w:top w:val="none" w:sz="0" w:space="0" w:color="auto"/>
        <w:left w:val="none" w:sz="0" w:space="0" w:color="auto"/>
        <w:bottom w:val="none" w:sz="0" w:space="0" w:color="auto"/>
        <w:right w:val="none" w:sz="0" w:space="0" w:color="auto"/>
      </w:divBdr>
    </w:div>
    <w:div w:id="1970086800">
      <w:marLeft w:val="0"/>
      <w:marRight w:val="0"/>
      <w:marTop w:val="10"/>
      <w:marBottom w:val="10"/>
      <w:divBdr>
        <w:top w:val="none" w:sz="0" w:space="0" w:color="auto"/>
        <w:left w:val="none" w:sz="0" w:space="0" w:color="auto"/>
        <w:bottom w:val="none" w:sz="0" w:space="0" w:color="auto"/>
        <w:right w:val="none" w:sz="0" w:space="0" w:color="auto"/>
      </w:divBdr>
    </w:div>
    <w:div w:id="1974553459">
      <w:marLeft w:val="0"/>
      <w:marRight w:val="0"/>
      <w:marTop w:val="10"/>
      <w:marBottom w:val="10"/>
      <w:divBdr>
        <w:top w:val="none" w:sz="0" w:space="0" w:color="auto"/>
        <w:left w:val="none" w:sz="0" w:space="0" w:color="auto"/>
        <w:bottom w:val="none" w:sz="0" w:space="0" w:color="auto"/>
        <w:right w:val="none" w:sz="0" w:space="0" w:color="auto"/>
      </w:divBdr>
    </w:div>
    <w:div w:id="1986157953">
      <w:marLeft w:val="0"/>
      <w:marRight w:val="0"/>
      <w:marTop w:val="10"/>
      <w:marBottom w:val="10"/>
      <w:divBdr>
        <w:top w:val="none" w:sz="0" w:space="0" w:color="auto"/>
        <w:left w:val="none" w:sz="0" w:space="0" w:color="auto"/>
        <w:bottom w:val="none" w:sz="0" w:space="0" w:color="auto"/>
        <w:right w:val="none" w:sz="0" w:space="0" w:color="auto"/>
      </w:divBdr>
    </w:div>
    <w:div w:id="2043288789">
      <w:marLeft w:val="0"/>
      <w:marRight w:val="0"/>
      <w:marTop w:val="10"/>
      <w:marBottom w:val="10"/>
      <w:divBdr>
        <w:top w:val="none" w:sz="0" w:space="0" w:color="auto"/>
        <w:left w:val="none" w:sz="0" w:space="0" w:color="auto"/>
        <w:bottom w:val="none" w:sz="0" w:space="0" w:color="auto"/>
        <w:right w:val="none" w:sz="0" w:space="0" w:color="auto"/>
      </w:divBdr>
    </w:div>
    <w:div w:id="2043363453">
      <w:marLeft w:val="0"/>
      <w:marRight w:val="0"/>
      <w:marTop w:val="10"/>
      <w:marBottom w:val="10"/>
      <w:divBdr>
        <w:top w:val="none" w:sz="0" w:space="0" w:color="auto"/>
        <w:left w:val="none" w:sz="0" w:space="0" w:color="auto"/>
        <w:bottom w:val="none" w:sz="0" w:space="0" w:color="auto"/>
        <w:right w:val="none" w:sz="0" w:space="0" w:color="auto"/>
      </w:divBdr>
    </w:div>
    <w:div w:id="2092241488">
      <w:marLeft w:val="0"/>
      <w:marRight w:val="0"/>
      <w:marTop w:val="10"/>
      <w:marBottom w:val="10"/>
      <w:divBdr>
        <w:top w:val="none" w:sz="0" w:space="0" w:color="auto"/>
        <w:left w:val="none" w:sz="0" w:space="0" w:color="auto"/>
        <w:bottom w:val="none" w:sz="0" w:space="0" w:color="auto"/>
        <w:right w:val="none" w:sz="0" w:space="0" w:color="auto"/>
      </w:divBdr>
    </w:div>
    <w:div w:id="2093116634">
      <w:marLeft w:val="0"/>
      <w:marRight w:val="0"/>
      <w:marTop w:val="10"/>
      <w:marBottom w:val="10"/>
      <w:divBdr>
        <w:top w:val="none" w:sz="0" w:space="0" w:color="auto"/>
        <w:left w:val="none" w:sz="0" w:space="0" w:color="auto"/>
        <w:bottom w:val="none" w:sz="0" w:space="0" w:color="auto"/>
        <w:right w:val="none" w:sz="0" w:space="0" w:color="auto"/>
      </w:divBdr>
    </w:div>
    <w:div w:id="2111898127">
      <w:marLeft w:val="0"/>
      <w:marRight w:val="0"/>
      <w:marTop w:val="10"/>
      <w:marBottom w:val="10"/>
      <w:divBdr>
        <w:top w:val="none" w:sz="0" w:space="0" w:color="auto"/>
        <w:left w:val="none" w:sz="0" w:space="0" w:color="auto"/>
        <w:bottom w:val="none" w:sz="0" w:space="0" w:color="auto"/>
        <w:right w:val="none" w:sz="0" w:space="0" w:color="auto"/>
      </w:divBdr>
    </w:div>
    <w:div w:id="21298120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1207</Words>
  <Characters>6882</Characters>
  <Application>Microsoft Office Word</Application>
  <DocSecurity>0</DocSecurity>
  <Lines>57</Lines>
  <Paragraphs>16</Paragraphs>
  <ScaleCrop>false</ScaleCrop>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