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683B" w:rsidRDefault="002E683B">
      <w:pPr>
        <w:spacing w:line="500" w:lineRule="atLeast"/>
        <w:jc w:val="center"/>
        <w:divId w:val="984814611"/>
        <w:rPr>
          <w:rFonts w:ascii="黑体" w:eastAsia="黑体" w:hAnsi="黑体"/>
          <w:sz w:val="36"/>
          <w:szCs w:val="36"/>
        </w:rPr>
      </w:pPr>
      <w:r>
        <w:rPr>
          <w:rFonts w:ascii="黑体" w:eastAsia="黑体" w:hAnsi="黑体" w:hint="eastAsia"/>
          <w:sz w:val="36"/>
          <w:szCs w:val="36"/>
        </w:rPr>
        <w:t>广东省增城市人民法院</w:t>
      </w:r>
    </w:p>
    <w:p w:rsidR="002E683B" w:rsidRDefault="002E683B">
      <w:pPr>
        <w:spacing w:line="500" w:lineRule="atLeast"/>
        <w:jc w:val="center"/>
        <w:divId w:val="4780335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E683B" w:rsidRDefault="002E683B">
      <w:pPr>
        <w:spacing w:line="500" w:lineRule="atLeast"/>
        <w:jc w:val="right"/>
        <w:divId w:val="951352907"/>
        <w:rPr>
          <w:rFonts w:hint="eastAsia"/>
          <w:sz w:val="30"/>
          <w:szCs w:val="30"/>
        </w:rPr>
      </w:pPr>
      <w:r>
        <w:rPr>
          <w:rFonts w:hint="eastAsia"/>
          <w:sz w:val="30"/>
          <w:szCs w:val="30"/>
        </w:rPr>
        <w:t>（</w:t>
      </w:r>
      <w:r>
        <w:rPr>
          <w:rFonts w:hint="eastAsia"/>
          <w:sz w:val="30"/>
          <w:szCs w:val="30"/>
        </w:rPr>
        <w:t>2014</w:t>
      </w:r>
      <w:r>
        <w:rPr>
          <w:rFonts w:hint="eastAsia"/>
          <w:sz w:val="30"/>
          <w:szCs w:val="30"/>
        </w:rPr>
        <w:t>）穗增法刑初字第</w:t>
      </w:r>
      <w:r>
        <w:rPr>
          <w:rFonts w:hint="eastAsia"/>
          <w:sz w:val="30"/>
          <w:szCs w:val="30"/>
        </w:rPr>
        <w:t>1026</w:t>
      </w:r>
      <w:r>
        <w:rPr>
          <w:rFonts w:hint="eastAsia"/>
          <w:sz w:val="30"/>
          <w:szCs w:val="30"/>
        </w:rPr>
        <w:t>号</w:t>
      </w:r>
    </w:p>
    <w:p w:rsidR="002E683B" w:rsidRDefault="002E683B">
      <w:pPr>
        <w:spacing w:line="500" w:lineRule="atLeast"/>
        <w:ind w:firstLine="600"/>
        <w:divId w:val="606235379"/>
        <w:rPr>
          <w:rFonts w:hint="eastAsia"/>
          <w:sz w:val="30"/>
          <w:szCs w:val="30"/>
        </w:rPr>
      </w:pPr>
      <w:r>
        <w:rPr>
          <w:rFonts w:hint="eastAsia"/>
          <w:sz w:val="30"/>
          <w:szCs w:val="30"/>
        </w:rPr>
        <w:t>公诉机关广东省增城市人民检察院。</w:t>
      </w:r>
    </w:p>
    <w:p w:rsidR="002E683B" w:rsidRDefault="002E683B">
      <w:pPr>
        <w:spacing w:line="500" w:lineRule="atLeast"/>
        <w:ind w:firstLine="600"/>
        <w:divId w:val="43719076"/>
        <w:rPr>
          <w:rFonts w:hint="eastAsia"/>
          <w:sz w:val="30"/>
          <w:szCs w:val="30"/>
        </w:rPr>
      </w:pPr>
      <w:r>
        <w:rPr>
          <w:rFonts w:hint="eastAsia"/>
          <w:sz w:val="30"/>
          <w:szCs w:val="30"/>
        </w:rPr>
        <w:t>被告人罗某甲，女，</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日出生，汉族，广东省增城市人，文化程度高中，原增城市荔城街道办事处计生办结算员，住增城市。因本案于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日被逮捕。现被押于广东省增城市看守所。</w:t>
      </w:r>
    </w:p>
    <w:p w:rsidR="002E683B" w:rsidRDefault="002E683B">
      <w:pPr>
        <w:spacing w:line="500" w:lineRule="atLeast"/>
        <w:ind w:firstLine="600"/>
        <w:divId w:val="815536075"/>
        <w:rPr>
          <w:rFonts w:hint="eastAsia"/>
          <w:sz w:val="30"/>
          <w:szCs w:val="30"/>
        </w:rPr>
      </w:pPr>
      <w:r>
        <w:rPr>
          <w:rFonts w:hint="eastAsia"/>
          <w:sz w:val="30"/>
          <w:szCs w:val="30"/>
        </w:rPr>
        <w:t>广东省增城市人民检察院以增检公刑诉（</w:t>
      </w:r>
      <w:r>
        <w:rPr>
          <w:rFonts w:hint="eastAsia"/>
          <w:sz w:val="30"/>
          <w:szCs w:val="30"/>
        </w:rPr>
        <w:t>2014</w:t>
      </w:r>
      <w:r>
        <w:rPr>
          <w:rFonts w:hint="eastAsia"/>
          <w:sz w:val="30"/>
          <w:szCs w:val="30"/>
        </w:rPr>
        <w:t>）</w:t>
      </w:r>
      <w:r>
        <w:rPr>
          <w:rFonts w:hint="eastAsia"/>
          <w:sz w:val="30"/>
          <w:szCs w:val="30"/>
        </w:rPr>
        <w:t>965</w:t>
      </w:r>
      <w:r>
        <w:rPr>
          <w:rFonts w:hint="eastAsia"/>
          <w:sz w:val="30"/>
          <w:szCs w:val="30"/>
        </w:rPr>
        <w:t>号起诉书指控被告人罗某甲犯贪污罪，于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日向本院提起公诉。本院依法组成合议庭，公开开庭审理了本案。广东省增城市人民检察院指派检察员唐华出庭支持公诉，被告人罗某甲到庭参加诉讼。本案经办理延期审理手续，现已审理终结。</w:t>
      </w:r>
    </w:p>
    <w:p w:rsidR="002E683B" w:rsidRDefault="002E683B">
      <w:pPr>
        <w:spacing w:line="500" w:lineRule="atLeast"/>
        <w:ind w:firstLine="600"/>
        <w:divId w:val="1458065189"/>
        <w:rPr>
          <w:rFonts w:hint="eastAsia"/>
          <w:sz w:val="30"/>
          <w:szCs w:val="30"/>
        </w:rPr>
      </w:pPr>
      <w:r>
        <w:rPr>
          <w:rFonts w:hint="eastAsia"/>
          <w:sz w:val="30"/>
          <w:szCs w:val="30"/>
        </w:rPr>
        <w:t>广东省增城市人民检察院指控，</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年期间，被告人罗某甲担任增城市荔城街计划生育办公室结算员，利用负责其单位在饭店、商场或印刷厂的开支支付、结算的职务便利，采取虚开发票金额的手段，共套取计生工作经费人民币</w:t>
      </w:r>
      <w:r>
        <w:rPr>
          <w:rFonts w:hint="eastAsia"/>
          <w:sz w:val="30"/>
          <w:szCs w:val="30"/>
        </w:rPr>
        <w:t>94520</w:t>
      </w:r>
      <w:r>
        <w:rPr>
          <w:rFonts w:hint="eastAsia"/>
          <w:sz w:val="30"/>
          <w:szCs w:val="30"/>
        </w:rPr>
        <w:t>元后据为己有。其中：</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年期间，分多次在广州市人人乐商业有限公司增城购物广场虚开发票套取公款</w:t>
      </w:r>
      <w:r>
        <w:rPr>
          <w:rFonts w:hint="eastAsia"/>
          <w:sz w:val="30"/>
          <w:szCs w:val="30"/>
        </w:rPr>
        <w:t>46000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年期间，分多次在增城瑞景酒家虚开发票套取公款</w:t>
      </w:r>
      <w:r>
        <w:rPr>
          <w:rFonts w:hint="eastAsia"/>
          <w:sz w:val="30"/>
          <w:szCs w:val="30"/>
        </w:rPr>
        <w:t>14000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年期间，分多次在增城市胜记海鲜酒家虚开发票套取公款</w:t>
      </w:r>
      <w:r>
        <w:rPr>
          <w:rFonts w:hint="eastAsia"/>
          <w:sz w:val="30"/>
          <w:szCs w:val="30"/>
        </w:rPr>
        <w:t>11000</w:t>
      </w:r>
      <w:r>
        <w:rPr>
          <w:rFonts w:hint="eastAsia"/>
          <w:sz w:val="30"/>
          <w:szCs w:val="30"/>
        </w:rPr>
        <w:t>元；</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年期间，分多次在原增城市迎宾商店虚开发票套取公款</w:t>
      </w:r>
      <w:r>
        <w:rPr>
          <w:rFonts w:hint="eastAsia"/>
          <w:sz w:val="30"/>
          <w:szCs w:val="30"/>
        </w:rPr>
        <w:t>7000</w:t>
      </w:r>
      <w:r>
        <w:rPr>
          <w:rFonts w:hint="eastAsia"/>
          <w:sz w:val="30"/>
          <w:szCs w:val="30"/>
        </w:rPr>
        <w:t>元；</w:t>
      </w:r>
      <w:r>
        <w:rPr>
          <w:rFonts w:hint="eastAsia"/>
          <w:sz w:val="30"/>
          <w:szCs w:val="30"/>
        </w:rPr>
        <w:t>2011</w:t>
      </w:r>
      <w:r>
        <w:rPr>
          <w:rFonts w:hint="eastAsia"/>
          <w:sz w:val="30"/>
          <w:szCs w:val="30"/>
        </w:rPr>
        <w:t>年期间，分二次在增城市荔城新城印刷厂虚开发票套取公款</w:t>
      </w:r>
      <w:r>
        <w:rPr>
          <w:rFonts w:hint="eastAsia"/>
          <w:sz w:val="30"/>
          <w:szCs w:val="30"/>
        </w:rPr>
        <w:t>5520</w:t>
      </w:r>
      <w:r>
        <w:rPr>
          <w:rFonts w:hint="eastAsia"/>
          <w:sz w:val="30"/>
          <w:szCs w:val="30"/>
        </w:rPr>
        <w:t>元；</w:t>
      </w:r>
      <w:r>
        <w:rPr>
          <w:rFonts w:hint="eastAsia"/>
          <w:sz w:val="30"/>
          <w:szCs w:val="30"/>
        </w:rPr>
        <w:t>2013</w:t>
      </w:r>
      <w:r>
        <w:rPr>
          <w:rFonts w:hint="eastAsia"/>
          <w:sz w:val="30"/>
          <w:szCs w:val="30"/>
        </w:rPr>
        <w:t>年期间，分多次在增城市柏林会所虚开</w:t>
      </w:r>
      <w:r>
        <w:rPr>
          <w:rFonts w:hint="eastAsia"/>
          <w:sz w:val="30"/>
          <w:szCs w:val="30"/>
        </w:rPr>
        <w:lastRenderedPageBreak/>
        <w:t>发票套取公款</w:t>
      </w:r>
      <w:r>
        <w:rPr>
          <w:rFonts w:hint="eastAsia"/>
          <w:sz w:val="30"/>
          <w:szCs w:val="30"/>
        </w:rPr>
        <w:t>4000</w:t>
      </w:r>
      <w:r>
        <w:rPr>
          <w:rFonts w:hint="eastAsia"/>
          <w:sz w:val="30"/>
          <w:szCs w:val="30"/>
        </w:rPr>
        <w:t>元；</w:t>
      </w:r>
      <w:r>
        <w:rPr>
          <w:rFonts w:hint="eastAsia"/>
          <w:sz w:val="30"/>
          <w:szCs w:val="30"/>
        </w:rPr>
        <w:t>2009</w:t>
      </w:r>
      <w:r>
        <w:rPr>
          <w:rFonts w:hint="eastAsia"/>
          <w:sz w:val="30"/>
          <w:szCs w:val="30"/>
        </w:rPr>
        <w:t>年期间，分二次在广州市增城果然美商店虚开发票套取公款</w:t>
      </w:r>
      <w:r>
        <w:rPr>
          <w:rFonts w:hint="eastAsia"/>
          <w:sz w:val="30"/>
          <w:szCs w:val="30"/>
        </w:rPr>
        <w:t>4000</w:t>
      </w:r>
      <w:r>
        <w:rPr>
          <w:rFonts w:hint="eastAsia"/>
          <w:sz w:val="30"/>
          <w:szCs w:val="30"/>
        </w:rPr>
        <w:t>元；</w:t>
      </w:r>
      <w:r>
        <w:rPr>
          <w:rFonts w:hint="eastAsia"/>
          <w:sz w:val="30"/>
          <w:szCs w:val="30"/>
        </w:rPr>
        <w:t>2013</w:t>
      </w:r>
      <w:r>
        <w:rPr>
          <w:rFonts w:hint="eastAsia"/>
          <w:sz w:val="30"/>
          <w:szCs w:val="30"/>
        </w:rPr>
        <w:t>年期间，分二次在增城快美印刷厂虚开发票套取公款</w:t>
      </w:r>
      <w:r>
        <w:rPr>
          <w:rFonts w:hint="eastAsia"/>
          <w:sz w:val="30"/>
          <w:szCs w:val="30"/>
        </w:rPr>
        <w:t>3000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日，被告人罗某甲向增城市纪委增城市监察局投案自首。</w:t>
      </w:r>
    </w:p>
    <w:p w:rsidR="002E683B" w:rsidRDefault="002E683B">
      <w:pPr>
        <w:spacing w:line="500" w:lineRule="atLeast"/>
        <w:ind w:firstLine="600"/>
        <w:divId w:val="1788816697"/>
        <w:rPr>
          <w:rFonts w:hint="eastAsia"/>
          <w:sz w:val="30"/>
          <w:szCs w:val="30"/>
        </w:rPr>
      </w:pPr>
      <w:r>
        <w:rPr>
          <w:rFonts w:hint="eastAsia"/>
          <w:sz w:val="30"/>
          <w:szCs w:val="30"/>
        </w:rPr>
        <w:t>庭审中，公诉机关向法庭出示了相关书证、证人证言、被告人供述等证据，据此指控被告人罗某甲的行为已构成贪污罪。被告人罗某甲有自首情节，可以从轻或者减轻处罚。提请本院依照《中华人民共和国刑法》第三百八十二条、第三百八十三条第一款第（二）项、第六十七条第一款之规定，对被告人罗某甲判处刑罚。</w:t>
      </w:r>
    </w:p>
    <w:p w:rsidR="002E683B" w:rsidRDefault="002E683B">
      <w:pPr>
        <w:spacing w:line="500" w:lineRule="atLeast"/>
        <w:ind w:firstLine="600"/>
        <w:divId w:val="79253505"/>
        <w:rPr>
          <w:rFonts w:hint="eastAsia"/>
          <w:sz w:val="30"/>
          <w:szCs w:val="30"/>
        </w:rPr>
      </w:pPr>
      <w:r>
        <w:rPr>
          <w:rFonts w:hint="eastAsia"/>
          <w:sz w:val="30"/>
          <w:szCs w:val="30"/>
        </w:rPr>
        <w:t>被告人罗某甲对公诉机关指控的犯罪事实无异议，承认控罪。</w:t>
      </w:r>
    </w:p>
    <w:p w:rsidR="002E683B" w:rsidRDefault="002E683B">
      <w:pPr>
        <w:spacing w:line="500" w:lineRule="atLeast"/>
        <w:ind w:firstLine="600"/>
        <w:divId w:val="1474979230"/>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年期间，被告人罗某甲担任增城市荔城街计划生育办公室结算员，利用负责其单位在饭店、商场或印刷厂的开支支付、结算的职务便利，采取虚开发票金额的手段，共套取计生工作经费人民币</w:t>
      </w:r>
      <w:r>
        <w:rPr>
          <w:rFonts w:hint="eastAsia"/>
          <w:sz w:val="30"/>
          <w:szCs w:val="30"/>
        </w:rPr>
        <w:t>94520</w:t>
      </w:r>
      <w:r>
        <w:rPr>
          <w:rFonts w:hint="eastAsia"/>
          <w:sz w:val="30"/>
          <w:szCs w:val="30"/>
        </w:rPr>
        <w:t>元后据为己有。其中：</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年期间，分多次在广州市人人乐商业有限公司增城购物广场虚开发票套取公款</w:t>
      </w:r>
      <w:r>
        <w:rPr>
          <w:rFonts w:hint="eastAsia"/>
          <w:sz w:val="30"/>
          <w:szCs w:val="30"/>
        </w:rPr>
        <w:t>46000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年期间，分多次在增城瑞景酒家虚开发票套取公款</w:t>
      </w:r>
      <w:r>
        <w:rPr>
          <w:rFonts w:hint="eastAsia"/>
          <w:sz w:val="30"/>
          <w:szCs w:val="30"/>
        </w:rPr>
        <w:t>14000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年期间，分多次在增城市胜记海鲜酒家虚开发票套取公款</w:t>
      </w:r>
      <w:r>
        <w:rPr>
          <w:rFonts w:hint="eastAsia"/>
          <w:sz w:val="30"/>
          <w:szCs w:val="30"/>
        </w:rPr>
        <w:t>11000</w:t>
      </w:r>
      <w:r>
        <w:rPr>
          <w:rFonts w:hint="eastAsia"/>
          <w:sz w:val="30"/>
          <w:szCs w:val="30"/>
        </w:rPr>
        <w:t>元；</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年期间，分多次在原增城市迎宾商店虚开发票套取公款</w:t>
      </w:r>
      <w:r>
        <w:rPr>
          <w:rFonts w:hint="eastAsia"/>
          <w:sz w:val="30"/>
          <w:szCs w:val="30"/>
        </w:rPr>
        <w:t>7000</w:t>
      </w:r>
      <w:r>
        <w:rPr>
          <w:rFonts w:hint="eastAsia"/>
          <w:sz w:val="30"/>
          <w:szCs w:val="30"/>
        </w:rPr>
        <w:t>元；</w:t>
      </w:r>
      <w:r>
        <w:rPr>
          <w:rFonts w:hint="eastAsia"/>
          <w:sz w:val="30"/>
          <w:szCs w:val="30"/>
        </w:rPr>
        <w:t>2011</w:t>
      </w:r>
      <w:r>
        <w:rPr>
          <w:rFonts w:hint="eastAsia"/>
          <w:sz w:val="30"/>
          <w:szCs w:val="30"/>
        </w:rPr>
        <w:t>年期间，分二次在增城市荔城新城印刷厂虚开发票套取公款</w:t>
      </w:r>
      <w:r>
        <w:rPr>
          <w:rFonts w:hint="eastAsia"/>
          <w:sz w:val="30"/>
          <w:szCs w:val="30"/>
        </w:rPr>
        <w:t>5520</w:t>
      </w:r>
      <w:r>
        <w:rPr>
          <w:rFonts w:hint="eastAsia"/>
          <w:sz w:val="30"/>
          <w:szCs w:val="30"/>
        </w:rPr>
        <w:t>元；</w:t>
      </w:r>
      <w:r>
        <w:rPr>
          <w:rFonts w:hint="eastAsia"/>
          <w:sz w:val="30"/>
          <w:szCs w:val="30"/>
        </w:rPr>
        <w:t>2013</w:t>
      </w:r>
      <w:r>
        <w:rPr>
          <w:rFonts w:hint="eastAsia"/>
          <w:sz w:val="30"/>
          <w:szCs w:val="30"/>
        </w:rPr>
        <w:t>年期间，分多次在增城市柏林会所虚开发票套取公款</w:t>
      </w:r>
      <w:r>
        <w:rPr>
          <w:rFonts w:hint="eastAsia"/>
          <w:sz w:val="30"/>
          <w:szCs w:val="30"/>
        </w:rPr>
        <w:t>4000</w:t>
      </w:r>
      <w:r>
        <w:rPr>
          <w:rFonts w:hint="eastAsia"/>
          <w:sz w:val="30"/>
          <w:szCs w:val="30"/>
        </w:rPr>
        <w:t>元；</w:t>
      </w:r>
      <w:r>
        <w:rPr>
          <w:rFonts w:hint="eastAsia"/>
          <w:sz w:val="30"/>
          <w:szCs w:val="30"/>
        </w:rPr>
        <w:t>2009</w:t>
      </w:r>
      <w:r>
        <w:rPr>
          <w:rFonts w:hint="eastAsia"/>
          <w:sz w:val="30"/>
          <w:szCs w:val="30"/>
        </w:rPr>
        <w:t>年期间，分二次在广州市增城果然美商店虚开发票套取公款</w:t>
      </w:r>
      <w:r>
        <w:rPr>
          <w:rFonts w:hint="eastAsia"/>
          <w:sz w:val="30"/>
          <w:szCs w:val="30"/>
        </w:rPr>
        <w:t>4000</w:t>
      </w:r>
      <w:r>
        <w:rPr>
          <w:rFonts w:hint="eastAsia"/>
          <w:sz w:val="30"/>
          <w:szCs w:val="30"/>
        </w:rPr>
        <w:t>元；</w:t>
      </w:r>
      <w:r>
        <w:rPr>
          <w:rFonts w:hint="eastAsia"/>
          <w:sz w:val="30"/>
          <w:szCs w:val="30"/>
        </w:rPr>
        <w:t>2013</w:t>
      </w:r>
      <w:r>
        <w:rPr>
          <w:rFonts w:hint="eastAsia"/>
          <w:sz w:val="30"/>
          <w:szCs w:val="30"/>
        </w:rPr>
        <w:t>年期间，分二次在增城快美印刷厂虚开发票套取公款</w:t>
      </w:r>
      <w:r>
        <w:rPr>
          <w:rFonts w:hint="eastAsia"/>
          <w:sz w:val="30"/>
          <w:szCs w:val="30"/>
        </w:rPr>
        <w:t>3000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日，被告人罗某甲向增城市纪委增城市监察局投案自首。</w:t>
      </w:r>
    </w:p>
    <w:p w:rsidR="002E683B" w:rsidRDefault="002E683B">
      <w:pPr>
        <w:spacing w:line="500" w:lineRule="atLeast"/>
        <w:ind w:firstLine="600"/>
        <w:divId w:val="167983855"/>
        <w:rPr>
          <w:rFonts w:hint="eastAsia"/>
          <w:sz w:val="30"/>
          <w:szCs w:val="30"/>
        </w:rPr>
      </w:pPr>
      <w:r>
        <w:rPr>
          <w:rFonts w:hint="eastAsia"/>
          <w:sz w:val="30"/>
          <w:szCs w:val="30"/>
        </w:rPr>
        <w:t>上述事实，有下列由公诉机关当庭出示，经控、辩双方质证，本院予以确认的证据证实：</w:t>
      </w:r>
    </w:p>
    <w:p w:rsidR="002E683B" w:rsidRDefault="002E683B">
      <w:pPr>
        <w:spacing w:line="500" w:lineRule="atLeast"/>
        <w:ind w:firstLine="600"/>
        <w:divId w:val="2052029506"/>
        <w:rPr>
          <w:rFonts w:hint="eastAsia"/>
          <w:sz w:val="30"/>
          <w:szCs w:val="30"/>
        </w:rPr>
      </w:pPr>
      <w:r>
        <w:rPr>
          <w:rFonts w:hint="eastAsia"/>
          <w:sz w:val="30"/>
          <w:szCs w:val="30"/>
        </w:rPr>
        <w:t>1</w:t>
      </w:r>
      <w:r>
        <w:rPr>
          <w:rFonts w:hint="eastAsia"/>
          <w:sz w:val="30"/>
          <w:szCs w:val="30"/>
        </w:rPr>
        <w:t>、破案报告、归案经过及增城纪委的说明，证实被告人罗某甲向纪委主动交代犯罪事实，并于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日到增城市人民检察院投案自首。</w:t>
      </w:r>
    </w:p>
    <w:p w:rsidR="002E683B" w:rsidRDefault="002E683B">
      <w:pPr>
        <w:spacing w:line="500" w:lineRule="atLeast"/>
        <w:ind w:firstLine="600"/>
        <w:divId w:val="606038972"/>
        <w:rPr>
          <w:rFonts w:hint="eastAsia"/>
          <w:sz w:val="30"/>
          <w:szCs w:val="30"/>
        </w:rPr>
      </w:pPr>
      <w:r>
        <w:rPr>
          <w:rFonts w:hint="eastAsia"/>
          <w:sz w:val="30"/>
          <w:szCs w:val="30"/>
        </w:rPr>
        <w:t>2</w:t>
      </w:r>
      <w:r>
        <w:rPr>
          <w:rFonts w:hint="eastAsia"/>
          <w:sz w:val="30"/>
          <w:szCs w:val="30"/>
        </w:rPr>
        <w:t>、干部履历表和任职文件，证实被告人罗某甲是荔城街的事业编制人员，</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月至今在荔城街道办事处计划生育办公室担任结算员（负责出纳工作）。</w:t>
      </w:r>
    </w:p>
    <w:p w:rsidR="002E683B" w:rsidRDefault="002E683B">
      <w:pPr>
        <w:spacing w:line="500" w:lineRule="atLeast"/>
        <w:ind w:firstLine="600"/>
        <w:divId w:val="814182345"/>
        <w:rPr>
          <w:rFonts w:hint="eastAsia"/>
          <w:sz w:val="30"/>
          <w:szCs w:val="30"/>
        </w:rPr>
      </w:pPr>
      <w:r>
        <w:rPr>
          <w:rFonts w:hint="eastAsia"/>
          <w:sz w:val="30"/>
          <w:szCs w:val="30"/>
        </w:rPr>
        <w:t>3</w:t>
      </w:r>
      <w:r>
        <w:rPr>
          <w:rFonts w:hint="eastAsia"/>
          <w:sz w:val="30"/>
          <w:szCs w:val="30"/>
        </w:rPr>
        <w:t>、被告人罗某甲的户籍材料，证实被告人罗某甲已达完全刑事责任年龄。</w:t>
      </w:r>
    </w:p>
    <w:p w:rsidR="002E683B" w:rsidRDefault="002E683B">
      <w:pPr>
        <w:spacing w:line="500" w:lineRule="atLeast"/>
        <w:ind w:firstLine="600"/>
        <w:divId w:val="488833809"/>
        <w:rPr>
          <w:rFonts w:hint="eastAsia"/>
          <w:sz w:val="30"/>
          <w:szCs w:val="30"/>
        </w:rPr>
      </w:pPr>
      <w:r>
        <w:rPr>
          <w:rFonts w:hint="eastAsia"/>
          <w:sz w:val="30"/>
          <w:szCs w:val="30"/>
        </w:rPr>
        <w:t>4</w:t>
      </w:r>
      <w:r>
        <w:rPr>
          <w:rFonts w:hint="eastAsia"/>
          <w:sz w:val="30"/>
          <w:szCs w:val="30"/>
        </w:rPr>
        <w:t>、退赃依据，证实被告人罗某甲在本院审理期间退出赃款</w:t>
      </w:r>
      <w:r>
        <w:rPr>
          <w:rFonts w:hint="eastAsia"/>
          <w:sz w:val="30"/>
          <w:szCs w:val="30"/>
        </w:rPr>
        <w:t>94520</w:t>
      </w:r>
      <w:r>
        <w:rPr>
          <w:rFonts w:hint="eastAsia"/>
          <w:sz w:val="30"/>
          <w:szCs w:val="30"/>
        </w:rPr>
        <w:t>元。</w:t>
      </w:r>
    </w:p>
    <w:p w:rsidR="002E683B" w:rsidRDefault="002E683B">
      <w:pPr>
        <w:spacing w:line="500" w:lineRule="atLeast"/>
        <w:ind w:firstLine="600"/>
        <w:divId w:val="571965266"/>
        <w:rPr>
          <w:rFonts w:hint="eastAsia"/>
          <w:sz w:val="30"/>
          <w:szCs w:val="30"/>
        </w:rPr>
      </w:pPr>
      <w:r>
        <w:rPr>
          <w:rFonts w:hint="eastAsia"/>
          <w:sz w:val="30"/>
          <w:szCs w:val="30"/>
        </w:rPr>
        <w:t>5</w:t>
      </w:r>
      <w:r>
        <w:rPr>
          <w:rFonts w:hint="eastAsia"/>
          <w:sz w:val="30"/>
          <w:szCs w:val="30"/>
        </w:rPr>
        <w:t>、荔城街财政结算中心提供的情况说明，证实</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年间，计生办按月将部门各项工作开支单据交给该中心，该中心对单据进行核对无误后进行会计记账。</w:t>
      </w:r>
    </w:p>
    <w:p w:rsidR="002E683B" w:rsidRDefault="002E683B">
      <w:pPr>
        <w:spacing w:line="500" w:lineRule="atLeast"/>
        <w:ind w:firstLine="600"/>
        <w:divId w:val="457264999"/>
        <w:rPr>
          <w:rFonts w:hint="eastAsia"/>
          <w:sz w:val="30"/>
          <w:szCs w:val="30"/>
        </w:rPr>
      </w:pPr>
      <w:r>
        <w:rPr>
          <w:rFonts w:hint="eastAsia"/>
          <w:sz w:val="30"/>
          <w:szCs w:val="30"/>
        </w:rPr>
        <w:t>6</w:t>
      </w:r>
      <w:r>
        <w:rPr>
          <w:rFonts w:hint="eastAsia"/>
          <w:sz w:val="30"/>
          <w:szCs w:val="30"/>
        </w:rPr>
        <w:t>、发票单据，证实被告人罗某甲要求增城宾馆、增城胜记海鲜酒楼、瑞景酒楼、人人乐商业有限公司增城购物广场、荔城新城印刷厂、增城果然美商店、快美印刷厂加大发票数额或虚开发票的事实。</w:t>
      </w:r>
    </w:p>
    <w:p w:rsidR="002E683B" w:rsidRDefault="002E683B">
      <w:pPr>
        <w:spacing w:line="500" w:lineRule="atLeast"/>
        <w:ind w:firstLine="600"/>
        <w:divId w:val="792215696"/>
        <w:rPr>
          <w:rFonts w:hint="eastAsia"/>
          <w:sz w:val="30"/>
          <w:szCs w:val="30"/>
        </w:rPr>
      </w:pPr>
      <w:r>
        <w:rPr>
          <w:rFonts w:hint="eastAsia"/>
          <w:sz w:val="30"/>
          <w:szCs w:val="30"/>
        </w:rPr>
        <w:t>7</w:t>
      </w:r>
      <w:r>
        <w:rPr>
          <w:rFonts w:hint="eastAsia"/>
          <w:sz w:val="30"/>
          <w:szCs w:val="30"/>
        </w:rPr>
        <w:t>、证人王某的证言：罗某甲是我单位的事业编干部，是计生办的出纳，主要负责计生办的财务收支、报账和社会抚养费的上缴。我在</w:t>
      </w:r>
      <w:r>
        <w:rPr>
          <w:rFonts w:hint="eastAsia"/>
          <w:sz w:val="30"/>
          <w:szCs w:val="30"/>
        </w:rPr>
        <w:t>2001</w:t>
      </w:r>
      <w:r>
        <w:rPr>
          <w:rFonts w:hint="eastAsia"/>
          <w:sz w:val="30"/>
          <w:szCs w:val="30"/>
        </w:rPr>
        <w:t>年至</w:t>
      </w:r>
      <w:r>
        <w:rPr>
          <w:rFonts w:hint="eastAsia"/>
          <w:sz w:val="30"/>
          <w:szCs w:val="30"/>
        </w:rPr>
        <w:t>2007</w:t>
      </w:r>
      <w:r>
        <w:rPr>
          <w:rFonts w:hint="eastAsia"/>
          <w:sz w:val="30"/>
          <w:szCs w:val="30"/>
        </w:rPr>
        <w:t>年担任计生办主任，当时财务报账程序是由出纳填支出证明单连同发票并附清单层报给主任、分管领导、镇长审批，同意才能报销。科室里是先用银行支票到单位账户提取现金作为备用金，现金由罗某甲保管。罗某甲负责结算平时的工作经费，同时也负责开发票，然后用现金（备用金）来结算。计生办人多、加班多，每月都有很多工作费用支出，主要有餐费、办公用品费、宣传印刷费、招待费等，即使给我看清单我也是随便看看，看完就撕掉。在我任计生办主任期间，计生办每月与财政所对账，财务收支都是月结月清，收支平衡的。</w:t>
      </w:r>
    </w:p>
    <w:p w:rsidR="002E683B" w:rsidRDefault="002E683B">
      <w:pPr>
        <w:spacing w:line="500" w:lineRule="atLeast"/>
        <w:ind w:firstLine="600"/>
        <w:divId w:val="1927299881"/>
        <w:rPr>
          <w:rFonts w:hint="eastAsia"/>
          <w:sz w:val="30"/>
          <w:szCs w:val="30"/>
        </w:rPr>
      </w:pPr>
      <w:r>
        <w:rPr>
          <w:rFonts w:hint="eastAsia"/>
          <w:sz w:val="30"/>
          <w:szCs w:val="30"/>
        </w:rPr>
        <w:t>8</w:t>
      </w:r>
      <w:r>
        <w:rPr>
          <w:rFonts w:hint="eastAsia"/>
          <w:sz w:val="30"/>
          <w:szCs w:val="30"/>
        </w:rPr>
        <w:t>、证人马某甲的证言：罗某甲一直是计生办的出纳，负责财务收支和报账。我于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担任主任负责计生办工作期间，计生办的报账程序一般是月初结算上个月的账目，报账由出纳填支出证明单连同发票并附清单层报给主任、分管领导、镇长审批，用银行支票提取单位现金，由罗某甲使用现金（备用金）来结账。计生办人多、检查多，很多工作经费及接待上级领导的招待费用支出，主要有餐费、办公用品费、宣传印刷费及招待费等。罗某甲交来报账的清单我会看，但是我也是随便看看，看完就撕掉。我是很信任罗某甲的，具体清单的金额我并不清楚。在我任职计生办负责人及主任期间，罗某甲每月同财政所对账，都没出现过问题。</w:t>
      </w:r>
    </w:p>
    <w:p w:rsidR="002E683B" w:rsidRDefault="002E683B">
      <w:pPr>
        <w:spacing w:line="500" w:lineRule="atLeast"/>
        <w:ind w:firstLine="600"/>
        <w:divId w:val="259726685"/>
        <w:rPr>
          <w:rFonts w:hint="eastAsia"/>
          <w:sz w:val="30"/>
          <w:szCs w:val="30"/>
        </w:rPr>
      </w:pPr>
      <w:r>
        <w:rPr>
          <w:rFonts w:hint="eastAsia"/>
          <w:sz w:val="30"/>
          <w:szCs w:val="30"/>
        </w:rPr>
        <w:t>9</w:t>
      </w:r>
      <w:r>
        <w:rPr>
          <w:rFonts w:hint="eastAsia"/>
          <w:sz w:val="30"/>
          <w:szCs w:val="30"/>
        </w:rPr>
        <w:t>、证人黄某的证言：我是</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月任荔城街财政所会计的，主要负责计生办、残联、民政等部门的会计账。我与前任交接时，计生办的账目是清楚的，没有问题。我同罗某甲对账是月结月清，每年度是结清的，数目也是对的。</w:t>
      </w:r>
    </w:p>
    <w:p w:rsidR="002E683B" w:rsidRDefault="002E683B">
      <w:pPr>
        <w:spacing w:line="500" w:lineRule="atLeast"/>
        <w:ind w:firstLine="600"/>
        <w:divId w:val="346906007"/>
        <w:rPr>
          <w:rFonts w:hint="eastAsia"/>
          <w:sz w:val="30"/>
          <w:szCs w:val="30"/>
        </w:rPr>
      </w:pPr>
      <w:r>
        <w:rPr>
          <w:rFonts w:hint="eastAsia"/>
          <w:sz w:val="30"/>
          <w:szCs w:val="30"/>
        </w:rPr>
        <w:t>10</w:t>
      </w:r>
      <w:r>
        <w:rPr>
          <w:rFonts w:hint="eastAsia"/>
          <w:sz w:val="30"/>
          <w:szCs w:val="30"/>
        </w:rPr>
        <w:t>、证人罗某乙均的证言：我在柏林会所餐饮部主要负责管理人员、开具发票、收账结数等。荔城街计生办在我们酒家就餐都是签单结算，我们核对好一段时间的消费金额后，交消费单给计生办的罗某甲，她用现金跟我们结账，我就打印发票给她。她有时候会要求我把一些发票金额报大或虚开</w:t>
      </w:r>
      <w:r>
        <w:rPr>
          <w:rFonts w:hint="eastAsia"/>
          <w:sz w:val="30"/>
          <w:szCs w:val="30"/>
        </w:rPr>
        <w:t>1000</w:t>
      </w:r>
      <w:r>
        <w:rPr>
          <w:rFonts w:hint="eastAsia"/>
          <w:sz w:val="30"/>
          <w:szCs w:val="30"/>
        </w:rPr>
        <w:t>元左右。为了和他们单位搞好关系继续合作，我都按照她的要求把发票给她。如果她要求的发票数额较大，我会向她收取</w:t>
      </w:r>
      <w:r>
        <w:rPr>
          <w:rFonts w:hint="eastAsia"/>
          <w:sz w:val="30"/>
          <w:szCs w:val="30"/>
        </w:rPr>
        <w:t>10</w:t>
      </w:r>
      <w:r>
        <w:rPr>
          <w:rFonts w:hint="eastAsia"/>
          <w:sz w:val="30"/>
          <w:szCs w:val="30"/>
        </w:rPr>
        <w:t>个点左右的税金。经辨认票据，从</w:t>
      </w:r>
      <w:r>
        <w:rPr>
          <w:rFonts w:hint="eastAsia"/>
          <w:sz w:val="30"/>
          <w:szCs w:val="30"/>
        </w:rPr>
        <w:t>2010</w:t>
      </w:r>
      <w:r>
        <w:rPr>
          <w:rFonts w:hint="eastAsia"/>
          <w:sz w:val="30"/>
          <w:szCs w:val="30"/>
        </w:rPr>
        <w:t>年至今，罗某甲要求我虚开发票总数是</w:t>
      </w:r>
      <w:r>
        <w:rPr>
          <w:rFonts w:hint="eastAsia"/>
          <w:sz w:val="30"/>
          <w:szCs w:val="30"/>
        </w:rPr>
        <w:t>4000</w:t>
      </w:r>
      <w:r>
        <w:rPr>
          <w:rFonts w:hint="eastAsia"/>
          <w:sz w:val="30"/>
          <w:szCs w:val="30"/>
        </w:rPr>
        <w:t>元，我能将虚开的发票分辨出来。</w:t>
      </w:r>
    </w:p>
    <w:p w:rsidR="002E683B" w:rsidRDefault="002E683B">
      <w:pPr>
        <w:spacing w:line="500" w:lineRule="atLeast"/>
        <w:ind w:firstLine="600"/>
        <w:divId w:val="68116843"/>
        <w:rPr>
          <w:rFonts w:hint="eastAsia"/>
          <w:sz w:val="30"/>
          <w:szCs w:val="30"/>
        </w:rPr>
      </w:pPr>
      <w:r>
        <w:rPr>
          <w:rFonts w:hint="eastAsia"/>
          <w:sz w:val="30"/>
          <w:szCs w:val="30"/>
        </w:rPr>
        <w:t>11</w:t>
      </w:r>
      <w:r>
        <w:rPr>
          <w:rFonts w:hint="eastAsia"/>
          <w:sz w:val="30"/>
          <w:szCs w:val="30"/>
        </w:rPr>
        <w:t>、证人马某乙的证言：我是胜记海鲜酒家出纳，荔城街计生办在我们酒家就餐是签单结算的，一般是半年或一年才结算。在结账时，罗某甲有时候会要求我把一些发票金额报大或者虚开一些发票，开大的金额是</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元。为了与他们单位搞好关系，我都会按照她的要求把发票开给她，而且没有收取她的税金。经辨认票据，在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年期间，罗某甲要求我虚开发票共</w:t>
      </w:r>
      <w:r>
        <w:rPr>
          <w:rFonts w:hint="eastAsia"/>
          <w:sz w:val="30"/>
          <w:szCs w:val="30"/>
        </w:rPr>
        <w:t>11000</w:t>
      </w:r>
      <w:r>
        <w:rPr>
          <w:rFonts w:hint="eastAsia"/>
          <w:sz w:val="30"/>
          <w:szCs w:val="30"/>
        </w:rPr>
        <w:t>元，我能分辨出虚开的发票。因为老板每天都要对账，虚开发票后金额会不对，我把给罗某甲虚开的发票金额作了记录，以备老板查账。</w:t>
      </w:r>
    </w:p>
    <w:p w:rsidR="002E683B" w:rsidRDefault="002E683B">
      <w:pPr>
        <w:spacing w:line="500" w:lineRule="atLeast"/>
        <w:ind w:firstLine="600"/>
        <w:divId w:val="1820808213"/>
        <w:rPr>
          <w:rFonts w:hint="eastAsia"/>
          <w:sz w:val="30"/>
          <w:szCs w:val="30"/>
        </w:rPr>
      </w:pPr>
      <w:r>
        <w:rPr>
          <w:rFonts w:hint="eastAsia"/>
          <w:sz w:val="30"/>
          <w:szCs w:val="30"/>
        </w:rPr>
        <w:t>12</w:t>
      </w:r>
      <w:r>
        <w:rPr>
          <w:rFonts w:hint="eastAsia"/>
          <w:sz w:val="30"/>
          <w:szCs w:val="30"/>
        </w:rPr>
        <w:t>、证人陈某甲的证言：我是瑞景酒家收银员，荔城街计生办在我们酒家就餐是签单结算的，可能半年或者一年再结数。结账时，罗某甲会要求我把一些发票金额报大或者虚报一些发票金额，为了与他们单位搞好关系，我都会把发票开好给她。就餐的底单在结账开发票时已经给计生办了，我们这里没有留底。由于财务结算我每天都与老板对账，因此虚开给罗某甲的发票我都记得，我能分辨出来这些发票。经辨认票据，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年，罗某甲要求我虚开发票金额共计</w:t>
      </w:r>
      <w:r>
        <w:rPr>
          <w:rFonts w:hint="eastAsia"/>
          <w:sz w:val="30"/>
          <w:szCs w:val="30"/>
        </w:rPr>
        <w:t>14000</w:t>
      </w:r>
      <w:r>
        <w:rPr>
          <w:rFonts w:hint="eastAsia"/>
          <w:sz w:val="30"/>
          <w:szCs w:val="30"/>
        </w:rPr>
        <w:t>元，这些发票有手撕发票也有机打发票。</w:t>
      </w:r>
    </w:p>
    <w:p w:rsidR="002E683B" w:rsidRDefault="002E683B">
      <w:pPr>
        <w:spacing w:line="500" w:lineRule="atLeast"/>
        <w:ind w:firstLine="600"/>
        <w:divId w:val="1449467970"/>
        <w:rPr>
          <w:rFonts w:hint="eastAsia"/>
          <w:sz w:val="30"/>
          <w:szCs w:val="30"/>
        </w:rPr>
      </w:pPr>
      <w:r>
        <w:rPr>
          <w:rFonts w:hint="eastAsia"/>
          <w:sz w:val="30"/>
          <w:szCs w:val="30"/>
        </w:rPr>
        <w:t>13</w:t>
      </w:r>
      <w:r>
        <w:rPr>
          <w:rFonts w:hint="eastAsia"/>
          <w:sz w:val="30"/>
          <w:szCs w:val="30"/>
        </w:rPr>
        <w:t>、证人陈某乙的证言：荔城街计生办一般是由财务罗某甲来我工作的人人乐商场采购物品和开发票。有时候罗某甲会让我们帮她开大发票金额，一般虚开的数额都是整数，金额</w:t>
      </w:r>
      <w:r>
        <w:rPr>
          <w:rFonts w:hint="eastAsia"/>
          <w:sz w:val="30"/>
          <w:szCs w:val="30"/>
        </w:rPr>
        <w:t>3000</w:t>
      </w:r>
      <w:r>
        <w:rPr>
          <w:rFonts w:hint="eastAsia"/>
          <w:sz w:val="30"/>
          <w:szCs w:val="30"/>
        </w:rPr>
        <w:t>元的她会要求我虚开大金额</w:t>
      </w:r>
      <w:r>
        <w:rPr>
          <w:rFonts w:hint="eastAsia"/>
          <w:sz w:val="30"/>
          <w:szCs w:val="30"/>
        </w:rPr>
        <w:t>1000</w:t>
      </w:r>
      <w:r>
        <w:rPr>
          <w:rFonts w:hint="eastAsia"/>
          <w:sz w:val="30"/>
          <w:szCs w:val="30"/>
        </w:rPr>
        <w:t>元，</w:t>
      </w:r>
      <w:r>
        <w:rPr>
          <w:rFonts w:hint="eastAsia"/>
          <w:sz w:val="30"/>
          <w:szCs w:val="30"/>
        </w:rPr>
        <w:t>7000</w:t>
      </w:r>
      <w:r>
        <w:rPr>
          <w:rFonts w:hint="eastAsia"/>
          <w:sz w:val="30"/>
          <w:szCs w:val="30"/>
        </w:rPr>
        <w:t>元的就虚开大金额</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为了生意着想，我都会帮她开。由于客户可以累积购物小票然后再一起开发票，因此我并不清楚罗某甲实际虚开发票的金额，有时发票是在前台开的，有些则是我开的，她也不是每次都要求虚开发票，但我经手的我就能记得。经辨认票据，罗某甲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年期间要求我虚开发票共</w:t>
      </w:r>
      <w:r>
        <w:rPr>
          <w:rFonts w:hint="eastAsia"/>
          <w:sz w:val="30"/>
          <w:szCs w:val="30"/>
        </w:rPr>
        <w:t>34000</w:t>
      </w:r>
      <w:r>
        <w:rPr>
          <w:rFonts w:hint="eastAsia"/>
          <w:sz w:val="30"/>
          <w:szCs w:val="30"/>
        </w:rPr>
        <w:t>元。</w:t>
      </w:r>
    </w:p>
    <w:p w:rsidR="002E683B" w:rsidRDefault="002E683B">
      <w:pPr>
        <w:spacing w:line="500" w:lineRule="atLeast"/>
        <w:ind w:firstLine="600"/>
        <w:divId w:val="572784702"/>
        <w:rPr>
          <w:rFonts w:hint="eastAsia"/>
          <w:sz w:val="30"/>
          <w:szCs w:val="30"/>
        </w:rPr>
      </w:pPr>
      <w:r>
        <w:rPr>
          <w:rFonts w:hint="eastAsia"/>
          <w:sz w:val="30"/>
          <w:szCs w:val="30"/>
        </w:rPr>
        <w:t>14</w:t>
      </w:r>
      <w:r>
        <w:rPr>
          <w:rFonts w:hint="eastAsia"/>
          <w:sz w:val="30"/>
          <w:szCs w:val="30"/>
        </w:rPr>
        <w:t>、证人钟某的证言：我是人人乐商场前台主管，荔城街计生办的采购物品是由罗某甲负责结数和开发票的。一般罗某甲会要求我们报大发票金额</w:t>
      </w:r>
      <w:r>
        <w:rPr>
          <w:rFonts w:hint="eastAsia"/>
          <w:sz w:val="30"/>
          <w:szCs w:val="30"/>
        </w:rPr>
        <w:t>2000</w:t>
      </w:r>
      <w:r>
        <w:rPr>
          <w:rFonts w:hint="eastAsia"/>
          <w:sz w:val="30"/>
          <w:szCs w:val="30"/>
        </w:rPr>
        <w:t>元，有少部分是</w:t>
      </w:r>
      <w:r>
        <w:rPr>
          <w:rFonts w:hint="eastAsia"/>
          <w:sz w:val="30"/>
          <w:szCs w:val="30"/>
        </w:rPr>
        <w:t>1000</w:t>
      </w:r>
      <w:r>
        <w:rPr>
          <w:rFonts w:hint="eastAsia"/>
          <w:sz w:val="30"/>
          <w:szCs w:val="30"/>
        </w:rPr>
        <w:t>元、</w:t>
      </w:r>
      <w:r>
        <w:rPr>
          <w:rFonts w:hint="eastAsia"/>
          <w:sz w:val="30"/>
          <w:szCs w:val="30"/>
        </w:rPr>
        <w:t>3000</w:t>
      </w:r>
      <w:r>
        <w:rPr>
          <w:rFonts w:hint="eastAsia"/>
          <w:sz w:val="30"/>
          <w:szCs w:val="30"/>
        </w:rPr>
        <w:t>元，为了不得罪客户，我都会按罗某甲要求做。我经手开出的发票，都是我作为收款人、开票人，且罗某甲要求虚开的金额都是整数，如果在前台开出的发票，我能辨认出来。由于我们是要按消费小票金额开发票的，罗某甲可能拿他人或自己消费的小票加到单位消费中一起开发票。经辨认票据，罗某甲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年间要求我虚开发票共</w:t>
      </w:r>
      <w:r>
        <w:rPr>
          <w:rFonts w:hint="eastAsia"/>
          <w:sz w:val="30"/>
          <w:szCs w:val="30"/>
        </w:rPr>
        <w:t>12000</w:t>
      </w:r>
      <w:r>
        <w:rPr>
          <w:rFonts w:hint="eastAsia"/>
          <w:sz w:val="30"/>
          <w:szCs w:val="30"/>
        </w:rPr>
        <w:t>元。</w:t>
      </w:r>
    </w:p>
    <w:p w:rsidR="002E683B" w:rsidRDefault="002E683B">
      <w:pPr>
        <w:spacing w:line="500" w:lineRule="atLeast"/>
        <w:ind w:firstLine="600"/>
        <w:divId w:val="1401556340"/>
        <w:rPr>
          <w:rFonts w:hint="eastAsia"/>
          <w:sz w:val="30"/>
          <w:szCs w:val="30"/>
        </w:rPr>
      </w:pPr>
      <w:r>
        <w:rPr>
          <w:rFonts w:hint="eastAsia"/>
          <w:sz w:val="30"/>
          <w:szCs w:val="30"/>
        </w:rPr>
        <w:t>15</w:t>
      </w:r>
      <w:r>
        <w:rPr>
          <w:rFonts w:hint="eastAsia"/>
          <w:sz w:val="30"/>
          <w:szCs w:val="30"/>
        </w:rPr>
        <w:t>、证人李某的证言：我经营的新城印刷厂同荔城街计生办一直都有业务往来，罗某甲是计生办的财务，我们做好印刷后就开发票给她，她负责结数。罗某甲有要求我报大发票金额开发票给她，但</w:t>
      </w:r>
      <w:r>
        <w:rPr>
          <w:rFonts w:hint="eastAsia"/>
          <w:sz w:val="30"/>
          <w:szCs w:val="30"/>
        </w:rPr>
        <w:t>2010</w:t>
      </w:r>
      <w:r>
        <w:rPr>
          <w:rFonts w:hint="eastAsia"/>
          <w:sz w:val="30"/>
          <w:szCs w:val="30"/>
        </w:rPr>
        <w:t>年之前的我已不记得，</w:t>
      </w:r>
      <w:r>
        <w:rPr>
          <w:rFonts w:hint="eastAsia"/>
          <w:sz w:val="30"/>
          <w:szCs w:val="30"/>
        </w:rPr>
        <w:t>2010</w:t>
      </w:r>
      <w:r>
        <w:rPr>
          <w:rFonts w:hint="eastAsia"/>
          <w:sz w:val="30"/>
          <w:szCs w:val="30"/>
        </w:rPr>
        <w:t>年后的能想起来。为了生意着想，</w:t>
      </w:r>
      <w:r>
        <w:rPr>
          <w:rFonts w:hint="eastAsia"/>
          <w:sz w:val="30"/>
          <w:szCs w:val="30"/>
        </w:rPr>
        <w:t>2011</w:t>
      </w:r>
      <w:r>
        <w:rPr>
          <w:rFonts w:hint="eastAsia"/>
          <w:sz w:val="30"/>
          <w:szCs w:val="30"/>
        </w:rPr>
        <w:t>年我有给她虚开发票</w:t>
      </w:r>
      <w:r>
        <w:rPr>
          <w:rFonts w:hint="eastAsia"/>
          <w:sz w:val="30"/>
          <w:szCs w:val="30"/>
        </w:rPr>
        <w:t>3520</w:t>
      </w:r>
      <w:r>
        <w:rPr>
          <w:rFonts w:hint="eastAsia"/>
          <w:sz w:val="30"/>
          <w:szCs w:val="30"/>
        </w:rPr>
        <w:t>元，有一次是开大发票金额</w:t>
      </w:r>
      <w:r>
        <w:rPr>
          <w:rFonts w:hint="eastAsia"/>
          <w:sz w:val="30"/>
          <w:szCs w:val="30"/>
        </w:rPr>
        <w:t>2000</w:t>
      </w:r>
      <w:r>
        <w:rPr>
          <w:rFonts w:hint="eastAsia"/>
          <w:sz w:val="30"/>
          <w:szCs w:val="30"/>
        </w:rPr>
        <w:t>元给她，客户实际消费的底单我们并没有保存。经辨认票据，罗某甲在</w:t>
      </w:r>
      <w:r>
        <w:rPr>
          <w:rFonts w:hint="eastAsia"/>
          <w:sz w:val="30"/>
          <w:szCs w:val="30"/>
        </w:rPr>
        <w:t>2011</w:t>
      </w:r>
      <w:r>
        <w:rPr>
          <w:rFonts w:hint="eastAsia"/>
          <w:sz w:val="30"/>
          <w:szCs w:val="30"/>
        </w:rPr>
        <w:t>年要求我虚开发票、加大发票数额共</w:t>
      </w:r>
      <w:r>
        <w:rPr>
          <w:rFonts w:hint="eastAsia"/>
          <w:sz w:val="30"/>
          <w:szCs w:val="30"/>
        </w:rPr>
        <w:t>5520</w:t>
      </w:r>
      <w:r>
        <w:rPr>
          <w:rFonts w:hint="eastAsia"/>
          <w:sz w:val="30"/>
          <w:szCs w:val="30"/>
        </w:rPr>
        <w:t>元。</w:t>
      </w:r>
    </w:p>
    <w:p w:rsidR="002E683B" w:rsidRDefault="002E683B">
      <w:pPr>
        <w:spacing w:line="500" w:lineRule="atLeast"/>
        <w:ind w:firstLine="600"/>
        <w:divId w:val="404883633"/>
        <w:rPr>
          <w:rFonts w:hint="eastAsia"/>
          <w:sz w:val="30"/>
          <w:szCs w:val="30"/>
        </w:rPr>
      </w:pPr>
      <w:r>
        <w:rPr>
          <w:rFonts w:hint="eastAsia"/>
          <w:sz w:val="30"/>
          <w:szCs w:val="30"/>
        </w:rPr>
        <w:t>16</w:t>
      </w:r>
      <w:r>
        <w:rPr>
          <w:rFonts w:hint="eastAsia"/>
          <w:sz w:val="30"/>
          <w:szCs w:val="30"/>
        </w:rPr>
        <w:t>、证人林某的证言：荔城街计生办在我经营的果然美商行一般是签单结算，累积结账，一般是买米油、烟酒等。罗某甲是计生办的财务人员，负责埋单付账。罗某甲有时会要求我们虚开发票金额，每张发票开大</w:t>
      </w:r>
      <w:r>
        <w:rPr>
          <w:rFonts w:hint="eastAsia"/>
          <w:sz w:val="30"/>
          <w:szCs w:val="30"/>
        </w:rPr>
        <w:t>2000</w:t>
      </w:r>
      <w:r>
        <w:rPr>
          <w:rFonts w:hint="eastAsia"/>
          <w:sz w:val="30"/>
          <w:szCs w:val="30"/>
        </w:rPr>
        <w:t>元。为了与他们单位搞好关系，我都会按她的要求开发票，且没收取她的税金。</w:t>
      </w:r>
      <w:r>
        <w:rPr>
          <w:rFonts w:hint="eastAsia"/>
          <w:sz w:val="30"/>
          <w:szCs w:val="30"/>
        </w:rPr>
        <w:t>2009</w:t>
      </w:r>
      <w:r>
        <w:rPr>
          <w:rFonts w:hint="eastAsia"/>
          <w:sz w:val="30"/>
          <w:szCs w:val="30"/>
        </w:rPr>
        <w:t>年上半年，我给她开大两张发票金额给她报账，两张都是</w:t>
      </w:r>
      <w:r>
        <w:rPr>
          <w:rFonts w:hint="eastAsia"/>
          <w:sz w:val="30"/>
          <w:szCs w:val="30"/>
        </w:rPr>
        <w:t>9980</w:t>
      </w:r>
      <w:r>
        <w:rPr>
          <w:rFonts w:hint="eastAsia"/>
          <w:sz w:val="30"/>
          <w:szCs w:val="30"/>
        </w:rPr>
        <w:t>元其中都加大了</w:t>
      </w:r>
      <w:r>
        <w:rPr>
          <w:rFonts w:hint="eastAsia"/>
          <w:sz w:val="30"/>
          <w:szCs w:val="30"/>
        </w:rPr>
        <w:t>2000</w:t>
      </w:r>
      <w:r>
        <w:rPr>
          <w:rFonts w:hint="eastAsia"/>
          <w:sz w:val="30"/>
          <w:szCs w:val="30"/>
        </w:rPr>
        <w:t>元。因此，罗某甲共要求我虚开发票金额</w:t>
      </w:r>
      <w:r>
        <w:rPr>
          <w:rFonts w:hint="eastAsia"/>
          <w:sz w:val="30"/>
          <w:szCs w:val="30"/>
        </w:rPr>
        <w:t>4000</w:t>
      </w:r>
      <w:r>
        <w:rPr>
          <w:rFonts w:hint="eastAsia"/>
          <w:sz w:val="30"/>
          <w:szCs w:val="30"/>
        </w:rPr>
        <w:t>元。</w:t>
      </w:r>
    </w:p>
    <w:p w:rsidR="002E683B" w:rsidRDefault="002E683B">
      <w:pPr>
        <w:spacing w:line="500" w:lineRule="atLeast"/>
        <w:ind w:firstLine="600"/>
        <w:divId w:val="2033453320"/>
        <w:rPr>
          <w:rFonts w:hint="eastAsia"/>
          <w:sz w:val="30"/>
          <w:szCs w:val="30"/>
        </w:rPr>
      </w:pPr>
      <w:r>
        <w:rPr>
          <w:rFonts w:hint="eastAsia"/>
          <w:sz w:val="30"/>
          <w:szCs w:val="30"/>
        </w:rPr>
        <w:t>17</w:t>
      </w:r>
      <w:r>
        <w:rPr>
          <w:rFonts w:hint="eastAsia"/>
          <w:sz w:val="30"/>
          <w:szCs w:val="30"/>
        </w:rPr>
        <w:t>、证人宋某的证言：荔城街计生办在我经营的迎宾商行是签单结算的，一般是罗某甲打电话通知我可以结数，我告诉她签单数额然后拿票据去结算。罗某甲有时候会要求我把发票金额报大或者虚开发票，一般是</w:t>
      </w:r>
      <w:r>
        <w:rPr>
          <w:rFonts w:hint="eastAsia"/>
          <w:sz w:val="30"/>
          <w:szCs w:val="30"/>
        </w:rPr>
        <w:t>2000</w:t>
      </w:r>
      <w:r>
        <w:rPr>
          <w:rFonts w:hint="eastAsia"/>
          <w:sz w:val="30"/>
          <w:szCs w:val="30"/>
        </w:rPr>
        <w:t>元。为了与他们单位搞好关系，我都是按照她的要求给她做好发票，且没有收取她的税金，结算时，罗某甲扣除加大的金额，以实际消费的金额与我结算费用。我虚开发票金额给罗某甲都是整数，都记在小本子上，但是这个小本子找不到了，但我能辨认出发票。经辨认票据，</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年期间，罗某甲共要求我虚开发票金额共计</w:t>
      </w:r>
      <w:r>
        <w:rPr>
          <w:rFonts w:hint="eastAsia"/>
          <w:sz w:val="30"/>
          <w:szCs w:val="30"/>
        </w:rPr>
        <w:t>7000</w:t>
      </w:r>
      <w:r>
        <w:rPr>
          <w:rFonts w:hint="eastAsia"/>
          <w:sz w:val="30"/>
          <w:szCs w:val="30"/>
        </w:rPr>
        <w:t>元。</w:t>
      </w:r>
    </w:p>
    <w:p w:rsidR="002E683B" w:rsidRDefault="002E683B">
      <w:pPr>
        <w:spacing w:line="500" w:lineRule="atLeast"/>
        <w:ind w:firstLine="600"/>
        <w:divId w:val="2017465343"/>
        <w:rPr>
          <w:rFonts w:hint="eastAsia"/>
          <w:sz w:val="30"/>
          <w:szCs w:val="30"/>
        </w:rPr>
      </w:pPr>
      <w:r>
        <w:rPr>
          <w:rFonts w:hint="eastAsia"/>
          <w:sz w:val="30"/>
          <w:szCs w:val="30"/>
        </w:rPr>
        <w:t>18</w:t>
      </w:r>
      <w:r>
        <w:rPr>
          <w:rFonts w:hint="eastAsia"/>
          <w:sz w:val="30"/>
          <w:szCs w:val="30"/>
        </w:rPr>
        <w:t>、证人黎某的证言：荔城街计生办自</w:t>
      </w:r>
      <w:r>
        <w:rPr>
          <w:rFonts w:hint="eastAsia"/>
          <w:sz w:val="30"/>
          <w:szCs w:val="30"/>
        </w:rPr>
        <w:t>2013</w:t>
      </w:r>
      <w:r>
        <w:rPr>
          <w:rFonts w:hint="eastAsia"/>
          <w:sz w:val="30"/>
          <w:szCs w:val="30"/>
        </w:rPr>
        <w:t>年起在我经营的快美印刷厂印刷计生信息表、计生检查表等，一般都是累计结算。我们印好表单送货过去，计生办签收后，我们拿发票去结账，底单就处理了。</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月份前是现金结账，</w:t>
      </w:r>
      <w:r>
        <w:rPr>
          <w:rFonts w:hint="eastAsia"/>
          <w:sz w:val="30"/>
          <w:szCs w:val="30"/>
        </w:rPr>
        <w:t>8</w:t>
      </w:r>
      <w:r>
        <w:rPr>
          <w:rFonts w:hint="eastAsia"/>
          <w:sz w:val="30"/>
          <w:szCs w:val="30"/>
        </w:rPr>
        <w:t>月份后都是银行转账。计生办的印刷业务都是直接与罗某甲联系，她同意价格才开始印，她也会要求我开大发票金额给她，为了生意，我都按照罗某甲的要求做好发票给她，且没有收取税金。</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月前，我们员工去结账时，罗某甲会支付给我实际的业务金额，我想她开大的发票金额就她自己要了。</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月之后，我们印刷厂收到银行转账的款项后，我就按照罗某甲的要求虚开发票金额直接支付给她。因为虚开发票是去年的事，我能把这些发票辨认出来。经辨认票据，</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日，罗某甲要求我虚开发票金额</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月，罗某甲把款项通过银行转账到我们账户，然后叫我到农业局红绿灯那等她，这次我给了她</w:t>
      </w:r>
      <w:r>
        <w:rPr>
          <w:rFonts w:hint="eastAsia"/>
          <w:sz w:val="30"/>
          <w:szCs w:val="30"/>
        </w:rPr>
        <w:t>2000</w:t>
      </w:r>
      <w:r>
        <w:rPr>
          <w:rFonts w:hint="eastAsia"/>
          <w:sz w:val="30"/>
          <w:szCs w:val="30"/>
        </w:rPr>
        <w:t>元现金。</w:t>
      </w:r>
    </w:p>
    <w:p w:rsidR="002E683B" w:rsidRDefault="002E683B">
      <w:pPr>
        <w:spacing w:line="500" w:lineRule="atLeast"/>
        <w:ind w:firstLine="600"/>
        <w:divId w:val="904219006"/>
        <w:rPr>
          <w:rFonts w:hint="eastAsia"/>
          <w:sz w:val="30"/>
          <w:szCs w:val="30"/>
        </w:rPr>
      </w:pPr>
      <w:r>
        <w:rPr>
          <w:rFonts w:hint="eastAsia"/>
          <w:sz w:val="30"/>
          <w:szCs w:val="30"/>
        </w:rPr>
        <w:t>19</w:t>
      </w:r>
      <w:r>
        <w:rPr>
          <w:rFonts w:hint="eastAsia"/>
          <w:sz w:val="30"/>
          <w:szCs w:val="30"/>
        </w:rPr>
        <w:t>、被告人罗某甲的供述：我在荔城街计划生育办公室担任结算员（即出纳员），主要负责财务结算、单位开支报账。在</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间，我利用负责结算计生办餐费、办公用品费、日用品费和印刷宣传费的便利，在与单位定点签单消费的增城宾馆、增城胜记海鲜酒楼、瑞景酒楼、人人乐商业有限公司增城购物广场、荔城新城印刷厂、增城果然美商店、快美印刷厂等商家结账时，通过开大发票数额、虚开发票手段，套取计生办工作经费共</w:t>
      </w:r>
      <w:r>
        <w:rPr>
          <w:rFonts w:hint="eastAsia"/>
          <w:sz w:val="30"/>
          <w:szCs w:val="30"/>
        </w:rPr>
        <w:t>94520</w:t>
      </w:r>
      <w:r>
        <w:rPr>
          <w:rFonts w:hint="eastAsia"/>
          <w:sz w:val="30"/>
          <w:szCs w:val="30"/>
        </w:rPr>
        <w:t>元据为己有。我们单位在外的经费支出，如餐费、烟酒食品、印刷品等都是以签单形式与商家结账，然后商家凭据经我单位工作人员签字确认的底单及开具的发票到我这里结账，这时我会提前让商家多开或虚开</w:t>
      </w:r>
      <w:r>
        <w:rPr>
          <w:rFonts w:hint="eastAsia"/>
          <w:sz w:val="30"/>
          <w:szCs w:val="30"/>
        </w:rPr>
        <w:t>1000</w:t>
      </w:r>
      <w:r>
        <w:rPr>
          <w:rFonts w:hint="eastAsia"/>
          <w:sz w:val="30"/>
          <w:szCs w:val="30"/>
        </w:rPr>
        <w:t>元或</w:t>
      </w:r>
      <w:r>
        <w:rPr>
          <w:rFonts w:hint="eastAsia"/>
          <w:sz w:val="30"/>
          <w:szCs w:val="30"/>
        </w:rPr>
        <w:t>2000</w:t>
      </w:r>
      <w:r>
        <w:rPr>
          <w:rFonts w:hint="eastAsia"/>
          <w:sz w:val="30"/>
          <w:szCs w:val="30"/>
        </w:rPr>
        <w:t>元发票金额给我，通常这些发票都是没有对应的商家底单的。然后我把商家拿来的底单、发票给主任审批。由于每次报账的底单和发票都很多，领导出于对我的信任，不会每张底单统计金额，因此不会发现底单和发票金额的不一致。主任审批只会退给我发票，底单应该是被主任或者分管领导撕掉了。我按照发票金额给财务做账，从备用金中取出相应的现金，按照实际签单消费的金额报销给商家，其中多开或虚开的发票金额的现金就据为己有。计生办每个月与荔城街财</w:t>
      </w:r>
      <w:r>
        <w:rPr>
          <w:rFonts w:hint="eastAsia"/>
          <w:sz w:val="30"/>
          <w:szCs w:val="30"/>
        </w:rPr>
        <w:t>政所核算一次，每次核算会计都没有发现问题。经辨认票据和统计，其中</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年期间，我分多次在广州市人人乐商业有限公司增城购物广场虚开发票套取公款</w:t>
      </w:r>
      <w:r>
        <w:rPr>
          <w:rFonts w:hint="eastAsia"/>
          <w:sz w:val="30"/>
          <w:szCs w:val="30"/>
        </w:rPr>
        <w:t>46000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年期间，我分多次在增城瑞景酒家虚开发票套取公款</w:t>
      </w:r>
      <w:r>
        <w:rPr>
          <w:rFonts w:hint="eastAsia"/>
          <w:sz w:val="30"/>
          <w:szCs w:val="30"/>
        </w:rPr>
        <w:t>14000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年期间，我分多次在增城市胜记海鲜酒家虚开发票套取公款</w:t>
      </w:r>
      <w:r>
        <w:rPr>
          <w:rFonts w:hint="eastAsia"/>
          <w:sz w:val="30"/>
          <w:szCs w:val="30"/>
        </w:rPr>
        <w:t>11000</w:t>
      </w:r>
      <w:r>
        <w:rPr>
          <w:rFonts w:hint="eastAsia"/>
          <w:sz w:val="30"/>
          <w:szCs w:val="30"/>
        </w:rPr>
        <w:t>元；</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年期间，我分多次在原增城市迎宾商店虚开发票套取公款</w:t>
      </w:r>
      <w:r>
        <w:rPr>
          <w:rFonts w:hint="eastAsia"/>
          <w:sz w:val="30"/>
          <w:szCs w:val="30"/>
        </w:rPr>
        <w:t>7000</w:t>
      </w:r>
      <w:r>
        <w:rPr>
          <w:rFonts w:hint="eastAsia"/>
          <w:sz w:val="30"/>
          <w:szCs w:val="30"/>
        </w:rPr>
        <w:t>元；</w:t>
      </w:r>
      <w:r>
        <w:rPr>
          <w:rFonts w:hint="eastAsia"/>
          <w:sz w:val="30"/>
          <w:szCs w:val="30"/>
        </w:rPr>
        <w:t>2011</w:t>
      </w:r>
      <w:r>
        <w:rPr>
          <w:rFonts w:hint="eastAsia"/>
          <w:sz w:val="30"/>
          <w:szCs w:val="30"/>
        </w:rPr>
        <w:t>年期间，我分二次在增城市荔城新城印刷厂虚开发票套取公款</w:t>
      </w:r>
      <w:r>
        <w:rPr>
          <w:rFonts w:hint="eastAsia"/>
          <w:sz w:val="30"/>
          <w:szCs w:val="30"/>
        </w:rPr>
        <w:t>5520</w:t>
      </w:r>
      <w:r>
        <w:rPr>
          <w:rFonts w:hint="eastAsia"/>
          <w:sz w:val="30"/>
          <w:szCs w:val="30"/>
        </w:rPr>
        <w:t>元；</w:t>
      </w:r>
      <w:r>
        <w:rPr>
          <w:rFonts w:hint="eastAsia"/>
          <w:sz w:val="30"/>
          <w:szCs w:val="30"/>
        </w:rPr>
        <w:t>2013</w:t>
      </w:r>
      <w:r>
        <w:rPr>
          <w:rFonts w:hint="eastAsia"/>
          <w:sz w:val="30"/>
          <w:szCs w:val="30"/>
        </w:rPr>
        <w:t>年期间，我分多次在增城市柏林会所虚开发票套取公款</w:t>
      </w:r>
      <w:r>
        <w:rPr>
          <w:rFonts w:hint="eastAsia"/>
          <w:sz w:val="30"/>
          <w:szCs w:val="30"/>
        </w:rPr>
        <w:t>4000</w:t>
      </w:r>
      <w:r>
        <w:rPr>
          <w:rFonts w:hint="eastAsia"/>
          <w:sz w:val="30"/>
          <w:szCs w:val="30"/>
        </w:rPr>
        <w:t>元；</w:t>
      </w:r>
      <w:r>
        <w:rPr>
          <w:rFonts w:hint="eastAsia"/>
          <w:sz w:val="30"/>
          <w:szCs w:val="30"/>
        </w:rPr>
        <w:t>2009</w:t>
      </w:r>
      <w:r>
        <w:rPr>
          <w:rFonts w:hint="eastAsia"/>
          <w:sz w:val="30"/>
          <w:szCs w:val="30"/>
        </w:rPr>
        <w:t>年期间，我分二次在广州市增城果然美商店虚开发票套取公款</w:t>
      </w:r>
      <w:r>
        <w:rPr>
          <w:rFonts w:hint="eastAsia"/>
          <w:sz w:val="30"/>
          <w:szCs w:val="30"/>
        </w:rPr>
        <w:t>4000</w:t>
      </w:r>
      <w:r>
        <w:rPr>
          <w:rFonts w:hint="eastAsia"/>
          <w:sz w:val="30"/>
          <w:szCs w:val="30"/>
        </w:rPr>
        <w:t>元；</w:t>
      </w:r>
      <w:r>
        <w:rPr>
          <w:rFonts w:hint="eastAsia"/>
          <w:sz w:val="30"/>
          <w:szCs w:val="30"/>
        </w:rPr>
        <w:t>2013</w:t>
      </w:r>
      <w:r>
        <w:rPr>
          <w:rFonts w:hint="eastAsia"/>
          <w:sz w:val="30"/>
          <w:szCs w:val="30"/>
        </w:rPr>
        <w:t>年期间，我分二次在增城快美印刷厂虚开发票套取公款</w:t>
      </w:r>
      <w:r>
        <w:rPr>
          <w:rFonts w:hint="eastAsia"/>
          <w:sz w:val="30"/>
          <w:szCs w:val="30"/>
        </w:rPr>
        <w:t>3000</w:t>
      </w:r>
      <w:r>
        <w:rPr>
          <w:rFonts w:hint="eastAsia"/>
          <w:sz w:val="30"/>
          <w:szCs w:val="30"/>
        </w:rPr>
        <w:t>元。</w:t>
      </w:r>
    </w:p>
    <w:p w:rsidR="002E683B" w:rsidRDefault="002E683B">
      <w:pPr>
        <w:spacing w:line="500" w:lineRule="atLeast"/>
        <w:ind w:firstLine="600"/>
        <w:divId w:val="2132047217"/>
        <w:rPr>
          <w:rFonts w:hint="eastAsia"/>
          <w:sz w:val="30"/>
          <w:szCs w:val="30"/>
        </w:rPr>
      </w:pPr>
      <w:r>
        <w:rPr>
          <w:rFonts w:hint="eastAsia"/>
          <w:sz w:val="30"/>
          <w:szCs w:val="30"/>
        </w:rPr>
        <w:t>经其辨认，指认了其要求上述商家加大发票数额或虚开发票的单据。</w:t>
      </w:r>
    </w:p>
    <w:p w:rsidR="002E683B" w:rsidRDefault="002E683B">
      <w:pPr>
        <w:spacing w:line="500" w:lineRule="atLeast"/>
        <w:ind w:firstLine="600"/>
        <w:divId w:val="644705039"/>
        <w:rPr>
          <w:rFonts w:hint="eastAsia"/>
          <w:sz w:val="30"/>
          <w:szCs w:val="30"/>
        </w:rPr>
      </w:pPr>
      <w:r>
        <w:rPr>
          <w:rFonts w:hint="eastAsia"/>
          <w:sz w:val="30"/>
          <w:szCs w:val="30"/>
        </w:rPr>
        <w:t>本院认为，被告人罗某甲无视国家法律，身为国家工作人员，利用其职务上的便利，侵吞、窃取公共财物，其行为已构成贪污罪。公诉机关指控被告人罗某甲犯贪污罪的事实清楚，证实确实、充分，罪名成立，本院予以支持。被告人罗某甲能投案自首，依法可以减轻处罚。被告人罗某甲归案后主动退出赃款，可酌情从轻处罚。综合被告人罗某甲的犯罪情节、认罪态度和悔罪表现，对其适用缓刑确实不致再危害社会，对其所居住的社区没有重大不良影响，决定对其宣告缓刑。经本院审判委员会讨论决定，依照《中华人民共和国刑法》第三百八十二条、第三百八十三条第一款第（二）项、第六十七条第一款、第五十九条、第六十四条、第七十二条、第七十三条，《最高人民法院关于处理自首和立功具体应用法律若干问题的解释》第一条、第三条，《最高人民法院关于适用财产刑若干问题的规定》第一条之规定，判决如下：</w:t>
      </w:r>
    </w:p>
    <w:p w:rsidR="002E683B" w:rsidRDefault="002E683B">
      <w:pPr>
        <w:spacing w:line="500" w:lineRule="atLeast"/>
        <w:ind w:firstLine="600"/>
        <w:divId w:val="1143499773"/>
        <w:rPr>
          <w:rFonts w:hint="eastAsia"/>
          <w:sz w:val="30"/>
          <w:szCs w:val="30"/>
        </w:rPr>
      </w:pPr>
      <w:r>
        <w:rPr>
          <w:rFonts w:hint="eastAsia"/>
          <w:sz w:val="30"/>
          <w:szCs w:val="30"/>
        </w:rPr>
        <w:t>一、被告人罗某甲犯贪污罪，判处有期徒刑三年，缓刑五年（缓刑考验期限，从判决确定之日起计算），并处没收财产人民币</w:t>
      </w:r>
      <w:r>
        <w:rPr>
          <w:rFonts w:hint="eastAsia"/>
          <w:sz w:val="30"/>
          <w:szCs w:val="30"/>
        </w:rPr>
        <w:t>10000</w:t>
      </w:r>
      <w:r>
        <w:rPr>
          <w:rFonts w:hint="eastAsia"/>
          <w:sz w:val="30"/>
          <w:szCs w:val="30"/>
        </w:rPr>
        <w:t>元（本判决发生法律效力后次日起三个月内向本院一次缴纳，上缴国库）。</w:t>
      </w:r>
    </w:p>
    <w:p w:rsidR="002E683B" w:rsidRDefault="002E683B">
      <w:pPr>
        <w:spacing w:line="500" w:lineRule="atLeast"/>
        <w:ind w:firstLine="600"/>
        <w:divId w:val="1583837764"/>
        <w:rPr>
          <w:rFonts w:hint="eastAsia"/>
          <w:sz w:val="30"/>
          <w:szCs w:val="30"/>
        </w:rPr>
      </w:pPr>
      <w:r>
        <w:rPr>
          <w:rFonts w:hint="eastAsia"/>
          <w:sz w:val="30"/>
          <w:szCs w:val="30"/>
        </w:rPr>
        <w:t>二、被告人罗某甲退出的赃款人民币</w:t>
      </w:r>
      <w:r>
        <w:rPr>
          <w:rFonts w:hint="eastAsia"/>
          <w:sz w:val="30"/>
          <w:szCs w:val="30"/>
        </w:rPr>
        <w:t>94520</w:t>
      </w:r>
      <w:r>
        <w:rPr>
          <w:rFonts w:hint="eastAsia"/>
          <w:sz w:val="30"/>
          <w:szCs w:val="30"/>
        </w:rPr>
        <w:t>元，予以没收、上缴国库。</w:t>
      </w:r>
    </w:p>
    <w:p w:rsidR="002E683B" w:rsidRDefault="002E683B">
      <w:pPr>
        <w:spacing w:line="500" w:lineRule="atLeast"/>
        <w:ind w:firstLine="600"/>
        <w:divId w:val="1139610938"/>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2E683B" w:rsidRDefault="002E683B">
      <w:pPr>
        <w:spacing w:line="500" w:lineRule="atLeast"/>
        <w:jc w:val="right"/>
        <w:divId w:val="1463385430"/>
        <w:rPr>
          <w:rFonts w:hint="eastAsia"/>
          <w:sz w:val="30"/>
          <w:szCs w:val="30"/>
        </w:rPr>
      </w:pPr>
      <w:r>
        <w:rPr>
          <w:rFonts w:hint="eastAsia"/>
          <w:sz w:val="30"/>
          <w:szCs w:val="30"/>
        </w:rPr>
        <w:t>审　判　长　　任刚健</w:t>
      </w:r>
    </w:p>
    <w:p w:rsidR="002E683B" w:rsidRDefault="002E683B">
      <w:pPr>
        <w:spacing w:line="500" w:lineRule="atLeast"/>
        <w:jc w:val="right"/>
        <w:divId w:val="2017422199"/>
        <w:rPr>
          <w:rFonts w:hint="eastAsia"/>
          <w:sz w:val="30"/>
          <w:szCs w:val="30"/>
        </w:rPr>
      </w:pPr>
      <w:r>
        <w:rPr>
          <w:rFonts w:hint="eastAsia"/>
          <w:sz w:val="30"/>
          <w:szCs w:val="30"/>
        </w:rPr>
        <w:t>代理审判员　　孔小梅</w:t>
      </w:r>
    </w:p>
    <w:p w:rsidR="002E683B" w:rsidRDefault="002E683B">
      <w:pPr>
        <w:spacing w:line="500" w:lineRule="atLeast"/>
        <w:jc w:val="right"/>
        <w:divId w:val="1297956184"/>
        <w:rPr>
          <w:rFonts w:hint="eastAsia"/>
          <w:sz w:val="30"/>
          <w:szCs w:val="30"/>
        </w:rPr>
      </w:pPr>
      <w:r>
        <w:rPr>
          <w:rFonts w:hint="eastAsia"/>
          <w:sz w:val="30"/>
          <w:szCs w:val="30"/>
        </w:rPr>
        <w:t>人民陪审员　　廖金晖</w:t>
      </w:r>
    </w:p>
    <w:p w:rsidR="002E683B" w:rsidRDefault="002E683B">
      <w:pPr>
        <w:spacing w:line="500" w:lineRule="atLeast"/>
        <w:jc w:val="right"/>
        <w:divId w:val="1617978856"/>
        <w:rPr>
          <w:rFonts w:hint="eastAsia"/>
          <w:sz w:val="30"/>
          <w:szCs w:val="30"/>
        </w:rPr>
      </w:pPr>
      <w:r>
        <w:rPr>
          <w:rFonts w:hint="eastAsia"/>
          <w:sz w:val="30"/>
          <w:szCs w:val="30"/>
        </w:rPr>
        <w:t>二０一五年一月二十九日</w:t>
      </w:r>
    </w:p>
    <w:p w:rsidR="002E683B" w:rsidRDefault="002E683B">
      <w:pPr>
        <w:spacing w:line="500" w:lineRule="atLeast"/>
        <w:jc w:val="right"/>
        <w:divId w:val="669867547"/>
        <w:rPr>
          <w:rFonts w:hint="eastAsia"/>
          <w:sz w:val="30"/>
          <w:szCs w:val="30"/>
        </w:rPr>
      </w:pPr>
      <w:r>
        <w:rPr>
          <w:rFonts w:hint="eastAsia"/>
          <w:sz w:val="30"/>
          <w:szCs w:val="30"/>
        </w:rPr>
        <w:t>书　记　员　　周思军</w:t>
      </w:r>
    </w:p>
    <w:p w:rsidR="002E683B" w:rsidRDefault="002E683B">
      <w:pPr>
        <w:spacing w:line="500" w:lineRule="atLeast"/>
        <w:ind w:firstLine="600"/>
        <w:divId w:val="1661543693"/>
        <w:rPr>
          <w:rFonts w:hint="eastAsia"/>
          <w:sz w:val="30"/>
          <w:szCs w:val="30"/>
        </w:rPr>
      </w:pPr>
      <w:r>
        <w:rPr>
          <w:rFonts w:hint="eastAsia"/>
          <w:sz w:val="30"/>
          <w:szCs w:val="30"/>
        </w:rPr>
        <w:t>附相关法条：</w:t>
      </w:r>
    </w:p>
    <w:p w:rsidR="002E683B" w:rsidRDefault="002E683B">
      <w:pPr>
        <w:spacing w:line="500" w:lineRule="atLeast"/>
        <w:ind w:firstLine="600"/>
        <w:divId w:val="85659294"/>
        <w:rPr>
          <w:rFonts w:hint="eastAsia"/>
          <w:sz w:val="30"/>
          <w:szCs w:val="30"/>
        </w:rPr>
      </w:pPr>
      <w:r>
        <w:rPr>
          <w:rFonts w:hint="eastAsia"/>
          <w:sz w:val="30"/>
          <w:szCs w:val="30"/>
        </w:rPr>
        <w:t>《中华人民共和国刑法》</w:t>
      </w:r>
    </w:p>
    <w:p w:rsidR="002E683B" w:rsidRDefault="002E683B">
      <w:pPr>
        <w:spacing w:line="500" w:lineRule="atLeast"/>
        <w:ind w:firstLine="600"/>
        <w:divId w:val="1021857962"/>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2E683B" w:rsidRDefault="002E683B">
      <w:pPr>
        <w:spacing w:line="500" w:lineRule="atLeast"/>
        <w:ind w:firstLine="600"/>
        <w:divId w:val="73335981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2E683B" w:rsidRDefault="002E683B">
      <w:pPr>
        <w:spacing w:line="500" w:lineRule="atLeast"/>
        <w:ind w:firstLine="600"/>
        <w:divId w:val="307979990"/>
        <w:rPr>
          <w:rFonts w:hint="eastAsia"/>
          <w:sz w:val="30"/>
          <w:szCs w:val="30"/>
        </w:rPr>
      </w:pPr>
      <w:r>
        <w:rPr>
          <w:rFonts w:hint="eastAsia"/>
          <w:sz w:val="30"/>
          <w:szCs w:val="30"/>
        </w:rPr>
        <w:t>与前两款所列人员勾结，伙同贪污的，以共犯论处。</w:t>
      </w:r>
    </w:p>
    <w:p w:rsidR="002E683B" w:rsidRDefault="002E683B">
      <w:pPr>
        <w:spacing w:line="500" w:lineRule="atLeast"/>
        <w:ind w:firstLine="600"/>
        <w:divId w:val="1120881920"/>
        <w:rPr>
          <w:rFonts w:hint="eastAsia"/>
          <w:sz w:val="30"/>
          <w:szCs w:val="30"/>
        </w:rPr>
      </w:pPr>
      <w:r>
        <w:rPr>
          <w:rFonts w:hint="eastAsia"/>
          <w:sz w:val="30"/>
          <w:szCs w:val="30"/>
        </w:rPr>
        <w:t>第三百八十三条对犯贪污罪的，根据情节轻重，分别依照下列规定处罚：</w:t>
      </w:r>
    </w:p>
    <w:p w:rsidR="002E683B" w:rsidRDefault="002E683B">
      <w:pPr>
        <w:spacing w:line="500" w:lineRule="atLeast"/>
        <w:ind w:firstLine="600"/>
        <w:divId w:val="31203194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2E683B" w:rsidRDefault="002E683B">
      <w:pPr>
        <w:spacing w:line="500" w:lineRule="atLeast"/>
        <w:ind w:firstLine="600"/>
        <w:divId w:val="106032735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2E683B" w:rsidRDefault="002E683B">
      <w:pPr>
        <w:spacing w:line="500" w:lineRule="atLeast"/>
        <w:ind w:firstLine="600"/>
        <w:divId w:val="3146723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2E683B" w:rsidRDefault="002E683B">
      <w:pPr>
        <w:spacing w:line="500" w:lineRule="atLeast"/>
        <w:ind w:firstLine="600"/>
        <w:divId w:val="156856502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（四）个人贪污数额不满五千元，情节较重的，处二年以下有期徒刑或者拘役；情节较轻的，由其所在单位或者上级主管机关酌情给予行政处分。所在单位或者上级主管机关酌情给予行政处分。</w:t>
      </w:r>
    </w:p>
    <w:p w:rsidR="002E683B" w:rsidRDefault="002E683B">
      <w:pPr>
        <w:spacing w:line="500" w:lineRule="atLeast"/>
        <w:ind w:firstLine="600"/>
        <w:divId w:val="2140995831"/>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683B" w:rsidRDefault="002E683B" w:rsidP="002E683B">
      <w:pPr>
        <w:rPr>
          <w:rFonts w:hint="eastAsia"/>
        </w:rPr>
      </w:pPr>
      <w:r>
        <w:separator/>
      </w:r>
    </w:p>
  </w:endnote>
  <w:endnote w:type="continuationSeparator" w:id="0">
    <w:p w:rsidR="002E683B" w:rsidRDefault="002E683B" w:rsidP="002E683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683B" w:rsidRDefault="002E683B" w:rsidP="002E683B">
      <w:pPr>
        <w:rPr>
          <w:rFonts w:hint="eastAsia"/>
        </w:rPr>
      </w:pPr>
      <w:r>
        <w:separator/>
      </w:r>
    </w:p>
  </w:footnote>
  <w:footnote w:type="continuationSeparator" w:id="0">
    <w:p w:rsidR="002E683B" w:rsidRDefault="002E683B" w:rsidP="002E683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E683B"/>
    <w:rsid w:val="002E683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E683B"/>
    <w:pPr>
      <w:tabs>
        <w:tab w:val="center" w:pos="4153"/>
        <w:tab w:val="right" w:pos="8306"/>
      </w:tabs>
      <w:snapToGrid w:val="0"/>
      <w:jc w:val="center"/>
    </w:pPr>
    <w:rPr>
      <w:sz w:val="18"/>
      <w:szCs w:val="18"/>
    </w:rPr>
  </w:style>
  <w:style w:type="character" w:customStyle="1" w:styleId="a4">
    <w:name w:val="页眉 字符"/>
    <w:basedOn w:val="a0"/>
    <w:link w:val="a3"/>
    <w:uiPriority w:val="99"/>
    <w:rsid w:val="002E683B"/>
    <w:rPr>
      <w:rFonts w:ascii="宋体" w:eastAsia="宋体" w:hAnsi="宋体" w:cs="宋体"/>
      <w:sz w:val="18"/>
      <w:szCs w:val="18"/>
    </w:rPr>
  </w:style>
  <w:style w:type="paragraph" w:styleId="a5">
    <w:name w:val="footer"/>
    <w:basedOn w:val="a"/>
    <w:link w:val="a6"/>
    <w:uiPriority w:val="99"/>
    <w:unhideWhenUsed/>
    <w:rsid w:val="002E683B"/>
    <w:pPr>
      <w:tabs>
        <w:tab w:val="center" w:pos="4153"/>
        <w:tab w:val="right" w:pos="8306"/>
      </w:tabs>
      <w:snapToGrid w:val="0"/>
    </w:pPr>
    <w:rPr>
      <w:sz w:val="18"/>
      <w:szCs w:val="18"/>
    </w:rPr>
  </w:style>
  <w:style w:type="character" w:customStyle="1" w:styleId="a6">
    <w:name w:val="页脚 字符"/>
    <w:basedOn w:val="a0"/>
    <w:link w:val="a5"/>
    <w:uiPriority w:val="99"/>
    <w:rsid w:val="002E683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7238">
      <w:marLeft w:val="0"/>
      <w:marRight w:val="0"/>
      <w:marTop w:val="10"/>
      <w:marBottom w:val="10"/>
      <w:divBdr>
        <w:top w:val="none" w:sz="0" w:space="0" w:color="auto"/>
        <w:left w:val="none" w:sz="0" w:space="0" w:color="auto"/>
        <w:bottom w:val="none" w:sz="0" w:space="0" w:color="auto"/>
        <w:right w:val="none" w:sz="0" w:space="0" w:color="auto"/>
      </w:divBdr>
    </w:div>
    <w:div w:id="43719076">
      <w:marLeft w:val="0"/>
      <w:marRight w:val="0"/>
      <w:marTop w:val="10"/>
      <w:marBottom w:val="10"/>
      <w:divBdr>
        <w:top w:val="none" w:sz="0" w:space="0" w:color="auto"/>
        <w:left w:val="none" w:sz="0" w:space="0" w:color="auto"/>
        <w:bottom w:val="none" w:sz="0" w:space="0" w:color="auto"/>
        <w:right w:val="none" w:sz="0" w:space="0" w:color="auto"/>
      </w:divBdr>
    </w:div>
    <w:div w:id="68116843">
      <w:marLeft w:val="0"/>
      <w:marRight w:val="0"/>
      <w:marTop w:val="10"/>
      <w:marBottom w:val="10"/>
      <w:divBdr>
        <w:top w:val="none" w:sz="0" w:space="0" w:color="auto"/>
        <w:left w:val="none" w:sz="0" w:space="0" w:color="auto"/>
        <w:bottom w:val="none" w:sz="0" w:space="0" w:color="auto"/>
        <w:right w:val="none" w:sz="0" w:space="0" w:color="auto"/>
      </w:divBdr>
    </w:div>
    <w:div w:id="79253505">
      <w:marLeft w:val="0"/>
      <w:marRight w:val="0"/>
      <w:marTop w:val="10"/>
      <w:marBottom w:val="10"/>
      <w:divBdr>
        <w:top w:val="none" w:sz="0" w:space="0" w:color="auto"/>
        <w:left w:val="none" w:sz="0" w:space="0" w:color="auto"/>
        <w:bottom w:val="none" w:sz="0" w:space="0" w:color="auto"/>
        <w:right w:val="none" w:sz="0" w:space="0" w:color="auto"/>
      </w:divBdr>
    </w:div>
    <w:div w:id="85659294">
      <w:marLeft w:val="0"/>
      <w:marRight w:val="0"/>
      <w:marTop w:val="10"/>
      <w:marBottom w:val="10"/>
      <w:divBdr>
        <w:top w:val="none" w:sz="0" w:space="0" w:color="auto"/>
        <w:left w:val="none" w:sz="0" w:space="0" w:color="auto"/>
        <w:bottom w:val="none" w:sz="0" w:space="0" w:color="auto"/>
        <w:right w:val="none" w:sz="0" w:space="0" w:color="auto"/>
      </w:divBdr>
    </w:div>
    <w:div w:id="167983855">
      <w:marLeft w:val="0"/>
      <w:marRight w:val="0"/>
      <w:marTop w:val="10"/>
      <w:marBottom w:val="10"/>
      <w:divBdr>
        <w:top w:val="none" w:sz="0" w:space="0" w:color="auto"/>
        <w:left w:val="none" w:sz="0" w:space="0" w:color="auto"/>
        <w:bottom w:val="none" w:sz="0" w:space="0" w:color="auto"/>
        <w:right w:val="none" w:sz="0" w:space="0" w:color="auto"/>
      </w:divBdr>
    </w:div>
    <w:div w:id="259726685">
      <w:marLeft w:val="0"/>
      <w:marRight w:val="0"/>
      <w:marTop w:val="10"/>
      <w:marBottom w:val="10"/>
      <w:divBdr>
        <w:top w:val="none" w:sz="0" w:space="0" w:color="auto"/>
        <w:left w:val="none" w:sz="0" w:space="0" w:color="auto"/>
        <w:bottom w:val="none" w:sz="0" w:space="0" w:color="auto"/>
        <w:right w:val="none" w:sz="0" w:space="0" w:color="auto"/>
      </w:divBdr>
    </w:div>
    <w:div w:id="307979990">
      <w:marLeft w:val="0"/>
      <w:marRight w:val="0"/>
      <w:marTop w:val="10"/>
      <w:marBottom w:val="10"/>
      <w:divBdr>
        <w:top w:val="none" w:sz="0" w:space="0" w:color="auto"/>
        <w:left w:val="none" w:sz="0" w:space="0" w:color="auto"/>
        <w:bottom w:val="none" w:sz="0" w:space="0" w:color="auto"/>
        <w:right w:val="none" w:sz="0" w:space="0" w:color="auto"/>
      </w:divBdr>
    </w:div>
    <w:div w:id="312031948">
      <w:marLeft w:val="0"/>
      <w:marRight w:val="0"/>
      <w:marTop w:val="10"/>
      <w:marBottom w:val="10"/>
      <w:divBdr>
        <w:top w:val="none" w:sz="0" w:space="0" w:color="auto"/>
        <w:left w:val="none" w:sz="0" w:space="0" w:color="auto"/>
        <w:bottom w:val="none" w:sz="0" w:space="0" w:color="auto"/>
        <w:right w:val="none" w:sz="0" w:space="0" w:color="auto"/>
      </w:divBdr>
    </w:div>
    <w:div w:id="346906007">
      <w:marLeft w:val="0"/>
      <w:marRight w:val="0"/>
      <w:marTop w:val="10"/>
      <w:marBottom w:val="10"/>
      <w:divBdr>
        <w:top w:val="none" w:sz="0" w:space="0" w:color="auto"/>
        <w:left w:val="none" w:sz="0" w:space="0" w:color="auto"/>
        <w:bottom w:val="none" w:sz="0" w:space="0" w:color="auto"/>
        <w:right w:val="none" w:sz="0" w:space="0" w:color="auto"/>
      </w:divBdr>
    </w:div>
    <w:div w:id="404883633">
      <w:marLeft w:val="0"/>
      <w:marRight w:val="0"/>
      <w:marTop w:val="10"/>
      <w:marBottom w:val="10"/>
      <w:divBdr>
        <w:top w:val="none" w:sz="0" w:space="0" w:color="auto"/>
        <w:left w:val="none" w:sz="0" w:space="0" w:color="auto"/>
        <w:bottom w:val="none" w:sz="0" w:space="0" w:color="auto"/>
        <w:right w:val="none" w:sz="0" w:space="0" w:color="auto"/>
      </w:divBdr>
    </w:div>
    <w:div w:id="457264999">
      <w:marLeft w:val="0"/>
      <w:marRight w:val="0"/>
      <w:marTop w:val="10"/>
      <w:marBottom w:val="10"/>
      <w:divBdr>
        <w:top w:val="none" w:sz="0" w:space="0" w:color="auto"/>
        <w:left w:val="none" w:sz="0" w:space="0" w:color="auto"/>
        <w:bottom w:val="none" w:sz="0" w:space="0" w:color="auto"/>
        <w:right w:val="none" w:sz="0" w:space="0" w:color="auto"/>
      </w:divBdr>
    </w:div>
    <w:div w:id="478033505">
      <w:marLeft w:val="0"/>
      <w:marRight w:val="0"/>
      <w:marTop w:val="10"/>
      <w:marBottom w:val="10"/>
      <w:divBdr>
        <w:top w:val="none" w:sz="0" w:space="0" w:color="auto"/>
        <w:left w:val="none" w:sz="0" w:space="0" w:color="auto"/>
        <w:bottom w:val="none" w:sz="0" w:space="0" w:color="auto"/>
        <w:right w:val="none" w:sz="0" w:space="0" w:color="auto"/>
      </w:divBdr>
    </w:div>
    <w:div w:id="488833809">
      <w:marLeft w:val="0"/>
      <w:marRight w:val="0"/>
      <w:marTop w:val="10"/>
      <w:marBottom w:val="10"/>
      <w:divBdr>
        <w:top w:val="none" w:sz="0" w:space="0" w:color="auto"/>
        <w:left w:val="none" w:sz="0" w:space="0" w:color="auto"/>
        <w:bottom w:val="none" w:sz="0" w:space="0" w:color="auto"/>
        <w:right w:val="none" w:sz="0" w:space="0" w:color="auto"/>
      </w:divBdr>
    </w:div>
    <w:div w:id="571965266">
      <w:marLeft w:val="0"/>
      <w:marRight w:val="0"/>
      <w:marTop w:val="10"/>
      <w:marBottom w:val="10"/>
      <w:divBdr>
        <w:top w:val="none" w:sz="0" w:space="0" w:color="auto"/>
        <w:left w:val="none" w:sz="0" w:space="0" w:color="auto"/>
        <w:bottom w:val="none" w:sz="0" w:space="0" w:color="auto"/>
        <w:right w:val="none" w:sz="0" w:space="0" w:color="auto"/>
      </w:divBdr>
    </w:div>
    <w:div w:id="572784702">
      <w:marLeft w:val="0"/>
      <w:marRight w:val="0"/>
      <w:marTop w:val="10"/>
      <w:marBottom w:val="10"/>
      <w:divBdr>
        <w:top w:val="none" w:sz="0" w:space="0" w:color="auto"/>
        <w:left w:val="none" w:sz="0" w:space="0" w:color="auto"/>
        <w:bottom w:val="none" w:sz="0" w:space="0" w:color="auto"/>
        <w:right w:val="none" w:sz="0" w:space="0" w:color="auto"/>
      </w:divBdr>
    </w:div>
    <w:div w:id="606038972">
      <w:marLeft w:val="0"/>
      <w:marRight w:val="0"/>
      <w:marTop w:val="10"/>
      <w:marBottom w:val="10"/>
      <w:divBdr>
        <w:top w:val="none" w:sz="0" w:space="0" w:color="auto"/>
        <w:left w:val="none" w:sz="0" w:space="0" w:color="auto"/>
        <w:bottom w:val="none" w:sz="0" w:space="0" w:color="auto"/>
        <w:right w:val="none" w:sz="0" w:space="0" w:color="auto"/>
      </w:divBdr>
    </w:div>
    <w:div w:id="606235379">
      <w:marLeft w:val="0"/>
      <w:marRight w:val="0"/>
      <w:marTop w:val="10"/>
      <w:marBottom w:val="10"/>
      <w:divBdr>
        <w:top w:val="none" w:sz="0" w:space="0" w:color="auto"/>
        <w:left w:val="none" w:sz="0" w:space="0" w:color="auto"/>
        <w:bottom w:val="none" w:sz="0" w:space="0" w:color="auto"/>
        <w:right w:val="none" w:sz="0" w:space="0" w:color="auto"/>
      </w:divBdr>
    </w:div>
    <w:div w:id="644705039">
      <w:marLeft w:val="0"/>
      <w:marRight w:val="0"/>
      <w:marTop w:val="10"/>
      <w:marBottom w:val="10"/>
      <w:divBdr>
        <w:top w:val="none" w:sz="0" w:space="0" w:color="auto"/>
        <w:left w:val="none" w:sz="0" w:space="0" w:color="auto"/>
        <w:bottom w:val="none" w:sz="0" w:space="0" w:color="auto"/>
        <w:right w:val="none" w:sz="0" w:space="0" w:color="auto"/>
      </w:divBdr>
    </w:div>
    <w:div w:id="669867547">
      <w:marLeft w:val="0"/>
      <w:marRight w:val="720"/>
      <w:marTop w:val="10"/>
      <w:marBottom w:val="10"/>
      <w:divBdr>
        <w:top w:val="none" w:sz="0" w:space="0" w:color="auto"/>
        <w:left w:val="none" w:sz="0" w:space="0" w:color="auto"/>
        <w:bottom w:val="none" w:sz="0" w:space="0" w:color="auto"/>
        <w:right w:val="none" w:sz="0" w:space="0" w:color="auto"/>
      </w:divBdr>
    </w:div>
    <w:div w:id="733359815">
      <w:marLeft w:val="0"/>
      <w:marRight w:val="0"/>
      <w:marTop w:val="10"/>
      <w:marBottom w:val="10"/>
      <w:divBdr>
        <w:top w:val="none" w:sz="0" w:space="0" w:color="auto"/>
        <w:left w:val="none" w:sz="0" w:space="0" w:color="auto"/>
        <w:bottom w:val="none" w:sz="0" w:space="0" w:color="auto"/>
        <w:right w:val="none" w:sz="0" w:space="0" w:color="auto"/>
      </w:divBdr>
    </w:div>
    <w:div w:id="792215696">
      <w:marLeft w:val="0"/>
      <w:marRight w:val="0"/>
      <w:marTop w:val="10"/>
      <w:marBottom w:val="10"/>
      <w:divBdr>
        <w:top w:val="none" w:sz="0" w:space="0" w:color="auto"/>
        <w:left w:val="none" w:sz="0" w:space="0" w:color="auto"/>
        <w:bottom w:val="none" w:sz="0" w:space="0" w:color="auto"/>
        <w:right w:val="none" w:sz="0" w:space="0" w:color="auto"/>
      </w:divBdr>
    </w:div>
    <w:div w:id="814182345">
      <w:marLeft w:val="0"/>
      <w:marRight w:val="0"/>
      <w:marTop w:val="10"/>
      <w:marBottom w:val="10"/>
      <w:divBdr>
        <w:top w:val="none" w:sz="0" w:space="0" w:color="auto"/>
        <w:left w:val="none" w:sz="0" w:space="0" w:color="auto"/>
        <w:bottom w:val="none" w:sz="0" w:space="0" w:color="auto"/>
        <w:right w:val="none" w:sz="0" w:space="0" w:color="auto"/>
      </w:divBdr>
    </w:div>
    <w:div w:id="815536075">
      <w:marLeft w:val="0"/>
      <w:marRight w:val="0"/>
      <w:marTop w:val="10"/>
      <w:marBottom w:val="10"/>
      <w:divBdr>
        <w:top w:val="none" w:sz="0" w:space="0" w:color="auto"/>
        <w:left w:val="none" w:sz="0" w:space="0" w:color="auto"/>
        <w:bottom w:val="none" w:sz="0" w:space="0" w:color="auto"/>
        <w:right w:val="none" w:sz="0" w:space="0" w:color="auto"/>
      </w:divBdr>
    </w:div>
    <w:div w:id="904219006">
      <w:marLeft w:val="0"/>
      <w:marRight w:val="0"/>
      <w:marTop w:val="10"/>
      <w:marBottom w:val="10"/>
      <w:divBdr>
        <w:top w:val="none" w:sz="0" w:space="0" w:color="auto"/>
        <w:left w:val="none" w:sz="0" w:space="0" w:color="auto"/>
        <w:bottom w:val="none" w:sz="0" w:space="0" w:color="auto"/>
        <w:right w:val="none" w:sz="0" w:space="0" w:color="auto"/>
      </w:divBdr>
    </w:div>
    <w:div w:id="951352907">
      <w:marLeft w:val="0"/>
      <w:marRight w:val="0"/>
      <w:marTop w:val="10"/>
      <w:marBottom w:val="10"/>
      <w:divBdr>
        <w:top w:val="none" w:sz="0" w:space="0" w:color="auto"/>
        <w:left w:val="none" w:sz="0" w:space="0" w:color="auto"/>
        <w:bottom w:val="none" w:sz="0" w:space="0" w:color="auto"/>
        <w:right w:val="none" w:sz="0" w:space="0" w:color="auto"/>
      </w:divBdr>
    </w:div>
    <w:div w:id="984814611">
      <w:marLeft w:val="0"/>
      <w:marRight w:val="0"/>
      <w:marTop w:val="10"/>
      <w:marBottom w:val="10"/>
      <w:divBdr>
        <w:top w:val="none" w:sz="0" w:space="0" w:color="auto"/>
        <w:left w:val="none" w:sz="0" w:space="0" w:color="auto"/>
        <w:bottom w:val="none" w:sz="0" w:space="0" w:color="auto"/>
        <w:right w:val="none" w:sz="0" w:space="0" w:color="auto"/>
      </w:divBdr>
    </w:div>
    <w:div w:id="1021857962">
      <w:marLeft w:val="0"/>
      <w:marRight w:val="0"/>
      <w:marTop w:val="10"/>
      <w:marBottom w:val="10"/>
      <w:divBdr>
        <w:top w:val="none" w:sz="0" w:space="0" w:color="auto"/>
        <w:left w:val="none" w:sz="0" w:space="0" w:color="auto"/>
        <w:bottom w:val="none" w:sz="0" w:space="0" w:color="auto"/>
        <w:right w:val="none" w:sz="0" w:space="0" w:color="auto"/>
      </w:divBdr>
    </w:div>
    <w:div w:id="1060327356">
      <w:marLeft w:val="0"/>
      <w:marRight w:val="0"/>
      <w:marTop w:val="10"/>
      <w:marBottom w:val="10"/>
      <w:divBdr>
        <w:top w:val="none" w:sz="0" w:space="0" w:color="auto"/>
        <w:left w:val="none" w:sz="0" w:space="0" w:color="auto"/>
        <w:bottom w:val="none" w:sz="0" w:space="0" w:color="auto"/>
        <w:right w:val="none" w:sz="0" w:space="0" w:color="auto"/>
      </w:divBdr>
    </w:div>
    <w:div w:id="1120881920">
      <w:marLeft w:val="0"/>
      <w:marRight w:val="0"/>
      <w:marTop w:val="10"/>
      <w:marBottom w:val="10"/>
      <w:divBdr>
        <w:top w:val="none" w:sz="0" w:space="0" w:color="auto"/>
        <w:left w:val="none" w:sz="0" w:space="0" w:color="auto"/>
        <w:bottom w:val="none" w:sz="0" w:space="0" w:color="auto"/>
        <w:right w:val="none" w:sz="0" w:space="0" w:color="auto"/>
      </w:divBdr>
    </w:div>
    <w:div w:id="1139610938">
      <w:marLeft w:val="0"/>
      <w:marRight w:val="0"/>
      <w:marTop w:val="10"/>
      <w:marBottom w:val="10"/>
      <w:divBdr>
        <w:top w:val="none" w:sz="0" w:space="0" w:color="auto"/>
        <w:left w:val="none" w:sz="0" w:space="0" w:color="auto"/>
        <w:bottom w:val="none" w:sz="0" w:space="0" w:color="auto"/>
        <w:right w:val="none" w:sz="0" w:space="0" w:color="auto"/>
      </w:divBdr>
    </w:div>
    <w:div w:id="1143499773">
      <w:marLeft w:val="0"/>
      <w:marRight w:val="0"/>
      <w:marTop w:val="10"/>
      <w:marBottom w:val="10"/>
      <w:divBdr>
        <w:top w:val="none" w:sz="0" w:space="0" w:color="auto"/>
        <w:left w:val="none" w:sz="0" w:space="0" w:color="auto"/>
        <w:bottom w:val="none" w:sz="0" w:space="0" w:color="auto"/>
        <w:right w:val="none" w:sz="0" w:space="0" w:color="auto"/>
      </w:divBdr>
    </w:div>
    <w:div w:id="1297956184">
      <w:marLeft w:val="0"/>
      <w:marRight w:val="720"/>
      <w:marTop w:val="10"/>
      <w:marBottom w:val="10"/>
      <w:divBdr>
        <w:top w:val="none" w:sz="0" w:space="0" w:color="auto"/>
        <w:left w:val="none" w:sz="0" w:space="0" w:color="auto"/>
        <w:bottom w:val="none" w:sz="0" w:space="0" w:color="auto"/>
        <w:right w:val="none" w:sz="0" w:space="0" w:color="auto"/>
      </w:divBdr>
    </w:div>
    <w:div w:id="1401556340">
      <w:marLeft w:val="0"/>
      <w:marRight w:val="0"/>
      <w:marTop w:val="10"/>
      <w:marBottom w:val="10"/>
      <w:divBdr>
        <w:top w:val="none" w:sz="0" w:space="0" w:color="auto"/>
        <w:left w:val="none" w:sz="0" w:space="0" w:color="auto"/>
        <w:bottom w:val="none" w:sz="0" w:space="0" w:color="auto"/>
        <w:right w:val="none" w:sz="0" w:space="0" w:color="auto"/>
      </w:divBdr>
    </w:div>
    <w:div w:id="1449467970">
      <w:marLeft w:val="0"/>
      <w:marRight w:val="0"/>
      <w:marTop w:val="10"/>
      <w:marBottom w:val="10"/>
      <w:divBdr>
        <w:top w:val="none" w:sz="0" w:space="0" w:color="auto"/>
        <w:left w:val="none" w:sz="0" w:space="0" w:color="auto"/>
        <w:bottom w:val="none" w:sz="0" w:space="0" w:color="auto"/>
        <w:right w:val="none" w:sz="0" w:space="0" w:color="auto"/>
      </w:divBdr>
    </w:div>
    <w:div w:id="1458065189">
      <w:marLeft w:val="0"/>
      <w:marRight w:val="0"/>
      <w:marTop w:val="10"/>
      <w:marBottom w:val="10"/>
      <w:divBdr>
        <w:top w:val="none" w:sz="0" w:space="0" w:color="auto"/>
        <w:left w:val="none" w:sz="0" w:space="0" w:color="auto"/>
        <w:bottom w:val="none" w:sz="0" w:space="0" w:color="auto"/>
        <w:right w:val="none" w:sz="0" w:space="0" w:color="auto"/>
      </w:divBdr>
    </w:div>
    <w:div w:id="1463385430">
      <w:marLeft w:val="0"/>
      <w:marRight w:val="720"/>
      <w:marTop w:val="10"/>
      <w:marBottom w:val="10"/>
      <w:divBdr>
        <w:top w:val="none" w:sz="0" w:space="0" w:color="auto"/>
        <w:left w:val="none" w:sz="0" w:space="0" w:color="auto"/>
        <w:bottom w:val="none" w:sz="0" w:space="0" w:color="auto"/>
        <w:right w:val="none" w:sz="0" w:space="0" w:color="auto"/>
      </w:divBdr>
    </w:div>
    <w:div w:id="1474979230">
      <w:marLeft w:val="0"/>
      <w:marRight w:val="0"/>
      <w:marTop w:val="10"/>
      <w:marBottom w:val="10"/>
      <w:divBdr>
        <w:top w:val="none" w:sz="0" w:space="0" w:color="auto"/>
        <w:left w:val="none" w:sz="0" w:space="0" w:color="auto"/>
        <w:bottom w:val="none" w:sz="0" w:space="0" w:color="auto"/>
        <w:right w:val="none" w:sz="0" w:space="0" w:color="auto"/>
      </w:divBdr>
    </w:div>
    <w:div w:id="1568565025">
      <w:marLeft w:val="0"/>
      <w:marRight w:val="0"/>
      <w:marTop w:val="10"/>
      <w:marBottom w:val="10"/>
      <w:divBdr>
        <w:top w:val="none" w:sz="0" w:space="0" w:color="auto"/>
        <w:left w:val="none" w:sz="0" w:space="0" w:color="auto"/>
        <w:bottom w:val="none" w:sz="0" w:space="0" w:color="auto"/>
        <w:right w:val="none" w:sz="0" w:space="0" w:color="auto"/>
      </w:divBdr>
    </w:div>
    <w:div w:id="1583837764">
      <w:marLeft w:val="0"/>
      <w:marRight w:val="0"/>
      <w:marTop w:val="10"/>
      <w:marBottom w:val="10"/>
      <w:divBdr>
        <w:top w:val="none" w:sz="0" w:space="0" w:color="auto"/>
        <w:left w:val="none" w:sz="0" w:space="0" w:color="auto"/>
        <w:bottom w:val="none" w:sz="0" w:space="0" w:color="auto"/>
        <w:right w:val="none" w:sz="0" w:space="0" w:color="auto"/>
      </w:divBdr>
    </w:div>
    <w:div w:id="1617978856">
      <w:marLeft w:val="0"/>
      <w:marRight w:val="720"/>
      <w:marTop w:val="10"/>
      <w:marBottom w:val="10"/>
      <w:divBdr>
        <w:top w:val="none" w:sz="0" w:space="0" w:color="auto"/>
        <w:left w:val="none" w:sz="0" w:space="0" w:color="auto"/>
        <w:bottom w:val="none" w:sz="0" w:space="0" w:color="auto"/>
        <w:right w:val="none" w:sz="0" w:space="0" w:color="auto"/>
      </w:divBdr>
    </w:div>
    <w:div w:id="1661543693">
      <w:marLeft w:val="0"/>
      <w:marRight w:val="0"/>
      <w:marTop w:val="10"/>
      <w:marBottom w:val="10"/>
      <w:divBdr>
        <w:top w:val="none" w:sz="0" w:space="0" w:color="auto"/>
        <w:left w:val="none" w:sz="0" w:space="0" w:color="auto"/>
        <w:bottom w:val="none" w:sz="0" w:space="0" w:color="auto"/>
        <w:right w:val="none" w:sz="0" w:space="0" w:color="auto"/>
      </w:divBdr>
    </w:div>
    <w:div w:id="1788816697">
      <w:marLeft w:val="0"/>
      <w:marRight w:val="0"/>
      <w:marTop w:val="10"/>
      <w:marBottom w:val="10"/>
      <w:divBdr>
        <w:top w:val="none" w:sz="0" w:space="0" w:color="auto"/>
        <w:left w:val="none" w:sz="0" w:space="0" w:color="auto"/>
        <w:bottom w:val="none" w:sz="0" w:space="0" w:color="auto"/>
        <w:right w:val="none" w:sz="0" w:space="0" w:color="auto"/>
      </w:divBdr>
    </w:div>
    <w:div w:id="1820808213">
      <w:marLeft w:val="0"/>
      <w:marRight w:val="0"/>
      <w:marTop w:val="10"/>
      <w:marBottom w:val="10"/>
      <w:divBdr>
        <w:top w:val="none" w:sz="0" w:space="0" w:color="auto"/>
        <w:left w:val="none" w:sz="0" w:space="0" w:color="auto"/>
        <w:bottom w:val="none" w:sz="0" w:space="0" w:color="auto"/>
        <w:right w:val="none" w:sz="0" w:space="0" w:color="auto"/>
      </w:divBdr>
    </w:div>
    <w:div w:id="1927299881">
      <w:marLeft w:val="0"/>
      <w:marRight w:val="0"/>
      <w:marTop w:val="10"/>
      <w:marBottom w:val="10"/>
      <w:divBdr>
        <w:top w:val="none" w:sz="0" w:space="0" w:color="auto"/>
        <w:left w:val="none" w:sz="0" w:space="0" w:color="auto"/>
        <w:bottom w:val="none" w:sz="0" w:space="0" w:color="auto"/>
        <w:right w:val="none" w:sz="0" w:space="0" w:color="auto"/>
      </w:divBdr>
    </w:div>
    <w:div w:id="2017422199">
      <w:marLeft w:val="0"/>
      <w:marRight w:val="720"/>
      <w:marTop w:val="10"/>
      <w:marBottom w:val="10"/>
      <w:divBdr>
        <w:top w:val="none" w:sz="0" w:space="0" w:color="auto"/>
        <w:left w:val="none" w:sz="0" w:space="0" w:color="auto"/>
        <w:bottom w:val="none" w:sz="0" w:space="0" w:color="auto"/>
        <w:right w:val="none" w:sz="0" w:space="0" w:color="auto"/>
      </w:divBdr>
    </w:div>
    <w:div w:id="2017465343">
      <w:marLeft w:val="0"/>
      <w:marRight w:val="0"/>
      <w:marTop w:val="10"/>
      <w:marBottom w:val="10"/>
      <w:divBdr>
        <w:top w:val="none" w:sz="0" w:space="0" w:color="auto"/>
        <w:left w:val="none" w:sz="0" w:space="0" w:color="auto"/>
        <w:bottom w:val="none" w:sz="0" w:space="0" w:color="auto"/>
        <w:right w:val="none" w:sz="0" w:space="0" w:color="auto"/>
      </w:divBdr>
    </w:div>
    <w:div w:id="2033453320">
      <w:marLeft w:val="0"/>
      <w:marRight w:val="0"/>
      <w:marTop w:val="10"/>
      <w:marBottom w:val="10"/>
      <w:divBdr>
        <w:top w:val="none" w:sz="0" w:space="0" w:color="auto"/>
        <w:left w:val="none" w:sz="0" w:space="0" w:color="auto"/>
        <w:bottom w:val="none" w:sz="0" w:space="0" w:color="auto"/>
        <w:right w:val="none" w:sz="0" w:space="0" w:color="auto"/>
      </w:divBdr>
    </w:div>
    <w:div w:id="2052029506">
      <w:marLeft w:val="0"/>
      <w:marRight w:val="0"/>
      <w:marTop w:val="10"/>
      <w:marBottom w:val="10"/>
      <w:divBdr>
        <w:top w:val="none" w:sz="0" w:space="0" w:color="auto"/>
        <w:left w:val="none" w:sz="0" w:space="0" w:color="auto"/>
        <w:bottom w:val="none" w:sz="0" w:space="0" w:color="auto"/>
        <w:right w:val="none" w:sz="0" w:space="0" w:color="auto"/>
      </w:divBdr>
    </w:div>
    <w:div w:id="2132047217">
      <w:marLeft w:val="0"/>
      <w:marRight w:val="0"/>
      <w:marTop w:val="10"/>
      <w:marBottom w:val="10"/>
      <w:divBdr>
        <w:top w:val="none" w:sz="0" w:space="0" w:color="auto"/>
        <w:left w:val="none" w:sz="0" w:space="0" w:color="auto"/>
        <w:bottom w:val="none" w:sz="0" w:space="0" w:color="auto"/>
        <w:right w:val="none" w:sz="0" w:space="0" w:color="auto"/>
      </w:divBdr>
    </w:div>
    <w:div w:id="21409958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1033</Words>
  <Characters>5889</Characters>
  <Application>Microsoft Office Word</Application>
  <DocSecurity>0</DocSecurity>
  <Lines>49</Lines>
  <Paragraphs>13</Paragraphs>
  <ScaleCrop>false</ScaleCrop>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