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015A" w:rsidRDefault="00A9015A">
      <w:pPr>
        <w:spacing w:line="500" w:lineRule="atLeast"/>
        <w:jc w:val="center"/>
        <w:divId w:val="1362198420"/>
        <w:rPr>
          <w:rFonts w:ascii="黑体" w:eastAsia="黑体" w:hAnsi="黑体"/>
          <w:sz w:val="36"/>
          <w:szCs w:val="36"/>
        </w:rPr>
      </w:pPr>
      <w:r>
        <w:rPr>
          <w:rFonts w:ascii="黑体" w:eastAsia="黑体" w:hAnsi="黑体" w:hint="eastAsia"/>
          <w:sz w:val="36"/>
          <w:szCs w:val="36"/>
        </w:rPr>
        <w:t>广东省广州市黄埔区人民法院</w:t>
      </w:r>
    </w:p>
    <w:p w:rsidR="00A9015A" w:rsidRDefault="00A9015A">
      <w:pPr>
        <w:spacing w:line="500" w:lineRule="atLeast"/>
        <w:jc w:val="center"/>
        <w:divId w:val="567089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9015A" w:rsidRDefault="00A9015A">
      <w:pPr>
        <w:spacing w:line="500" w:lineRule="atLeast"/>
        <w:jc w:val="right"/>
        <w:divId w:val="402945945"/>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660</w:t>
      </w:r>
      <w:r>
        <w:rPr>
          <w:rFonts w:hint="eastAsia"/>
          <w:sz w:val="30"/>
          <w:szCs w:val="30"/>
        </w:rPr>
        <w:t>号</w:t>
      </w:r>
    </w:p>
    <w:p w:rsidR="00A9015A" w:rsidRDefault="00A9015A">
      <w:pPr>
        <w:spacing w:line="500" w:lineRule="atLeast"/>
        <w:ind w:firstLine="600"/>
        <w:divId w:val="1272472902"/>
        <w:rPr>
          <w:rFonts w:hint="eastAsia"/>
          <w:sz w:val="30"/>
          <w:szCs w:val="30"/>
        </w:rPr>
      </w:pPr>
      <w:r>
        <w:rPr>
          <w:rFonts w:hint="eastAsia"/>
          <w:sz w:val="30"/>
          <w:szCs w:val="30"/>
        </w:rPr>
        <w:t>被告人罗某。因本案于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日羁押，次日被刑事拘留，同年同月</w:t>
      </w:r>
      <w:r>
        <w:rPr>
          <w:rFonts w:hint="eastAsia"/>
          <w:sz w:val="30"/>
          <w:szCs w:val="30"/>
        </w:rPr>
        <w:t>15</w:t>
      </w:r>
      <w:r>
        <w:rPr>
          <w:rFonts w:hint="eastAsia"/>
          <w:sz w:val="30"/>
          <w:szCs w:val="30"/>
        </w:rPr>
        <w:t>日被逮捕。现被羁押于广州市黄埔区看守所。</w:t>
      </w:r>
    </w:p>
    <w:p w:rsidR="00A9015A" w:rsidRDefault="00A9015A">
      <w:pPr>
        <w:spacing w:line="500" w:lineRule="atLeast"/>
        <w:ind w:firstLine="600"/>
        <w:divId w:val="1189106695"/>
        <w:rPr>
          <w:rFonts w:hint="eastAsia"/>
          <w:sz w:val="30"/>
          <w:szCs w:val="30"/>
        </w:rPr>
      </w:pPr>
      <w:r>
        <w:rPr>
          <w:rFonts w:hint="eastAsia"/>
          <w:sz w:val="30"/>
          <w:szCs w:val="30"/>
        </w:rPr>
        <w:t>辩护人曾彦杰，系广东德良律师事务所律师。</w:t>
      </w:r>
    </w:p>
    <w:p w:rsidR="00A9015A" w:rsidRDefault="00A9015A">
      <w:pPr>
        <w:spacing w:line="500" w:lineRule="atLeast"/>
        <w:ind w:firstLine="600"/>
        <w:divId w:val="979262706"/>
        <w:rPr>
          <w:rFonts w:hint="eastAsia"/>
          <w:sz w:val="30"/>
          <w:szCs w:val="30"/>
        </w:rPr>
      </w:pPr>
      <w:r>
        <w:rPr>
          <w:rFonts w:hint="eastAsia"/>
          <w:sz w:val="30"/>
          <w:szCs w:val="30"/>
        </w:rPr>
        <w:t>被告人余某元。因本案于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日被刑事拘留，同日被取保候审。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日被逮捕，现被羁押于广州市黄埔区看守所。</w:t>
      </w:r>
    </w:p>
    <w:p w:rsidR="00A9015A" w:rsidRDefault="00A9015A">
      <w:pPr>
        <w:spacing w:line="500" w:lineRule="atLeast"/>
        <w:ind w:firstLine="600"/>
        <w:divId w:val="1653562664"/>
        <w:rPr>
          <w:rFonts w:hint="eastAsia"/>
          <w:sz w:val="30"/>
          <w:szCs w:val="30"/>
        </w:rPr>
      </w:pPr>
      <w:r>
        <w:rPr>
          <w:rFonts w:hint="eastAsia"/>
          <w:sz w:val="30"/>
          <w:szCs w:val="30"/>
        </w:rPr>
        <w:t>广州市黄埔区人民检察院以穗埔检刑诉（</w:t>
      </w:r>
      <w:r>
        <w:rPr>
          <w:rFonts w:hint="eastAsia"/>
          <w:sz w:val="30"/>
          <w:szCs w:val="30"/>
        </w:rPr>
        <w:t>2014</w:t>
      </w:r>
      <w:r>
        <w:rPr>
          <w:rFonts w:hint="eastAsia"/>
          <w:sz w:val="30"/>
          <w:szCs w:val="30"/>
        </w:rPr>
        <w:t>）</w:t>
      </w:r>
      <w:r>
        <w:rPr>
          <w:rFonts w:hint="eastAsia"/>
          <w:sz w:val="30"/>
          <w:szCs w:val="30"/>
        </w:rPr>
        <w:t>419</w:t>
      </w:r>
      <w:r>
        <w:rPr>
          <w:rFonts w:hint="eastAsia"/>
          <w:sz w:val="30"/>
          <w:szCs w:val="30"/>
        </w:rPr>
        <w:t>号起诉书指控被告人罗某、余某元犯滥用职权罪、受贿罪，于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本院提起公诉。本院根据广东省高级人民法院和广州市中级人民法院指定管辖的决定，依法组成合议庭，公开开庭审理了本案，广州市黄埔区人民检察院指派代理检察员黄慧苑出庭支持公诉，被告人罗某及其辩护人曾彦杰，被告人余某元均到庭参加了诉讼。现已审理终结。</w:t>
      </w:r>
    </w:p>
    <w:p w:rsidR="00A9015A" w:rsidRDefault="00A9015A">
      <w:pPr>
        <w:spacing w:line="500" w:lineRule="atLeast"/>
        <w:divId w:val="2046176857"/>
        <w:rPr>
          <w:rFonts w:hint="eastAsia"/>
          <w:sz w:val="30"/>
          <w:szCs w:val="30"/>
        </w:rPr>
      </w:pPr>
      <w:r>
        <w:rPr>
          <w:rFonts w:hint="eastAsia"/>
          <w:sz w:val="30"/>
          <w:szCs w:val="30"/>
        </w:rPr>
        <w:t>公诉机关指控：</w:t>
      </w:r>
    </w:p>
    <w:p w:rsidR="00A9015A" w:rsidRDefault="00A9015A">
      <w:pPr>
        <w:spacing w:line="500" w:lineRule="atLeast"/>
        <w:ind w:firstLine="600"/>
        <w:divId w:val="650866063"/>
        <w:rPr>
          <w:rFonts w:hint="eastAsia"/>
          <w:sz w:val="30"/>
          <w:szCs w:val="30"/>
        </w:rPr>
      </w:pPr>
      <w:r>
        <w:rPr>
          <w:rFonts w:hint="eastAsia"/>
          <w:sz w:val="30"/>
          <w:szCs w:val="30"/>
        </w:rPr>
        <w:t>一、滥用职权的犯罪事实</w:t>
      </w:r>
    </w:p>
    <w:p w:rsidR="00A9015A" w:rsidRDefault="00A9015A">
      <w:pPr>
        <w:spacing w:line="500" w:lineRule="atLeast"/>
        <w:ind w:firstLine="600"/>
        <w:divId w:val="650256273"/>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月，被告人罗某在担任广东省韶关市仁化县人民法院（以下简称“仁化法院”）执行局副局长期间，伙同被告人余某元，存在以下犯罪事实：</w:t>
      </w:r>
    </w:p>
    <w:p w:rsidR="00A9015A" w:rsidRDefault="00A9015A">
      <w:pPr>
        <w:spacing w:line="500" w:lineRule="atLeast"/>
        <w:ind w:firstLine="600"/>
        <w:divId w:val="79838585"/>
        <w:rPr>
          <w:rFonts w:hint="eastAsia"/>
          <w:sz w:val="30"/>
          <w:szCs w:val="30"/>
        </w:rPr>
      </w:pPr>
      <w:r>
        <w:rPr>
          <w:rFonts w:hint="eastAsia"/>
          <w:sz w:val="30"/>
          <w:szCs w:val="30"/>
        </w:rPr>
        <w:t>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日起，广东省深圳市开始实施住房限购政策，对于深圳市居民家庭限购</w:t>
      </w:r>
      <w:r>
        <w:rPr>
          <w:rFonts w:hint="eastAsia"/>
          <w:sz w:val="30"/>
          <w:szCs w:val="30"/>
        </w:rPr>
        <w:t>2</w:t>
      </w:r>
      <w:r>
        <w:rPr>
          <w:rFonts w:hint="eastAsia"/>
          <w:sz w:val="30"/>
          <w:szCs w:val="30"/>
        </w:rPr>
        <w:t>套住房；对于提供在深圳市</w:t>
      </w:r>
      <w:r>
        <w:rPr>
          <w:rFonts w:hint="eastAsia"/>
          <w:sz w:val="30"/>
          <w:szCs w:val="30"/>
        </w:rPr>
        <w:t>1</w:t>
      </w:r>
      <w:r>
        <w:rPr>
          <w:rFonts w:hint="eastAsia"/>
          <w:sz w:val="30"/>
          <w:szCs w:val="30"/>
        </w:rPr>
        <w:t>年以上纳税证明或社会保险缴纳证明的非深圳市户籍居民家庭，限购</w:t>
      </w:r>
      <w:r>
        <w:rPr>
          <w:rFonts w:hint="eastAsia"/>
          <w:sz w:val="30"/>
          <w:szCs w:val="30"/>
        </w:rPr>
        <w:t>1</w:t>
      </w:r>
      <w:r>
        <w:rPr>
          <w:rFonts w:hint="eastAsia"/>
          <w:sz w:val="30"/>
          <w:szCs w:val="30"/>
        </w:rPr>
        <w:t>套住房；暂停超出上述条件的居民家庭在深圳市购房。</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月开始，为了帮助不符合上述深圳市住房限购规</w:t>
      </w:r>
      <w:r>
        <w:rPr>
          <w:rFonts w:hint="eastAsia"/>
          <w:sz w:val="30"/>
          <w:szCs w:val="30"/>
        </w:rPr>
        <w:lastRenderedPageBreak/>
        <w:t>定的买卖双方实现房产过户以从中牟利，被告人罗某、余某元伙同梁某明（另案处理）约定采用虚假民事诉讼的方式，在没有立案、买卖双方均未到仁化法院参与诉讼、未实际开庭或调解的情况下，伪造“仁化县人民法院”的印章（经鉴定，该印章系伪造），按照梁某明提供的房屋买卖双方的身份信息，共同擅自违法制作虚假的《民事裁定书》、《民事判决书》和《协助执行通知书》等法律文书，后又违反执行规定，持被告人罗某的工作证、执行公务证等到深圳市房地产登记中心送达上述法律文书，要求深圳市房地产登记中心协助进行房产过户。</w:t>
      </w:r>
    </w:p>
    <w:p w:rsidR="00A9015A" w:rsidRDefault="00A9015A">
      <w:pPr>
        <w:spacing w:line="500" w:lineRule="atLeast"/>
        <w:ind w:firstLine="600"/>
        <w:divId w:val="1401630814"/>
        <w:rPr>
          <w:rFonts w:hint="eastAsia"/>
          <w:sz w:val="30"/>
          <w:szCs w:val="30"/>
        </w:rPr>
      </w:pPr>
      <w:r>
        <w:rPr>
          <w:rFonts w:hint="eastAsia"/>
          <w:sz w:val="30"/>
          <w:szCs w:val="30"/>
        </w:rPr>
        <w:t>期间，由于上述伪造的法律文书内容上出现错误，深圳市房地产登记中心要求对错误的内容进行校对，被告人罗某携带其工作证、执行公务证以及伪造的校对章伙同被告人余某元一起到深圳市房地产登记中心对上述虚假法律文书上的错误内容进行校对。</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告人罗某还私自截留深圳市房地产登记中心寄到仁化县法院的关于对上述部分虚假诉讼案件进行核查的函，并伙同被告人余某元及梁某明利用仁化法院的红头文件纸、使用伪造的法院印章制作虚假的回复函。</w:t>
      </w:r>
    </w:p>
    <w:p w:rsidR="00A9015A" w:rsidRDefault="00A9015A">
      <w:pPr>
        <w:spacing w:line="500" w:lineRule="atLeast"/>
        <w:ind w:firstLine="600"/>
        <w:divId w:val="464352488"/>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月，被告人罗某、余某元按照上述方式制作《民事裁定书》、《民事判决书》和《协助执行通知书》各</w:t>
      </w:r>
      <w:r>
        <w:rPr>
          <w:rFonts w:hint="eastAsia"/>
          <w:sz w:val="30"/>
          <w:szCs w:val="30"/>
        </w:rPr>
        <w:t>21</w:t>
      </w:r>
      <w:r>
        <w:rPr>
          <w:rFonts w:hint="eastAsia"/>
          <w:sz w:val="30"/>
          <w:szCs w:val="30"/>
        </w:rPr>
        <w:t>份，现深圳市房地产权登记中心已按照协助执行通知书等转移过户房产</w:t>
      </w:r>
      <w:r>
        <w:rPr>
          <w:rFonts w:hint="eastAsia"/>
          <w:sz w:val="30"/>
          <w:szCs w:val="30"/>
        </w:rPr>
        <w:t>94</w:t>
      </w:r>
      <w:r>
        <w:rPr>
          <w:rFonts w:hint="eastAsia"/>
          <w:sz w:val="30"/>
          <w:szCs w:val="30"/>
        </w:rPr>
        <w:t>套，经统计，其中</w:t>
      </w:r>
      <w:r>
        <w:rPr>
          <w:rFonts w:hint="eastAsia"/>
          <w:sz w:val="30"/>
          <w:szCs w:val="30"/>
        </w:rPr>
        <w:t>80</w:t>
      </w:r>
      <w:r>
        <w:rPr>
          <w:rFonts w:hint="eastAsia"/>
          <w:sz w:val="30"/>
          <w:szCs w:val="30"/>
        </w:rPr>
        <w:t>套房产过户造成国家税款损失共计人民币</w:t>
      </w:r>
      <w:r>
        <w:rPr>
          <w:rFonts w:hint="eastAsia"/>
          <w:sz w:val="30"/>
          <w:szCs w:val="30"/>
        </w:rPr>
        <w:t>3424829.26</w:t>
      </w:r>
      <w:r>
        <w:rPr>
          <w:rFonts w:hint="eastAsia"/>
          <w:sz w:val="30"/>
          <w:szCs w:val="30"/>
        </w:rPr>
        <w:t>元，并造成特别恶劣的社会影响。</w:t>
      </w:r>
    </w:p>
    <w:p w:rsidR="00A9015A" w:rsidRDefault="00A9015A">
      <w:pPr>
        <w:spacing w:line="500" w:lineRule="atLeast"/>
        <w:ind w:firstLine="600"/>
        <w:divId w:val="181479697"/>
        <w:rPr>
          <w:rFonts w:hint="eastAsia"/>
          <w:sz w:val="30"/>
          <w:szCs w:val="30"/>
        </w:rPr>
      </w:pPr>
      <w:r>
        <w:rPr>
          <w:rFonts w:hint="eastAsia"/>
          <w:sz w:val="30"/>
          <w:szCs w:val="30"/>
        </w:rPr>
        <w:t>二、受贿的犯罪事实</w:t>
      </w:r>
    </w:p>
    <w:p w:rsidR="00A9015A" w:rsidRDefault="00A9015A">
      <w:pPr>
        <w:spacing w:line="500" w:lineRule="atLeast"/>
        <w:ind w:firstLine="600"/>
        <w:divId w:val="2067873645"/>
        <w:rPr>
          <w:rFonts w:hint="eastAsia"/>
          <w:sz w:val="30"/>
          <w:szCs w:val="30"/>
        </w:rPr>
      </w:pP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月，被告人罗某、余某元利用被告人罗某担任广东省韶关市仁化县人民法院执行局副局长并办理上述虚假诉讼案件的职务便利，先后共同收受梁某明贿送的“好处费”共计人民币</w:t>
      </w:r>
      <w:r>
        <w:rPr>
          <w:rFonts w:hint="eastAsia"/>
          <w:sz w:val="30"/>
          <w:szCs w:val="30"/>
        </w:rPr>
        <w:t>275000</w:t>
      </w:r>
      <w:r>
        <w:rPr>
          <w:rFonts w:hint="eastAsia"/>
          <w:sz w:val="30"/>
          <w:szCs w:val="30"/>
        </w:rPr>
        <w:t>元，其中，被告人罗某分得人民币</w:t>
      </w:r>
      <w:r>
        <w:rPr>
          <w:rFonts w:hint="eastAsia"/>
          <w:sz w:val="30"/>
          <w:szCs w:val="30"/>
        </w:rPr>
        <w:t>85000</w:t>
      </w:r>
      <w:r>
        <w:rPr>
          <w:rFonts w:hint="eastAsia"/>
          <w:sz w:val="30"/>
          <w:szCs w:val="30"/>
        </w:rPr>
        <w:t>元，被告人余某元分得人民币</w:t>
      </w:r>
      <w:r>
        <w:rPr>
          <w:rFonts w:hint="eastAsia"/>
          <w:sz w:val="30"/>
          <w:szCs w:val="30"/>
        </w:rPr>
        <w:t>190000</w:t>
      </w:r>
      <w:r>
        <w:rPr>
          <w:rFonts w:hint="eastAsia"/>
          <w:sz w:val="30"/>
          <w:szCs w:val="30"/>
        </w:rPr>
        <w:t>元。</w:t>
      </w:r>
    </w:p>
    <w:p w:rsidR="00A9015A" w:rsidRDefault="00A9015A">
      <w:pPr>
        <w:spacing w:line="500" w:lineRule="atLeast"/>
        <w:ind w:firstLine="600"/>
        <w:divId w:val="1518351361"/>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日，被告人罗某、余某元到广东省仁化县人民检察院投案自首。</w:t>
      </w:r>
    </w:p>
    <w:p w:rsidR="00A9015A" w:rsidRDefault="00A9015A">
      <w:pPr>
        <w:spacing w:line="500" w:lineRule="atLeast"/>
        <w:ind w:firstLine="600"/>
        <w:divId w:val="580869405"/>
        <w:rPr>
          <w:rFonts w:hint="eastAsia"/>
          <w:sz w:val="30"/>
          <w:szCs w:val="30"/>
        </w:rPr>
      </w:pPr>
      <w:r>
        <w:rPr>
          <w:rFonts w:hint="eastAsia"/>
          <w:sz w:val="30"/>
          <w:szCs w:val="30"/>
        </w:rPr>
        <w:t>被告人罗某及其辩护人对罗某参与滥用职权并收受非法所得</w:t>
      </w:r>
      <w:r>
        <w:rPr>
          <w:rFonts w:hint="eastAsia"/>
          <w:sz w:val="30"/>
          <w:szCs w:val="30"/>
        </w:rPr>
        <w:t>8.5</w:t>
      </w:r>
      <w:r>
        <w:rPr>
          <w:rFonts w:hint="eastAsia"/>
          <w:sz w:val="30"/>
          <w:szCs w:val="30"/>
        </w:rPr>
        <w:t>万元的事实予以确认，并辩称罗某与余某元、梁某明合谋后共同实施犯罪行为并获取非法利益，只构成滥用职权罪，不构成受贿罪。同时，漏征税款不等于造成国家实际损失，不能认定罗某行为造成的税款损失额。另外，罗某被余某元胁迫参与犯罪，属胁从犯，有初犯、自首、退赃等情节，希望法庭对罗某判处三年以下有期徒刑。</w:t>
      </w:r>
    </w:p>
    <w:p w:rsidR="00A9015A" w:rsidRDefault="00A9015A">
      <w:pPr>
        <w:spacing w:line="500" w:lineRule="atLeast"/>
        <w:ind w:firstLine="600"/>
        <w:divId w:val="878855686"/>
        <w:rPr>
          <w:rFonts w:hint="eastAsia"/>
          <w:sz w:val="30"/>
          <w:szCs w:val="30"/>
        </w:rPr>
      </w:pPr>
      <w:r>
        <w:rPr>
          <w:rFonts w:hint="eastAsia"/>
          <w:sz w:val="30"/>
          <w:szCs w:val="30"/>
        </w:rPr>
        <w:t>被告人余某元承认其参与犯罪并自己收受款项</w:t>
      </w:r>
      <w:r>
        <w:rPr>
          <w:rFonts w:hint="eastAsia"/>
          <w:sz w:val="30"/>
          <w:szCs w:val="30"/>
        </w:rPr>
        <w:t>19</w:t>
      </w:r>
      <w:r>
        <w:rPr>
          <w:rFonts w:hint="eastAsia"/>
          <w:sz w:val="30"/>
          <w:szCs w:val="30"/>
        </w:rPr>
        <w:t>万元和给了罗某</w:t>
      </w:r>
      <w:r>
        <w:rPr>
          <w:rFonts w:hint="eastAsia"/>
          <w:sz w:val="30"/>
          <w:szCs w:val="30"/>
        </w:rPr>
        <w:t>4.5</w:t>
      </w:r>
      <w:r>
        <w:rPr>
          <w:rFonts w:hint="eastAsia"/>
          <w:sz w:val="30"/>
          <w:szCs w:val="30"/>
        </w:rPr>
        <w:t>万元的行为，但辩称其不是国家工作人员，不构成受贿罪；只构成滥用职权罪，且其有自首情节，希望法庭对其判处一年有期徒刑并缓刑二年。</w:t>
      </w:r>
    </w:p>
    <w:p w:rsidR="00A9015A" w:rsidRDefault="00A9015A">
      <w:pPr>
        <w:spacing w:line="500" w:lineRule="atLeast"/>
        <w:ind w:firstLine="600"/>
        <w:divId w:val="1802727536"/>
        <w:rPr>
          <w:rFonts w:hint="eastAsia"/>
          <w:sz w:val="30"/>
          <w:szCs w:val="30"/>
        </w:rPr>
      </w:pPr>
      <w:r>
        <w:rPr>
          <w:rFonts w:hint="eastAsia"/>
          <w:sz w:val="30"/>
          <w:szCs w:val="30"/>
        </w:rPr>
        <w:t>经审理查明：</w:t>
      </w:r>
    </w:p>
    <w:p w:rsidR="00A9015A" w:rsidRDefault="00A9015A">
      <w:pPr>
        <w:spacing w:line="500" w:lineRule="atLeast"/>
        <w:ind w:firstLine="600"/>
        <w:divId w:val="485242788"/>
        <w:rPr>
          <w:rFonts w:hint="eastAsia"/>
          <w:sz w:val="30"/>
          <w:szCs w:val="30"/>
        </w:rPr>
      </w:pPr>
      <w:r>
        <w:rPr>
          <w:rFonts w:hint="eastAsia"/>
          <w:sz w:val="30"/>
          <w:szCs w:val="30"/>
        </w:rPr>
        <w:t>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日起，广东省深圳市开始实施住房限购政策，对于深圳市居民家庭限购</w:t>
      </w:r>
      <w:r>
        <w:rPr>
          <w:rFonts w:hint="eastAsia"/>
          <w:sz w:val="30"/>
          <w:szCs w:val="30"/>
        </w:rPr>
        <w:t>2</w:t>
      </w:r>
      <w:r>
        <w:rPr>
          <w:rFonts w:hint="eastAsia"/>
          <w:sz w:val="30"/>
          <w:szCs w:val="30"/>
        </w:rPr>
        <w:t>套住房；对于提供在深圳市</w:t>
      </w:r>
      <w:r>
        <w:rPr>
          <w:rFonts w:hint="eastAsia"/>
          <w:sz w:val="30"/>
          <w:szCs w:val="30"/>
        </w:rPr>
        <w:t>1</w:t>
      </w:r>
      <w:r>
        <w:rPr>
          <w:rFonts w:hint="eastAsia"/>
          <w:sz w:val="30"/>
          <w:szCs w:val="30"/>
        </w:rPr>
        <w:t>年以上纳税证明或社会保险缴纳证明的非深圳市户籍居民家庭，限购</w:t>
      </w:r>
      <w:r>
        <w:rPr>
          <w:rFonts w:hint="eastAsia"/>
          <w:sz w:val="30"/>
          <w:szCs w:val="30"/>
        </w:rPr>
        <w:t>1</w:t>
      </w:r>
      <w:r>
        <w:rPr>
          <w:rFonts w:hint="eastAsia"/>
          <w:sz w:val="30"/>
          <w:szCs w:val="30"/>
        </w:rPr>
        <w:t>套住房；暂停超出上述条件的居民家庭在深圳市购房。在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期间，担任广东省仁化县人民法院（以下简称：仁化法院）执行局副局长的被告人罗某伙同被告人余某元按房产中介梁某明（另案处理）提供的房屋买卖双方人员、价格等信息，编造被告（房屋出卖人）以房抵债给原告（房屋买受人）的内容，制作冒用被告人罗某的同事名字署名的《民事判决书》或《民事调解书》、《民事裁定书》并在前述文书上加盖伪造的仁化法院公章，再由被告人罗某持其工作证、执行公务证并携被告人余某元手写的《协助执行通知书》和前述《民事判决书》或《民事调解书》、《民事裁定书》到深圳市房地产权登记中心（以下简称：房产中心）送达上述法律文书，要求房产中心协助进行房产强制过户。为进一步掩盖二被告人伪造法律文书行为，被告人罗某不但陪同被告人余某元到房产中心对前述虚假法律文书中错漏之处加批注并盖上伪造的仁化法院校对章确认，更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日蓄意截留房产中心向仁化法院征询前述法律文书真</w:t>
      </w:r>
      <w:r>
        <w:rPr>
          <w:rFonts w:hint="eastAsia"/>
          <w:sz w:val="30"/>
          <w:szCs w:val="30"/>
        </w:rPr>
        <w:t>假的公函及其特快专递，并伙同被告人余某元及梁某明利用仁化法院的红头文件纸、使用伪造的法院印章制作回复函答复房产中心。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日，被告人罗某、余某元到广东省仁化县人民检察院（以下简称：仁化检院）投案。后经查实，在上述期间内，房产中心按被告人罗某、余某元依上述方式伪造并提交</w:t>
      </w:r>
      <w:r>
        <w:rPr>
          <w:rFonts w:hint="eastAsia"/>
          <w:sz w:val="30"/>
          <w:szCs w:val="30"/>
        </w:rPr>
        <w:t>21</w:t>
      </w:r>
      <w:r>
        <w:rPr>
          <w:rFonts w:hint="eastAsia"/>
          <w:sz w:val="30"/>
          <w:szCs w:val="30"/>
        </w:rPr>
        <w:t>份法律文书而办理</w:t>
      </w:r>
      <w:r>
        <w:rPr>
          <w:rFonts w:hint="eastAsia"/>
          <w:sz w:val="30"/>
          <w:szCs w:val="30"/>
        </w:rPr>
        <w:t>94</w:t>
      </w:r>
      <w:r>
        <w:rPr>
          <w:rFonts w:hint="eastAsia"/>
          <w:sz w:val="30"/>
          <w:szCs w:val="30"/>
        </w:rPr>
        <w:t>套房产过户，导致国家税款漏征共计</w:t>
      </w:r>
      <w:r>
        <w:rPr>
          <w:rFonts w:hint="eastAsia"/>
          <w:sz w:val="30"/>
          <w:szCs w:val="30"/>
        </w:rPr>
        <w:t>3424829.26</w:t>
      </w:r>
      <w:r>
        <w:rPr>
          <w:rFonts w:hint="eastAsia"/>
          <w:sz w:val="30"/>
          <w:szCs w:val="30"/>
        </w:rPr>
        <w:t>元，造成特别恶劣的社会影响。</w:t>
      </w:r>
    </w:p>
    <w:p w:rsidR="00A9015A" w:rsidRDefault="00A9015A">
      <w:pPr>
        <w:spacing w:line="500" w:lineRule="atLeast"/>
        <w:ind w:firstLine="600"/>
        <w:divId w:val="666132198"/>
        <w:rPr>
          <w:rFonts w:hint="eastAsia"/>
          <w:sz w:val="30"/>
          <w:szCs w:val="30"/>
        </w:rPr>
      </w:pPr>
      <w:r>
        <w:rPr>
          <w:rFonts w:hint="eastAsia"/>
          <w:sz w:val="30"/>
          <w:szCs w:val="30"/>
        </w:rPr>
        <w:t>另查明，二被告人为梁某明办理了上述事务后，被告人余某元收取梁某明夫妇支付的款项共计</w:t>
      </w:r>
      <w:r>
        <w:rPr>
          <w:rFonts w:hint="eastAsia"/>
          <w:sz w:val="30"/>
          <w:szCs w:val="30"/>
        </w:rPr>
        <w:t>235000</w:t>
      </w:r>
      <w:r>
        <w:rPr>
          <w:rFonts w:hint="eastAsia"/>
          <w:sz w:val="30"/>
          <w:szCs w:val="30"/>
        </w:rPr>
        <w:t>元，后分给被告人罗某</w:t>
      </w:r>
      <w:r>
        <w:rPr>
          <w:rFonts w:hint="eastAsia"/>
          <w:sz w:val="30"/>
          <w:szCs w:val="30"/>
        </w:rPr>
        <w:t>45000</w:t>
      </w:r>
      <w:r>
        <w:rPr>
          <w:rFonts w:hint="eastAsia"/>
          <w:sz w:val="30"/>
          <w:szCs w:val="30"/>
        </w:rPr>
        <w:t>元。被告人罗某还直接从梁某明夫妇处收受</w:t>
      </w:r>
      <w:r>
        <w:rPr>
          <w:rFonts w:hint="eastAsia"/>
          <w:sz w:val="30"/>
          <w:szCs w:val="30"/>
        </w:rPr>
        <w:t>40000</w:t>
      </w:r>
      <w:r>
        <w:rPr>
          <w:rFonts w:hint="eastAsia"/>
          <w:sz w:val="30"/>
          <w:szCs w:val="30"/>
        </w:rPr>
        <w:t>元。</w:t>
      </w:r>
    </w:p>
    <w:p w:rsidR="00A9015A" w:rsidRDefault="00A9015A">
      <w:pPr>
        <w:spacing w:line="500" w:lineRule="atLeast"/>
        <w:ind w:firstLine="600"/>
        <w:divId w:val="1102993375"/>
        <w:rPr>
          <w:rFonts w:hint="eastAsia"/>
          <w:sz w:val="30"/>
          <w:szCs w:val="30"/>
        </w:rPr>
      </w:pPr>
      <w:r>
        <w:rPr>
          <w:rFonts w:hint="eastAsia"/>
          <w:sz w:val="30"/>
          <w:szCs w:val="30"/>
        </w:rPr>
        <w:t>再查明，在本案审理过程中，被告人罗某通过家属向本院退缴非法所得</w:t>
      </w:r>
      <w:r>
        <w:rPr>
          <w:rFonts w:hint="eastAsia"/>
          <w:sz w:val="30"/>
          <w:szCs w:val="30"/>
        </w:rPr>
        <w:t>85000</w:t>
      </w:r>
      <w:r>
        <w:rPr>
          <w:rFonts w:hint="eastAsia"/>
          <w:sz w:val="30"/>
          <w:szCs w:val="30"/>
        </w:rPr>
        <w:t>元。</w:t>
      </w:r>
    </w:p>
    <w:p w:rsidR="00A9015A" w:rsidRDefault="00A9015A">
      <w:pPr>
        <w:spacing w:line="500" w:lineRule="atLeast"/>
        <w:ind w:firstLine="600"/>
        <w:divId w:val="966084514"/>
        <w:rPr>
          <w:rFonts w:hint="eastAsia"/>
          <w:sz w:val="30"/>
          <w:szCs w:val="30"/>
        </w:rPr>
      </w:pPr>
      <w:r>
        <w:rPr>
          <w:rFonts w:hint="eastAsia"/>
          <w:sz w:val="30"/>
          <w:szCs w:val="30"/>
        </w:rPr>
        <w:t>以上事实有以下证据予以证实：</w:t>
      </w:r>
    </w:p>
    <w:p w:rsidR="00A9015A" w:rsidRDefault="00A9015A">
      <w:pPr>
        <w:spacing w:line="500" w:lineRule="atLeast"/>
        <w:ind w:firstLine="600"/>
        <w:divId w:val="476729040"/>
        <w:rPr>
          <w:rFonts w:hint="eastAsia"/>
          <w:sz w:val="30"/>
          <w:szCs w:val="30"/>
        </w:rPr>
      </w:pPr>
      <w:r>
        <w:rPr>
          <w:rFonts w:hint="eastAsia"/>
          <w:sz w:val="30"/>
          <w:szCs w:val="30"/>
        </w:rPr>
        <w:t>一、涉案人员的基本资料和到案过程</w:t>
      </w:r>
    </w:p>
    <w:p w:rsidR="00A9015A" w:rsidRDefault="00A9015A">
      <w:pPr>
        <w:spacing w:line="500" w:lineRule="atLeast"/>
        <w:ind w:firstLine="600"/>
        <w:divId w:val="311449099"/>
        <w:rPr>
          <w:rFonts w:hint="eastAsia"/>
          <w:sz w:val="30"/>
          <w:szCs w:val="30"/>
        </w:rPr>
      </w:pPr>
      <w:r>
        <w:rPr>
          <w:rFonts w:hint="eastAsia"/>
          <w:sz w:val="30"/>
          <w:szCs w:val="30"/>
        </w:rPr>
        <w:t>1</w:t>
      </w:r>
      <w:r>
        <w:rPr>
          <w:rFonts w:hint="eastAsia"/>
          <w:sz w:val="30"/>
          <w:szCs w:val="30"/>
        </w:rPr>
        <w:t>、被告人罗某、余某元的户籍证明，证实被告人罗某、余某元的基本情况。</w:t>
      </w:r>
    </w:p>
    <w:p w:rsidR="00A9015A" w:rsidRDefault="00A9015A">
      <w:pPr>
        <w:spacing w:line="500" w:lineRule="atLeast"/>
        <w:ind w:firstLine="600"/>
        <w:divId w:val="262960491"/>
        <w:rPr>
          <w:rFonts w:hint="eastAsia"/>
          <w:sz w:val="30"/>
          <w:szCs w:val="30"/>
        </w:rPr>
      </w:pPr>
      <w:r>
        <w:rPr>
          <w:rFonts w:hint="eastAsia"/>
          <w:sz w:val="30"/>
          <w:szCs w:val="30"/>
        </w:rPr>
        <w:t>2</w:t>
      </w:r>
      <w:r>
        <w:rPr>
          <w:rFonts w:hint="eastAsia"/>
          <w:sz w:val="30"/>
          <w:szCs w:val="30"/>
        </w:rPr>
        <w:t>、仁化法院出具的《公务员登记表》、《干部任命审批表》、《法官等级变动审批表》、《关于黎明等通知职务任免的通知》及《关于叶毅权等通知职务任免的通知》等工作证明，证实：被告人罗某于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日任命为仁化法院执行局副局长，在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月期间，负责仁化法院征收社会抚养费执行室工作。</w:t>
      </w:r>
    </w:p>
    <w:p w:rsidR="00A9015A" w:rsidRDefault="00A9015A">
      <w:pPr>
        <w:spacing w:line="500" w:lineRule="atLeast"/>
        <w:ind w:firstLine="600"/>
        <w:divId w:val="730348922"/>
        <w:rPr>
          <w:rFonts w:hint="eastAsia"/>
          <w:sz w:val="30"/>
          <w:szCs w:val="30"/>
        </w:rPr>
      </w:pPr>
      <w:r>
        <w:rPr>
          <w:rFonts w:hint="eastAsia"/>
          <w:sz w:val="30"/>
          <w:szCs w:val="30"/>
        </w:rPr>
        <w:t>3</w:t>
      </w:r>
      <w:r>
        <w:rPr>
          <w:rFonts w:hint="eastAsia"/>
          <w:sz w:val="30"/>
          <w:szCs w:val="30"/>
        </w:rPr>
        <w:t>、归案经过，证实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日，被告人罗某在仁化法院工作人员陪同下到仁化检察院接受调查。同日，被告人余某元自行到仁化检察院反映情况，并接受检察机关调查。</w:t>
      </w:r>
    </w:p>
    <w:p w:rsidR="00A9015A" w:rsidRDefault="00A9015A">
      <w:pPr>
        <w:spacing w:line="500" w:lineRule="atLeast"/>
        <w:ind w:firstLine="600"/>
        <w:divId w:val="415906165"/>
        <w:rPr>
          <w:rFonts w:hint="eastAsia"/>
          <w:sz w:val="30"/>
          <w:szCs w:val="30"/>
        </w:rPr>
      </w:pPr>
      <w:r>
        <w:rPr>
          <w:rFonts w:hint="eastAsia"/>
          <w:sz w:val="30"/>
          <w:szCs w:val="30"/>
        </w:rPr>
        <w:t>4</w:t>
      </w:r>
      <w:r>
        <w:rPr>
          <w:rFonts w:hint="eastAsia"/>
          <w:sz w:val="30"/>
          <w:szCs w:val="30"/>
        </w:rPr>
        <w:t>、立案决定书，证实仁化检察院于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日以滥用职权罪、受贿罪对被告人罗某立案侦查。同月</w:t>
      </w:r>
      <w:r>
        <w:rPr>
          <w:rFonts w:hint="eastAsia"/>
          <w:sz w:val="30"/>
          <w:szCs w:val="30"/>
        </w:rPr>
        <w:t>20</w:t>
      </w:r>
      <w:r>
        <w:rPr>
          <w:rFonts w:hint="eastAsia"/>
          <w:sz w:val="30"/>
          <w:szCs w:val="30"/>
        </w:rPr>
        <w:t>日以滥用职权罪对被告人余某元立案侦查。</w:t>
      </w:r>
    </w:p>
    <w:p w:rsidR="00A9015A" w:rsidRDefault="00A9015A">
      <w:pPr>
        <w:spacing w:line="500" w:lineRule="atLeast"/>
        <w:ind w:firstLine="600"/>
        <w:divId w:val="1687058967"/>
        <w:rPr>
          <w:rFonts w:hint="eastAsia"/>
          <w:sz w:val="30"/>
          <w:szCs w:val="30"/>
        </w:rPr>
      </w:pPr>
      <w:r>
        <w:rPr>
          <w:rFonts w:hint="eastAsia"/>
          <w:sz w:val="30"/>
          <w:szCs w:val="30"/>
        </w:rPr>
        <w:t>二、涉案单位日常业务管理程序和相关规定及文本</w:t>
      </w:r>
    </w:p>
    <w:p w:rsidR="00A9015A" w:rsidRDefault="00A9015A">
      <w:pPr>
        <w:spacing w:line="500" w:lineRule="atLeast"/>
        <w:ind w:firstLine="600"/>
        <w:divId w:val="1726375222"/>
        <w:rPr>
          <w:rFonts w:hint="eastAsia"/>
          <w:sz w:val="30"/>
          <w:szCs w:val="30"/>
        </w:rPr>
      </w:pPr>
      <w:r>
        <w:rPr>
          <w:rFonts w:hint="eastAsia"/>
          <w:sz w:val="30"/>
          <w:szCs w:val="30"/>
        </w:rPr>
        <w:t>1</w:t>
      </w:r>
      <w:r>
        <w:rPr>
          <w:rFonts w:hint="eastAsia"/>
          <w:sz w:val="30"/>
          <w:szCs w:val="30"/>
        </w:rPr>
        <w:t>、仁化法院出具的《执行局工作职责》，证实：执行局及其工作人员的职责范围。</w:t>
      </w:r>
    </w:p>
    <w:p w:rsidR="00A9015A" w:rsidRDefault="00A9015A">
      <w:pPr>
        <w:spacing w:line="500" w:lineRule="atLeast"/>
        <w:ind w:firstLine="600"/>
        <w:divId w:val="2117940635"/>
        <w:rPr>
          <w:rFonts w:hint="eastAsia"/>
          <w:sz w:val="30"/>
          <w:szCs w:val="30"/>
        </w:rPr>
      </w:pPr>
      <w:r>
        <w:rPr>
          <w:rFonts w:hint="eastAsia"/>
          <w:sz w:val="30"/>
          <w:szCs w:val="30"/>
        </w:rPr>
        <w:t>2</w:t>
      </w:r>
      <w:r>
        <w:rPr>
          <w:rFonts w:hint="eastAsia"/>
          <w:sz w:val="30"/>
          <w:szCs w:val="30"/>
        </w:rPr>
        <w:t>、深圳市关于房地产的相关政策文件</w:t>
      </w:r>
    </w:p>
    <w:p w:rsidR="00A9015A" w:rsidRDefault="00A9015A">
      <w:pPr>
        <w:spacing w:line="500" w:lineRule="atLeast"/>
        <w:ind w:firstLine="600"/>
        <w:divId w:val="594171863"/>
        <w:rPr>
          <w:rFonts w:hint="eastAsia"/>
          <w:sz w:val="30"/>
          <w:szCs w:val="30"/>
        </w:rPr>
      </w:pPr>
      <w:r>
        <w:rPr>
          <w:rFonts w:hint="eastAsia"/>
          <w:sz w:val="30"/>
          <w:szCs w:val="30"/>
        </w:rPr>
        <w:t>（</w:t>
      </w:r>
      <w:r>
        <w:rPr>
          <w:rFonts w:hint="eastAsia"/>
          <w:sz w:val="30"/>
          <w:szCs w:val="30"/>
        </w:rPr>
        <w:t>1</w:t>
      </w:r>
      <w:r>
        <w:rPr>
          <w:rFonts w:hint="eastAsia"/>
          <w:sz w:val="30"/>
          <w:szCs w:val="30"/>
        </w:rPr>
        <w:t>）《国务院关于坚决遏制部分城市房价过快上涨的通知》国发（</w:t>
      </w:r>
      <w:r>
        <w:rPr>
          <w:rFonts w:hint="eastAsia"/>
          <w:sz w:val="30"/>
          <w:szCs w:val="30"/>
        </w:rPr>
        <w:t>2010</w:t>
      </w:r>
      <w:r>
        <w:rPr>
          <w:rFonts w:hint="eastAsia"/>
          <w:sz w:val="30"/>
          <w:szCs w:val="30"/>
        </w:rPr>
        <w:t>）</w:t>
      </w:r>
      <w:r>
        <w:rPr>
          <w:rFonts w:hint="eastAsia"/>
          <w:sz w:val="30"/>
          <w:szCs w:val="30"/>
        </w:rPr>
        <w:t>10</w:t>
      </w:r>
      <w:r>
        <w:rPr>
          <w:rFonts w:hint="eastAsia"/>
          <w:sz w:val="30"/>
          <w:szCs w:val="30"/>
        </w:rPr>
        <w:t>号文和《深圳市人民政府办公厅关于进一步贯彻落实国务院文件精神坚决遏制房价过快上涨的补充通知》深府办（</w:t>
      </w:r>
      <w:r>
        <w:rPr>
          <w:rFonts w:hint="eastAsia"/>
          <w:sz w:val="30"/>
          <w:szCs w:val="30"/>
        </w:rPr>
        <w:t>2010</w:t>
      </w:r>
      <w:r>
        <w:rPr>
          <w:rFonts w:hint="eastAsia"/>
          <w:sz w:val="30"/>
          <w:szCs w:val="30"/>
        </w:rPr>
        <w:t>）</w:t>
      </w:r>
      <w:r>
        <w:rPr>
          <w:rFonts w:hint="eastAsia"/>
          <w:sz w:val="30"/>
          <w:szCs w:val="30"/>
        </w:rPr>
        <w:t>82</w:t>
      </w:r>
      <w:r>
        <w:rPr>
          <w:rFonts w:hint="eastAsia"/>
          <w:sz w:val="30"/>
          <w:szCs w:val="30"/>
        </w:rPr>
        <w:t>号文各一份，证实：深圳实行房屋限购政策。</w:t>
      </w:r>
    </w:p>
    <w:p w:rsidR="00A9015A" w:rsidRDefault="00A9015A">
      <w:pPr>
        <w:spacing w:line="500" w:lineRule="atLeast"/>
        <w:ind w:firstLine="600"/>
        <w:divId w:val="21833206"/>
        <w:rPr>
          <w:rFonts w:hint="eastAsia"/>
          <w:sz w:val="30"/>
          <w:szCs w:val="30"/>
        </w:rPr>
      </w:pPr>
      <w:r>
        <w:rPr>
          <w:rFonts w:hint="eastAsia"/>
          <w:sz w:val="30"/>
          <w:szCs w:val="30"/>
        </w:rPr>
        <w:t>（</w:t>
      </w:r>
      <w:r>
        <w:rPr>
          <w:rFonts w:hint="eastAsia"/>
          <w:sz w:val="30"/>
          <w:szCs w:val="30"/>
        </w:rPr>
        <w:t>2</w:t>
      </w:r>
      <w:r>
        <w:rPr>
          <w:rFonts w:hint="eastAsia"/>
          <w:sz w:val="30"/>
          <w:szCs w:val="30"/>
        </w:rPr>
        <w:t>）房地产权登记中心出具的深圳市房地产登记及税费相关法律法规等，证实房产中心办理房产所涉及的税费计算标准。</w:t>
      </w:r>
    </w:p>
    <w:p w:rsidR="00A9015A" w:rsidRDefault="00A9015A">
      <w:pPr>
        <w:spacing w:line="500" w:lineRule="atLeast"/>
        <w:ind w:firstLine="600"/>
        <w:divId w:val="1377899908"/>
        <w:rPr>
          <w:rFonts w:hint="eastAsia"/>
          <w:sz w:val="30"/>
          <w:szCs w:val="30"/>
        </w:rPr>
      </w:pPr>
      <w:r>
        <w:rPr>
          <w:rFonts w:hint="eastAsia"/>
          <w:sz w:val="30"/>
          <w:szCs w:val="30"/>
        </w:rPr>
        <w:t>3</w:t>
      </w:r>
      <w:r>
        <w:rPr>
          <w:rFonts w:hint="eastAsia"/>
          <w:sz w:val="30"/>
          <w:szCs w:val="30"/>
        </w:rPr>
        <w:t>、房产中心代表证言</w:t>
      </w:r>
    </w:p>
    <w:p w:rsidR="00A9015A" w:rsidRDefault="00A9015A">
      <w:pPr>
        <w:spacing w:line="500" w:lineRule="atLeast"/>
        <w:ind w:firstLine="600"/>
        <w:divId w:val="1880624895"/>
        <w:rPr>
          <w:rFonts w:hint="eastAsia"/>
          <w:sz w:val="30"/>
          <w:szCs w:val="30"/>
        </w:rPr>
      </w:pPr>
      <w:r>
        <w:rPr>
          <w:rFonts w:hint="eastAsia"/>
          <w:sz w:val="30"/>
          <w:szCs w:val="30"/>
        </w:rPr>
        <w:t>（</w:t>
      </w:r>
      <w:r>
        <w:rPr>
          <w:rFonts w:hint="eastAsia"/>
          <w:sz w:val="30"/>
          <w:szCs w:val="30"/>
        </w:rPr>
        <w:t>1</w:t>
      </w:r>
      <w:r>
        <w:rPr>
          <w:rFonts w:hint="eastAsia"/>
          <w:sz w:val="30"/>
          <w:szCs w:val="30"/>
        </w:rPr>
        <w:t>）吴某波证言，证实其从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开始即在房产中心工作。房产强制转移登记的流程是大厅窗口工作人员受理并接受包括收文凭证、转移登记申请表、当事人身份证件、房产证、法律文书、法律工作人员工作证、法院送达证等文件。其单位审核后，根据法律文书办理转移登记。强制转移时房产转移是不受限购政策限制，且房产的价值按法院司法文书上确定的价格认定。</w:t>
      </w:r>
    </w:p>
    <w:p w:rsidR="00A9015A" w:rsidRDefault="00A9015A">
      <w:pPr>
        <w:spacing w:line="500" w:lineRule="atLeast"/>
        <w:ind w:firstLine="600"/>
        <w:divId w:val="1540819390"/>
        <w:rPr>
          <w:rFonts w:hint="eastAsia"/>
          <w:sz w:val="30"/>
          <w:szCs w:val="30"/>
        </w:rPr>
      </w:pPr>
      <w:r>
        <w:rPr>
          <w:rFonts w:hint="eastAsia"/>
          <w:sz w:val="30"/>
          <w:szCs w:val="30"/>
        </w:rPr>
        <w:t>（</w:t>
      </w:r>
      <w:r>
        <w:rPr>
          <w:rFonts w:hint="eastAsia"/>
          <w:sz w:val="30"/>
          <w:szCs w:val="30"/>
        </w:rPr>
        <w:t>2</w:t>
      </w:r>
      <w:r>
        <w:rPr>
          <w:rFonts w:hint="eastAsia"/>
          <w:sz w:val="30"/>
          <w:szCs w:val="30"/>
        </w:rPr>
        <w:t>）朱某证言，证实：其从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份开始在房产中心工作。法院工作人员提供法院调解书或裁定书、协助执行通知书、受让方的身份证、房产证、转移登记申请表、法院送达人的工作证和执行公务证以及送达回证等办理司法裁定过户。其和同事查明被告方（转让方）的身份证和房产证的资料一致，产权清晰，法律文书无误，就根据法院裁定的房屋价格让当事人缴纳税费并办理房产证。</w:t>
      </w:r>
    </w:p>
    <w:p w:rsidR="00A9015A" w:rsidRDefault="00A9015A">
      <w:pPr>
        <w:spacing w:line="500" w:lineRule="atLeast"/>
        <w:ind w:firstLine="600"/>
        <w:divId w:val="1510872178"/>
        <w:rPr>
          <w:rFonts w:hint="eastAsia"/>
          <w:sz w:val="30"/>
          <w:szCs w:val="30"/>
        </w:rPr>
      </w:pPr>
      <w:r>
        <w:rPr>
          <w:rFonts w:hint="eastAsia"/>
          <w:sz w:val="30"/>
          <w:szCs w:val="30"/>
        </w:rPr>
        <w:t>三、罗某等办理虚假诉讼案件过程中出具的相关文书</w:t>
      </w:r>
    </w:p>
    <w:p w:rsidR="00A9015A" w:rsidRDefault="00A9015A">
      <w:pPr>
        <w:spacing w:line="500" w:lineRule="atLeast"/>
        <w:ind w:firstLine="600"/>
        <w:divId w:val="1506431673"/>
        <w:rPr>
          <w:rFonts w:hint="eastAsia"/>
          <w:sz w:val="30"/>
          <w:szCs w:val="30"/>
        </w:rPr>
      </w:pPr>
      <w:r>
        <w:rPr>
          <w:rFonts w:hint="eastAsia"/>
          <w:sz w:val="30"/>
          <w:szCs w:val="30"/>
        </w:rPr>
        <w:t>1</w:t>
      </w:r>
      <w:r>
        <w:rPr>
          <w:rFonts w:hint="eastAsia"/>
          <w:sz w:val="30"/>
          <w:szCs w:val="30"/>
        </w:rPr>
        <w:t>、涉案《民事判决书》或《民事调解书》证实伪造的判决书或调解书主文包含以房抵债的内容。</w:t>
      </w:r>
    </w:p>
    <w:p w:rsidR="00A9015A" w:rsidRDefault="00A9015A">
      <w:pPr>
        <w:spacing w:line="500" w:lineRule="atLeast"/>
        <w:ind w:firstLine="600"/>
        <w:divId w:val="422146038"/>
        <w:rPr>
          <w:rFonts w:hint="eastAsia"/>
          <w:sz w:val="30"/>
          <w:szCs w:val="30"/>
        </w:rPr>
      </w:pPr>
      <w:r>
        <w:rPr>
          <w:rFonts w:hint="eastAsia"/>
          <w:sz w:val="30"/>
          <w:szCs w:val="30"/>
        </w:rPr>
        <w:t>2</w:t>
      </w:r>
      <w:r>
        <w:rPr>
          <w:rFonts w:hint="eastAsia"/>
          <w:sz w:val="30"/>
          <w:szCs w:val="30"/>
        </w:rPr>
        <w:t>、涉案《民事裁定书》，证实伪造的裁定书确认前述判决或调解已生效。</w:t>
      </w:r>
    </w:p>
    <w:p w:rsidR="00A9015A" w:rsidRDefault="00A9015A">
      <w:pPr>
        <w:spacing w:line="500" w:lineRule="atLeast"/>
        <w:ind w:firstLine="600"/>
        <w:divId w:val="1472018109"/>
        <w:rPr>
          <w:rFonts w:hint="eastAsia"/>
          <w:sz w:val="30"/>
          <w:szCs w:val="30"/>
        </w:rPr>
      </w:pPr>
      <w:r>
        <w:rPr>
          <w:rFonts w:hint="eastAsia"/>
          <w:sz w:val="30"/>
          <w:szCs w:val="30"/>
        </w:rPr>
        <w:t>3</w:t>
      </w:r>
      <w:r>
        <w:rPr>
          <w:rFonts w:hint="eastAsia"/>
          <w:sz w:val="30"/>
          <w:szCs w:val="30"/>
        </w:rPr>
        <w:t>、涉案《协助执行通知书》，证实被告人余某元、罗某申请房产中心协助办理相关</w:t>
      </w:r>
      <w:r>
        <w:rPr>
          <w:rFonts w:hint="eastAsia"/>
          <w:sz w:val="30"/>
          <w:szCs w:val="30"/>
        </w:rPr>
        <w:t>94</w:t>
      </w:r>
      <w:r>
        <w:rPr>
          <w:rFonts w:hint="eastAsia"/>
          <w:sz w:val="30"/>
          <w:szCs w:val="30"/>
        </w:rPr>
        <w:t>套房产过户手续。</w:t>
      </w:r>
    </w:p>
    <w:p w:rsidR="00A9015A" w:rsidRDefault="00A9015A">
      <w:pPr>
        <w:spacing w:line="500" w:lineRule="atLeast"/>
        <w:ind w:firstLine="600"/>
        <w:divId w:val="198443953"/>
        <w:rPr>
          <w:rFonts w:hint="eastAsia"/>
          <w:sz w:val="30"/>
          <w:szCs w:val="30"/>
        </w:rPr>
      </w:pPr>
      <w:r>
        <w:rPr>
          <w:rFonts w:hint="eastAsia"/>
          <w:sz w:val="30"/>
          <w:szCs w:val="30"/>
        </w:rPr>
        <w:t>4</w:t>
      </w:r>
      <w:r>
        <w:rPr>
          <w:rFonts w:hint="eastAsia"/>
          <w:sz w:val="30"/>
          <w:szCs w:val="30"/>
        </w:rPr>
        <w:t>、仁化法院的《送达回证》和罗某的工作证件，证实被告人等向房产中心送达伪造的相关法律文书。</w:t>
      </w:r>
    </w:p>
    <w:p w:rsidR="00A9015A" w:rsidRDefault="00A9015A">
      <w:pPr>
        <w:spacing w:line="500" w:lineRule="atLeast"/>
        <w:ind w:firstLine="600"/>
        <w:divId w:val="662395080"/>
        <w:rPr>
          <w:rFonts w:hint="eastAsia"/>
          <w:sz w:val="30"/>
          <w:szCs w:val="30"/>
        </w:rPr>
      </w:pPr>
      <w:r>
        <w:rPr>
          <w:rFonts w:hint="eastAsia"/>
          <w:sz w:val="30"/>
          <w:szCs w:val="30"/>
        </w:rPr>
        <w:t>5</w:t>
      </w:r>
      <w:r>
        <w:rPr>
          <w:rFonts w:hint="eastAsia"/>
          <w:sz w:val="30"/>
          <w:szCs w:val="30"/>
        </w:rPr>
        <w:t>、完税证明，证实税务部门根据被告人等提供的伪造文书所列房产价值计征税费。</w:t>
      </w:r>
    </w:p>
    <w:p w:rsidR="00A9015A" w:rsidRDefault="00A9015A">
      <w:pPr>
        <w:spacing w:line="500" w:lineRule="atLeast"/>
        <w:ind w:firstLine="600"/>
        <w:divId w:val="640311774"/>
        <w:rPr>
          <w:rFonts w:hint="eastAsia"/>
          <w:sz w:val="30"/>
          <w:szCs w:val="30"/>
        </w:rPr>
      </w:pPr>
      <w:r>
        <w:rPr>
          <w:rFonts w:hint="eastAsia"/>
          <w:sz w:val="30"/>
          <w:szCs w:val="30"/>
        </w:rPr>
        <w:t>四、伪造文书的认定</w:t>
      </w:r>
    </w:p>
    <w:p w:rsidR="00A9015A" w:rsidRDefault="00A9015A">
      <w:pPr>
        <w:spacing w:line="500" w:lineRule="atLeast"/>
        <w:ind w:firstLine="600"/>
        <w:divId w:val="656421550"/>
        <w:rPr>
          <w:rFonts w:hint="eastAsia"/>
          <w:sz w:val="30"/>
          <w:szCs w:val="30"/>
        </w:rPr>
      </w:pPr>
      <w:r>
        <w:rPr>
          <w:rFonts w:hint="eastAsia"/>
          <w:sz w:val="30"/>
          <w:szCs w:val="30"/>
        </w:rPr>
        <w:t>1</w:t>
      </w:r>
      <w:r>
        <w:rPr>
          <w:rFonts w:hint="eastAsia"/>
          <w:sz w:val="30"/>
          <w:szCs w:val="30"/>
        </w:rPr>
        <w:t>、证人证言</w:t>
      </w:r>
    </w:p>
    <w:p w:rsidR="00A9015A" w:rsidRDefault="00A9015A">
      <w:pPr>
        <w:spacing w:line="500" w:lineRule="atLeast"/>
        <w:ind w:firstLine="600"/>
        <w:divId w:val="1526750238"/>
        <w:rPr>
          <w:rFonts w:hint="eastAsia"/>
          <w:sz w:val="30"/>
          <w:szCs w:val="30"/>
        </w:rPr>
      </w:pPr>
      <w:r>
        <w:rPr>
          <w:rFonts w:hint="eastAsia"/>
          <w:sz w:val="30"/>
          <w:szCs w:val="30"/>
        </w:rPr>
        <w:t>（</w:t>
      </w:r>
      <w:r>
        <w:rPr>
          <w:rFonts w:hint="eastAsia"/>
          <w:sz w:val="30"/>
          <w:szCs w:val="30"/>
        </w:rPr>
        <w:t>1</w:t>
      </w:r>
      <w:r>
        <w:rPr>
          <w:rFonts w:hint="eastAsia"/>
          <w:sz w:val="30"/>
          <w:szCs w:val="30"/>
        </w:rPr>
        <w:t>）华某强、刘某红证言，均证实：其未作为诉讼代理人参与罗某等所涉伪造的法律文书，不清楚相关法律文书为何挂其的名字。</w:t>
      </w:r>
    </w:p>
    <w:p w:rsidR="00A9015A" w:rsidRDefault="00A9015A">
      <w:pPr>
        <w:spacing w:line="500" w:lineRule="atLeast"/>
        <w:ind w:firstLine="600"/>
        <w:divId w:val="2126653307"/>
        <w:rPr>
          <w:rFonts w:hint="eastAsia"/>
          <w:sz w:val="30"/>
          <w:szCs w:val="30"/>
        </w:rPr>
      </w:pPr>
      <w:r>
        <w:rPr>
          <w:rFonts w:hint="eastAsia"/>
          <w:sz w:val="30"/>
          <w:szCs w:val="30"/>
        </w:rPr>
        <w:t>（</w:t>
      </w:r>
      <w:r>
        <w:rPr>
          <w:rFonts w:hint="eastAsia"/>
          <w:sz w:val="30"/>
          <w:szCs w:val="30"/>
        </w:rPr>
        <w:t>2</w:t>
      </w:r>
      <w:r>
        <w:rPr>
          <w:rFonts w:hint="eastAsia"/>
          <w:sz w:val="30"/>
          <w:szCs w:val="30"/>
        </w:rPr>
        <w:t>）刘某进、叶某古、刘某瑞、刘某山、谭某田、张某英、杨某桶、蔡某祥、许某林、蒙某庭、叶某权证言，均证实：</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年期间其作为仁化法院法官均没有办理涉及深圳市房产的虚假民事诉讼案件，不知道为何上述文书上有其的名字。</w:t>
      </w:r>
    </w:p>
    <w:p w:rsidR="00A9015A" w:rsidRDefault="00A9015A">
      <w:pPr>
        <w:spacing w:line="500" w:lineRule="atLeast"/>
        <w:ind w:firstLine="600"/>
        <w:divId w:val="857548942"/>
        <w:rPr>
          <w:rFonts w:hint="eastAsia"/>
          <w:sz w:val="30"/>
          <w:szCs w:val="30"/>
        </w:rPr>
      </w:pPr>
      <w:r>
        <w:rPr>
          <w:rFonts w:hint="eastAsia"/>
          <w:sz w:val="30"/>
          <w:szCs w:val="30"/>
        </w:rPr>
        <w:t>（</w:t>
      </w:r>
      <w:r>
        <w:rPr>
          <w:rFonts w:hint="eastAsia"/>
          <w:sz w:val="30"/>
          <w:szCs w:val="30"/>
        </w:rPr>
        <w:t>3</w:t>
      </w:r>
      <w:r>
        <w:rPr>
          <w:rFonts w:hint="eastAsia"/>
          <w:sz w:val="30"/>
          <w:szCs w:val="30"/>
        </w:rPr>
        <w:t>）张某证言，证实其作为仁化法院书记员，未参与记录涉案文书，不清楚为何相关法律文书上书记员是其的名字。</w:t>
      </w:r>
    </w:p>
    <w:p w:rsidR="00A9015A" w:rsidRDefault="00A9015A">
      <w:pPr>
        <w:spacing w:line="500" w:lineRule="atLeast"/>
        <w:ind w:firstLine="600"/>
        <w:divId w:val="1520507746"/>
        <w:rPr>
          <w:rFonts w:hint="eastAsia"/>
          <w:sz w:val="30"/>
          <w:szCs w:val="30"/>
        </w:rPr>
      </w:pPr>
      <w:r>
        <w:rPr>
          <w:rFonts w:hint="eastAsia"/>
          <w:sz w:val="30"/>
          <w:szCs w:val="30"/>
        </w:rPr>
        <w:t>2</w:t>
      </w:r>
      <w:r>
        <w:rPr>
          <w:rFonts w:hint="eastAsia"/>
          <w:sz w:val="30"/>
          <w:szCs w:val="30"/>
        </w:rPr>
        <w:t>、单位证明</w:t>
      </w:r>
    </w:p>
    <w:p w:rsidR="00A9015A" w:rsidRDefault="00A9015A">
      <w:pPr>
        <w:spacing w:line="500" w:lineRule="atLeast"/>
        <w:ind w:firstLine="600"/>
        <w:divId w:val="545609061"/>
        <w:rPr>
          <w:rFonts w:hint="eastAsia"/>
          <w:sz w:val="30"/>
          <w:szCs w:val="30"/>
        </w:rPr>
      </w:pPr>
      <w:r>
        <w:rPr>
          <w:rFonts w:hint="eastAsia"/>
          <w:sz w:val="30"/>
          <w:szCs w:val="30"/>
        </w:rPr>
        <w:t>（</w:t>
      </w:r>
      <w:r>
        <w:rPr>
          <w:rFonts w:hint="eastAsia"/>
          <w:sz w:val="30"/>
          <w:szCs w:val="30"/>
        </w:rPr>
        <w:t>1</w:t>
      </w:r>
      <w:r>
        <w:rPr>
          <w:rFonts w:hint="eastAsia"/>
          <w:sz w:val="30"/>
          <w:szCs w:val="30"/>
        </w:rPr>
        <w:t>）仁化法院出具的证明，证实：刘某、张某、张某萍、罗某裕不是仁化法院工作人员。</w:t>
      </w:r>
    </w:p>
    <w:p w:rsidR="00A9015A" w:rsidRDefault="00A9015A">
      <w:pPr>
        <w:spacing w:line="500" w:lineRule="atLeast"/>
        <w:ind w:firstLine="600"/>
        <w:divId w:val="890458945"/>
        <w:rPr>
          <w:rFonts w:hint="eastAsia"/>
          <w:sz w:val="30"/>
          <w:szCs w:val="30"/>
        </w:rPr>
      </w:pPr>
      <w:r>
        <w:rPr>
          <w:rFonts w:hint="eastAsia"/>
          <w:sz w:val="30"/>
          <w:szCs w:val="30"/>
        </w:rPr>
        <w:t>（</w:t>
      </w:r>
      <w:r>
        <w:rPr>
          <w:rFonts w:hint="eastAsia"/>
          <w:sz w:val="30"/>
          <w:szCs w:val="30"/>
        </w:rPr>
        <w:t>2</w:t>
      </w:r>
      <w:r>
        <w:rPr>
          <w:rFonts w:hint="eastAsia"/>
          <w:sz w:val="30"/>
          <w:szCs w:val="30"/>
        </w:rPr>
        <w:t>）韶关市曲江区司法局出具的证明，证实其辖区内没有曲江律师事务所，也无注册登记的律师杨某。</w:t>
      </w:r>
    </w:p>
    <w:p w:rsidR="00A9015A" w:rsidRDefault="00A9015A">
      <w:pPr>
        <w:spacing w:line="500" w:lineRule="atLeast"/>
        <w:ind w:firstLine="600"/>
        <w:divId w:val="1970891301"/>
        <w:rPr>
          <w:rFonts w:hint="eastAsia"/>
          <w:sz w:val="30"/>
          <w:szCs w:val="30"/>
        </w:rPr>
      </w:pPr>
      <w:r>
        <w:rPr>
          <w:rFonts w:hint="eastAsia"/>
          <w:sz w:val="30"/>
          <w:szCs w:val="30"/>
        </w:rPr>
        <w:t>（</w:t>
      </w:r>
      <w:r>
        <w:rPr>
          <w:rFonts w:hint="eastAsia"/>
          <w:sz w:val="30"/>
          <w:szCs w:val="30"/>
        </w:rPr>
        <w:t>3</w:t>
      </w:r>
      <w:r>
        <w:rPr>
          <w:rFonts w:hint="eastAsia"/>
          <w:sz w:val="30"/>
          <w:szCs w:val="30"/>
        </w:rPr>
        <w:t>）韶关市浈江区十里亭法律服务所出具的证明，证实：该所没有刘某忠，也没受理过李某刚与王某燕、王某的纠纷案。</w:t>
      </w:r>
    </w:p>
    <w:p w:rsidR="00A9015A" w:rsidRDefault="00A9015A">
      <w:pPr>
        <w:spacing w:line="500" w:lineRule="atLeast"/>
        <w:ind w:firstLine="600"/>
        <w:divId w:val="1000353433"/>
        <w:rPr>
          <w:rFonts w:hint="eastAsia"/>
          <w:sz w:val="30"/>
          <w:szCs w:val="30"/>
        </w:rPr>
      </w:pPr>
      <w:r>
        <w:rPr>
          <w:rFonts w:hint="eastAsia"/>
          <w:sz w:val="30"/>
          <w:szCs w:val="30"/>
        </w:rPr>
        <w:t>（</w:t>
      </w:r>
      <w:r>
        <w:rPr>
          <w:rFonts w:hint="eastAsia"/>
          <w:sz w:val="30"/>
          <w:szCs w:val="30"/>
        </w:rPr>
        <w:t>4</w:t>
      </w:r>
      <w:r>
        <w:rPr>
          <w:rFonts w:hint="eastAsia"/>
          <w:sz w:val="30"/>
          <w:szCs w:val="30"/>
        </w:rPr>
        <w:t>）仁化县司法局出具的证明，证实：其辖区内无某某法律事务所等单位注册；邓某等不属于该县法律从业人员；仁化县董塘镇司法所，周田镇司法所无刘某。</w:t>
      </w:r>
    </w:p>
    <w:p w:rsidR="00A9015A" w:rsidRDefault="00A9015A">
      <w:pPr>
        <w:spacing w:line="500" w:lineRule="atLeast"/>
        <w:ind w:firstLine="600"/>
        <w:divId w:val="1230458363"/>
        <w:rPr>
          <w:rFonts w:hint="eastAsia"/>
          <w:sz w:val="30"/>
          <w:szCs w:val="30"/>
        </w:rPr>
      </w:pPr>
      <w:r>
        <w:rPr>
          <w:rFonts w:hint="eastAsia"/>
          <w:sz w:val="30"/>
          <w:szCs w:val="30"/>
        </w:rPr>
        <w:t>3</w:t>
      </w:r>
      <w:r>
        <w:rPr>
          <w:rFonts w:hint="eastAsia"/>
          <w:sz w:val="30"/>
          <w:szCs w:val="30"/>
        </w:rPr>
        <w:t>、文书的鉴定</w:t>
      </w:r>
    </w:p>
    <w:p w:rsidR="00A9015A" w:rsidRDefault="00A9015A">
      <w:pPr>
        <w:spacing w:line="500" w:lineRule="atLeast"/>
        <w:ind w:firstLine="600"/>
        <w:divId w:val="1003241942"/>
        <w:rPr>
          <w:rFonts w:hint="eastAsia"/>
          <w:sz w:val="30"/>
          <w:szCs w:val="30"/>
        </w:rPr>
      </w:pPr>
      <w:r>
        <w:rPr>
          <w:rFonts w:hint="eastAsia"/>
          <w:sz w:val="30"/>
          <w:szCs w:val="30"/>
        </w:rPr>
        <w:t>（</w:t>
      </w:r>
      <w:r>
        <w:rPr>
          <w:rFonts w:hint="eastAsia"/>
          <w:sz w:val="30"/>
          <w:szCs w:val="30"/>
        </w:rPr>
        <w:t>1</w:t>
      </w:r>
      <w:r>
        <w:rPr>
          <w:rFonts w:hint="eastAsia"/>
          <w:sz w:val="30"/>
          <w:szCs w:val="30"/>
        </w:rPr>
        <w:t>）仁化法院出具的《民事调解书》、《协助执行通知书》、《送达回证》、《执行裁定书》法律文书样本，证实：仁化法院法律文书的特征。</w:t>
      </w:r>
    </w:p>
    <w:p w:rsidR="00A9015A" w:rsidRDefault="00A9015A">
      <w:pPr>
        <w:spacing w:line="500" w:lineRule="atLeast"/>
        <w:ind w:firstLine="600"/>
        <w:divId w:val="1126317249"/>
        <w:rPr>
          <w:rFonts w:hint="eastAsia"/>
          <w:sz w:val="30"/>
          <w:szCs w:val="30"/>
        </w:rPr>
      </w:pPr>
      <w:r>
        <w:rPr>
          <w:rFonts w:hint="eastAsia"/>
          <w:sz w:val="30"/>
          <w:szCs w:val="30"/>
        </w:rPr>
        <w:t>（</w:t>
      </w:r>
      <w:r>
        <w:rPr>
          <w:rFonts w:hint="eastAsia"/>
          <w:sz w:val="30"/>
          <w:szCs w:val="30"/>
        </w:rPr>
        <w:t>2</w:t>
      </w:r>
      <w:r>
        <w:rPr>
          <w:rFonts w:hint="eastAsia"/>
          <w:sz w:val="30"/>
          <w:szCs w:val="30"/>
        </w:rPr>
        <w:t>）仁化法院出具的执行案件汇总表，证实：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月该院不存在涉案的房产案件。</w:t>
      </w:r>
    </w:p>
    <w:p w:rsidR="00A9015A" w:rsidRDefault="00A9015A">
      <w:pPr>
        <w:spacing w:line="500" w:lineRule="atLeast"/>
        <w:ind w:firstLine="600"/>
        <w:divId w:val="1343433760"/>
        <w:rPr>
          <w:rFonts w:hint="eastAsia"/>
          <w:sz w:val="30"/>
          <w:szCs w:val="30"/>
        </w:rPr>
      </w:pPr>
      <w:r>
        <w:rPr>
          <w:rFonts w:hint="eastAsia"/>
          <w:sz w:val="30"/>
          <w:szCs w:val="30"/>
        </w:rPr>
        <w:t>（</w:t>
      </w:r>
      <w:r>
        <w:rPr>
          <w:rFonts w:hint="eastAsia"/>
          <w:sz w:val="30"/>
          <w:szCs w:val="30"/>
        </w:rPr>
        <w:t>3</w:t>
      </w:r>
      <w:r>
        <w:rPr>
          <w:rFonts w:hint="eastAsia"/>
          <w:sz w:val="30"/>
          <w:szCs w:val="30"/>
        </w:rPr>
        <w:t>）司法机关出具的鉴定意见书，证实涉案检材中“仁化法院”的印文与“仁化法院”的样本不是同一枚印章盖印形成。</w:t>
      </w:r>
    </w:p>
    <w:p w:rsidR="00A9015A" w:rsidRDefault="00A9015A">
      <w:pPr>
        <w:spacing w:line="500" w:lineRule="atLeast"/>
        <w:ind w:firstLine="600"/>
        <w:divId w:val="1377317243"/>
        <w:rPr>
          <w:rFonts w:hint="eastAsia"/>
          <w:sz w:val="30"/>
          <w:szCs w:val="30"/>
        </w:rPr>
      </w:pPr>
      <w:r>
        <w:rPr>
          <w:rFonts w:hint="eastAsia"/>
          <w:sz w:val="30"/>
          <w:szCs w:val="30"/>
        </w:rPr>
        <w:t>五、罗某等掩饰犯罪的表现</w:t>
      </w:r>
    </w:p>
    <w:p w:rsidR="00A9015A" w:rsidRDefault="00A9015A">
      <w:pPr>
        <w:spacing w:line="500" w:lineRule="atLeast"/>
        <w:ind w:firstLine="600"/>
        <w:divId w:val="1060323855"/>
        <w:rPr>
          <w:rFonts w:hint="eastAsia"/>
          <w:sz w:val="30"/>
          <w:szCs w:val="30"/>
        </w:rPr>
      </w:pPr>
      <w:r>
        <w:rPr>
          <w:rFonts w:hint="eastAsia"/>
          <w:sz w:val="30"/>
          <w:szCs w:val="30"/>
        </w:rPr>
        <w:t>1</w:t>
      </w:r>
      <w:r>
        <w:rPr>
          <w:rFonts w:hint="eastAsia"/>
          <w:sz w:val="30"/>
          <w:szCs w:val="30"/>
        </w:rPr>
        <w:t>、从广东省邮政速递物流有限公司仁化县分公司调取的四份国内特快专递邮件详情单及交寄邮件收据，证实房产中心分别与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日先后</w:t>
      </w:r>
      <w:r>
        <w:rPr>
          <w:rFonts w:hint="eastAsia"/>
          <w:sz w:val="30"/>
          <w:szCs w:val="30"/>
        </w:rPr>
        <w:t>4</w:t>
      </w:r>
      <w:r>
        <w:rPr>
          <w:rFonts w:hint="eastAsia"/>
          <w:sz w:val="30"/>
          <w:szCs w:val="30"/>
        </w:rPr>
        <w:t>次寄函到仁化法院。罗某确认签收</w:t>
      </w:r>
      <w:r>
        <w:rPr>
          <w:rFonts w:hint="eastAsia"/>
          <w:sz w:val="30"/>
          <w:szCs w:val="30"/>
        </w:rPr>
        <w:t>EE344006274GD</w:t>
      </w:r>
      <w:r>
        <w:rPr>
          <w:rFonts w:hint="eastAsia"/>
          <w:sz w:val="30"/>
          <w:szCs w:val="30"/>
        </w:rPr>
        <w:t>特快专递并和同伙协商后回函给房产中心。</w:t>
      </w:r>
    </w:p>
    <w:p w:rsidR="00A9015A" w:rsidRDefault="00A9015A">
      <w:pPr>
        <w:spacing w:line="500" w:lineRule="atLeast"/>
        <w:ind w:firstLine="600"/>
        <w:divId w:val="1622490377"/>
        <w:rPr>
          <w:rFonts w:hint="eastAsia"/>
          <w:sz w:val="30"/>
          <w:szCs w:val="30"/>
        </w:rPr>
      </w:pPr>
      <w:r>
        <w:rPr>
          <w:rFonts w:hint="eastAsia"/>
          <w:sz w:val="30"/>
          <w:szCs w:val="30"/>
        </w:rPr>
        <w:t>2</w:t>
      </w:r>
      <w:r>
        <w:rPr>
          <w:rFonts w:hint="eastAsia"/>
          <w:sz w:val="30"/>
          <w:szCs w:val="30"/>
        </w:rPr>
        <w:t>、证人证言</w:t>
      </w:r>
    </w:p>
    <w:p w:rsidR="00A9015A" w:rsidRDefault="00A9015A">
      <w:pPr>
        <w:spacing w:line="500" w:lineRule="atLeast"/>
        <w:ind w:firstLine="600"/>
        <w:divId w:val="548152729"/>
        <w:rPr>
          <w:rFonts w:hint="eastAsia"/>
          <w:sz w:val="30"/>
          <w:szCs w:val="30"/>
        </w:rPr>
      </w:pPr>
      <w:r>
        <w:rPr>
          <w:rFonts w:hint="eastAsia"/>
          <w:sz w:val="30"/>
          <w:szCs w:val="30"/>
        </w:rPr>
        <w:t>（</w:t>
      </w:r>
      <w:r>
        <w:rPr>
          <w:rFonts w:hint="eastAsia"/>
          <w:sz w:val="30"/>
          <w:szCs w:val="30"/>
        </w:rPr>
        <w:t>1</w:t>
      </w:r>
      <w:r>
        <w:rPr>
          <w:rFonts w:hint="eastAsia"/>
          <w:sz w:val="30"/>
          <w:szCs w:val="30"/>
        </w:rPr>
        <w:t>）李某华证言，证实：编号：</w:t>
      </w:r>
      <w:r>
        <w:rPr>
          <w:rFonts w:hint="eastAsia"/>
          <w:sz w:val="30"/>
          <w:szCs w:val="30"/>
        </w:rPr>
        <w:t>EE344006274GD</w:t>
      </w:r>
      <w:r>
        <w:rPr>
          <w:rFonts w:hint="eastAsia"/>
          <w:sz w:val="30"/>
          <w:szCs w:val="30"/>
        </w:rPr>
        <w:t>特快专递应是罗某签收的。</w:t>
      </w:r>
    </w:p>
    <w:p w:rsidR="00A9015A" w:rsidRDefault="00A9015A">
      <w:pPr>
        <w:spacing w:line="500" w:lineRule="atLeast"/>
        <w:ind w:firstLine="600"/>
        <w:divId w:val="1774471175"/>
        <w:rPr>
          <w:rFonts w:hint="eastAsia"/>
          <w:sz w:val="30"/>
          <w:szCs w:val="30"/>
        </w:rPr>
      </w:pPr>
      <w:r>
        <w:rPr>
          <w:rFonts w:hint="eastAsia"/>
          <w:sz w:val="30"/>
          <w:szCs w:val="30"/>
        </w:rPr>
        <w:t>（</w:t>
      </w:r>
      <w:r>
        <w:rPr>
          <w:rFonts w:hint="eastAsia"/>
          <w:sz w:val="30"/>
          <w:szCs w:val="30"/>
        </w:rPr>
        <w:t>2</w:t>
      </w:r>
      <w:r>
        <w:rPr>
          <w:rFonts w:hint="eastAsia"/>
          <w:sz w:val="30"/>
          <w:szCs w:val="30"/>
        </w:rPr>
        <w:t>）刘某进证言，证实：其是仁化法院办公室工作人员。</w:t>
      </w:r>
      <w:r>
        <w:rPr>
          <w:rFonts w:hint="eastAsia"/>
          <w:sz w:val="30"/>
          <w:szCs w:val="30"/>
        </w:rPr>
        <w:t>2012</w:t>
      </w:r>
      <w:r>
        <w:rPr>
          <w:rFonts w:hint="eastAsia"/>
          <w:sz w:val="30"/>
          <w:szCs w:val="30"/>
        </w:rPr>
        <w:t>年下半年，老乡余某元曾打电话给其，让其将第二天一份寄给罗某的特快专递转交给罗某。其答应并将未开封的快递给了罗某。其记得封面写着：仁化法院办公室刘自进转罗某收。还有一次，余某元又让其将另一份特快专递转交罗某。但其没有收到这一份邮件，不知罗某有无自己到值班室签收。按规定，如果机要信件，应由邮政专人送到法院办公室，由其、肖某或陈某东签收，其他人是不能签收的。如果信件是寄到仁化法院办公室收的，其一般会拆开来看里面的内容。其不清楚为何</w:t>
      </w:r>
      <w:r>
        <w:rPr>
          <w:rFonts w:hint="eastAsia"/>
          <w:sz w:val="30"/>
          <w:szCs w:val="30"/>
        </w:rPr>
        <w:t>EE344006274GD</w:t>
      </w:r>
      <w:r>
        <w:rPr>
          <w:rFonts w:hint="eastAsia"/>
          <w:sz w:val="30"/>
          <w:szCs w:val="30"/>
        </w:rPr>
        <w:t>号特快专递（收件人写明仁化法院办公室）的签收人是罗某。</w:t>
      </w:r>
    </w:p>
    <w:p w:rsidR="00A9015A" w:rsidRDefault="00A9015A">
      <w:pPr>
        <w:spacing w:line="500" w:lineRule="atLeast"/>
        <w:ind w:firstLine="600"/>
        <w:divId w:val="1349067058"/>
        <w:rPr>
          <w:rFonts w:hint="eastAsia"/>
          <w:sz w:val="30"/>
          <w:szCs w:val="30"/>
        </w:rPr>
      </w:pPr>
      <w:r>
        <w:rPr>
          <w:rFonts w:hint="eastAsia"/>
          <w:sz w:val="30"/>
          <w:szCs w:val="30"/>
        </w:rPr>
        <w:t>六、伪造公文的后续处理</w:t>
      </w:r>
    </w:p>
    <w:p w:rsidR="00A9015A" w:rsidRDefault="00A9015A">
      <w:pPr>
        <w:spacing w:line="500" w:lineRule="atLeast"/>
        <w:ind w:firstLine="600"/>
        <w:divId w:val="2050572636"/>
        <w:rPr>
          <w:rFonts w:hint="eastAsia"/>
          <w:sz w:val="30"/>
          <w:szCs w:val="30"/>
        </w:rPr>
      </w:pPr>
      <w:r>
        <w:rPr>
          <w:rFonts w:hint="eastAsia"/>
          <w:sz w:val="30"/>
          <w:szCs w:val="30"/>
        </w:rPr>
        <w:t>1</w:t>
      </w:r>
      <w:r>
        <w:rPr>
          <w:rFonts w:hint="eastAsia"/>
          <w:sz w:val="30"/>
          <w:szCs w:val="30"/>
        </w:rPr>
        <w:t>、仁化检院出具的《情况说明》，证实本案税费损失标准。</w:t>
      </w:r>
    </w:p>
    <w:p w:rsidR="00A9015A" w:rsidRDefault="00A9015A">
      <w:pPr>
        <w:spacing w:line="500" w:lineRule="atLeast"/>
        <w:ind w:firstLine="600"/>
        <w:divId w:val="1872186328"/>
        <w:rPr>
          <w:rFonts w:hint="eastAsia"/>
          <w:sz w:val="30"/>
          <w:szCs w:val="30"/>
        </w:rPr>
      </w:pPr>
      <w:r>
        <w:rPr>
          <w:rFonts w:hint="eastAsia"/>
          <w:sz w:val="30"/>
          <w:szCs w:val="30"/>
        </w:rPr>
        <w:t>2</w:t>
      </w:r>
      <w:r>
        <w:rPr>
          <w:rFonts w:hint="eastAsia"/>
          <w:sz w:val="30"/>
          <w:szCs w:val="30"/>
        </w:rPr>
        <w:t>、深圳市地方税务局出具涉案房屋的《房产税费计算表》，证实被告人罗某、余某元制作虚假法律文书，其中过户房屋</w:t>
      </w:r>
      <w:r>
        <w:rPr>
          <w:rFonts w:hint="eastAsia"/>
          <w:sz w:val="30"/>
          <w:szCs w:val="30"/>
        </w:rPr>
        <w:t>80</w:t>
      </w:r>
      <w:r>
        <w:rPr>
          <w:rFonts w:hint="eastAsia"/>
          <w:sz w:val="30"/>
          <w:szCs w:val="30"/>
        </w:rPr>
        <w:t>套，造成国家税款损失</w:t>
      </w:r>
      <w:r>
        <w:rPr>
          <w:rFonts w:hint="eastAsia"/>
          <w:sz w:val="30"/>
          <w:szCs w:val="30"/>
        </w:rPr>
        <w:t>3424829.26</w:t>
      </w:r>
      <w:r>
        <w:rPr>
          <w:rFonts w:hint="eastAsia"/>
          <w:sz w:val="30"/>
          <w:szCs w:val="30"/>
        </w:rPr>
        <w:t>元。</w:t>
      </w:r>
    </w:p>
    <w:p w:rsidR="00A9015A" w:rsidRDefault="00A9015A">
      <w:pPr>
        <w:spacing w:line="500" w:lineRule="atLeast"/>
        <w:ind w:firstLine="600"/>
        <w:divId w:val="933904321"/>
        <w:rPr>
          <w:rFonts w:hint="eastAsia"/>
          <w:sz w:val="30"/>
          <w:szCs w:val="30"/>
        </w:rPr>
      </w:pPr>
      <w:r>
        <w:rPr>
          <w:rFonts w:hint="eastAsia"/>
          <w:sz w:val="30"/>
          <w:szCs w:val="30"/>
        </w:rPr>
        <w:t>七、罗某等收受款项去向</w:t>
      </w:r>
    </w:p>
    <w:p w:rsidR="00A9015A" w:rsidRDefault="00A9015A">
      <w:pPr>
        <w:spacing w:line="500" w:lineRule="atLeast"/>
        <w:ind w:firstLine="600"/>
        <w:divId w:val="2069840852"/>
        <w:rPr>
          <w:rFonts w:hint="eastAsia"/>
          <w:sz w:val="30"/>
          <w:szCs w:val="30"/>
        </w:rPr>
      </w:pPr>
      <w:r>
        <w:rPr>
          <w:rFonts w:hint="eastAsia"/>
          <w:sz w:val="30"/>
          <w:szCs w:val="30"/>
        </w:rPr>
        <w:t>1</w:t>
      </w:r>
      <w:r>
        <w:rPr>
          <w:rFonts w:hint="eastAsia"/>
          <w:sz w:val="30"/>
          <w:szCs w:val="30"/>
        </w:rPr>
        <w:t>、罗某的银行流水明细表，证实：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日，余某元通过建行转账给罗某</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日，余某元通过建行转账给罗某</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日，余某元通过建行转账转给罗某</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日，郑某红通过建行转账转给罗某</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日，梁某明通过建行转账转给罗某</w:t>
      </w:r>
      <w:r>
        <w:rPr>
          <w:rFonts w:hint="eastAsia"/>
          <w:sz w:val="30"/>
          <w:szCs w:val="30"/>
        </w:rPr>
        <w:t>30000</w:t>
      </w:r>
      <w:r>
        <w:rPr>
          <w:rFonts w:hint="eastAsia"/>
          <w:sz w:val="30"/>
          <w:szCs w:val="30"/>
        </w:rPr>
        <w:t>元。共计</w:t>
      </w:r>
      <w:r>
        <w:rPr>
          <w:rFonts w:hint="eastAsia"/>
          <w:sz w:val="30"/>
          <w:szCs w:val="30"/>
        </w:rPr>
        <w:t>65000</w:t>
      </w:r>
      <w:r>
        <w:rPr>
          <w:rFonts w:hint="eastAsia"/>
          <w:sz w:val="30"/>
          <w:szCs w:val="30"/>
        </w:rPr>
        <w:t>元。</w:t>
      </w:r>
    </w:p>
    <w:p w:rsidR="00A9015A" w:rsidRDefault="00A9015A">
      <w:pPr>
        <w:spacing w:line="500" w:lineRule="atLeast"/>
        <w:ind w:firstLine="600"/>
        <w:divId w:val="664556469"/>
        <w:rPr>
          <w:rFonts w:hint="eastAsia"/>
          <w:sz w:val="30"/>
          <w:szCs w:val="30"/>
        </w:rPr>
      </w:pPr>
      <w:r>
        <w:rPr>
          <w:rFonts w:hint="eastAsia"/>
          <w:sz w:val="30"/>
          <w:szCs w:val="30"/>
        </w:rPr>
        <w:t>2</w:t>
      </w:r>
      <w:r>
        <w:rPr>
          <w:rFonts w:hint="eastAsia"/>
          <w:sz w:val="30"/>
          <w:szCs w:val="30"/>
        </w:rPr>
        <w:t>、余某元的账户明细表，证实：自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2012</w:t>
      </w:r>
      <w:r>
        <w:rPr>
          <w:rFonts w:hint="eastAsia"/>
          <w:sz w:val="30"/>
          <w:szCs w:val="30"/>
        </w:rPr>
        <w:t>年底，其账户共收到梁某明转来</w:t>
      </w:r>
      <w:r>
        <w:rPr>
          <w:rFonts w:hint="eastAsia"/>
          <w:sz w:val="30"/>
          <w:szCs w:val="30"/>
        </w:rPr>
        <w:t>451500</w:t>
      </w:r>
      <w:r>
        <w:rPr>
          <w:rFonts w:hint="eastAsia"/>
          <w:sz w:val="30"/>
          <w:szCs w:val="30"/>
        </w:rPr>
        <w:t>元，郑某红转来</w:t>
      </w:r>
      <w:r>
        <w:rPr>
          <w:rFonts w:hint="eastAsia"/>
          <w:sz w:val="30"/>
          <w:szCs w:val="30"/>
        </w:rPr>
        <w:t>80000</w:t>
      </w:r>
      <w:r>
        <w:rPr>
          <w:rFonts w:hint="eastAsia"/>
          <w:sz w:val="30"/>
          <w:szCs w:val="30"/>
        </w:rPr>
        <w:t>元，转给罗某</w:t>
      </w:r>
      <w:r>
        <w:rPr>
          <w:rFonts w:hint="eastAsia"/>
          <w:sz w:val="30"/>
          <w:szCs w:val="30"/>
        </w:rPr>
        <w:t>25000</w:t>
      </w:r>
      <w:r>
        <w:rPr>
          <w:rFonts w:hint="eastAsia"/>
          <w:sz w:val="30"/>
          <w:szCs w:val="30"/>
        </w:rPr>
        <w:t>元。</w:t>
      </w:r>
    </w:p>
    <w:p w:rsidR="00A9015A" w:rsidRDefault="00A9015A">
      <w:pPr>
        <w:spacing w:line="500" w:lineRule="atLeast"/>
        <w:ind w:firstLine="600"/>
        <w:divId w:val="1545872129"/>
        <w:rPr>
          <w:rFonts w:hint="eastAsia"/>
          <w:sz w:val="30"/>
          <w:szCs w:val="30"/>
        </w:rPr>
      </w:pPr>
      <w:r>
        <w:rPr>
          <w:rFonts w:hint="eastAsia"/>
          <w:sz w:val="30"/>
          <w:szCs w:val="30"/>
        </w:rPr>
        <w:t>3</w:t>
      </w:r>
      <w:r>
        <w:rPr>
          <w:rFonts w:hint="eastAsia"/>
          <w:sz w:val="30"/>
          <w:szCs w:val="30"/>
        </w:rPr>
        <w:t>、银行转账单据，证实：在本案审理过程中，被告人罗某通过家属退赔</w:t>
      </w:r>
      <w:r>
        <w:rPr>
          <w:rFonts w:hint="eastAsia"/>
          <w:sz w:val="30"/>
          <w:szCs w:val="30"/>
        </w:rPr>
        <w:t>8.5</w:t>
      </w:r>
      <w:r>
        <w:rPr>
          <w:rFonts w:hint="eastAsia"/>
          <w:sz w:val="30"/>
          <w:szCs w:val="30"/>
        </w:rPr>
        <w:t>万元。</w:t>
      </w:r>
    </w:p>
    <w:p w:rsidR="00A9015A" w:rsidRDefault="00A9015A">
      <w:pPr>
        <w:spacing w:line="500" w:lineRule="atLeast"/>
        <w:ind w:firstLine="600"/>
        <w:divId w:val="2076275155"/>
        <w:rPr>
          <w:rFonts w:hint="eastAsia"/>
          <w:sz w:val="30"/>
          <w:szCs w:val="30"/>
        </w:rPr>
      </w:pPr>
      <w:r>
        <w:rPr>
          <w:rFonts w:hint="eastAsia"/>
          <w:sz w:val="30"/>
          <w:szCs w:val="30"/>
        </w:rPr>
        <w:t>八、房屋买卖双方代表证言</w:t>
      </w:r>
    </w:p>
    <w:p w:rsidR="00A9015A" w:rsidRDefault="00A9015A">
      <w:pPr>
        <w:spacing w:line="500" w:lineRule="atLeast"/>
        <w:ind w:firstLine="600"/>
        <w:divId w:val="1316640412"/>
        <w:rPr>
          <w:rFonts w:hint="eastAsia"/>
          <w:sz w:val="30"/>
          <w:szCs w:val="30"/>
        </w:rPr>
      </w:pPr>
      <w:r>
        <w:rPr>
          <w:rFonts w:hint="eastAsia"/>
          <w:sz w:val="30"/>
          <w:szCs w:val="30"/>
        </w:rPr>
        <w:t>1</w:t>
      </w:r>
      <w:r>
        <w:rPr>
          <w:rFonts w:hint="eastAsia"/>
          <w:sz w:val="30"/>
          <w:szCs w:val="30"/>
        </w:rPr>
        <w:t>、卢某娜证言，证实：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月份，其通过房产中介胡某将其位于深圳市宝安区新安街道办新安路东北侧员工宿舍</w:t>
      </w:r>
      <w:r>
        <w:rPr>
          <w:rFonts w:hint="eastAsia"/>
          <w:sz w:val="30"/>
          <w:szCs w:val="30"/>
        </w:rPr>
        <w:t>H</w:t>
      </w:r>
      <w:r>
        <w:rPr>
          <w:rFonts w:hint="eastAsia"/>
          <w:sz w:val="30"/>
          <w:szCs w:val="30"/>
        </w:rPr>
        <w:t>栋的房产转卖给深圳市天朝实业有限公司，并在同年同月</w:t>
      </w:r>
      <w:r>
        <w:rPr>
          <w:rFonts w:hint="eastAsia"/>
          <w:sz w:val="30"/>
          <w:szCs w:val="30"/>
        </w:rPr>
        <w:t>8</w:t>
      </w:r>
      <w:r>
        <w:rPr>
          <w:rFonts w:hint="eastAsia"/>
          <w:sz w:val="30"/>
          <w:szCs w:val="30"/>
        </w:rPr>
        <w:t>日到深圳市公证处作了公证。后续房产过户手续均由委托人办理，其无权干涉。实际其与毛某球、黄某明、杨某杰不存在民间借贷关系，也没有到过仁化法院起诉或者应诉过，没见过涉案法律文书，更不认识梁某明、余某元以及罗某三人。</w:t>
      </w:r>
    </w:p>
    <w:p w:rsidR="00A9015A" w:rsidRDefault="00A9015A">
      <w:pPr>
        <w:spacing w:line="500" w:lineRule="atLeast"/>
        <w:ind w:firstLine="600"/>
        <w:divId w:val="1011496063"/>
        <w:rPr>
          <w:rFonts w:hint="eastAsia"/>
          <w:sz w:val="30"/>
          <w:szCs w:val="30"/>
        </w:rPr>
      </w:pPr>
      <w:r>
        <w:rPr>
          <w:rFonts w:hint="eastAsia"/>
          <w:sz w:val="30"/>
          <w:szCs w:val="30"/>
        </w:rPr>
        <w:t>2</w:t>
      </w:r>
      <w:r>
        <w:rPr>
          <w:rFonts w:hint="eastAsia"/>
          <w:sz w:val="30"/>
          <w:szCs w:val="30"/>
        </w:rPr>
        <w:t>、田某玉证言，证实：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月其以</w:t>
      </w:r>
      <w:r>
        <w:rPr>
          <w:rFonts w:hint="eastAsia"/>
          <w:sz w:val="30"/>
          <w:szCs w:val="30"/>
        </w:rPr>
        <w:t>140</w:t>
      </w:r>
      <w:r>
        <w:rPr>
          <w:rFonts w:hint="eastAsia"/>
          <w:sz w:val="30"/>
          <w:szCs w:val="30"/>
        </w:rPr>
        <w:t>多万元的价格向许某购买位于深圳市罗湖区莲塘罗沙路聚福花园</w:t>
      </w:r>
      <w:r>
        <w:rPr>
          <w:rFonts w:hint="eastAsia"/>
          <w:sz w:val="30"/>
          <w:szCs w:val="30"/>
        </w:rPr>
        <w:t>A</w:t>
      </w:r>
      <w:r>
        <w:rPr>
          <w:rFonts w:hint="eastAsia"/>
          <w:sz w:val="30"/>
          <w:szCs w:val="30"/>
        </w:rPr>
        <w:t>栋</w:t>
      </w:r>
      <w:r>
        <w:rPr>
          <w:rFonts w:hint="eastAsia"/>
          <w:sz w:val="30"/>
          <w:szCs w:val="30"/>
        </w:rPr>
        <w:t>205</w:t>
      </w:r>
      <w:r>
        <w:rPr>
          <w:rFonts w:hint="eastAsia"/>
          <w:sz w:val="30"/>
          <w:szCs w:val="30"/>
        </w:rPr>
        <w:t>号房。办理过户时，许芳和另一男子与其见面。许某还拿出一份盖有仁化法院公章的法律文书给其签。其就签了。后来，银行员工告诉其前述房产属于法院强制过户，不能够办理抵押贷款。其跟许某没有债权债务、雇佣关系以及民间借贷纠纷，也没有在仁化县居住过，没有委托诉讼代理人杨某，没有向仁化法院申请过强制执行，更不认识梁某明、余某元以及仁化法院法官罗某。</w:t>
      </w:r>
    </w:p>
    <w:p w:rsidR="00A9015A" w:rsidRDefault="00A9015A">
      <w:pPr>
        <w:spacing w:line="500" w:lineRule="atLeast"/>
        <w:ind w:firstLine="600"/>
        <w:divId w:val="2141989589"/>
        <w:rPr>
          <w:rFonts w:hint="eastAsia"/>
          <w:sz w:val="30"/>
          <w:szCs w:val="30"/>
        </w:rPr>
      </w:pPr>
      <w:r>
        <w:rPr>
          <w:rFonts w:hint="eastAsia"/>
          <w:sz w:val="30"/>
          <w:szCs w:val="30"/>
        </w:rPr>
        <w:t>3</w:t>
      </w:r>
      <w:r>
        <w:rPr>
          <w:rFonts w:hint="eastAsia"/>
          <w:sz w:val="30"/>
          <w:szCs w:val="30"/>
        </w:rPr>
        <w:t>、吴某证言，证实：其担任深圳市建行铁路支行行长时不认识刘剑明、梁某明、余某元、罗某，没有聘请过王清河为委托代理人，更没见过涉案法律文书。</w:t>
      </w:r>
    </w:p>
    <w:p w:rsidR="00A9015A" w:rsidRDefault="00A9015A">
      <w:pPr>
        <w:spacing w:line="500" w:lineRule="atLeast"/>
        <w:ind w:firstLine="600"/>
        <w:divId w:val="1266501631"/>
        <w:rPr>
          <w:rFonts w:hint="eastAsia"/>
          <w:sz w:val="30"/>
          <w:szCs w:val="30"/>
        </w:rPr>
      </w:pPr>
      <w:r>
        <w:rPr>
          <w:rFonts w:hint="eastAsia"/>
          <w:sz w:val="30"/>
          <w:szCs w:val="30"/>
        </w:rPr>
        <w:t>4</w:t>
      </w:r>
      <w:r>
        <w:rPr>
          <w:rFonts w:hint="eastAsia"/>
          <w:sz w:val="30"/>
          <w:szCs w:val="30"/>
        </w:rPr>
        <w:t>、刘剑明证言，证实：其参与东风资产公司举行的拍卖会竞拍得深圳市龙岗区爱联中心区四套房产。房产中介梁某明提出这四套房产必须走民事诉讼程序才能办过户。其全权委托梁某明，并商定给梁某明酬劳加律师费共</w:t>
      </w:r>
      <w:r>
        <w:rPr>
          <w:rFonts w:hint="eastAsia"/>
          <w:sz w:val="30"/>
          <w:szCs w:val="30"/>
        </w:rPr>
        <w:t>27</w:t>
      </w:r>
      <w:r>
        <w:rPr>
          <w:rFonts w:hint="eastAsia"/>
          <w:sz w:val="30"/>
          <w:szCs w:val="30"/>
        </w:rPr>
        <w:t>万。后来，梁某明带了仁化法院的法律文书给其看。其就让梁某明去搞。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梁某明让其到龙岗区房产登记点办理房产过户手续时，其见到梁某明及另外两个男子（其中一个是仁化法院的执行法官），并按上述房产的原资料缴纳税费。实际，梁某明虚构了其与建行在仁化法院的民事诉讼。其不认识余某元和仁化法院法官。</w:t>
      </w:r>
    </w:p>
    <w:p w:rsidR="00A9015A" w:rsidRDefault="00A9015A">
      <w:pPr>
        <w:spacing w:line="500" w:lineRule="atLeast"/>
        <w:ind w:firstLine="600"/>
        <w:divId w:val="407263615"/>
        <w:rPr>
          <w:rFonts w:hint="eastAsia"/>
          <w:sz w:val="30"/>
          <w:szCs w:val="30"/>
        </w:rPr>
      </w:pPr>
      <w:r>
        <w:rPr>
          <w:rFonts w:hint="eastAsia"/>
          <w:sz w:val="30"/>
          <w:szCs w:val="30"/>
        </w:rPr>
        <w:t>5</w:t>
      </w:r>
      <w:r>
        <w:rPr>
          <w:rFonts w:hint="eastAsia"/>
          <w:sz w:val="30"/>
          <w:szCs w:val="30"/>
        </w:rPr>
        <w:t>、王某证言，证实：其和王某燕从北京金辰通投资有限公司处以</w:t>
      </w:r>
      <w:r>
        <w:rPr>
          <w:rFonts w:hint="eastAsia"/>
          <w:sz w:val="30"/>
          <w:szCs w:val="30"/>
        </w:rPr>
        <w:t>900</w:t>
      </w:r>
      <w:r>
        <w:rPr>
          <w:rFonts w:hint="eastAsia"/>
          <w:sz w:val="30"/>
          <w:szCs w:val="30"/>
        </w:rPr>
        <w:t>多万元的价格购得位于深圳市龙岗区恒通工业城</w:t>
      </w:r>
      <w:r>
        <w:rPr>
          <w:rFonts w:hint="eastAsia"/>
          <w:sz w:val="30"/>
          <w:szCs w:val="30"/>
        </w:rPr>
        <w:t>11</w:t>
      </w:r>
      <w:r>
        <w:rPr>
          <w:rFonts w:hint="eastAsia"/>
          <w:sz w:val="30"/>
          <w:szCs w:val="30"/>
        </w:rPr>
        <w:t>栋的多套房产，并将部分房产挂在张锦为名下，还支付梁某明</w:t>
      </w:r>
      <w:r>
        <w:rPr>
          <w:rFonts w:hint="eastAsia"/>
          <w:sz w:val="30"/>
          <w:szCs w:val="30"/>
        </w:rPr>
        <w:t>19</w:t>
      </w:r>
      <w:r>
        <w:rPr>
          <w:rFonts w:hint="eastAsia"/>
          <w:sz w:val="30"/>
          <w:szCs w:val="30"/>
        </w:rPr>
        <w:t>万元，让梁帮助办理过户手续。正式办理过户手续时，其才知道梁某明通过法律强制过户程序帮其完成的过户。其、王某燕、张某为与北京金宸通投资有限公司在仁化法院没有发生民事纠纷，也没见过涉案法律文书，更不认识余某元、仁化法院法官罗某。</w:t>
      </w:r>
    </w:p>
    <w:p w:rsidR="00A9015A" w:rsidRDefault="00A9015A">
      <w:pPr>
        <w:spacing w:line="500" w:lineRule="atLeast"/>
        <w:ind w:firstLine="600"/>
        <w:divId w:val="82535883"/>
        <w:rPr>
          <w:rFonts w:hint="eastAsia"/>
          <w:sz w:val="30"/>
          <w:szCs w:val="30"/>
        </w:rPr>
      </w:pPr>
      <w:r>
        <w:rPr>
          <w:rFonts w:hint="eastAsia"/>
          <w:sz w:val="30"/>
          <w:szCs w:val="30"/>
        </w:rPr>
        <w:t>6</w:t>
      </w:r>
      <w:r>
        <w:rPr>
          <w:rFonts w:hint="eastAsia"/>
          <w:sz w:val="30"/>
          <w:szCs w:val="30"/>
        </w:rPr>
        <w:t>、郭某兴证言，证实：</w:t>
      </w:r>
      <w:r>
        <w:rPr>
          <w:rFonts w:hint="eastAsia"/>
          <w:sz w:val="30"/>
          <w:szCs w:val="30"/>
        </w:rPr>
        <w:t>2011</w:t>
      </w:r>
      <w:r>
        <w:rPr>
          <w:rFonts w:hint="eastAsia"/>
          <w:sz w:val="30"/>
          <w:szCs w:val="30"/>
        </w:rPr>
        <w:t>年其通过房产中介梁某明，将其弟郭某（因病去世）名下的位于深圳市福田区福民路与益田路交界东南高发城驰苑一栋</w:t>
      </w:r>
      <w:r>
        <w:rPr>
          <w:rFonts w:hint="eastAsia"/>
          <w:sz w:val="30"/>
          <w:szCs w:val="30"/>
        </w:rPr>
        <w:t>B-707</w:t>
      </w:r>
      <w:r>
        <w:rPr>
          <w:rFonts w:hint="eastAsia"/>
          <w:sz w:val="30"/>
          <w:szCs w:val="30"/>
        </w:rPr>
        <w:t>号、福田区福庆街庆福园</w:t>
      </w:r>
      <w:r>
        <w:rPr>
          <w:rFonts w:hint="eastAsia"/>
          <w:sz w:val="30"/>
          <w:szCs w:val="30"/>
        </w:rPr>
        <w:t>1117</w:t>
      </w:r>
      <w:r>
        <w:rPr>
          <w:rFonts w:hint="eastAsia"/>
          <w:sz w:val="30"/>
          <w:szCs w:val="30"/>
        </w:rPr>
        <w:t>号、福田区皇岗路振业花园</w:t>
      </w:r>
      <w:r>
        <w:rPr>
          <w:rFonts w:hint="eastAsia"/>
          <w:sz w:val="30"/>
          <w:szCs w:val="30"/>
        </w:rPr>
        <w:t>02</w:t>
      </w:r>
      <w:r>
        <w:rPr>
          <w:rFonts w:hint="eastAsia"/>
          <w:sz w:val="30"/>
          <w:szCs w:val="30"/>
        </w:rPr>
        <w:t>栋</w:t>
      </w:r>
      <w:r>
        <w:rPr>
          <w:rFonts w:hint="eastAsia"/>
          <w:sz w:val="30"/>
          <w:szCs w:val="30"/>
        </w:rPr>
        <w:t>403</w:t>
      </w:r>
      <w:r>
        <w:rPr>
          <w:rFonts w:hint="eastAsia"/>
          <w:sz w:val="30"/>
          <w:szCs w:val="30"/>
        </w:rPr>
        <w:t>房的三套房产过户到其父亲郭维让名下。其没因上述三套房产的事情亲自或委托他人到仁化法院起诉或应诉，不认识余某元、罗某，也没见过涉案法律文书。</w:t>
      </w:r>
    </w:p>
    <w:p w:rsidR="00A9015A" w:rsidRDefault="00A9015A">
      <w:pPr>
        <w:spacing w:line="500" w:lineRule="atLeast"/>
        <w:ind w:firstLine="600"/>
        <w:divId w:val="1375424282"/>
        <w:rPr>
          <w:rFonts w:hint="eastAsia"/>
          <w:sz w:val="30"/>
          <w:szCs w:val="30"/>
        </w:rPr>
      </w:pPr>
      <w:r>
        <w:rPr>
          <w:rFonts w:hint="eastAsia"/>
          <w:sz w:val="30"/>
          <w:szCs w:val="30"/>
        </w:rPr>
        <w:t>九、行贿人一方代表郑某红证言，证实：梁某明是其前夫，长期做房产中介业务。其曾听梁某明说：</w:t>
      </w:r>
      <w:r>
        <w:rPr>
          <w:rFonts w:hint="eastAsia"/>
          <w:sz w:val="30"/>
          <w:szCs w:val="30"/>
        </w:rPr>
        <w:t>2011</w:t>
      </w:r>
      <w:r>
        <w:rPr>
          <w:rFonts w:hint="eastAsia"/>
          <w:sz w:val="30"/>
          <w:szCs w:val="30"/>
        </w:rPr>
        <w:t>年，国家颁布房屋限购令，在深圳本地的居民只能拥有两套房产，外地户口的人只能拥有一套房产，所以深圳的房产过户很难。梁某明跟韶关人余某元联系，让余某元找韶关法院的熟人帮忙出判决书，解决过户难问题。余某元就介绍了仁化法院罗某给梁某明认识。梁某明负责找客户，把客户的资料及需求通过余某元告诉罗某。余某元和罗某告诉梁某明收费标准。梁某明就在前述收费标准的基础上跟客户谈过户手续费用。罗某等伪造好法律文书后，到房产中心办理房产过户手续。事成之后，梁某明按事前谈好的收费标准给余某元或者罗某钱。其还曾帮梁某明转账给余某元或罗某。其中，</w:t>
      </w:r>
      <w:r>
        <w:rPr>
          <w:rFonts w:hint="eastAsia"/>
          <w:sz w:val="30"/>
          <w:szCs w:val="30"/>
        </w:rPr>
        <w:t>2011</w:t>
      </w:r>
      <w:r>
        <w:rPr>
          <w:rFonts w:hint="eastAsia"/>
          <w:sz w:val="30"/>
          <w:szCs w:val="30"/>
        </w:rPr>
        <w:t>年底，其帮梁某明转了</w:t>
      </w:r>
      <w:r>
        <w:rPr>
          <w:rFonts w:hint="eastAsia"/>
          <w:sz w:val="30"/>
          <w:szCs w:val="30"/>
        </w:rPr>
        <w:t>8</w:t>
      </w:r>
      <w:r>
        <w:rPr>
          <w:rFonts w:hint="eastAsia"/>
          <w:sz w:val="30"/>
          <w:szCs w:val="30"/>
        </w:rPr>
        <w:t>万元到余某元账户；</w:t>
      </w:r>
      <w:r>
        <w:rPr>
          <w:rFonts w:hint="eastAsia"/>
          <w:sz w:val="30"/>
          <w:szCs w:val="30"/>
        </w:rPr>
        <w:t>2012</w:t>
      </w:r>
      <w:r>
        <w:rPr>
          <w:rFonts w:hint="eastAsia"/>
          <w:sz w:val="30"/>
          <w:szCs w:val="30"/>
        </w:rPr>
        <w:t>年底，其又帮梁某明转了</w:t>
      </w:r>
      <w:r>
        <w:rPr>
          <w:rFonts w:hint="eastAsia"/>
          <w:sz w:val="30"/>
          <w:szCs w:val="30"/>
        </w:rPr>
        <w:t>10000</w:t>
      </w:r>
      <w:r>
        <w:rPr>
          <w:rFonts w:hint="eastAsia"/>
          <w:sz w:val="30"/>
          <w:szCs w:val="30"/>
        </w:rPr>
        <w:t>元给罗某。余某元还曾打电话给梁某明称罗某被抓了，让梁某明出去躲。</w:t>
      </w:r>
    </w:p>
    <w:p w:rsidR="00A9015A" w:rsidRDefault="00A9015A">
      <w:pPr>
        <w:spacing w:line="500" w:lineRule="atLeast"/>
        <w:ind w:firstLine="600"/>
        <w:divId w:val="627514919"/>
        <w:rPr>
          <w:rFonts w:hint="eastAsia"/>
          <w:sz w:val="30"/>
          <w:szCs w:val="30"/>
        </w:rPr>
      </w:pPr>
      <w:r>
        <w:rPr>
          <w:rFonts w:hint="eastAsia"/>
          <w:sz w:val="30"/>
          <w:szCs w:val="30"/>
        </w:rPr>
        <w:t>十、被告人供述：</w:t>
      </w:r>
    </w:p>
    <w:p w:rsidR="00A9015A" w:rsidRDefault="00A9015A">
      <w:pPr>
        <w:spacing w:line="500" w:lineRule="atLeast"/>
        <w:ind w:firstLine="600"/>
        <w:divId w:val="1138689720"/>
        <w:rPr>
          <w:rFonts w:hint="eastAsia"/>
          <w:sz w:val="30"/>
          <w:szCs w:val="30"/>
        </w:rPr>
      </w:pPr>
      <w:r>
        <w:rPr>
          <w:rFonts w:hint="eastAsia"/>
          <w:sz w:val="30"/>
          <w:szCs w:val="30"/>
        </w:rPr>
        <w:t>1</w:t>
      </w:r>
      <w:r>
        <w:rPr>
          <w:rFonts w:hint="eastAsia"/>
          <w:sz w:val="30"/>
          <w:szCs w:val="30"/>
        </w:rPr>
        <w:t>、罗某供述，证实：</w:t>
      </w:r>
      <w:r>
        <w:rPr>
          <w:rFonts w:hint="eastAsia"/>
          <w:sz w:val="30"/>
          <w:szCs w:val="30"/>
        </w:rPr>
        <w:t>2003</w:t>
      </w:r>
      <w:r>
        <w:rPr>
          <w:rFonts w:hint="eastAsia"/>
          <w:sz w:val="30"/>
          <w:szCs w:val="30"/>
        </w:rPr>
        <w:t>年，其在任仁化法院长江法庭副庭长时，认识余某元。后其到仁化法院执行局任副局长。期间，其主要负责执行生效的民事法律文书。</w:t>
      </w:r>
      <w:r>
        <w:rPr>
          <w:rFonts w:hint="eastAsia"/>
          <w:sz w:val="30"/>
          <w:szCs w:val="30"/>
        </w:rPr>
        <w:t>2011</w:t>
      </w:r>
      <w:r>
        <w:rPr>
          <w:rFonts w:hint="eastAsia"/>
          <w:sz w:val="30"/>
          <w:szCs w:val="30"/>
        </w:rPr>
        <w:t>年，余某元打电话让其帮他到深圳处理一些债务。余某元和其乘高铁去深圳时，给了其</w:t>
      </w:r>
      <w:r>
        <w:rPr>
          <w:rFonts w:hint="eastAsia"/>
          <w:sz w:val="30"/>
          <w:szCs w:val="30"/>
        </w:rPr>
        <w:t>3000</w:t>
      </w:r>
      <w:r>
        <w:rPr>
          <w:rFonts w:hint="eastAsia"/>
          <w:sz w:val="30"/>
          <w:szCs w:val="30"/>
        </w:rPr>
        <w:t>元。在深圳，梁某明接送其二人到房产中心。余某元拿出一个档案袋，让其拿出自己的工作证和执行公务证。其问余办啥事。余告诉其，由于国家对房地产进行调控，需要利用法院的法律文书办理房产过户手续。其就把自己的工作证和执行公务证给了余。余将档案袋和其的工作证、执行公务证一起递给窗口女工作人员。女工作人员拿出档案袋资料时，其看见资料包括盖有仁化法院公章的文书。其知道余伪造了法院文书，但考虑自己已收了余的钱，就默许了他的行为。事后，其向余提出质疑。余称，很多法院来深圳搞虚假法律文书办理过户，而且余在房产中心有人关照，很安全。其和余某元、梁某明的操作流程是：梁某明招揽“客户”，三人一起伪造仁化法院判决书、裁定书、协助执行通知书等文书（余某元与梁某明一起伪造了仁化法院公章，并负责保管），其和余某元到房产中心送达文书。事后，梁某明安排深圳吃住。这两年其多次到深圳办理类似虚假诉讼。事后，梁某明把酬劳交</w:t>
      </w:r>
      <w:r>
        <w:rPr>
          <w:rFonts w:hint="eastAsia"/>
          <w:sz w:val="30"/>
          <w:szCs w:val="30"/>
        </w:rPr>
        <w:t>给余。余再分给其一部分。后期，其觉得余给的钱太少，还两次单独跟梁某明搞虚假诉讼案件。余某元等人随意编造了虚假法律文书上的编号和日期，又按其所在法院工作人员的名单随意在伪造的法律文书上署名，并加盖伪造的法院公章。因为法律文书出现错误，其还和余一起到房产中心更正法律文书。</w:t>
      </w:r>
      <w:r>
        <w:rPr>
          <w:rFonts w:hint="eastAsia"/>
          <w:sz w:val="30"/>
          <w:szCs w:val="30"/>
        </w:rPr>
        <w:t>2012</w:t>
      </w:r>
      <w:r>
        <w:rPr>
          <w:rFonts w:hint="eastAsia"/>
          <w:sz w:val="30"/>
          <w:szCs w:val="30"/>
        </w:rPr>
        <w:t>年冬，余某元打电话告诉其，房产中心怀疑前述法律文书造假，要发函到其单位核查，并还称上述函件会在第二天到其所在单位，让其将上述函件拦下来。第二天中午，其在法院值班室从快递员处签收了深圳寄来的快件。其拆开即看到房产中心向其所在单位发函请求确认前述法律文书的真伪。其即截留上述函件并转给余某元和梁某明。其三人商量并写好了用其单位空白红头文件纸打印的回复函。余再在回复函上加盖了伪造的其单位公章。其再通过法院专用快递形式将回复函寄给房产中心。为了防止法律文书错误，其后来曾参与对伪造的法律文书草稿（纸质打印版）修改。这过程中，其总共收受余某元给其的</w:t>
      </w:r>
      <w:r>
        <w:rPr>
          <w:rFonts w:hint="eastAsia"/>
          <w:sz w:val="30"/>
          <w:szCs w:val="30"/>
        </w:rPr>
        <w:t>4.5</w:t>
      </w:r>
      <w:r>
        <w:rPr>
          <w:rFonts w:hint="eastAsia"/>
          <w:sz w:val="30"/>
          <w:szCs w:val="30"/>
        </w:rPr>
        <w:t>万元（包括银行转账给其</w:t>
      </w:r>
      <w:r>
        <w:rPr>
          <w:rFonts w:hint="eastAsia"/>
          <w:sz w:val="30"/>
          <w:szCs w:val="30"/>
        </w:rPr>
        <w:t>2.5</w:t>
      </w:r>
      <w:r>
        <w:rPr>
          <w:rFonts w:hint="eastAsia"/>
          <w:sz w:val="30"/>
          <w:szCs w:val="30"/>
        </w:rPr>
        <w:t>万元）。其还收受梁某明通过建行转账给其的</w:t>
      </w:r>
      <w:r>
        <w:rPr>
          <w:rFonts w:hint="eastAsia"/>
          <w:sz w:val="30"/>
          <w:szCs w:val="30"/>
        </w:rPr>
        <w:t>4</w:t>
      </w:r>
      <w:r>
        <w:rPr>
          <w:rFonts w:hint="eastAsia"/>
          <w:sz w:val="30"/>
          <w:szCs w:val="30"/>
        </w:rPr>
        <w:t>万元（包括梁某明老婆郑晓红账户转给其的</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年后，其单位通报其单位有人参与虚假诉讼案件，其就没有再搞此类虚假诉讼了</w:t>
      </w:r>
      <w:r>
        <w:rPr>
          <w:rFonts w:hint="eastAsia"/>
          <w:sz w:val="30"/>
          <w:szCs w:val="30"/>
        </w:rPr>
        <w:t>。</w:t>
      </w:r>
    </w:p>
    <w:p w:rsidR="00A9015A" w:rsidRDefault="00A9015A">
      <w:pPr>
        <w:spacing w:line="500" w:lineRule="atLeast"/>
        <w:ind w:firstLine="600"/>
        <w:divId w:val="932394181"/>
        <w:rPr>
          <w:rFonts w:hint="eastAsia"/>
          <w:sz w:val="30"/>
          <w:szCs w:val="30"/>
        </w:rPr>
      </w:pPr>
      <w:r>
        <w:rPr>
          <w:rFonts w:hint="eastAsia"/>
          <w:sz w:val="30"/>
          <w:szCs w:val="30"/>
        </w:rPr>
        <w:t>2</w:t>
      </w:r>
      <w:r>
        <w:rPr>
          <w:rFonts w:hint="eastAsia"/>
          <w:sz w:val="30"/>
          <w:szCs w:val="30"/>
        </w:rPr>
        <w:t>、余某元在侦查阶段和庭审中供述，证实：</w:t>
      </w:r>
      <w:r>
        <w:rPr>
          <w:rFonts w:hint="eastAsia"/>
          <w:sz w:val="30"/>
          <w:szCs w:val="30"/>
        </w:rPr>
        <w:t>2002</w:t>
      </w:r>
      <w:r>
        <w:rPr>
          <w:rFonts w:hint="eastAsia"/>
          <w:sz w:val="30"/>
          <w:szCs w:val="30"/>
        </w:rPr>
        <w:t>年，其在长江法庭代理案件时认识时任长江法庭副庭长的罗某。其与罗某没有债权债务关系。</w:t>
      </w:r>
      <w:r>
        <w:rPr>
          <w:rFonts w:hint="eastAsia"/>
          <w:sz w:val="30"/>
          <w:szCs w:val="30"/>
        </w:rPr>
        <w:t>2010</w:t>
      </w:r>
      <w:r>
        <w:rPr>
          <w:rFonts w:hint="eastAsia"/>
          <w:sz w:val="30"/>
          <w:szCs w:val="30"/>
        </w:rPr>
        <w:t>年，其在深圳认识了韶关籍在深圳市从事房地产中介工作的梁某明。后来，其帮梁办了一事，梁给了其</w:t>
      </w:r>
      <w:r>
        <w:rPr>
          <w:rFonts w:hint="eastAsia"/>
          <w:sz w:val="30"/>
          <w:szCs w:val="30"/>
        </w:rPr>
        <w:t>2</w:t>
      </w:r>
      <w:r>
        <w:rPr>
          <w:rFonts w:hint="eastAsia"/>
          <w:sz w:val="30"/>
          <w:szCs w:val="30"/>
        </w:rPr>
        <w:t>、</w:t>
      </w:r>
      <w:r>
        <w:rPr>
          <w:rFonts w:hint="eastAsia"/>
          <w:sz w:val="30"/>
          <w:szCs w:val="30"/>
        </w:rPr>
        <w:t>30000</w:t>
      </w:r>
      <w:r>
        <w:rPr>
          <w:rFonts w:hint="eastAsia"/>
          <w:sz w:val="30"/>
          <w:szCs w:val="30"/>
        </w:rPr>
        <w:t>元。其和梁某明就熟了。</w:t>
      </w:r>
      <w:r>
        <w:rPr>
          <w:rFonts w:hint="eastAsia"/>
          <w:sz w:val="30"/>
          <w:szCs w:val="30"/>
        </w:rPr>
        <w:t>2011</w:t>
      </w:r>
      <w:r>
        <w:rPr>
          <w:rFonts w:hint="eastAsia"/>
          <w:sz w:val="30"/>
          <w:szCs w:val="30"/>
        </w:rPr>
        <w:t>年上半年一天，梁某明拿着深圳市一些客户的身份证、借条、借款合同和写好的起诉书、调解书、裁定书、执行通知书（执行内容是办理相关房产权证过户手续）等样板材料找其，让其找执行局法官持执行公务证将这些材料送到深圳市房地产权交易中心过户，并提出每个房产证号给其人工费。其告诉梁，其只认识仁化法院执行法官罗某。后来，梁某明来韶关见其，又当其面，按蕉岭法院法律文书（包括法官的名字、证件复印件等）模板伪造了仁化法院的司法文书，再在前述文书上加盖了事先伪造的“仁化法院”的塑料公章。梁将前述文书交给其的同时，还给了其</w:t>
      </w:r>
      <w:r>
        <w:rPr>
          <w:rFonts w:hint="eastAsia"/>
          <w:sz w:val="30"/>
          <w:szCs w:val="30"/>
        </w:rPr>
        <w:t>2</w:t>
      </w:r>
      <w:r>
        <w:rPr>
          <w:rFonts w:hint="eastAsia"/>
          <w:sz w:val="30"/>
          <w:szCs w:val="30"/>
        </w:rPr>
        <w:t>万元，让其分给罗某（具体数额由其定）。其带着这些伪造的文书找到罗某，让罗帮着将这些假文书送深圳市房地产权交易中心办理房屋过户。罗看过文书后，答应并参与送达此类文书。之后，其和罗某、梁某明达成分工：三个一起合伙搞伪造司法文书到深圳办理房产过户。梁某明负责</w:t>
      </w:r>
      <w:r>
        <w:rPr>
          <w:rFonts w:hint="eastAsia"/>
          <w:sz w:val="30"/>
          <w:szCs w:val="30"/>
        </w:rPr>
        <w:t>收集案源，提供深圳市当事人的基本情况以及虚假的司法诉讼文书内容。梁某明、罗某做好假的法律文书（包括编撰虚假诉讼代理人资料、文书署名上冒用罗某所在单位审判人员名字），其修改文书。罗某和其、梁某明一起持加盖了假公章的法律文书到房产中心送达。另外，其在伪造的仁化法院送达回证上代签了“罗某”的名字并留下其或梁某明的手机号码。后来，罗某提出他分的钱太少。其向梁提出罗某的要求，梁说深圳办理一个房产证</w:t>
      </w:r>
      <w:r>
        <w:rPr>
          <w:rFonts w:hint="eastAsia"/>
          <w:sz w:val="30"/>
          <w:szCs w:val="30"/>
        </w:rPr>
        <w:t>5000</w:t>
      </w:r>
      <w:r>
        <w:rPr>
          <w:rFonts w:hint="eastAsia"/>
          <w:sz w:val="30"/>
          <w:szCs w:val="30"/>
        </w:rPr>
        <w:t>元标准，已给了其</w:t>
      </w:r>
      <w:r>
        <w:rPr>
          <w:rFonts w:hint="eastAsia"/>
          <w:sz w:val="30"/>
          <w:szCs w:val="30"/>
        </w:rPr>
        <w:t>5000</w:t>
      </w:r>
      <w:r>
        <w:rPr>
          <w:rFonts w:hint="eastAsia"/>
          <w:sz w:val="30"/>
          <w:szCs w:val="30"/>
        </w:rPr>
        <w:t>元，让其二人自己决定怎么分。其就没再说什么了。后来罗某还跟其说，如果伪造虚假司法诉讼文书的事暴露了，让其说其把他灌醉后偷走他工作证件做的。其说他那种说法靠不住。罗某没再说什么，提出多要点钱。</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年之间，其和梁某明以及罗某三个人合作总共办理了</w:t>
      </w:r>
      <w:r>
        <w:rPr>
          <w:rFonts w:hint="eastAsia"/>
          <w:sz w:val="30"/>
          <w:szCs w:val="30"/>
        </w:rPr>
        <w:t>20</w:t>
      </w:r>
      <w:r>
        <w:rPr>
          <w:rFonts w:hint="eastAsia"/>
          <w:sz w:val="30"/>
          <w:szCs w:val="30"/>
        </w:rPr>
        <w:t>几宗虚假诉讼案件。其多次在伪造的法律文书上加盖了梁某明提供的假“仁化法院”塑料公章。罗某在房产中心还使用梁某明提供的假“仁化法院校对章”更正文书。</w:t>
      </w:r>
      <w:r>
        <w:rPr>
          <w:rFonts w:hint="eastAsia"/>
          <w:sz w:val="30"/>
          <w:szCs w:val="30"/>
        </w:rPr>
        <w:t>2012</w:t>
      </w:r>
      <w:r>
        <w:rPr>
          <w:rFonts w:hint="eastAsia"/>
          <w:sz w:val="30"/>
          <w:szCs w:val="30"/>
        </w:rPr>
        <w:t>年底，房产中心多次向仁化法院寄查询函，要求核实相关法律文书的真伪。梁某明事先收到通知，告诉其，伪造虚假司法文书可能会出事。其还联系仁化法院的刘自进，让刘截留函件交给罗某。其中一次，其让罗某</w:t>
      </w:r>
      <w:r>
        <w:rPr>
          <w:rFonts w:hint="eastAsia"/>
          <w:sz w:val="30"/>
          <w:szCs w:val="30"/>
        </w:rPr>
        <w:t>自己把前述查询函截留下来。之后，其和罗某、梁某明一起看了房产中心发函。公函建议仁化法院核实其和罗某伪造的一份司法文书。罗某自己制作一份仁化法院的复函（内容为：你中心寄来的仁化法院的法律文书真实有效，谢谢）。其删掉了复函上的“谢谢”两字，再加盖了伪造的仁化法院公章。罗某就将前述复函寄到了房产中心。其和罗某到深圳办虚假诉讼案时，梁某明除给其和罗某报销路费和在深圳的开支外，还给予其酬劳。其确认其除转账给罗某</w:t>
      </w:r>
      <w:r>
        <w:rPr>
          <w:rFonts w:hint="eastAsia"/>
          <w:sz w:val="30"/>
          <w:szCs w:val="30"/>
        </w:rPr>
        <w:t>4.5</w:t>
      </w:r>
      <w:r>
        <w:rPr>
          <w:rFonts w:hint="eastAsia"/>
          <w:sz w:val="30"/>
          <w:szCs w:val="30"/>
        </w:rPr>
        <w:t>万元外，还给了</w:t>
      </w:r>
      <w:r>
        <w:rPr>
          <w:rFonts w:hint="eastAsia"/>
          <w:sz w:val="30"/>
          <w:szCs w:val="30"/>
        </w:rPr>
        <w:t>2</w:t>
      </w:r>
      <w:r>
        <w:rPr>
          <w:rFonts w:hint="eastAsia"/>
          <w:sz w:val="30"/>
          <w:szCs w:val="30"/>
        </w:rPr>
        <w:t>万元钱给罗某。其自己还收受了梁某明及其家人给的</w:t>
      </w:r>
      <w:r>
        <w:rPr>
          <w:rFonts w:hint="eastAsia"/>
          <w:sz w:val="30"/>
          <w:szCs w:val="30"/>
        </w:rPr>
        <w:t>19</w:t>
      </w:r>
      <w:r>
        <w:rPr>
          <w:rFonts w:hint="eastAsia"/>
          <w:sz w:val="30"/>
          <w:szCs w:val="30"/>
        </w:rPr>
        <w:t>万元钱（已用于个人消费）。后来，其将前述伪造的“仁化法院”塑料公章销毁了。</w:t>
      </w:r>
    </w:p>
    <w:p w:rsidR="00A9015A" w:rsidRDefault="00A9015A">
      <w:pPr>
        <w:spacing w:line="500" w:lineRule="atLeast"/>
        <w:ind w:firstLine="600"/>
        <w:divId w:val="314455676"/>
        <w:rPr>
          <w:rFonts w:hint="eastAsia"/>
          <w:sz w:val="30"/>
          <w:szCs w:val="30"/>
        </w:rPr>
      </w:pPr>
      <w:r>
        <w:rPr>
          <w:rFonts w:hint="eastAsia"/>
          <w:sz w:val="30"/>
          <w:szCs w:val="30"/>
        </w:rPr>
        <w:t>关于被告人罗某及其辩护人对罗某滥用职权造成国家税款损失数额提出的异议。经查，行政部门根据罗某等伪造的文书作为征税依据并据此办理房产手续。且税务部门出具的相关书证取证程序合法，内容客观真实，应予认定。被告人罗某等的滥用职权行为已造成国家税款漏征的实际损失。前述辩解、辩护意见与本院查明的事实不符，本院不予采纳。</w:t>
      </w:r>
    </w:p>
    <w:p w:rsidR="00A9015A" w:rsidRDefault="00A9015A">
      <w:pPr>
        <w:spacing w:line="500" w:lineRule="atLeast"/>
        <w:ind w:firstLine="600"/>
        <w:divId w:val="1030715719"/>
        <w:rPr>
          <w:rFonts w:hint="eastAsia"/>
          <w:sz w:val="30"/>
          <w:szCs w:val="30"/>
        </w:rPr>
      </w:pPr>
      <w:r>
        <w:rPr>
          <w:rFonts w:hint="eastAsia"/>
          <w:sz w:val="30"/>
          <w:szCs w:val="30"/>
        </w:rPr>
        <w:t>关于被告人及其辩护人提出罗某属胁从犯的辩护意见。经查，余某元、罗某供述与房产中心留存的罗某工作证件、送达回证、法律文书相印证，足以证实身为国家司法工作人员的罗某自行到房产中心参与前述伪造的文书送达和执行工作，反映其主观上积极追求犯罪结果。前述辩解据理不足，不符合常理，且与本院查明的事实不符，本院不予采纳。</w:t>
      </w:r>
    </w:p>
    <w:p w:rsidR="00A9015A" w:rsidRDefault="00A9015A">
      <w:pPr>
        <w:spacing w:line="500" w:lineRule="atLeast"/>
        <w:ind w:firstLine="600"/>
        <w:divId w:val="1422212642"/>
        <w:rPr>
          <w:rFonts w:hint="eastAsia"/>
          <w:sz w:val="30"/>
          <w:szCs w:val="30"/>
        </w:rPr>
      </w:pPr>
      <w:r>
        <w:rPr>
          <w:rFonts w:hint="eastAsia"/>
          <w:sz w:val="30"/>
          <w:szCs w:val="30"/>
        </w:rPr>
        <w:t>关于二被告人及相关辩护人对于二被告人行为是否构成受贿罪提出的异议。经查，罗某、余某元供述相吻合并与其他证人证言及书证相印证，可证实罗某、余某元、梁某明均利用罗某的身份并通过伪造文书和要求房产中心协助执行的方式实现房产过户。为此，梁某明及其家人将钱交给余某元或罗某。因此，罗某、余某元均明确知道基于罗某的身份办成房产过户才收受非法利益。梁某明与具备共同概括受贿故意的罗某、余某元形成行、受贿的相对犯。依法律及司法解释规定，罗某、余某元均应对受贿行为承担法律责任。前述辩解、辩护意见与本院查明的事实不符，本院不予采纳。</w:t>
      </w:r>
    </w:p>
    <w:p w:rsidR="00A9015A" w:rsidRDefault="00A9015A">
      <w:pPr>
        <w:spacing w:line="500" w:lineRule="atLeast"/>
        <w:ind w:firstLine="600"/>
        <w:divId w:val="834763452"/>
        <w:rPr>
          <w:rFonts w:hint="eastAsia"/>
          <w:sz w:val="30"/>
          <w:szCs w:val="30"/>
        </w:rPr>
      </w:pPr>
      <w:r>
        <w:rPr>
          <w:rFonts w:hint="eastAsia"/>
          <w:sz w:val="30"/>
          <w:szCs w:val="30"/>
        </w:rPr>
        <w:t>关于二被告人受贿数额的认定问题。经查，罗某、余某元供述与相关银行账户资料及证人证言相印证，足以证实罗某不清楚余某元收的具体款项而抱怨余某元分给其利益少，进而单独向梁某明收取</w:t>
      </w:r>
      <w:r>
        <w:rPr>
          <w:rFonts w:hint="eastAsia"/>
          <w:sz w:val="30"/>
          <w:szCs w:val="30"/>
        </w:rPr>
        <w:t>4</w:t>
      </w:r>
      <w:r>
        <w:rPr>
          <w:rFonts w:hint="eastAsia"/>
          <w:sz w:val="30"/>
          <w:szCs w:val="30"/>
        </w:rPr>
        <w:t>万元的事实。因此，罗某受贿犯罪数额应为其从余某元处收受的</w:t>
      </w:r>
      <w:r>
        <w:rPr>
          <w:rFonts w:hint="eastAsia"/>
          <w:sz w:val="30"/>
          <w:szCs w:val="30"/>
        </w:rPr>
        <w:t>4.5</w:t>
      </w:r>
      <w:r>
        <w:rPr>
          <w:rFonts w:hint="eastAsia"/>
          <w:sz w:val="30"/>
          <w:szCs w:val="30"/>
        </w:rPr>
        <w:t>万元加上前述</w:t>
      </w:r>
      <w:r>
        <w:rPr>
          <w:rFonts w:hint="eastAsia"/>
          <w:sz w:val="30"/>
          <w:szCs w:val="30"/>
        </w:rPr>
        <w:t>4</w:t>
      </w:r>
      <w:r>
        <w:rPr>
          <w:rFonts w:hint="eastAsia"/>
          <w:sz w:val="30"/>
          <w:szCs w:val="30"/>
        </w:rPr>
        <w:t>万元，共计</w:t>
      </w:r>
      <w:r>
        <w:rPr>
          <w:rFonts w:hint="eastAsia"/>
          <w:sz w:val="30"/>
          <w:szCs w:val="30"/>
        </w:rPr>
        <w:t>8.5</w:t>
      </w:r>
      <w:r>
        <w:rPr>
          <w:rFonts w:hint="eastAsia"/>
          <w:sz w:val="30"/>
          <w:szCs w:val="30"/>
        </w:rPr>
        <w:t>万元。而余某元不清楚罗某自行向梁某明收取</w:t>
      </w:r>
      <w:r>
        <w:rPr>
          <w:rFonts w:hint="eastAsia"/>
          <w:sz w:val="30"/>
          <w:szCs w:val="30"/>
        </w:rPr>
        <w:t>4</w:t>
      </w:r>
      <w:r>
        <w:rPr>
          <w:rFonts w:hint="eastAsia"/>
          <w:sz w:val="30"/>
          <w:szCs w:val="30"/>
        </w:rPr>
        <w:t>万元。故余某元受贿犯罪数额应包括其自行收受的</w:t>
      </w:r>
      <w:r>
        <w:rPr>
          <w:rFonts w:hint="eastAsia"/>
          <w:sz w:val="30"/>
          <w:szCs w:val="30"/>
        </w:rPr>
        <w:t>19</w:t>
      </w:r>
      <w:r>
        <w:rPr>
          <w:rFonts w:hint="eastAsia"/>
          <w:sz w:val="30"/>
          <w:szCs w:val="30"/>
        </w:rPr>
        <w:t>万元加上其给予罗某的</w:t>
      </w:r>
      <w:r>
        <w:rPr>
          <w:rFonts w:hint="eastAsia"/>
          <w:sz w:val="30"/>
          <w:szCs w:val="30"/>
        </w:rPr>
        <w:t>4.5</w:t>
      </w:r>
      <w:r>
        <w:rPr>
          <w:rFonts w:hint="eastAsia"/>
          <w:sz w:val="30"/>
          <w:szCs w:val="30"/>
        </w:rPr>
        <w:t>万元，共计</w:t>
      </w:r>
      <w:r>
        <w:rPr>
          <w:rFonts w:hint="eastAsia"/>
          <w:sz w:val="30"/>
          <w:szCs w:val="30"/>
        </w:rPr>
        <w:t>23.5</w:t>
      </w:r>
      <w:r>
        <w:rPr>
          <w:rFonts w:hint="eastAsia"/>
          <w:sz w:val="30"/>
          <w:szCs w:val="30"/>
        </w:rPr>
        <w:t>万元。二被告人的相关辩解意见与本院查明事实相符部分，本院予以采纳。</w:t>
      </w:r>
    </w:p>
    <w:p w:rsidR="00A9015A" w:rsidRDefault="00A9015A">
      <w:pPr>
        <w:spacing w:line="500" w:lineRule="atLeast"/>
        <w:ind w:firstLine="600"/>
        <w:divId w:val="587037149"/>
        <w:rPr>
          <w:rFonts w:hint="eastAsia"/>
          <w:sz w:val="30"/>
          <w:szCs w:val="30"/>
        </w:rPr>
      </w:pPr>
      <w:r>
        <w:rPr>
          <w:rFonts w:hint="eastAsia"/>
          <w:sz w:val="30"/>
          <w:szCs w:val="30"/>
        </w:rPr>
        <w:t>本院认为，作为国家审判机关工作人员的被告人罗某利用其工作职务便利，并伙同被告人余某元通过批量伪造法院公章和法律文书进行送达等执行行为，致使国家税收损失超过</w:t>
      </w:r>
      <w:r>
        <w:rPr>
          <w:rFonts w:hint="eastAsia"/>
          <w:sz w:val="30"/>
          <w:szCs w:val="30"/>
        </w:rPr>
        <w:t>150</w:t>
      </w:r>
      <w:r>
        <w:rPr>
          <w:rFonts w:hint="eastAsia"/>
          <w:sz w:val="30"/>
          <w:szCs w:val="30"/>
        </w:rPr>
        <w:t>万元，其行为均严重损害了审判机关的声誉、司法公信力和权威，造成了特别恶劣的社会影响，既构成滥用职权罪，又构成伪造国家机关公文罪，应择一重罪即滥用职权罪，且属情节特别严重，应处三年以上七年以下有期徒刑。其中，身为国家司法机关工作人员的被告人罗某相关送达法律文书行为是造成行政机关信以为真而予以配合，从而导致国家巨额税款损失的关键因素。被告人余某元亦利用罗某的身份并积极实施相关犯罪行为。因此，被告人罗某应对滥用职权行为承担相对较大的法律责任；被告人余某元亦应对滥用职权行为承担法律责任；两者在量刑时应有所区别。同时，被告人罗某、余某元在实施上述渎职犯罪的过程中，还收受他人贿赂，又构成受贿罪，应数罪并罚。鉴于被告人罗某、余某元能够主动到检察机关投案，并如实交代其犯罪事实，是自首，可以从轻或者减轻处罚；同时，被告人罗某退缴了全部赃款，可以酌情从轻处罚。综合二被告人犯罪情节、认罪态度、悔罪表现等情况，本院决定对二被告人所犯滥用职权罪均从轻处罚，所犯受贿罪均减轻处罚。被告人罗某的辩护人提出罗某属初犯，有自首、退赃等情节的辩护意见，与本案查明的事实相符，本院予以采纳。综上所述，依照《中华人民共和国刑法》第三百九十七条第一</w:t>
      </w:r>
      <w:r>
        <w:rPr>
          <w:rFonts w:hint="eastAsia"/>
          <w:sz w:val="30"/>
          <w:szCs w:val="30"/>
        </w:rPr>
        <w:t>款、第三百八十五条、第三百八十六条、第三百八十三条、第六十七条第一款、第六十三条、第六十九条、第六十一条、第六十四条以及《最高人民法院、最高人民检察院关于办理渎职刑事案件适用法律若干问题的解释（一）》第一条、第三条、第八条之规定，判决如下：</w:t>
      </w:r>
    </w:p>
    <w:p w:rsidR="00A9015A" w:rsidRDefault="00A9015A">
      <w:pPr>
        <w:spacing w:line="500" w:lineRule="atLeast"/>
        <w:ind w:firstLine="600"/>
        <w:divId w:val="952203921"/>
        <w:rPr>
          <w:rFonts w:hint="eastAsia"/>
          <w:sz w:val="30"/>
          <w:szCs w:val="30"/>
        </w:rPr>
      </w:pPr>
      <w:r>
        <w:rPr>
          <w:rFonts w:hint="eastAsia"/>
          <w:sz w:val="30"/>
          <w:szCs w:val="30"/>
        </w:rPr>
        <w:t>一、被告人罗某犯滥用职权罪，判处有期徒刑四年九个月；犯受贿罪，判处有期徒刑二年；总和刑期有期徒刑六年九个月，决定执行有期徒刑五年九个月（刑期从判决执行之日起计算。判决执行以前先行羁押的，羁押一日折抵刑期一日，即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日止）。</w:t>
      </w:r>
    </w:p>
    <w:p w:rsidR="00A9015A" w:rsidRDefault="00A9015A">
      <w:pPr>
        <w:spacing w:line="500" w:lineRule="atLeast"/>
        <w:ind w:firstLine="600"/>
        <w:divId w:val="844133168"/>
        <w:rPr>
          <w:rFonts w:hint="eastAsia"/>
          <w:sz w:val="30"/>
          <w:szCs w:val="30"/>
        </w:rPr>
      </w:pPr>
      <w:r>
        <w:rPr>
          <w:rFonts w:hint="eastAsia"/>
          <w:sz w:val="30"/>
          <w:szCs w:val="30"/>
        </w:rPr>
        <w:t>二、被告人余某元犯滥用职权罪，判处有期徒刑四年六个月；犯受贿罪，判处有期徒刑五年六个月，并处没收财产十万元；总和刑期有期徒刑十年，并处没收财产十万元；决定执行有期徒刑八年（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日止），并处没收财产十万元。</w:t>
      </w:r>
    </w:p>
    <w:p w:rsidR="00A9015A" w:rsidRDefault="00A9015A">
      <w:pPr>
        <w:spacing w:line="500" w:lineRule="atLeast"/>
        <w:ind w:firstLine="600"/>
        <w:divId w:val="702285917"/>
        <w:rPr>
          <w:rFonts w:hint="eastAsia"/>
          <w:sz w:val="30"/>
          <w:szCs w:val="30"/>
        </w:rPr>
      </w:pPr>
      <w:r>
        <w:rPr>
          <w:rFonts w:hint="eastAsia"/>
          <w:sz w:val="30"/>
          <w:szCs w:val="30"/>
        </w:rPr>
        <w:t>三、扣押被告人罗某退缴的违法所得</w:t>
      </w:r>
      <w:r>
        <w:rPr>
          <w:rFonts w:hint="eastAsia"/>
          <w:sz w:val="30"/>
          <w:szCs w:val="30"/>
        </w:rPr>
        <w:t>85</w:t>
      </w:r>
      <w:r>
        <w:rPr>
          <w:rFonts w:hint="eastAsia"/>
          <w:sz w:val="30"/>
          <w:szCs w:val="30"/>
        </w:rPr>
        <w:t>××</w:t>
      </w:r>
      <w:r>
        <w:rPr>
          <w:rFonts w:hint="eastAsia"/>
          <w:sz w:val="30"/>
          <w:szCs w:val="30"/>
        </w:rPr>
        <w:t>0</w:t>
      </w:r>
      <w:r>
        <w:rPr>
          <w:rFonts w:hint="eastAsia"/>
          <w:sz w:val="30"/>
          <w:szCs w:val="30"/>
        </w:rPr>
        <w:t>元，予以没收，上缴国库。</w:t>
      </w:r>
    </w:p>
    <w:p w:rsidR="00A9015A" w:rsidRDefault="00A9015A">
      <w:pPr>
        <w:spacing w:line="500" w:lineRule="atLeast"/>
        <w:ind w:firstLine="600"/>
        <w:divId w:val="1428454125"/>
        <w:rPr>
          <w:rFonts w:hint="eastAsia"/>
          <w:sz w:val="30"/>
          <w:szCs w:val="30"/>
        </w:rPr>
      </w:pPr>
      <w:r>
        <w:rPr>
          <w:rFonts w:hint="eastAsia"/>
          <w:sz w:val="30"/>
          <w:szCs w:val="30"/>
        </w:rPr>
        <w:t>四、继续追缴被告人余某元的违法所得</w:t>
      </w:r>
      <w:r>
        <w:rPr>
          <w:rFonts w:hint="eastAsia"/>
          <w:sz w:val="30"/>
          <w:szCs w:val="30"/>
        </w:rPr>
        <w:t>190000</w:t>
      </w:r>
      <w:r>
        <w:rPr>
          <w:rFonts w:hint="eastAsia"/>
          <w:sz w:val="30"/>
          <w:szCs w:val="30"/>
        </w:rPr>
        <w:t>元，予以没收，上缴国库。</w:t>
      </w:r>
    </w:p>
    <w:p w:rsidR="00A9015A" w:rsidRDefault="00A9015A">
      <w:pPr>
        <w:spacing w:line="500" w:lineRule="atLeast"/>
        <w:ind w:firstLine="600"/>
        <w:divId w:val="195848951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A9015A" w:rsidRDefault="00A9015A">
      <w:pPr>
        <w:spacing w:line="500" w:lineRule="atLeast"/>
        <w:jc w:val="right"/>
        <w:divId w:val="1120026117"/>
        <w:rPr>
          <w:rFonts w:hint="eastAsia"/>
          <w:sz w:val="30"/>
          <w:szCs w:val="30"/>
        </w:rPr>
      </w:pPr>
      <w:r>
        <w:rPr>
          <w:rFonts w:hint="eastAsia"/>
          <w:sz w:val="30"/>
          <w:szCs w:val="30"/>
        </w:rPr>
        <w:t>审判长　张　　　　茵</w:t>
      </w:r>
    </w:p>
    <w:p w:rsidR="00A9015A" w:rsidRDefault="00A9015A">
      <w:pPr>
        <w:spacing w:line="500" w:lineRule="atLeast"/>
        <w:jc w:val="right"/>
        <w:divId w:val="1760103136"/>
        <w:rPr>
          <w:rFonts w:hint="eastAsia"/>
          <w:sz w:val="30"/>
          <w:szCs w:val="30"/>
        </w:rPr>
      </w:pPr>
      <w:r>
        <w:rPr>
          <w:rFonts w:hint="eastAsia"/>
          <w:sz w:val="30"/>
          <w:szCs w:val="30"/>
        </w:rPr>
        <w:t xml:space="preserve">审判员　郝　</w:t>
      </w:r>
      <w:r>
        <w:rPr>
          <w:rFonts w:hint="eastAsia"/>
          <w:sz w:val="30"/>
          <w:szCs w:val="30"/>
        </w:rPr>
        <w:t xml:space="preserve"> </w:t>
      </w:r>
      <w:r>
        <w:rPr>
          <w:rFonts w:hint="eastAsia"/>
          <w:sz w:val="30"/>
          <w:szCs w:val="30"/>
        </w:rPr>
        <w:t xml:space="preserve">芬　</w:t>
      </w:r>
      <w:r>
        <w:rPr>
          <w:rFonts w:hint="eastAsia"/>
          <w:sz w:val="30"/>
          <w:szCs w:val="30"/>
        </w:rPr>
        <w:t xml:space="preserve"> </w:t>
      </w:r>
      <w:r>
        <w:rPr>
          <w:rFonts w:hint="eastAsia"/>
          <w:sz w:val="30"/>
          <w:szCs w:val="30"/>
        </w:rPr>
        <w:t>梅</w:t>
      </w:r>
    </w:p>
    <w:p w:rsidR="00A9015A" w:rsidRDefault="00A9015A">
      <w:pPr>
        <w:spacing w:line="500" w:lineRule="atLeast"/>
        <w:jc w:val="right"/>
        <w:divId w:val="1178035822"/>
        <w:rPr>
          <w:rFonts w:hint="eastAsia"/>
          <w:sz w:val="30"/>
          <w:szCs w:val="30"/>
        </w:rPr>
      </w:pPr>
      <w:r>
        <w:rPr>
          <w:rFonts w:hint="eastAsia"/>
          <w:sz w:val="30"/>
          <w:szCs w:val="30"/>
        </w:rPr>
        <w:t xml:space="preserve">审判员　李　</w:t>
      </w:r>
      <w:r>
        <w:rPr>
          <w:rFonts w:hint="eastAsia"/>
          <w:sz w:val="30"/>
          <w:szCs w:val="30"/>
        </w:rPr>
        <w:t xml:space="preserve"> </w:t>
      </w:r>
      <w:r>
        <w:rPr>
          <w:rFonts w:hint="eastAsia"/>
          <w:sz w:val="30"/>
          <w:szCs w:val="30"/>
        </w:rPr>
        <w:t xml:space="preserve">文　</w:t>
      </w:r>
      <w:r>
        <w:rPr>
          <w:rFonts w:hint="eastAsia"/>
          <w:sz w:val="30"/>
          <w:szCs w:val="30"/>
        </w:rPr>
        <w:t xml:space="preserve"> </w:t>
      </w:r>
      <w:r>
        <w:rPr>
          <w:rFonts w:hint="eastAsia"/>
          <w:sz w:val="30"/>
          <w:szCs w:val="30"/>
        </w:rPr>
        <w:t>锋</w:t>
      </w:r>
    </w:p>
    <w:p w:rsidR="00A9015A" w:rsidRDefault="00A9015A">
      <w:pPr>
        <w:spacing w:line="500" w:lineRule="atLeast"/>
        <w:jc w:val="right"/>
        <w:divId w:val="1098674142"/>
        <w:rPr>
          <w:rFonts w:hint="eastAsia"/>
          <w:sz w:val="30"/>
          <w:szCs w:val="30"/>
        </w:rPr>
      </w:pPr>
      <w:r>
        <w:rPr>
          <w:rFonts w:hint="eastAsia"/>
          <w:sz w:val="30"/>
          <w:szCs w:val="30"/>
        </w:rPr>
        <w:t>二〇一四年十二月十六日</w:t>
      </w:r>
    </w:p>
    <w:p w:rsidR="00A9015A" w:rsidRDefault="00A9015A">
      <w:pPr>
        <w:spacing w:line="500" w:lineRule="atLeast"/>
        <w:jc w:val="right"/>
        <w:divId w:val="1184326598"/>
        <w:rPr>
          <w:rFonts w:hint="eastAsia"/>
          <w:sz w:val="30"/>
          <w:szCs w:val="30"/>
        </w:rPr>
      </w:pPr>
      <w:r>
        <w:rPr>
          <w:rFonts w:hint="eastAsia"/>
          <w:sz w:val="30"/>
          <w:szCs w:val="30"/>
        </w:rPr>
        <w:t>书记员　李治忠（代）</w:t>
      </w:r>
    </w:p>
    <w:p w:rsidR="00A9015A" w:rsidRDefault="00A9015A">
      <w:pPr>
        <w:spacing w:line="500" w:lineRule="atLeast"/>
        <w:ind w:firstLine="600"/>
        <w:divId w:val="1195265874"/>
        <w:rPr>
          <w:rFonts w:hint="eastAsia"/>
          <w:sz w:val="30"/>
          <w:szCs w:val="30"/>
        </w:rPr>
      </w:pPr>
      <w:r>
        <w:rPr>
          <w:rFonts w:hint="eastAsia"/>
          <w:sz w:val="30"/>
          <w:szCs w:val="30"/>
        </w:rPr>
        <w:t>附：本裁判的主要法律依据</w:t>
      </w:r>
    </w:p>
    <w:p w:rsidR="00A9015A" w:rsidRDefault="00A9015A">
      <w:pPr>
        <w:spacing w:line="500" w:lineRule="atLeast"/>
        <w:ind w:firstLine="600"/>
        <w:divId w:val="412626486"/>
        <w:rPr>
          <w:rFonts w:hint="eastAsia"/>
          <w:sz w:val="30"/>
          <w:szCs w:val="30"/>
        </w:rPr>
      </w:pPr>
      <w:r>
        <w:rPr>
          <w:rFonts w:hint="eastAsia"/>
          <w:sz w:val="30"/>
          <w:szCs w:val="30"/>
        </w:rPr>
        <w:t>《中华人民共和国刑法》第六十一条对于犯罪分子决定刑罚的时候，应当根据犯罪的事实、犯罪的性质、情节和对社会的危害程度，依照本法的有关规定判处。</w:t>
      </w:r>
    </w:p>
    <w:p w:rsidR="00A9015A" w:rsidRDefault="00A9015A">
      <w:pPr>
        <w:spacing w:line="500" w:lineRule="atLeast"/>
        <w:ind w:firstLine="600"/>
        <w:divId w:val="1417245558"/>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rsidR="00A9015A" w:rsidRDefault="00A9015A">
      <w:pPr>
        <w:spacing w:line="500" w:lineRule="atLeast"/>
        <w:ind w:firstLine="600"/>
        <w:divId w:val="517890972"/>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rsidR="00A9015A" w:rsidRDefault="00A9015A">
      <w:pPr>
        <w:spacing w:line="500" w:lineRule="atLeast"/>
        <w:ind w:firstLine="600"/>
        <w:divId w:val="19973688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9015A" w:rsidRDefault="00A9015A">
      <w:pPr>
        <w:spacing w:line="500" w:lineRule="atLeast"/>
        <w:ind w:firstLine="600"/>
        <w:divId w:val="113016873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9015A" w:rsidRDefault="00A9015A">
      <w:pPr>
        <w:spacing w:line="500" w:lineRule="atLeast"/>
        <w:ind w:firstLine="600"/>
        <w:divId w:val="70445262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9015A" w:rsidRDefault="00A9015A">
      <w:pPr>
        <w:spacing w:line="500" w:lineRule="atLeast"/>
        <w:ind w:firstLine="600"/>
        <w:divId w:val="120667387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9015A" w:rsidRDefault="00A9015A">
      <w:pPr>
        <w:spacing w:line="500" w:lineRule="atLeast"/>
        <w:ind w:firstLine="600"/>
        <w:divId w:val="58395488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rsidR="00A9015A" w:rsidRDefault="00A9015A">
      <w:pPr>
        <w:spacing w:line="500" w:lineRule="atLeast"/>
        <w:ind w:firstLine="600"/>
        <w:divId w:val="1837377482"/>
        <w:rPr>
          <w:rFonts w:hint="eastAsia"/>
          <w:sz w:val="30"/>
          <w:szCs w:val="30"/>
        </w:rPr>
      </w:pPr>
      <w:r>
        <w:rPr>
          <w:rFonts w:hint="eastAsia"/>
          <w:sz w:val="30"/>
          <w:szCs w:val="30"/>
        </w:rPr>
        <w:t>如果数罪中有判处附加刑的，附加刑仍须执行。</w:t>
      </w:r>
    </w:p>
    <w:p w:rsidR="00A9015A" w:rsidRDefault="00A9015A">
      <w:pPr>
        <w:spacing w:line="500" w:lineRule="atLeast"/>
        <w:ind w:firstLine="600"/>
        <w:divId w:val="201865596"/>
        <w:rPr>
          <w:rFonts w:hint="eastAsia"/>
          <w:sz w:val="30"/>
          <w:szCs w:val="30"/>
        </w:rPr>
      </w:pPr>
      <w:r>
        <w:rPr>
          <w:rFonts w:hint="eastAsia"/>
          <w:sz w:val="30"/>
          <w:szCs w:val="30"/>
        </w:rPr>
        <w:t>第三百八十三条对犯贪污罪的，根据情节轻重，分别依照下列规定处罚：</w:t>
      </w:r>
    </w:p>
    <w:p w:rsidR="00A9015A" w:rsidRDefault="00A9015A">
      <w:pPr>
        <w:spacing w:line="500" w:lineRule="atLeast"/>
        <w:ind w:firstLine="600"/>
        <w:divId w:val="159116336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A9015A" w:rsidRDefault="00A9015A">
      <w:pPr>
        <w:spacing w:line="500" w:lineRule="atLeast"/>
        <w:ind w:firstLine="600"/>
        <w:divId w:val="1562285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A9015A" w:rsidRDefault="00A9015A">
      <w:pPr>
        <w:spacing w:line="500" w:lineRule="atLeast"/>
        <w:ind w:firstLine="600"/>
        <w:divId w:val="108148280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A9015A" w:rsidRDefault="00A9015A">
      <w:pPr>
        <w:spacing w:line="500" w:lineRule="atLeast"/>
        <w:ind w:firstLine="600"/>
        <w:divId w:val="148033851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A9015A" w:rsidRDefault="00A9015A">
      <w:pPr>
        <w:spacing w:line="500" w:lineRule="atLeast"/>
        <w:ind w:firstLine="600"/>
        <w:divId w:val="1009868529"/>
        <w:rPr>
          <w:rFonts w:hint="eastAsia"/>
          <w:sz w:val="30"/>
          <w:szCs w:val="30"/>
        </w:rPr>
      </w:pPr>
      <w:r>
        <w:rPr>
          <w:rFonts w:hint="eastAsia"/>
          <w:sz w:val="30"/>
          <w:szCs w:val="30"/>
        </w:rPr>
        <w:t>对多次贪污未经处理的，按照累计贪污数额处罚。</w:t>
      </w:r>
    </w:p>
    <w:p w:rsidR="00A9015A" w:rsidRDefault="00A9015A">
      <w:pPr>
        <w:spacing w:line="500" w:lineRule="atLeast"/>
        <w:ind w:firstLine="600"/>
        <w:divId w:val="196169125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9015A" w:rsidRDefault="00A9015A">
      <w:pPr>
        <w:spacing w:line="500" w:lineRule="atLeast"/>
        <w:ind w:firstLine="600"/>
        <w:divId w:val="391004964"/>
        <w:rPr>
          <w:rFonts w:hint="eastAsia"/>
          <w:sz w:val="30"/>
          <w:szCs w:val="30"/>
        </w:rPr>
      </w:pPr>
      <w:r>
        <w:rPr>
          <w:rFonts w:hint="eastAsia"/>
          <w:sz w:val="30"/>
          <w:szCs w:val="30"/>
        </w:rPr>
        <w:t>国家工作人员在经济往来中，违反国家规定，收受各种名义的回扣、手续费，归个人所有的，以受贿论处。</w:t>
      </w:r>
    </w:p>
    <w:p w:rsidR="00A9015A" w:rsidRDefault="00A9015A">
      <w:pPr>
        <w:spacing w:line="500" w:lineRule="atLeast"/>
        <w:ind w:firstLine="600"/>
        <w:divId w:val="1477995209"/>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9015A" w:rsidRDefault="00A9015A">
      <w:pPr>
        <w:spacing w:line="500" w:lineRule="atLeast"/>
        <w:ind w:firstLine="600"/>
        <w:divId w:val="1462654143"/>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A9015A" w:rsidRDefault="00A9015A">
      <w:pPr>
        <w:spacing w:line="500" w:lineRule="atLeast"/>
        <w:ind w:firstLine="600"/>
        <w:divId w:val="1431586968"/>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A9015A" w:rsidRDefault="00A9015A">
      <w:pPr>
        <w:spacing w:line="500" w:lineRule="atLeast"/>
        <w:ind w:firstLine="600"/>
        <w:divId w:val="155924180"/>
        <w:rPr>
          <w:rFonts w:hint="eastAsia"/>
          <w:sz w:val="30"/>
          <w:szCs w:val="30"/>
        </w:rPr>
      </w:pPr>
      <w:r>
        <w:rPr>
          <w:rFonts w:hint="eastAsia"/>
          <w:sz w:val="30"/>
          <w:szCs w:val="30"/>
        </w:rPr>
        <w:t>《最高人民法院、最高人民检察院关于办理渎职刑事案件适用法律若干问题的解释（一）》第一条国家机关工作人员滥用职权或者玩忽职守，具有下列情形之一的，应当认定为刑法第三百九十七条规定的“致使公共财产、国家和人民利益遭受重大损失”：</w:t>
      </w:r>
    </w:p>
    <w:p w:rsidR="00A9015A" w:rsidRDefault="00A9015A">
      <w:pPr>
        <w:spacing w:line="500" w:lineRule="atLeast"/>
        <w:ind w:firstLine="600"/>
        <w:divId w:val="2010718064"/>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A9015A" w:rsidRDefault="00A9015A">
      <w:pPr>
        <w:spacing w:line="500" w:lineRule="atLeast"/>
        <w:ind w:firstLine="600"/>
        <w:divId w:val="610019459"/>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A9015A" w:rsidRDefault="00A9015A">
      <w:pPr>
        <w:spacing w:line="500" w:lineRule="atLeast"/>
        <w:ind w:firstLine="600"/>
        <w:divId w:val="1043938921"/>
        <w:rPr>
          <w:rFonts w:hint="eastAsia"/>
          <w:sz w:val="30"/>
          <w:szCs w:val="30"/>
        </w:rPr>
      </w:pPr>
      <w:r>
        <w:rPr>
          <w:rFonts w:hint="eastAsia"/>
          <w:sz w:val="30"/>
          <w:szCs w:val="30"/>
        </w:rPr>
        <w:t>（三）造成恶劣社会影响的；</w:t>
      </w:r>
    </w:p>
    <w:p w:rsidR="00A9015A" w:rsidRDefault="00A9015A">
      <w:pPr>
        <w:spacing w:line="500" w:lineRule="atLeast"/>
        <w:ind w:firstLine="600"/>
        <w:divId w:val="1295795404"/>
        <w:rPr>
          <w:rFonts w:hint="eastAsia"/>
          <w:sz w:val="30"/>
          <w:szCs w:val="30"/>
        </w:rPr>
      </w:pPr>
      <w:r>
        <w:rPr>
          <w:rFonts w:hint="eastAsia"/>
          <w:sz w:val="30"/>
          <w:szCs w:val="30"/>
        </w:rPr>
        <w:t>（四）其他致使公共财产、国家和人民利益遭受重大损失的情形。</w:t>
      </w:r>
    </w:p>
    <w:p w:rsidR="00A9015A" w:rsidRDefault="00A9015A">
      <w:pPr>
        <w:spacing w:line="500" w:lineRule="atLeast"/>
        <w:ind w:firstLine="600"/>
        <w:divId w:val="1943755156"/>
        <w:rPr>
          <w:rFonts w:hint="eastAsia"/>
          <w:sz w:val="30"/>
          <w:szCs w:val="30"/>
        </w:rPr>
      </w:pPr>
      <w:r>
        <w:rPr>
          <w:rFonts w:hint="eastAsia"/>
          <w:sz w:val="30"/>
          <w:szCs w:val="30"/>
        </w:rPr>
        <w:t>具有下列情形之一的，应当认定为刑法第三百九十七条规定的“情节特别严重”：</w:t>
      </w:r>
    </w:p>
    <w:p w:rsidR="00A9015A" w:rsidRDefault="00A9015A">
      <w:pPr>
        <w:spacing w:line="500" w:lineRule="atLeast"/>
        <w:ind w:firstLine="600"/>
        <w:divId w:val="365757648"/>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A9015A" w:rsidRDefault="00A9015A">
      <w:pPr>
        <w:spacing w:line="500" w:lineRule="atLeast"/>
        <w:ind w:firstLine="600"/>
        <w:divId w:val="740367309"/>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A9015A" w:rsidRDefault="00A9015A">
      <w:pPr>
        <w:spacing w:line="500" w:lineRule="atLeast"/>
        <w:ind w:firstLine="600"/>
        <w:divId w:val="263465258"/>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A9015A" w:rsidRDefault="00A9015A">
      <w:pPr>
        <w:spacing w:line="500" w:lineRule="atLeast"/>
        <w:ind w:firstLine="600"/>
        <w:divId w:val="903761447"/>
        <w:rPr>
          <w:rFonts w:hint="eastAsia"/>
          <w:sz w:val="30"/>
          <w:szCs w:val="30"/>
        </w:rPr>
      </w:pPr>
      <w:r>
        <w:rPr>
          <w:rFonts w:hint="eastAsia"/>
          <w:sz w:val="30"/>
          <w:szCs w:val="30"/>
        </w:rPr>
        <w:t>（四）造成特别恶劣社会影响的；</w:t>
      </w:r>
    </w:p>
    <w:p w:rsidR="00A9015A" w:rsidRDefault="00A9015A">
      <w:pPr>
        <w:spacing w:line="500" w:lineRule="atLeast"/>
        <w:ind w:firstLine="600"/>
        <w:divId w:val="1103649913"/>
        <w:rPr>
          <w:rFonts w:hint="eastAsia"/>
          <w:sz w:val="30"/>
          <w:szCs w:val="30"/>
        </w:rPr>
      </w:pPr>
      <w:r>
        <w:rPr>
          <w:rFonts w:hint="eastAsia"/>
          <w:sz w:val="30"/>
          <w:szCs w:val="30"/>
        </w:rPr>
        <w:t>（五）其他特别严重的情节。</w:t>
      </w:r>
    </w:p>
    <w:p w:rsidR="00A9015A" w:rsidRDefault="00A9015A">
      <w:pPr>
        <w:spacing w:line="500" w:lineRule="atLeast"/>
        <w:ind w:firstLine="600"/>
        <w:divId w:val="648637952"/>
        <w:rPr>
          <w:rFonts w:hint="eastAsia"/>
          <w:sz w:val="30"/>
          <w:szCs w:val="30"/>
        </w:rPr>
      </w:pPr>
      <w:r>
        <w:rPr>
          <w:rFonts w:hint="eastAsia"/>
          <w:sz w:val="30"/>
          <w:szCs w:val="30"/>
        </w:rPr>
        <w:t>第三条国家机关工作人员实施渎职犯罪并收受贿赂，同时构成受贿罪的，除刑法另有规定外，以渎职犯罪和受贿罪数罪并罚。</w:t>
      </w:r>
    </w:p>
    <w:p w:rsidR="00A9015A" w:rsidRDefault="00A9015A">
      <w:pPr>
        <w:spacing w:line="500" w:lineRule="atLeast"/>
        <w:ind w:firstLine="600"/>
        <w:divId w:val="579801583"/>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rsidR="00A9015A" w:rsidRDefault="00A9015A">
      <w:pPr>
        <w:spacing w:line="500" w:lineRule="atLeast"/>
        <w:ind w:firstLine="600"/>
        <w:divId w:val="475608391"/>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rsidR="00A9015A" w:rsidRDefault="00A9015A">
      <w:pPr>
        <w:spacing w:line="500" w:lineRule="atLeast"/>
        <w:ind w:firstLine="600"/>
        <w:divId w:val="1985818828"/>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015A" w:rsidRDefault="00A9015A" w:rsidP="00A9015A">
      <w:pPr>
        <w:rPr>
          <w:rFonts w:hint="eastAsia"/>
        </w:rPr>
      </w:pPr>
      <w:r>
        <w:separator/>
      </w:r>
    </w:p>
  </w:endnote>
  <w:endnote w:type="continuationSeparator" w:id="0">
    <w:p w:rsidR="00A9015A" w:rsidRDefault="00A9015A" w:rsidP="00A901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015A" w:rsidRDefault="00A9015A" w:rsidP="00A9015A">
      <w:pPr>
        <w:rPr>
          <w:rFonts w:hint="eastAsia"/>
        </w:rPr>
      </w:pPr>
      <w:r>
        <w:separator/>
      </w:r>
    </w:p>
  </w:footnote>
  <w:footnote w:type="continuationSeparator" w:id="0">
    <w:p w:rsidR="00A9015A" w:rsidRDefault="00A9015A" w:rsidP="00A901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9015A"/>
    <w:rsid w:val="007235DD"/>
    <w:rsid w:val="00A90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9015A"/>
    <w:pPr>
      <w:tabs>
        <w:tab w:val="center" w:pos="4153"/>
        <w:tab w:val="right" w:pos="8306"/>
      </w:tabs>
      <w:snapToGrid w:val="0"/>
      <w:jc w:val="center"/>
    </w:pPr>
    <w:rPr>
      <w:sz w:val="18"/>
      <w:szCs w:val="18"/>
    </w:rPr>
  </w:style>
  <w:style w:type="character" w:customStyle="1" w:styleId="a4">
    <w:name w:val="页眉 字符"/>
    <w:basedOn w:val="a0"/>
    <w:link w:val="a3"/>
    <w:uiPriority w:val="99"/>
    <w:rsid w:val="00A9015A"/>
    <w:rPr>
      <w:rFonts w:ascii="宋体" w:eastAsia="宋体" w:hAnsi="宋体" w:cs="宋体"/>
      <w:sz w:val="18"/>
      <w:szCs w:val="18"/>
    </w:rPr>
  </w:style>
  <w:style w:type="paragraph" w:styleId="a5">
    <w:name w:val="footer"/>
    <w:basedOn w:val="a"/>
    <w:link w:val="a6"/>
    <w:uiPriority w:val="99"/>
    <w:unhideWhenUsed/>
    <w:rsid w:val="00A9015A"/>
    <w:pPr>
      <w:tabs>
        <w:tab w:val="center" w:pos="4153"/>
        <w:tab w:val="right" w:pos="8306"/>
      </w:tabs>
      <w:snapToGrid w:val="0"/>
    </w:pPr>
    <w:rPr>
      <w:sz w:val="18"/>
      <w:szCs w:val="18"/>
    </w:rPr>
  </w:style>
  <w:style w:type="character" w:customStyle="1" w:styleId="a6">
    <w:name w:val="页脚 字符"/>
    <w:basedOn w:val="a0"/>
    <w:link w:val="a5"/>
    <w:uiPriority w:val="99"/>
    <w:rsid w:val="00A901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2850">
      <w:marLeft w:val="0"/>
      <w:marRight w:val="0"/>
      <w:marTop w:val="10"/>
      <w:marBottom w:val="10"/>
      <w:divBdr>
        <w:top w:val="none" w:sz="0" w:space="0" w:color="auto"/>
        <w:left w:val="none" w:sz="0" w:space="0" w:color="auto"/>
        <w:bottom w:val="none" w:sz="0" w:space="0" w:color="auto"/>
        <w:right w:val="none" w:sz="0" w:space="0" w:color="auto"/>
      </w:divBdr>
    </w:div>
    <w:div w:id="21833206">
      <w:marLeft w:val="0"/>
      <w:marRight w:val="0"/>
      <w:marTop w:val="10"/>
      <w:marBottom w:val="10"/>
      <w:divBdr>
        <w:top w:val="none" w:sz="0" w:space="0" w:color="auto"/>
        <w:left w:val="none" w:sz="0" w:space="0" w:color="auto"/>
        <w:bottom w:val="none" w:sz="0" w:space="0" w:color="auto"/>
        <w:right w:val="none" w:sz="0" w:space="0" w:color="auto"/>
      </w:divBdr>
    </w:div>
    <w:div w:id="56708913">
      <w:marLeft w:val="0"/>
      <w:marRight w:val="0"/>
      <w:marTop w:val="10"/>
      <w:marBottom w:val="10"/>
      <w:divBdr>
        <w:top w:val="none" w:sz="0" w:space="0" w:color="auto"/>
        <w:left w:val="none" w:sz="0" w:space="0" w:color="auto"/>
        <w:bottom w:val="none" w:sz="0" w:space="0" w:color="auto"/>
        <w:right w:val="none" w:sz="0" w:space="0" w:color="auto"/>
      </w:divBdr>
    </w:div>
    <w:div w:id="79838585">
      <w:marLeft w:val="0"/>
      <w:marRight w:val="0"/>
      <w:marTop w:val="10"/>
      <w:marBottom w:val="10"/>
      <w:divBdr>
        <w:top w:val="none" w:sz="0" w:space="0" w:color="auto"/>
        <w:left w:val="none" w:sz="0" w:space="0" w:color="auto"/>
        <w:bottom w:val="none" w:sz="0" w:space="0" w:color="auto"/>
        <w:right w:val="none" w:sz="0" w:space="0" w:color="auto"/>
      </w:divBdr>
    </w:div>
    <w:div w:id="82535883">
      <w:marLeft w:val="0"/>
      <w:marRight w:val="0"/>
      <w:marTop w:val="10"/>
      <w:marBottom w:val="10"/>
      <w:divBdr>
        <w:top w:val="none" w:sz="0" w:space="0" w:color="auto"/>
        <w:left w:val="none" w:sz="0" w:space="0" w:color="auto"/>
        <w:bottom w:val="none" w:sz="0" w:space="0" w:color="auto"/>
        <w:right w:val="none" w:sz="0" w:space="0" w:color="auto"/>
      </w:divBdr>
    </w:div>
    <w:div w:id="155924180">
      <w:marLeft w:val="0"/>
      <w:marRight w:val="0"/>
      <w:marTop w:val="10"/>
      <w:marBottom w:val="10"/>
      <w:divBdr>
        <w:top w:val="none" w:sz="0" w:space="0" w:color="auto"/>
        <w:left w:val="none" w:sz="0" w:space="0" w:color="auto"/>
        <w:bottom w:val="none" w:sz="0" w:space="0" w:color="auto"/>
        <w:right w:val="none" w:sz="0" w:space="0" w:color="auto"/>
      </w:divBdr>
    </w:div>
    <w:div w:id="181479697">
      <w:marLeft w:val="0"/>
      <w:marRight w:val="0"/>
      <w:marTop w:val="10"/>
      <w:marBottom w:val="10"/>
      <w:divBdr>
        <w:top w:val="none" w:sz="0" w:space="0" w:color="auto"/>
        <w:left w:val="none" w:sz="0" w:space="0" w:color="auto"/>
        <w:bottom w:val="none" w:sz="0" w:space="0" w:color="auto"/>
        <w:right w:val="none" w:sz="0" w:space="0" w:color="auto"/>
      </w:divBdr>
    </w:div>
    <w:div w:id="198443953">
      <w:marLeft w:val="0"/>
      <w:marRight w:val="0"/>
      <w:marTop w:val="10"/>
      <w:marBottom w:val="10"/>
      <w:divBdr>
        <w:top w:val="none" w:sz="0" w:space="0" w:color="auto"/>
        <w:left w:val="none" w:sz="0" w:space="0" w:color="auto"/>
        <w:bottom w:val="none" w:sz="0" w:space="0" w:color="auto"/>
        <w:right w:val="none" w:sz="0" w:space="0" w:color="auto"/>
      </w:divBdr>
    </w:div>
    <w:div w:id="201865596">
      <w:marLeft w:val="0"/>
      <w:marRight w:val="0"/>
      <w:marTop w:val="10"/>
      <w:marBottom w:val="10"/>
      <w:divBdr>
        <w:top w:val="none" w:sz="0" w:space="0" w:color="auto"/>
        <w:left w:val="none" w:sz="0" w:space="0" w:color="auto"/>
        <w:bottom w:val="none" w:sz="0" w:space="0" w:color="auto"/>
        <w:right w:val="none" w:sz="0" w:space="0" w:color="auto"/>
      </w:divBdr>
    </w:div>
    <w:div w:id="262960491">
      <w:marLeft w:val="0"/>
      <w:marRight w:val="0"/>
      <w:marTop w:val="10"/>
      <w:marBottom w:val="10"/>
      <w:divBdr>
        <w:top w:val="none" w:sz="0" w:space="0" w:color="auto"/>
        <w:left w:val="none" w:sz="0" w:space="0" w:color="auto"/>
        <w:bottom w:val="none" w:sz="0" w:space="0" w:color="auto"/>
        <w:right w:val="none" w:sz="0" w:space="0" w:color="auto"/>
      </w:divBdr>
    </w:div>
    <w:div w:id="263465258">
      <w:marLeft w:val="0"/>
      <w:marRight w:val="0"/>
      <w:marTop w:val="10"/>
      <w:marBottom w:val="10"/>
      <w:divBdr>
        <w:top w:val="none" w:sz="0" w:space="0" w:color="auto"/>
        <w:left w:val="none" w:sz="0" w:space="0" w:color="auto"/>
        <w:bottom w:val="none" w:sz="0" w:space="0" w:color="auto"/>
        <w:right w:val="none" w:sz="0" w:space="0" w:color="auto"/>
      </w:divBdr>
    </w:div>
    <w:div w:id="311449099">
      <w:marLeft w:val="0"/>
      <w:marRight w:val="0"/>
      <w:marTop w:val="10"/>
      <w:marBottom w:val="10"/>
      <w:divBdr>
        <w:top w:val="none" w:sz="0" w:space="0" w:color="auto"/>
        <w:left w:val="none" w:sz="0" w:space="0" w:color="auto"/>
        <w:bottom w:val="none" w:sz="0" w:space="0" w:color="auto"/>
        <w:right w:val="none" w:sz="0" w:space="0" w:color="auto"/>
      </w:divBdr>
    </w:div>
    <w:div w:id="314455676">
      <w:marLeft w:val="0"/>
      <w:marRight w:val="0"/>
      <w:marTop w:val="10"/>
      <w:marBottom w:val="10"/>
      <w:divBdr>
        <w:top w:val="none" w:sz="0" w:space="0" w:color="auto"/>
        <w:left w:val="none" w:sz="0" w:space="0" w:color="auto"/>
        <w:bottom w:val="none" w:sz="0" w:space="0" w:color="auto"/>
        <w:right w:val="none" w:sz="0" w:space="0" w:color="auto"/>
      </w:divBdr>
    </w:div>
    <w:div w:id="365757648">
      <w:marLeft w:val="0"/>
      <w:marRight w:val="0"/>
      <w:marTop w:val="10"/>
      <w:marBottom w:val="10"/>
      <w:divBdr>
        <w:top w:val="none" w:sz="0" w:space="0" w:color="auto"/>
        <w:left w:val="none" w:sz="0" w:space="0" w:color="auto"/>
        <w:bottom w:val="none" w:sz="0" w:space="0" w:color="auto"/>
        <w:right w:val="none" w:sz="0" w:space="0" w:color="auto"/>
      </w:divBdr>
    </w:div>
    <w:div w:id="391004964">
      <w:marLeft w:val="0"/>
      <w:marRight w:val="0"/>
      <w:marTop w:val="10"/>
      <w:marBottom w:val="10"/>
      <w:divBdr>
        <w:top w:val="none" w:sz="0" w:space="0" w:color="auto"/>
        <w:left w:val="none" w:sz="0" w:space="0" w:color="auto"/>
        <w:bottom w:val="none" w:sz="0" w:space="0" w:color="auto"/>
        <w:right w:val="none" w:sz="0" w:space="0" w:color="auto"/>
      </w:divBdr>
    </w:div>
    <w:div w:id="402945945">
      <w:marLeft w:val="0"/>
      <w:marRight w:val="0"/>
      <w:marTop w:val="10"/>
      <w:marBottom w:val="10"/>
      <w:divBdr>
        <w:top w:val="none" w:sz="0" w:space="0" w:color="auto"/>
        <w:left w:val="none" w:sz="0" w:space="0" w:color="auto"/>
        <w:bottom w:val="none" w:sz="0" w:space="0" w:color="auto"/>
        <w:right w:val="none" w:sz="0" w:space="0" w:color="auto"/>
      </w:divBdr>
    </w:div>
    <w:div w:id="407263615">
      <w:marLeft w:val="0"/>
      <w:marRight w:val="0"/>
      <w:marTop w:val="10"/>
      <w:marBottom w:val="10"/>
      <w:divBdr>
        <w:top w:val="none" w:sz="0" w:space="0" w:color="auto"/>
        <w:left w:val="none" w:sz="0" w:space="0" w:color="auto"/>
        <w:bottom w:val="none" w:sz="0" w:space="0" w:color="auto"/>
        <w:right w:val="none" w:sz="0" w:space="0" w:color="auto"/>
      </w:divBdr>
    </w:div>
    <w:div w:id="412626486">
      <w:marLeft w:val="0"/>
      <w:marRight w:val="0"/>
      <w:marTop w:val="10"/>
      <w:marBottom w:val="10"/>
      <w:divBdr>
        <w:top w:val="none" w:sz="0" w:space="0" w:color="auto"/>
        <w:left w:val="none" w:sz="0" w:space="0" w:color="auto"/>
        <w:bottom w:val="none" w:sz="0" w:space="0" w:color="auto"/>
        <w:right w:val="none" w:sz="0" w:space="0" w:color="auto"/>
      </w:divBdr>
    </w:div>
    <w:div w:id="415906165">
      <w:marLeft w:val="0"/>
      <w:marRight w:val="0"/>
      <w:marTop w:val="10"/>
      <w:marBottom w:val="10"/>
      <w:divBdr>
        <w:top w:val="none" w:sz="0" w:space="0" w:color="auto"/>
        <w:left w:val="none" w:sz="0" w:space="0" w:color="auto"/>
        <w:bottom w:val="none" w:sz="0" w:space="0" w:color="auto"/>
        <w:right w:val="none" w:sz="0" w:space="0" w:color="auto"/>
      </w:divBdr>
    </w:div>
    <w:div w:id="422146038">
      <w:marLeft w:val="0"/>
      <w:marRight w:val="0"/>
      <w:marTop w:val="10"/>
      <w:marBottom w:val="10"/>
      <w:divBdr>
        <w:top w:val="none" w:sz="0" w:space="0" w:color="auto"/>
        <w:left w:val="none" w:sz="0" w:space="0" w:color="auto"/>
        <w:bottom w:val="none" w:sz="0" w:space="0" w:color="auto"/>
        <w:right w:val="none" w:sz="0" w:space="0" w:color="auto"/>
      </w:divBdr>
    </w:div>
    <w:div w:id="464352488">
      <w:marLeft w:val="0"/>
      <w:marRight w:val="0"/>
      <w:marTop w:val="10"/>
      <w:marBottom w:val="10"/>
      <w:divBdr>
        <w:top w:val="none" w:sz="0" w:space="0" w:color="auto"/>
        <w:left w:val="none" w:sz="0" w:space="0" w:color="auto"/>
        <w:bottom w:val="none" w:sz="0" w:space="0" w:color="auto"/>
        <w:right w:val="none" w:sz="0" w:space="0" w:color="auto"/>
      </w:divBdr>
    </w:div>
    <w:div w:id="475608391">
      <w:marLeft w:val="0"/>
      <w:marRight w:val="0"/>
      <w:marTop w:val="10"/>
      <w:marBottom w:val="10"/>
      <w:divBdr>
        <w:top w:val="none" w:sz="0" w:space="0" w:color="auto"/>
        <w:left w:val="none" w:sz="0" w:space="0" w:color="auto"/>
        <w:bottom w:val="none" w:sz="0" w:space="0" w:color="auto"/>
        <w:right w:val="none" w:sz="0" w:space="0" w:color="auto"/>
      </w:divBdr>
    </w:div>
    <w:div w:id="476729040">
      <w:marLeft w:val="0"/>
      <w:marRight w:val="0"/>
      <w:marTop w:val="10"/>
      <w:marBottom w:val="10"/>
      <w:divBdr>
        <w:top w:val="none" w:sz="0" w:space="0" w:color="auto"/>
        <w:left w:val="none" w:sz="0" w:space="0" w:color="auto"/>
        <w:bottom w:val="none" w:sz="0" w:space="0" w:color="auto"/>
        <w:right w:val="none" w:sz="0" w:space="0" w:color="auto"/>
      </w:divBdr>
    </w:div>
    <w:div w:id="485242788">
      <w:marLeft w:val="0"/>
      <w:marRight w:val="0"/>
      <w:marTop w:val="10"/>
      <w:marBottom w:val="10"/>
      <w:divBdr>
        <w:top w:val="none" w:sz="0" w:space="0" w:color="auto"/>
        <w:left w:val="none" w:sz="0" w:space="0" w:color="auto"/>
        <w:bottom w:val="none" w:sz="0" w:space="0" w:color="auto"/>
        <w:right w:val="none" w:sz="0" w:space="0" w:color="auto"/>
      </w:divBdr>
    </w:div>
    <w:div w:id="517890972">
      <w:marLeft w:val="0"/>
      <w:marRight w:val="0"/>
      <w:marTop w:val="10"/>
      <w:marBottom w:val="10"/>
      <w:divBdr>
        <w:top w:val="none" w:sz="0" w:space="0" w:color="auto"/>
        <w:left w:val="none" w:sz="0" w:space="0" w:color="auto"/>
        <w:bottom w:val="none" w:sz="0" w:space="0" w:color="auto"/>
        <w:right w:val="none" w:sz="0" w:space="0" w:color="auto"/>
      </w:divBdr>
    </w:div>
    <w:div w:id="545609061">
      <w:marLeft w:val="0"/>
      <w:marRight w:val="0"/>
      <w:marTop w:val="10"/>
      <w:marBottom w:val="10"/>
      <w:divBdr>
        <w:top w:val="none" w:sz="0" w:space="0" w:color="auto"/>
        <w:left w:val="none" w:sz="0" w:space="0" w:color="auto"/>
        <w:bottom w:val="none" w:sz="0" w:space="0" w:color="auto"/>
        <w:right w:val="none" w:sz="0" w:space="0" w:color="auto"/>
      </w:divBdr>
    </w:div>
    <w:div w:id="548152729">
      <w:marLeft w:val="0"/>
      <w:marRight w:val="0"/>
      <w:marTop w:val="10"/>
      <w:marBottom w:val="10"/>
      <w:divBdr>
        <w:top w:val="none" w:sz="0" w:space="0" w:color="auto"/>
        <w:left w:val="none" w:sz="0" w:space="0" w:color="auto"/>
        <w:bottom w:val="none" w:sz="0" w:space="0" w:color="auto"/>
        <w:right w:val="none" w:sz="0" w:space="0" w:color="auto"/>
      </w:divBdr>
    </w:div>
    <w:div w:id="579801583">
      <w:marLeft w:val="0"/>
      <w:marRight w:val="0"/>
      <w:marTop w:val="10"/>
      <w:marBottom w:val="10"/>
      <w:divBdr>
        <w:top w:val="none" w:sz="0" w:space="0" w:color="auto"/>
        <w:left w:val="none" w:sz="0" w:space="0" w:color="auto"/>
        <w:bottom w:val="none" w:sz="0" w:space="0" w:color="auto"/>
        <w:right w:val="none" w:sz="0" w:space="0" w:color="auto"/>
      </w:divBdr>
    </w:div>
    <w:div w:id="580869405">
      <w:marLeft w:val="0"/>
      <w:marRight w:val="0"/>
      <w:marTop w:val="10"/>
      <w:marBottom w:val="10"/>
      <w:divBdr>
        <w:top w:val="none" w:sz="0" w:space="0" w:color="auto"/>
        <w:left w:val="none" w:sz="0" w:space="0" w:color="auto"/>
        <w:bottom w:val="none" w:sz="0" w:space="0" w:color="auto"/>
        <w:right w:val="none" w:sz="0" w:space="0" w:color="auto"/>
      </w:divBdr>
    </w:div>
    <w:div w:id="583954880">
      <w:marLeft w:val="0"/>
      <w:marRight w:val="0"/>
      <w:marTop w:val="10"/>
      <w:marBottom w:val="10"/>
      <w:divBdr>
        <w:top w:val="none" w:sz="0" w:space="0" w:color="auto"/>
        <w:left w:val="none" w:sz="0" w:space="0" w:color="auto"/>
        <w:bottom w:val="none" w:sz="0" w:space="0" w:color="auto"/>
        <w:right w:val="none" w:sz="0" w:space="0" w:color="auto"/>
      </w:divBdr>
    </w:div>
    <w:div w:id="587037149">
      <w:marLeft w:val="0"/>
      <w:marRight w:val="0"/>
      <w:marTop w:val="10"/>
      <w:marBottom w:val="10"/>
      <w:divBdr>
        <w:top w:val="none" w:sz="0" w:space="0" w:color="auto"/>
        <w:left w:val="none" w:sz="0" w:space="0" w:color="auto"/>
        <w:bottom w:val="none" w:sz="0" w:space="0" w:color="auto"/>
        <w:right w:val="none" w:sz="0" w:space="0" w:color="auto"/>
      </w:divBdr>
    </w:div>
    <w:div w:id="594171863">
      <w:marLeft w:val="0"/>
      <w:marRight w:val="0"/>
      <w:marTop w:val="10"/>
      <w:marBottom w:val="10"/>
      <w:divBdr>
        <w:top w:val="none" w:sz="0" w:space="0" w:color="auto"/>
        <w:left w:val="none" w:sz="0" w:space="0" w:color="auto"/>
        <w:bottom w:val="none" w:sz="0" w:space="0" w:color="auto"/>
        <w:right w:val="none" w:sz="0" w:space="0" w:color="auto"/>
      </w:divBdr>
    </w:div>
    <w:div w:id="610019459">
      <w:marLeft w:val="0"/>
      <w:marRight w:val="0"/>
      <w:marTop w:val="10"/>
      <w:marBottom w:val="10"/>
      <w:divBdr>
        <w:top w:val="none" w:sz="0" w:space="0" w:color="auto"/>
        <w:left w:val="none" w:sz="0" w:space="0" w:color="auto"/>
        <w:bottom w:val="none" w:sz="0" w:space="0" w:color="auto"/>
        <w:right w:val="none" w:sz="0" w:space="0" w:color="auto"/>
      </w:divBdr>
    </w:div>
    <w:div w:id="627514919">
      <w:marLeft w:val="0"/>
      <w:marRight w:val="0"/>
      <w:marTop w:val="10"/>
      <w:marBottom w:val="10"/>
      <w:divBdr>
        <w:top w:val="none" w:sz="0" w:space="0" w:color="auto"/>
        <w:left w:val="none" w:sz="0" w:space="0" w:color="auto"/>
        <w:bottom w:val="none" w:sz="0" w:space="0" w:color="auto"/>
        <w:right w:val="none" w:sz="0" w:space="0" w:color="auto"/>
      </w:divBdr>
    </w:div>
    <w:div w:id="640311774">
      <w:marLeft w:val="0"/>
      <w:marRight w:val="0"/>
      <w:marTop w:val="10"/>
      <w:marBottom w:val="10"/>
      <w:divBdr>
        <w:top w:val="none" w:sz="0" w:space="0" w:color="auto"/>
        <w:left w:val="none" w:sz="0" w:space="0" w:color="auto"/>
        <w:bottom w:val="none" w:sz="0" w:space="0" w:color="auto"/>
        <w:right w:val="none" w:sz="0" w:space="0" w:color="auto"/>
      </w:divBdr>
    </w:div>
    <w:div w:id="648637952">
      <w:marLeft w:val="0"/>
      <w:marRight w:val="0"/>
      <w:marTop w:val="10"/>
      <w:marBottom w:val="10"/>
      <w:divBdr>
        <w:top w:val="none" w:sz="0" w:space="0" w:color="auto"/>
        <w:left w:val="none" w:sz="0" w:space="0" w:color="auto"/>
        <w:bottom w:val="none" w:sz="0" w:space="0" w:color="auto"/>
        <w:right w:val="none" w:sz="0" w:space="0" w:color="auto"/>
      </w:divBdr>
    </w:div>
    <w:div w:id="650256273">
      <w:marLeft w:val="0"/>
      <w:marRight w:val="0"/>
      <w:marTop w:val="10"/>
      <w:marBottom w:val="10"/>
      <w:divBdr>
        <w:top w:val="none" w:sz="0" w:space="0" w:color="auto"/>
        <w:left w:val="none" w:sz="0" w:space="0" w:color="auto"/>
        <w:bottom w:val="none" w:sz="0" w:space="0" w:color="auto"/>
        <w:right w:val="none" w:sz="0" w:space="0" w:color="auto"/>
      </w:divBdr>
    </w:div>
    <w:div w:id="650866063">
      <w:marLeft w:val="0"/>
      <w:marRight w:val="0"/>
      <w:marTop w:val="10"/>
      <w:marBottom w:val="10"/>
      <w:divBdr>
        <w:top w:val="none" w:sz="0" w:space="0" w:color="auto"/>
        <w:left w:val="none" w:sz="0" w:space="0" w:color="auto"/>
        <w:bottom w:val="none" w:sz="0" w:space="0" w:color="auto"/>
        <w:right w:val="none" w:sz="0" w:space="0" w:color="auto"/>
      </w:divBdr>
    </w:div>
    <w:div w:id="656421550">
      <w:marLeft w:val="0"/>
      <w:marRight w:val="0"/>
      <w:marTop w:val="10"/>
      <w:marBottom w:val="10"/>
      <w:divBdr>
        <w:top w:val="none" w:sz="0" w:space="0" w:color="auto"/>
        <w:left w:val="none" w:sz="0" w:space="0" w:color="auto"/>
        <w:bottom w:val="none" w:sz="0" w:space="0" w:color="auto"/>
        <w:right w:val="none" w:sz="0" w:space="0" w:color="auto"/>
      </w:divBdr>
    </w:div>
    <w:div w:id="662395080">
      <w:marLeft w:val="0"/>
      <w:marRight w:val="0"/>
      <w:marTop w:val="10"/>
      <w:marBottom w:val="10"/>
      <w:divBdr>
        <w:top w:val="none" w:sz="0" w:space="0" w:color="auto"/>
        <w:left w:val="none" w:sz="0" w:space="0" w:color="auto"/>
        <w:bottom w:val="none" w:sz="0" w:space="0" w:color="auto"/>
        <w:right w:val="none" w:sz="0" w:space="0" w:color="auto"/>
      </w:divBdr>
    </w:div>
    <w:div w:id="664556469">
      <w:marLeft w:val="0"/>
      <w:marRight w:val="0"/>
      <w:marTop w:val="10"/>
      <w:marBottom w:val="10"/>
      <w:divBdr>
        <w:top w:val="none" w:sz="0" w:space="0" w:color="auto"/>
        <w:left w:val="none" w:sz="0" w:space="0" w:color="auto"/>
        <w:bottom w:val="none" w:sz="0" w:space="0" w:color="auto"/>
        <w:right w:val="none" w:sz="0" w:space="0" w:color="auto"/>
      </w:divBdr>
    </w:div>
    <w:div w:id="666132198">
      <w:marLeft w:val="0"/>
      <w:marRight w:val="0"/>
      <w:marTop w:val="10"/>
      <w:marBottom w:val="10"/>
      <w:divBdr>
        <w:top w:val="none" w:sz="0" w:space="0" w:color="auto"/>
        <w:left w:val="none" w:sz="0" w:space="0" w:color="auto"/>
        <w:bottom w:val="none" w:sz="0" w:space="0" w:color="auto"/>
        <w:right w:val="none" w:sz="0" w:space="0" w:color="auto"/>
      </w:divBdr>
    </w:div>
    <w:div w:id="702285917">
      <w:marLeft w:val="0"/>
      <w:marRight w:val="0"/>
      <w:marTop w:val="10"/>
      <w:marBottom w:val="10"/>
      <w:divBdr>
        <w:top w:val="none" w:sz="0" w:space="0" w:color="auto"/>
        <w:left w:val="none" w:sz="0" w:space="0" w:color="auto"/>
        <w:bottom w:val="none" w:sz="0" w:space="0" w:color="auto"/>
        <w:right w:val="none" w:sz="0" w:space="0" w:color="auto"/>
      </w:divBdr>
    </w:div>
    <w:div w:id="704452625">
      <w:marLeft w:val="0"/>
      <w:marRight w:val="0"/>
      <w:marTop w:val="10"/>
      <w:marBottom w:val="10"/>
      <w:divBdr>
        <w:top w:val="none" w:sz="0" w:space="0" w:color="auto"/>
        <w:left w:val="none" w:sz="0" w:space="0" w:color="auto"/>
        <w:bottom w:val="none" w:sz="0" w:space="0" w:color="auto"/>
        <w:right w:val="none" w:sz="0" w:space="0" w:color="auto"/>
      </w:divBdr>
    </w:div>
    <w:div w:id="730348922">
      <w:marLeft w:val="0"/>
      <w:marRight w:val="0"/>
      <w:marTop w:val="10"/>
      <w:marBottom w:val="10"/>
      <w:divBdr>
        <w:top w:val="none" w:sz="0" w:space="0" w:color="auto"/>
        <w:left w:val="none" w:sz="0" w:space="0" w:color="auto"/>
        <w:bottom w:val="none" w:sz="0" w:space="0" w:color="auto"/>
        <w:right w:val="none" w:sz="0" w:space="0" w:color="auto"/>
      </w:divBdr>
    </w:div>
    <w:div w:id="740367309">
      <w:marLeft w:val="0"/>
      <w:marRight w:val="0"/>
      <w:marTop w:val="10"/>
      <w:marBottom w:val="10"/>
      <w:divBdr>
        <w:top w:val="none" w:sz="0" w:space="0" w:color="auto"/>
        <w:left w:val="none" w:sz="0" w:space="0" w:color="auto"/>
        <w:bottom w:val="none" w:sz="0" w:space="0" w:color="auto"/>
        <w:right w:val="none" w:sz="0" w:space="0" w:color="auto"/>
      </w:divBdr>
    </w:div>
    <w:div w:id="834763452">
      <w:marLeft w:val="0"/>
      <w:marRight w:val="0"/>
      <w:marTop w:val="10"/>
      <w:marBottom w:val="10"/>
      <w:divBdr>
        <w:top w:val="none" w:sz="0" w:space="0" w:color="auto"/>
        <w:left w:val="none" w:sz="0" w:space="0" w:color="auto"/>
        <w:bottom w:val="none" w:sz="0" w:space="0" w:color="auto"/>
        <w:right w:val="none" w:sz="0" w:space="0" w:color="auto"/>
      </w:divBdr>
    </w:div>
    <w:div w:id="844133168">
      <w:marLeft w:val="0"/>
      <w:marRight w:val="0"/>
      <w:marTop w:val="10"/>
      <w:marBottom w:val="10"/>
      <w:divBdr>
        <w:top w:val="none" w:sz="0" w:space="0" w:color="auto"/>
        <w:left w:val="none" w:sz="0" w:space="0" w:color="auto"/>
        <w:bottom w:val="none" w:sz="0" w:space="0" w:color="auto"/>
        <w:right w:val="none" w:sz="0" w:space="0" w:color="auto"/>
      </w:divBdr>
    </w:div>
    <w:div w:id="857548942">
      <w:marLeft w:val="0"/>
      <w:marRight w:val="0"/>
      <w:marTop w:val="10"/>
      <w:marBottom w:val="10"/>
      <w:divBdr>
        <w:top w:val="none" w:sz="0" w:space="0" w:color="auto"/>
        <w:left w:val="none" w:sz="0" w:space="0" w:color="auto"/>
        <w:bottom w:val="none" w:sz="0" w:space="0" w:color="auto"/>
        <w:right w:val="none" w:sz="0" w:space="0" w:color="auto"/>
      </w:divBdr>
    </w:div>
    <w:div w:id="878855686">
      <w:marLeft w:val="0"/>
      <w:marRight w:val="0"/>
      <w:marTop w:val="10"/>
      <w:marBottom w:val="10"/>
      <w:divBdr>
        <w:top w:val="none" w:sz="0" w:space="0" w:color="auto"/>
        <w:left w:val="none" w:sz="0" w:space="0" w:color="auto"/>
        <w:bottom w:val="none" w:sz="0" w:space="0" w:color="auto"/>
        <w:right w:val="none" w:sz="0" w:space="0" w:color="auto"/>
      </w:divBdr>
    </w:div>
    <w:div w:id="890458945">
      <w:marLeft w:val="0"/>
      <w:marRight w:val="0"/>
      <w:marTop w:val="10"/>
      <w:marBottom w:val="10"/>
      <w:divBdr>
        <w:top w:val="none" w:sz="0" w:space="0" w:color="auto"/>
        <w:left w:val="none" w:sz="0" w:space="0" w:color="auto"/>
        <w:bottom w:val="none" w:sz="0" w:space="0" w:color="auto"/>
        <w:right w:val="none" w:sz="0" w:space="0" w:color="auto"/>
      </w:divBdr>
    </w:div>
    <w:div w:id="903761447">
      <w:marLeft w:val="0"/>
      <w:marRight w:val="0"/>
      <w:marTop w:val="10"/>
      <w:marBottom w:val="10"/>
      <w:divBdr>
        <w:top w:val="none" w:sz="0" w:space="0" w:color="auto"/>
        <w:left w:val="none" w:sz="0" w:space="0" w:color="auto"/>
        <w:bottom w:val="none" w:sz="0" w:space="0" w:color="auto"/>
        <w:right w:val="none" w:sz="0" w:space="0" w:color="auto"/>
      </w:divBdr>
    </w:div>
    <w:div w:id="932394181">
      <w:marLeft w:val="0"/>
      <w:marRight w:val="0"/>
      <w:marTop w:val="10"/>
      <w:marBottom w:val="10"/>
      <w:divBdr>
        <w:top w:val="none" w:sz="0" w:space="0" w:color="auto"/>
        <w:left w:val="none" w:sz="0" w:space="0" w:color="auto"/>
        <w:bottom w:val="none" w:sz="0" w:space="0" w:color="auto"/>
        <w:right w:val="none" w:sz="0" w:space="0" w:color="auto"/>
      </w:divBdr>
    </w:div>
    <w:div w:id="933904321">
      <w:marLeft w:val="0"/>
      <w:marRight w:val="0"/>
      <w:marTop w:val="10"/>
      <w:marBottom w:val="10"/>
      <w:divBdr>
        <w:top w:val="none" w:sz="0" w:space="0" w:color="auto"/>
        <w:left w:val="none" w:sz="0" w:space="0" w:color="auto"/>
        <w:bottom w:val="none" w:sz="0" w:space="0" w:color="auto"/>
        <w:right w:val="none" w:sz="0" w:space="0" w:color="auto"/>
      </w:divBdr>
    </w:div>
    <w:div w:id="952203921">
      <w:marLeft w:val="0"/>
      <w:marRight w:val="0"/>
      <w:marTop w:val="10"/>
      <w:marBottom w:val="10"/>
      <w:divBdr>
        <w:top w:val="none" w:sz="0" w:space="0" w:color="auto"/>
        <w:left w:val="none" w:sz="0" w:space="0" w:color="auto"/>
        <w:bottom w:val="none" w:sz="0" w:space="0" w:color="auto"/>
        <w:right w:val="none" w:sz="0" w:space="0" w:color="auto"/>
      </w:divBdr>
    </w:div>
    <w:div w:id="966084514">
      <w:marLeft w:val="0"/>
      <w:marRight w:val="0"/>
      <w:marTop w:val="10"/>
      <w:marBottom w:val="10"/>
      <w:divBdr>
        <w:top w:val="none" w:sz="0" w:space="0" w:color="auto"/>
        <w:left w:val="none" w:sz="0" w:space="0" w:color="auto"/>
        <w:bottom w:val="none" w:sz="0" w:space="0" w:color="auto"/>
        <w:right w:val="none" w:sz="0" w:space="0" w:color="auto"/>
      </w:divBdr>
    </w:div>
    <w:div w:id="979262706">
      <w:marLeft w:val="0"/>
      <w:marRight w:val="0"/>
      <w:marTop w:val="10"/>
      <w:marBottom w:val="10"/>
      <w:divBdr>
        <w:top w:val="none" w:sz="0" w:space="0" w:color="auto"/>
        <w:left w:val="none" w:sz="0" w:space="0" w:color="auto"/>
        <w:bottom w:val="none" w:sz="0" w:space="0" w:color="auto"/>
        <w:right w:val="none" w:sz="0" w:space="0" w:color="auto"/>
      </w:divBdr>
    </w:div>
    <w:div w:id="1000353433">
      <w:marLeft w:val="0"/>
      <w:marRight w:val="0"/>
      <w:marTop w:val="10"/>
      <w:marBottom w:val="10"/>
      <w:divBdr>
        <w:top w:val="none" w:sz="0" w:space="0" w:color="auto"/>
        <w:left w:val="none" w:sz="0" w:space="0" w:color="auto"/>
        <w:bottom w:val="none" w:sz="0" w:space="0" w:color="auto"/>
        <w:right w:val="none" w:sz="0" w:space="0" w:color="auto"/>
      </w:divBdr>
    </w:div>
    <w:div w:id="1003241942">
      <w:marLeft w:val="0"/>
      <w:marRight w:val="0"/>
      <w:marTop w:val="10"/>
      <w:marBottom w:val="10"/>
      <w:divBdr>
        <w:top w:val="none" w:sz="0" w:space="0" w:color="auto"/>
        <w:left w:val="none" w:sz="0" w:space="0" w:color="auto"/>
        <w:bottom w:val="none" w:sz="0" w:space="0" w:color="auto"/>
        <w:right w:val="none" w:sz="0" w:space="0" w:color="auto"/>
      </w:divBdr>
    </w:div>
    <w:div w:id="1009868529">
      <w:marLeft w:val="0"/>
      <w:marRight w:val="0"/>
      <w:marTop w:val="10"/>
      <w:marBottom w:val="10"/>
      <w:divBdr>
        <w:top w:val="none" w:sz="0" w:space="0" w:color="auto"/>
        <w:left w:val="none" w:sz="0" w:space="0" w:color="auto"/>
        <w:bottom w:val="none" w:sz="0" w:space="0" w:color="auto"/>
        <w:right w:val="none" w:sz="0" w:space="0" w:color="auto"/>
      </w:divBdr>
    </w:div>
    <w:div w:id="1011496063">
      <w:marLeft w:val="0"/>
      <w:marRight w:val="0"/>
      <w:marTop w:val="10"/>
      <w:marBottom w:val="10"/>
      <w:divBdr>
        <w:top w:val="none" w:sz="0" w:space="0" w:color="auto"/>
        <w:left w:val="none" w:sz="0" w:space="0" w:color="auto"/>
        <w:bottom w:val="none" w:sz="0" w:space="0" w:color="auto"/>
        <w:right w:val="none" w:sz="0" w:space="0" w:color="auto"/>
      </w:divBdr>
    </w:div>
    <w:div w:id="1030715719">
      <w:marLeft w:val="0"/>
      <w:marRight w:val="0"/>
      <w:marTop w:val="10"/>
      <w:marBottom w:val="10"/>
      <w:divBdr>
        <w:top w:val="none" w:sz="0" w:space="0" w:color="auto"/>
        <w:left w:val="none" w:sz="0" w:space="0" w:color="auto"/>
        <w:bottom w:val="none" w:sz="0" w:space="0" w:color="auto"/>
        <w:right w:val="none" w:sz="0" w:space="0" w:color="auto"/>
      </w:divBdr>
    </w:div>
    <w:div w:id="1043938921">
      <w:marLeft w:val="0"/>
      <w:marRight w:val="0"/>
      <w:marTop w:val="10"/>
      <w:marBottom w:val="10"/>
      <w:divBdr>
        <w:top w:val="none" w:sz="0" w:space="0" w:color="auto"/>
        <w:left w:val="none" w:sz="0" w:space="0" w:color="auto"/>
        <w:bottom w:val="none" w:sz="0" w:space="0" w:color="auto"/>
        <w:right w:val="none" w:sz="0" w:space="0" w:color="auto"/>
      </w:divBdr>
    </w:div>
    <w:div w:id="1060323855">
      <w:marLeft w:val="0"/>
      <w:marRight w:val="0"/>
      <w:marTop w:val="10"/>
      <w:marBottom w:val="10"/>
      <w:divBdr>
        <w:top w:val="none" w:sz="0" w:space="0" w:color="auto"/>
        <w:left w:val="none" w:sz="0" w:space="0" w:color="auto"/>
        <w:bottom w:val="none" w:sz="0" w:space="0" w:color="auto"/>
        <w:right w:val="none" w:sz="0" w:space="0" w:color="auto"/>
      </w:divBdr>
    </w:div>
    <w:div w:id="1081482805">
      <w:marLeft w:val="0"/>
      <w:marRight w:val="0"/>
      <w:marTop w:val="10"/>
      <w:marBottom w:val="10"/>
      <w:divBdr>
        <w:top w:val="none" w:sz="0" w:space="0" w:color="auto"/>
        <w:left w:val="none" w:sz="0" w:space="0" w:color="auto"/>
        <w:bottom w:val="none" w:sz="0" w:space="0" w:color="auto"/>
        <w:right w:val="none" w:sz="0" w:space="0" w:color="auto"/>
      </w:divBdr>
    </w:div>
    <w:div w:id="1098674142">
      <w:marLeft w:val="0"/>
      <w:marRight w:val="720"/>
      <w:marTop w:val="10"/>
      <w:marBottom w:val="10"/>
      <w:divBdr>
        <w:top w:val="none" w:sz="0" w:space="0" w:color="auto"/>
        <w:left w:val="none" w:sz="0" w:space="0" w:color="auto"/>
        <w:bottom w:val="none" w:sz="0" w:space="0" w:color="auto"/>
        <w:right w:val="none" w:sz="0" w:space="0" w:color="auto"/>
      </w:divBdr>
    </w:div>
    <w:div w:id="1102993375">
      <w:marLeft w:val="0"/>
      <w:marRight w:val="0"/>
      <w:marTop w:val="10"/>
      <w:marBottom w:val="10"/>
      <w:divBdr>
        <w:top w:val="none" w:sz="0" w:space="0" w:color="auto"/>
        <w:left w:val="none" w:sz="0" w:space="0" w:color="auto"/>
        <w:bottom w:val="none" w:sz="0" w:space="0" w:color="auto"/>
        <w:right w:val="none" w:sz="0" w:space="0" w:color="auto"/>
      </w:divBdr>
    </w:div>
    <w:div w:id="1103649913">
      <w:marLeft w:val="0"/>
      <w:marRight w:val="0"/>
      <w:marTop w:val="10"/>
      <w:marBottom w:val="10"/>
      <w:divBdr>
        <w:top w:val="none" w:sz="0" w:space="0" w:color="auto"/>
        <w:left w:val="none" w:sz="0" w:space="0" w:color="auto"/>
        <w:bottom w:val="none" w:sz="0" w:space="0" w:color="auto"/>
        <w:right w:val="none" w:sz="0" w:space="0" w:color="auto"/>
      </w:divBdr>
    </w:div>
    <w:div w:id="1120026117">
      <w:marLeft w:val="0"/>
      <w:marRight w:val="720"/>
      <w:marTop w:val="10"/>
      <w:marBottom w:val="10"/>
      <w:divBdr>
        <w:top w:val="none" w:sz="0" w:space="0" w:color="auto"/>
        <w:left w:val="none" w:sz="0" w:space="0" w:color="auto"/>
        <w:bottom w:val="none" w:sz="0" w:space="0" w:color="auto"/>
        <w:right w:val="none" w:sz="0" w:space="0" w:color="auto"/>
      </w:divBdr>
    </w:div>
    <w:div w:id="1126317249">
      <w:marLeft w:val="0"/>
      <w:marRight w:val="0"/>
      <w:marTop w:val="10"/>
      <w:marBottom w:val="10"/>
      <w:divBdr>
        <w:top w:val="none" w:sz="0" w:space="0" w:color="auto"/>
        <w:left w:val="none" w:sz="0" w:space="0" w:color="auto"/>
        <w:bottom w:val="none" w:sz="0" w:space="0" w:color="auto"/>
        <w:right w:val="none" w:sz="0" w:space="0" w:color="auto"/>
      </w:divBdr>
    </w:div>
    <w:div w:id="1130168738">
      <w:marLeft w:val="0"/>
      <w:marRight w:val="0"/>
      <w:marTop w:val="10"/>
      <w:marBottom w:val="10"/>
      <w:divBdr>
        <w:top w:val="none" w:sz="0" w:space="0" w:color="auto"/>
        <w:left w:val="none" w:sz="0" w:space="0" w:color="auto"/>
        <w:bottom w:val="none" w:sz="0" w:space="0" w:color="auto"/>
        <w:right w:val="none" w:sz="0" w:space="0" w:color="auto"/>
      </w:divBdr>
    </w:div>
    <w:div w:id="1138689720">
      <w:marLeft w:val="0"/>
      <w:marRight w:val="0"/>
      <w:marTop w:val="10"/>
      <w:marBottom w:val="10"/>
      <w:divBdr>
        <w:top w:val="none" w:sz="0" w:space="0" w:color="auto"/>
        <w:left w:val="none" w:sz="0" w:space="0" w:color="auto"/>
        <w:bottom w:val="none" w:sz="0" w:space="0" w:color="auto"/>
        <w:right w:val="none" w:sz="0" w:space="0" w:color="auto"/>
      </w:divBdr>
    </w:div>
    <w:div w:id="1178035822">
      <w:marLeft w:val="0"/>
      <w:marRight w:val="720"/>
      <w:marTop w:val="10"/>
      <w:marBottom w:val="10"/>
      <w:divBdr>
        <w:top w:val="none" w:sz="0" w:space="0" w:color="auto"/>
        <w:left w:val="none" w:sz="0" w:space="0" w:color="auto"/>
        <w:bottom w:val="none" w:sz="0" w:space="0" w:color="auto"/>
        <w:right w:val="none" w:sz="0" w:space="0" w:color="auto"/>
      </w:divBdr>
    </w:div>
    <w:div w:id="1184326598">
      <w:marLeft w:val="0"/>
      <w:marRight w:val="720"/>
      <w:marTop w:val="10"/>
      <w:marBottom w:val="10"/>
      <w:divBdr>
        <w:top w:val="none" w:sz="0" w:space="0" w:color="auto"/>
        <w:left w:val="none" w:sz="0" w:space="0" w:color="auto"/>
        <w:bottom w:val="none" w:sz="0" w:space="0" w:color="auto"/>
        <w:right w:val="none" w:sz="0" w:space="0" w:color="auto"/>
      </w:divBdr>
    </w:div>
    <w:div w:id="1189106695">
      <w:marLeft w:val="0"/>
      <w:marRight w:val="0"/>
      <w:marTop w:val="10"/>
      <w:marBottom w:val="10"/>
      <w:divBdr>
        <w:top w:val="none" w:sz="0" w:space="0" w:color="auto"/>
        <w:left w:val="none" w:sz="0" w:space="0" w:color="auto"/>
        <w:bottom w:val="none" w:sz="0" w:space="0" w:color="auto"/>
        <w:right w:val="none" w:sz="0" w:space="0" w:color="auto"/>
      </w:divBdr>
    </w:div>
    <w:div w:id="1195265874">
      <w:marLeft w:val="0"/>
      <w:marRight w:val="0"/>
      <w:marTop w:val="10"/>
      <w:marBottom w:val="10"/>
      <w:divBdr>
        <w:top w:val="none" w:sz="0" w:space="0" w:color="auto"/>
        <w:left w:val="none" w:sz="0" w:space="0" w:color="auto"/>
        <w:bottom w:val="none" w:sz="0" w:space="0" w:color="auto"/>
        <w:right w:val="none" w:sz="0" w:space="0" w:color="auto"/>
      </w:divBdr>
    </w:div>
    <w:div w:id="1206673879">
      <w:marLeft w:val="0"/>
      <w:marRight w:val="0"/>
      <w:marTop w:val="10"/>
      <w:marBottom w:val="10"/>
      <w:divBdr>
        <w:top w:val="none" w:sz="0" w:space="0" w:color="auto"/>
        <w:left w:val="none" w:sz="0" w:space="0" w:color="auto"/>
        <w:bottom w:val="none" w:sz="0" w:space="0" w:color="auto"/>
        <w:right w:val="none" w:sz="0" w:space="0" w:color="auto"/>
      </w:divBdr>
    </w:div>
    <w:div w:id="1230458363">
      <w:marLeft w:val="0"/>
      <w:marRight w:val="0"/>
      <w:marTop w:val="10"/>
      <w:marBottom w:val="10"/>
      <w:divBdr>
        <w:top w:val="none" w:sz="0" w:space="0" w:color="auto"/>
        <w:left w:val="none" w:sz="0" w:space="0" w:color="auto"/>
        <w:bottom w:val="none" w:sz="0" w:space="0" w:color="auto"/>
        <w:right w:val="none" w:sz="0" w:space="0" w:color="auto"/>
      </w:divBdr>
    </w:div>
    <w:div w:id="1266501631">
      <w:marLeft w:val="0"/>
      <w:marRight w:val="0"/>
      <w:marTop w:val="10"/>
      <w:marBottom w:val="10"/>
      <w:divBdr>
        <w:top w:val="none" w:sz="0" w:space="0" w:color="auto"/>
        <w:left w:val="none" w:sz="0" w:space="0" w:color="auto"/>
        <w:bottom w:val="none" w:sz="0" w:space="0" w:color="auto"/>
        <w:right w:val="none" w:sz="0" w:space="0" w:color="auto"/>
      </w:divBdr>
    </w:div>
    <w:div w:id="1272472902">
      <w:marLeft w:val="0"/>
      <w:marRight w:val="0"/>
      <w:marTop w:val="10"/>
      <w:marBottom w:val="10"/>
      <w:divBdr>
        <w:top w:val="none" w:sz="0" w:space="0" w:color="auto"/>
        <w:left w:val="none" w:sz="0" w:space="0" w:color="auto"/>
        <w:bottom w:val="none" w:sz="0" w:space="0" w:color="auto"/>
        <w:right w:val="none" w:sz="0" w:space="0" w:color="auto"/>
      </w:divBdr>
    </w:div>
    <w:div w:id="1295795404">
      <w:marLeft w:val="0"/>
      <w:marRight w:val="0"/>
      <w:marTop w:val="10"/>
      <w:marBottom w:val="10"/>
      <w:divBdr>
        <w:top w:val="none" w:sz="0" w:space="0" w:color="auto"/>
        <w:left w:val="none" w:sz="0" w:space="0" w:color="auto"/>
        <w:bottom w:val="none" w:sz="0" w:space="0" w:color="auto"/>
        <w:right w:val="none" w:sz="0" w:space="0" w:color="auto"/>
      </w:divBdr>
    </w:div>
    <w:div w:id="1316640412">
      <w:marLeft w:val="0"/>
      <w:marRight w:val="0"/>
      <w:marTop w:val="10"/>
      <w:marBottom w:val="10"/>
      <w:divBdr>
        <w:top w:val="none" w:sz="0" w:space="0" w:color="auto"/>
        <w:left w:val="none" w:sz="0" w:space="0" w:color="auto"/>
        <w:bottom w:val="none" w:sz="0" w:space="0" w:color="auto"/>
        <w:right w:val="none" w:sz="0" w:space="0" w:color="auto"/>
      </w:divBdr>
    </w:div>
    <w:div w:id="1343433760">
      <w:marLeft w:val="0"/>
      <w:marRight w:val="0"/>
      <w:marTop w:val="10"/>
      <w:marBottom w:val="10"/>
      <w:divBdr>
        <w:top w:val="none" w:sz="0" w:space="0" w:color="auto"/>
        <w:left w:val="none" w:sz="0" w:space="0" w:color="auto"/>
        <w:bottom w:val="none" w:sz="0" w:space="0" w:color="auto"/>
        <w:right w:val="none" w:sz="0" w:space="0" w:color="auto"/>
      </w:divBdr>
    </w:div>
    <w:div w:id="1349067058">
      <w:marLeft w:val="0"/>
      <w:marRight w:val="0"/>
      <w:marTop w:val="10"/>
      <w:marBottom w:val="10"/>
      <w:divBdr>
        <w:top w:val="none" w:sz="0" w:space="0" w:color="auto"/>
        <w:left w:val="none" w:sz="0" w:space="0" w:color="auto"/>
        <w:bottom w:val="none" w:sz="0" w:space="0" w:color="auto"/>
        <w:right w:val="none" w:sz="0" w:space="0" w:color="auto"/>
      </w:divBdr>
    </w:div>
    <w:div w:id="1362198420">
      <w:marLeft w:val="0"/>
      <w:marRight w:val="0"/>
      <w:marTop w:val="10"/>
      <w:marBottom w:val="10"/>
      <w:divBdr>
        <w:top w:val="none" w:sz="0" w:space="0" w:color="auto"/>
        <w:left w:val="none" w:sz="0" w:space="0" w:color="auto"/>
        <w:bottom w:val="none" w:sz="0" w:space="0" w:color="auto"/>
        <w:right w:val="none" w:sz="0" w:space="0" w:color="auto"/>
      </w:divBdr>
    </w:div>
    <w:div w:id="1375424282">
      <w:marLeft w:val="0"/>
      <w:marRight w:val="0"/>
      <w:marTop w:val="10"/>
      <w:marBottom w:val="10"/>
      <w:divBdr>
        <w:top w:val="none" w:sz="0" w:space="0" w:color="auto"/>
        <w:left w:val="none" w:sz="0" w:space="0" w:color="auto"/>
        <w:bottom w:val="none" w:sz="0" w:space="0" w:color="auto"/>
        <w:right w:val="none" w:sz="0" w:space="0" w:color="auto"/>
      </w:divBdr>
    </w:div>
    <w:div w:id="1377317243">
      <w:marLeft w:val="0"/>
      <w:marRight w:val="0"/>
      <w:marTop w:val="10"/>
      <w:marBottom w:val="10"/>
      <w:divBdr>
        <w:top w:val="none" w:sz="0" w:space="0" w:color="auto"/>
        <w:left w:val="none" w:sz="0" w:space="0" w:color="auto"/>
        <w:bottom w:val="none" w:sz="0" w:space="0" w:color="auto"/>
        <w:right w:val="none" w:sz="0" w:space="0" w:color="auto"/>
      </w:divBdr>
    </w:div>
    <w:div w:id="1377899908">
      <w:marLeft w:val="0"/>
      <w:marRight w:val="0"/>
      <w:marTop w:val="10"/>
      <w:marBottom w:val="10"/>
      <w:divBdr>
        <w:top w:val="none" w:sz="0" w:space="0" w:color="auto"/>
        <w:left w:val="none" w:sz="0" w:space="0" w:color="auto"/>
        <w:bottom w:val="none" w:sz="0" w:space="0" w:color="auto"/>
        <w:right w:val="none" w:sz="0" w:space="0" w:color="auto"/>
      </w:divBdr>
    </w:div>
    <w:div w:id="1401630814">
      <w:marLeft w:val="0"/>
      <w:marRight w:val="0"/>
      <w:marTop w:val="10"/>
      <w:marBottom w:val="10"/>
      <w:divBdr>
        <w:top w:val="none" w:sz="0" w:space="0" w:color="auto"/>
        <w:left w:val="none" w:sz="0" w:space="0" w:color="auto"/>
        <w:bottom w:val="none" w:sz="0" w:space="0" w:color="auto"/>
        <w:right w:val="none" w:sz="0" w:space="0" w:color="auto"/>
      </w:divBdr>
    </w:div>
    <w:div w:id="1417245558">
      <w:marLeft w:val="0"/>
      <w:marRight w:val="0"/>
      <w:marTop w:val="10"/>
      <w:marBottom w:val="10"/>
      <w:divBdr>
        <w:top w:val="none" w:sz="0" w:space="0" w:color="auto"/>
        <w:left w:val="none" w:sz="0" w:space="0" w:color="auto"/>
        <w:bottom w:val="none" w:sz="0" w:space="0" w:color="auto"/>
        <w:right w:val="none" w:sz="0" w:space="0" w:color="auto"/>
      </w:divBdr>
    </w:div>
    <w:div w:id="1422212642">
      <w:marLeft w:val="0"/>
      <w:marRight w:val="0"/>
      <w:marTop w:val="10"/>
      <w:marBottom w:val="10"/>
      <w:divBdr>
        <w:top w:val="none" w:sz="0" w:space="0" w:color="auto"/>
        <w:left w:val="none" w:sz="0" w:space="0" w:color="auto"/>
        <w:bottom w:val="none" w:sz="0" w:space="0" w:color="auto"/>
        <w:right w:val="none" w:sz="0" w:space="0" w:color="auto"/>
      </w:divBdr>
    </w:div>
    <w:div w:id="1428454125">
      <w:marLeft w:val="0"/>
      <w:marRight w:val="0"/>
      <w:marTop w:val="10"/>
      <w:marBottom w:val="10"/>
      <w:divBdr>
        <w:top w:val="none" w:sz="0" w:space="0" w:color="auto"/>
        <w:left w:val="none" w:sz="0" w:space="0" w:color="auto"/>
        <w:bottom w:val="none" w:sz="0" w:space="0" w:color="auto"/>
        <w:right w:val="none" w:sz="0" w:space="0" w:color="auto"/>
      </w:divBdr>
    </w:div>
    <w:div w:id="1431586968">
      <w:marLeft w:val="0"/>
      <w:marRight w:val="0"/>
      <w:marTop w:val="10"/>
      <w:marBottom w:val="10"/>
      <w:divBdr>
        <w:top w:val="none" w:sz="0" w:space="0" w:color="auto"/>
        <w:left w:val="none" w:sz="0" w:space="0" w:color="auto"/>
        <w:bottom w:val="none" w:sz="0" w:space="0" w:color="auto"/>
        <w:right w:val="none" w:sz="0" w:space="0" w:color="auto"/>
      </w:divBdr>
    </w:div>
    <w:div w:id="1462654143">
      <w:marLeft w:val="0"/>
      <w:marRight w:val="0"/>
      <w:marTop w:val="10"/>
      <w:marBottom w:val="10"/>
      <w:divBdr>
        <w:top w:val="none" w:sz="0" w:space="0" w:color="auto"/>
        <w:left w:val="none" w:sz="0" w:space="0" w:color="auto"/>
        <w:bottom w:val="none" w:sz="0" w:space="0" w:color="auto"/>
        <w:right w:val="none" w:sz="0" w:space="0" w:color="auto"/>
      </w:divBdr>
    </w:div>
    <w:div w:id="1472018109">
      <w:marLeft w:val="0"/>
      <w:marRight w:val="0"/>
      <w:marTop w:val="10"/>
      <w:marBottom w:val="10"/>
      <w:divBdr>
        <w:top w:val="none" w:sz="0" w:space="0" w:color="auto"/>
        <w:left w:val="none" w:sz="0" w:space="0" w:color="auto"/>
        <w:bottom w:val="none" w:sz="0" w:space="0" w:color="auto"/>
        <w:right w:val="none" w:sz="0" w:space="0" w:color="auto"/>
      </w:divBdr>
    </w:div>
    <w:div w:id="1477995209">
      <w:marLeft w:val="0"/>
      <w:marRight w:val="0"/>
      <w:marTop w:val="10"/>
      <w:marBottom w:val="10"/>
      <w:divBdr>
        <w:top w:val="none" w:sz="0" w:space="0" w:color="auto"/>
        <w:left w:val="none" w:sz="0" w:space="0" w:color="auto"/>
        <w:bottom w:val="none" w:sz="0" w:space="0" w:color="auto"/>
        <w:right w:val="none" w:sz="0" w:space="0" w:color="auto"/>
      </w:divBdr>
    </w:div>
    <w:div w:id="1480338513">
      <w:marLeft w:val="0"/>
      <w:marRight w:val="0"/>
      <w:marTop w:val="10"/>
      <w:marBottom w:val="10"/>
      <w:divBdr>
        <w:top w:val="none" w:sz="0" w:space="0" w:color="auto"/>
        <w:left w:val="none" w:sz="0" w:space="0" w:color="auto"/>
        <w:bottom w:val="none" w:sz="0" w:space="0" w:color="auto"/>
        <w:right w:val="none" w:sz="0" w:space="0" w:color="auto"/>
      </w:divBdr>
    </w:div>
    <w:div w:id="1506431673">
      <w:marLeft w:val="0"/>
      <w:marRight w:val="0"/>
      <w:marTop w:val="10"/>
      <w:marBottom w:val="10"/>
      <w:divBdr>
        <w:top w:val="none" w:sz="0" w:space="0" w:color="auto"/>
        <w:left w:val="none" w:sz="0" w:space="0" w:color="auto"/>
        <w:bottom w:val="none" w:sz="0" w:space="0" w:color="auto"/>
        <w:right w:val="none" w:sz="0" w:space="0" w:color="auto"/>
      </w:divBdr>
    </w:div>
    <w:div w:id="1510872178">
      <w:marLeft w:val="0"/>
      <w:marRight w:val="0"/>
      <w:marTop w:val="10"/>
      <w:marBottom w:val="10"/>
      <w:divBdr>
        <w:top w:val="none" w:sz="0" w:space="0" w:color="auto"/>
        <w:left w:val="none" w:sz="0" w:space="0" w:color="auto"/>
        <w:bottom w:val="none" w:sz="0" w:space="0" w:color="auto"/>
        <w:right w:val="none" w:sz="0" w:space="0" w:color="auto"/>
      </w:divBdr>
    </w:div>
    <w:div w:id="1518351361">
      <w:marLeft w:val="0"/>
      <w:marRight w:val="0"/>
      <w:marTop w:val="10"/>
      <w:marBottom w:val="10"/>
      <w:divBdr>
        <w:top w:val="none" w:sz="0" w:space="0" w:color="auto"/>
        <w:left w:val="none" w:sz="0" w:space="0" w:color="auto"/>
        <w:bottom w:val="none" w:sz="0" w:space="0" w:color="auto"/>
        <w:right w:val="none" w:sz="0" w:space="0" w:color="auto"/>
      </w:divBdr>
    </w:div>
    <w:div w:id="1520507746">
      <w:marLeft w:val="0"/>
      <w:marRight w:val="0"/>
      <w:marTop w:val="10"/>
      <w:marBottom w:val="10"/>
      <w:divBdr>
        <w:top w:val="none" w:sz="0" w:space="0" w:color="auto"/>
        <w:left w:val="none" w:sz="0" w:space="0" w:color="auto"/>
        <w:bottom w:val="none" w:sz="0" w:space="0" w:color="auto"/>
        <w:right w:val="none" w:sz="0" w:space="0" w:color="auto"/>
      </w:divBdr>
    </w:div>
    <w:div w:id="1526750238">
      <w:marLeft w:val="0"/>
      <w:marRight w:val="0"/>
      <w:marTop w:val="10"/>
      <w:marBottom w:val="10"/>
      <w:divBdr>
        <w:top w:val="none" w:sz="0" w:space="0" w:color="auto"/>
        <w:left w:val="none" w:sz="0" w:space="0" w:color="auto"/>
        <w:bottom w:val="none" w:sz="0" w:space="0" w:color="auto"/>
        <w:right w:val="none" w:sz="0" w:space="0" w:color="auto"/>
      </w:divBdr>
    </w:div>
    <w:div w:id="1540819390">
      <w:marLeft w:val="0"/>
      <w:marRight w:val="0"/>
      <w:marTop w:val="10"/>
      <w:marBottom w:val="10"/>
      <w:divBdr>
        <w:top w:val="none" w:sz="0" w:space="0" w:color="auto"/>
        <w:left w:val="none" w:sz="0" w:space="0" w:color="auto"/>
        <w:bottom w:val="none" w:sz="0" w:space="0" w:color="auto"/>
        <w:right w:val="none" w:sz="0" w:space="0" w:color="auto"/>
      </w:divBdr>
    </w:div>
    <w:div w:id="1545872129">
      <w:marLeft w:val="0"/>
      <w:marRight w:val="0"/>
      <w:marTop w:val="10"/>
      <w:marBottom w:val="10"/>
      <w:divBdr>
        <w:top w:val="none" w:sz="0" w:space="0" w:color="auto"/>
        <w:left w:val="none" w:sz="0" w:space="0" w:color="auto"/>
        <w:bottom w:val="none" w:sz="0" w:space="0" w:color="auto"/>
        <w:right w:val="none" w:sz="0" w:space="0" w:color="auto"/>
      </w:divBdr>
    </w:div>
    <w:div w:id="1591163368">
      <w:marLeft w:val="0"/>
      <w:marRight w:val="0"/>
      <w:marTop w:val="10"/>
      <w:marBottom w:val="10"/>
      <w:divBdr>
        <w:top w:val="none" w:sz="0" w:space="0" w:color="auto"/>
        <w:left w:val="none" w:sz="0" w:space="0" w:color="auto"/>
        <w:bottom w:val="none" w:sz="0" w:space="0" w:color="auto"/>
        <w:right w:val="none" w:sz="0" w:space="0" w:color="auto"/>
      </w:divBdr>
    </w:div>
    <w:div w:id="1622490377">
      <w:marLeft w:val="0"/>
      <w:marRight w:val="0"/>
      <w:marTop w:val="10"/>
      <w:marBottom w:val="10"/>
      <w:divBdr>
        <w:top w:val="none" w:sz="0" w:space="0" w:color="auto"/>
        <w:left w:val="none" w:sz="0" w:space="0" w:color="auto"/>
        <w:bottom w:val="none" w:sz="0" w:space="0" w:color="auto"/>
        <w:right w:val="none" w:sz="0" w:space="0" w:color="auto"/>
      </w:divBdr>
    </w:div>
    <w:div w:id="1653562664">
      <w:marLeft w:val="0"/>
      <w:marRight w:val="0"/>
      <w:marTop w:val="10"/>
      <w:marBottom w:val="10"/>
      <w:divBdr>
        <w:top w:val="none" w:sz="0" w:space="0" w:color="auto"/>
        <w:left w:val="none" w:sz="0" w:space="0" w:color="auto"/>
        <w:bottom w:val="none" w:sz="0" w:space="0" w:color="auto"/>
        <w:right w:val="none" w:sz="0" w:space="0" w:color="auto"/>
      </w:divBdr>
    </w:div>
    <w:div w:id="1687058967">
      <w:marLeft w:val="0"/>
      <w:marRight w:val="0"/>
      <w:marTop w:val="10"/>
      <w:marBottom w:val="10"/>
      <w:divBdr>
        <w:top w:val="none" w:sz="0" w:space="0" w:color="auto"/>
        <w:left w:val="none" w:sz="0" w:space="0" w:color="auto"/>
        <w:bottom w:val="none" w:sz="0" w:space="0" w:color="auto"/>
        <w:right w:val="none" w:sz="0" w:space="0" w:color="auto"/>
      </w:divBdr>
    </w:div>
    <w:div w:id="1726375222">
      <w:marLeft w:val="0"/>
      <w:marRight w:val="0"/>
      <w:marTop w:val="10"/>
      <w:marBottom w:val="10"/>
      <w:divBdr>
        <w:top w:val="none" w:sz="0" w:space="0" w:color="auto"/>
        <w:left w:val="none" w:sz="0" w:space="0" w:color="auto"/>
        <w:bottom w:val="none" w:sz="0" w:space="0" w:color="auto"/>
        <w:right w:val="none" w:sz="0" w:space="0" w:color="auto"/>
      </w:divBdr>
    </w:div>
    <w:div w:id="1760103136">
      <w:marLeft w:val="0"/>
      <w:marRight w:val="720"/>
      <w:marTop w:val="10"/>
      <w:marBottom w:val="10"/>
      <w:divBdr>
        <w:top w:val="none" w:sz="0" w:space="0" w:color="auto"/>
        <w:left w:val="none" w:sz="0" w:space="0" w:color="auto"/>
        <w:bottom w:val="none" w:sz="0" w:space="0" w:color="auto"/>
        <w:right w:val="none" w:sz="0" w:space="0" w:color="auto"/>
      </w:divBdr>
    </w:div>
    <w:div w:id="1774471175">
      <w:marLeft w:val="0"/>
      <w:marRight w:val="0"/>
      <w:marTop w:val="10"/>
      <w:marBottom w:val="10"/>
      <w:divBdr>
        <w:top w:val="none" w:sz="0" w:space="0" w:color="auto"/>
        <w:left w:val="none" w:sz="0" w:space="0" w:color="auto"/>
        <w:bottom w:val="none" w:sz="0" w:space="0" w:color="auto"/>
        <w:right w:val="none" w:sz="0" w:space="0" w:color="auto"/>
      </w:divBdr>
    </w:div>
    <w:div w:id="1802727536">
      <w:marLeft w:val="0"/>
      <w:marRight w:val="0"/>
      <w:marTop w:val="10"/>
      <w:marBottom w:val="10"/>
      <w:divBdr>
        <w:top w:val="none" w:sz="0" w:space="0" w:color="auto"/>
        <w:left w:val="none" w:sz="0" w:space="0" w:color="auto"/>
        <w:bottom w:val="none" w:sz="0" w:space="0" w:color="auto"/>
        <w:right w:val="none" w:sz="0" w:space="0" w:color="auto"/>
      </w:divBdr>
    </w:div>
    <w:div w:id="1837377482">
      <w:marLeft w:val="0"/>
      <w:marRight w:val="0"/>
      <w:marTop w:val="10"/>
      <w:marBottom w:val="10"/>
      <w:divBdr>
        <w:top w:val="none" w:sz="0" w:space="0" w:color="auto"/>
        <w:left w:val="none" w:sz="0" w:space="0" w:color="auto"/>
        <w:bottom w:val="none" w:sz="0" w:space="0" w:color="auto"/>
        <w:right w:val="none" w:sz="0" w:space="0" w:color="auto"/>
      </w:divBdr>
    </w:div>
    <w:div w:id="1872186328">
      <w:marLeft w:val="0"/>
      <w:marRight w:val="0"/>
      <w:marTop w:val="10"/>
      <w:marBottom w:val="10"/>
      <w:divBdr>
        <w:top w:val="none" w:sz="0" w:space="0" w:color="auto"/>
        <w:left w:val="none" w:sz="0" w:space="0" w:color="auto"/>
        <w:bottom w:val="none" w:sz="0" w:space="0" w:color="auto"/>
        <w:right w:val="none" w:sz="0" w:space="0" w:color="auto"/>
      </w:divBdr>
    </w:div>
    <w:div w:id="1880624895">
      <w:marLeft w:val="0"/>
      <w:marRight w:val="0"/>
      <w:marTop w:val="10"/>
      <w:marBottom w:val="10"/>
      <w:divBdr>
        <w:top w:val="none" w:sz="0" w:space="0" w:color="auto"/>
        <w:left w:val="none" w:sz="0" w:space="0" w:color="auto"/>
        <w:bottom w:val="none" w:sz="0" w:space="0" w:color="auto"/>
        <w:right w:val="none" w:sz="0" w:space="0" w:color="auto"/>
      </w:divBdr>
    </w:div>
    <w:div w:id="1943755156">
      <w:marLeft w:val="0"/>
      <w:marRight w:val="0"/>
      <w:marTop w:val="10"/>
      <w:marBottom w:val="10"/>
      <w:divBdr>
        <w:top w:val="none" w:sz="0" w:space="0" w:color="auto"/>
        <w:left w:val="none" w:sz="0" w:space="0" w:color="auto"/>
        <w:bottom w:val="none" w:sz="0" w:space="0" w:color="auto"/>
        <w:right w:val="none" w:sz="0" w:space="0" w:color="auto"/>
      </w:divBdr>
    </w:div>
    <w:div w:id="1958489510">
      <w:marLeft w:val="0"/>
      <w:marRight w:val="0"/>
      <w:marTop w:val="10"/>
      <w:marBottom w:val="10"/>
      <w:divBdr>
        <w:top w:val="none" w:sz="0" w:space="0" w:color="auto"/>
        <w:left w:val="none" w:sz="0" w:space="0" w:color="auto"/>
        <w:bottom w:val="none" w:sz="0" w:space="0" w:color="auto"/>
        <w:right w:val="none" w:sz="0" w:space="0" w:color="auto"/>
      </w:divBdr>
    </w:div>
    <w:div w:id="1961691254">
      <w:marLeft w:val="0"/>
      <w:marRight w:val="0"/>
      <w:marTop w:val="10"/>
      <w:marBottom w:val="10"/>
      <w:divBdr>
        <w:top w:val="none" w:sz="0" w:space="0" w:color="auto"/>
        <w:left w:val="none" w:sz="0" w:space="0" w:color="auto"/>
        <w:bottom w:val="none" w:sz="0" w:space="0" w:color="auto"/>
        <w:right w:val="none" w:sz="0" w:space="0" w:color="auto"/>
      </w:divBdr>
    </w:div>
    <w:div w:id="1970891301">
      <w:marLeft w:val="0"/>
      <w:marRight w:val="0"/>
      <w:marTop w:val="10"/>
      <w:marBottom w:val="10"/>
      <w:divBdr>
        <w:top w:val="none" w:sz="0" w:space="0" w:color="auto"/>
        <w:left w:val="none" w:sz="0" w:space="0" w:color="auto"/>
        <w:bottom w:val="none" w:sz="0" w:space="0" w:color="auto"/>
        <w:right w:val="none" w:sz="0" w:space="0" w:color="auto"/>
      </w:divBdr>
    </w:div>
    <w:div w:id="1985818828">
      <w:marLeft w:val="0"/>
      <w:marRight w:val="0"/>
      <w:marTop w:val="10"/>
      <w:marBottom w:val="10"/>
      <w:divBdr>
        <w:top w:val="none" w:sz="0" w:space="0" w:color="auto"/>
        <w:left w:val="none" w:sz="0" w:space="0" w:color="auto"/>
        <w:bottom w:val="none" w:sz="0" w:space="0" w:color="auto"/>
        <w:right w:val="none" w:sz="0" w:space="0" w:color="auto"/>
      </w:divBdr>
    </w:div>
    <w:div w:id="1997368846">
      <w:marLeft w:val="0"/>
      <w:marRight w:val="0"/>
      <w:marTop w:val="10"/>
      <w:marBottom w:val="10"/>
      <w:divBdr>
        <w:top w:val="none" w:sz="0" w:space="0" w:color="auto"/>
        <w:left w:val="none" w:sz="0" w:space="0" w:color="auto"/>
        <w:bottom w:val="none" w:sz="0" w:space="0" w:color="auto"/>
        <w:right w:val="none" w:sz="0" w:space="0" w:color="auto"/>
      </w:divBdr>
    </w:div>
    <w:div w:id="2010718064">
      <w:marLeft w:val="0"/>
      <w:marRight w:val="0"/>
      <w:marTop w:val="10"/>
      <w:marBottom w:val="10"/>
      <w:divBdr>
        <w:top w:val="none" w:sz="0" w:space="0" w:color="auto"/>
        <w:left w:val="none" w:sz="0" w:space="0" w:color="auto"/>
        <w:bottom w:val="none" w:sz="0" w:space="0" w:color="auto"/>
        <w:right w:val="none" w:sz="0" w:space="0" w:color="auto"/>
      </w:divBdr>
    </w:div>
    <w:div w:id="2046176857">
      <w:marLeft w:val="0"/>
      <w:marRight w:val="0"/>
      <w:marTop w:val="10"/>
      <w:marBottom w:val="10"/>
      <w:divBdr>
        <w:top w:val="none" w:sz="0" w:space="0" w:color="auto"/>
        <w:left w:val="none" w:sz="0" w:space="0" w:color="auto"/>
        <w:bottom w:val="none" w:sz="0" w:space="0" w:color="auto"/>
        <w:right w:val="none" w:sz="0" w:space="0" w:color="auto"/>
      </w:divBdr>
    </w:div>
    <w:div w:id="2050572636">
      <w:marLeft w:val="0"/>
      <w:marRight w:val="0"/>
      <w:marTop w:val="10"/>
      <w:marBottom w:val="10"/>
      <w:divBdr>
        <w:top w:val="none" w:sz="0" w:space="0" w:color="auto"/>
        <w:left w:val="none" w:sz="0" w:space="0" w:color="auto"/>
        <w:bottom w:val="none" w:sz="0" w:space="0" w:color="auto"/>
        <w:right w:val="none" w:sz="0" w:space="0" w:color="auto"/>
      </w:divBdr>
    </w:div>
    <w:div w:id="2067873645">
      <w:marLeft w:val="0"/>
      <w:marRight w:val="0"/>
      <w:marTop w:val="10"/>
      <w:marBottom w:val="10"/>
      <w:divBdr>
        <w:top w:val="none" w:sz="0" w:space="0" w:color="auto"/>
        <w:left w:val="none" w:sz="0" w:space="0" w:color="auto"/>
        <w:bottom w:val="none" w:sz="0" w:space="0" w:color="auto"/>
        <w:right w:val="none" w:sz="0" w:space="0" w:color="auto"/>
      </w:divBdr>
    </w:div>
    <w:div w:id="2069840852">
      <w:marLeft w:val="0"/>
      <w:marRight w:val="0"/>
      <w:marTop w:val="10"/>
      <w:marBottom w:val="10"/>
      <w:divBdr>
        <w:top w:val="none" w:sz="0" w:space="0" w:color="auto"/>
        <w:left w:val="none" w:sz="0" w:space="0" w:color="auto"/>
        <w:bottom w:val="none" w:sz="0" w:space="0" w:color="auto"/>
        <w:right w:val="none" w:sz="0" w:space="0" w:color="auto"/>
      </w:divBdr>
    </w:div>
    <w:div w:id="2076275155">
      <w:marLeft w:val="0"/>
      <w:marRight w:val="0"/>
      <w:marTop w:val="10"/>
      <w:marBottom w:val="10"/>
      <w:divBdr>
        <w:top w:val="none" w:sz="0" w:space="0" w:color="auto"/>
        <w:left w:val="none" w:sz="0" w:space="0" w:color="auto"/>
        <w:bottom w:val="none" w:sz="0" w:space="0" w:color="auto"/>
        <w:right w:val="none" w:sz="0" w:space="0" w:color="auto"/>
      </w:divBdr>
    </w:div>
    <w:div w:id="2117940635">
      <w:marLeft w:val="0"/>
      <w:marRight w:val="0"/>
      <w:marTop w:val="10"/>
      <w:marBottom w:val="10"/>
      <w:divBdr>
        <w:top w:val="none" w:sz="0" w:space="0" w:color="auto"/>
        <w:left w:val="none" w:sz="0" w:space="0" w:color="auto"/>
        <w:bottom w:val="none" w:sz="0" w:space="0" w:color="auto"/>
        <w:right w:val="none" w:sz="0" w:space="0" w:color="auto"/>
      </w:divBdr>
    </w:div>
    <w:div w:id="2126653307">
      <w:marLeft w:val="0"/>
      <w:marRight w:val="0"/>
      <w:marTop w:val="10"/>
      <w:marBottom w:val="10"/>
      <w:divBdr>
        <w:top w:val="none" w:sz="0" w:space="0" w:color="auto"/>
        <w:left w:val="none" w:sz="0" w:space="0" w:color="auto"/>
        <w:bottom w:val="none" w:sz="0" w:space="0" w:color="auto"/>
        <w:right w:val="none" w:sz="0" w:space="0" w:color="auto"/>
      </w:divBdr>
    </w:div>
    <w:div w:id="21419895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1975</Words>
  <Characters>11260</Characters>
  <Application>Microsoft Office Word</Application>
  <DocSecurity>0</DocSecurity>
  <Lines>93</Lines>
  <Paragraphs>26</Paragraphs>
  <ScaleCrop>false</ScaleCrop>
  <Company/>
  <LinksUpToDate>false</LinksUpToDate>
  <CharactersWithSpaces>13209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