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7A31" w:rsidRDefault="00087A31">
      <w:pPr>
        <w:spacing w:line="500" w:lineRule="atLeast"/>
        <w:jc w:val="center"/>
        <w:divId w:val="178396023"/>
        <w:rPr>
          <w:rFonts w:ascii="黑体" w:eastAsia="黑体" w:hAnsi="黑体"/>
          <w:sz w:val="36"/>
          <w:szCs w:val="36"/>
        </w:rPr>
      </w:pPr>
      <w:r>
        <w:rPr>
          <w:rFonts w:ascii="黑体" w:eastAsia="黑体" w:hAnsi="黑体" w:hint="eastAsia"/>
          <w:sz w:val="36"/>
          <w:szCs w:val="36"/>
        </w:rPr>
        <w:t>广东省湛江市霞山区人民法院</w:t>
      </w:r>
    </w:p>
    <w:p w:rsidR="00087A31" w:rsidRDefault="00087A31">
      <w:pPr>
        <w:spacing w:line="500" w:lineRule="atLeast"/>
        <w:jc w:val="center"/>
        <w:divId w:val="1129738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87A31" w:rsidRDefault="00087A31">
      <w:pPr>
        <w:spacing w:line="500" w:lineRule="atLeast"/>
        <w:jc w:val="right"/>
        <w:divId w:val="36675601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75</w:t>
      </w:r>
      <w:r>
        <w:rPr>
          <w:rFonts w:hint="eastAsia"/>
          <w:sz w:val="30"/>
          <w:szCs w:val="30"/>
        </w:rPr>
        <w:t>号</w:t>
      </w:r>
    </w:p>
    <w:p w:rsidR="00087A31" w:rsidRDefault="00087A31">
      <w:pPr>
        <w:spacing w:line="500" w:lineRule="atLeast"/>
        <w:ind w:firstLine="600"/>
        <w:divId w:val="1086196956"/>
        <w:rPr>
          <w:rFonts w:hint="eastAsia"/>
          <w:sz w:val="30"/>
          <w:szCs w:val="30"/>
        </w:rPr>
      </w:pPr>
      <w:r>
        <w:rPr>
          <w:rFonts w:hint="eastAsia"/>
          <w:sz w:val="30"/>
          <w:szCs w:val="30"/>
        </w:rPr>
        <w:t>公诉机关湛江市霞山区人民检察院。</w:t>
      </w:r>
    </w:p>
    <w:p w:rsidR="00087A31" w:rsidRDefault="00087A31">
      <w:pPr>
        <w:spacing w:line="500" w:lineRule="atLeast"/>
        <w:ind w:firstLine="600"/>
        <w:divId w:val="1782845967"/>
        <w:rPr>
          <w:rFonts w:hint="eastAsia"/>
          <w:sz w:val="30"/>
          <w:szCs w:val="30"/>
        </w:rPr>
      </w:pPr>
      <w:r>
        <w:rPr>
          <w:rFonts w:hint="eastAsia"/>
          <w:sz w:val="30"/>
          <w:szCs w:val="30"/>
        </w:rPr>
        <w:t>被告人翁某某，男，汉族，户籍地广东省湛江市霞山区</w:t>
      </w:r>
      <w:r>
        <w:rPr>
          <w:rFonts w:hint="eastAsia"/>
          <w:sz w:val="30"/>
          <w:szCs w:val="30"/>
        </w:rPr>
        <w:t>*******</w:t>
      </w:r>
      <w:r>
        <w:rPr>
          <w:rFonts w:hint="eastAsia"/>
          <w:sz w:val="30"/>
          <w:szCs w:val="30"/>
        </w:rPr>
        <w:t>，现住广东省徐闻县徐闻海关家属区</w:t>
      </w:r>
      <w:r>
        <w:rPr>
          <w:rFonts w:hint="eastAsia"/>
          <w:sz w:val="30"/>
          <w:szCs w:val="30"/>
        </w:rPr>
        <w:t>3</w:t>
      </w:r>
      <w:r>
        <w:rPr>
          <w:rFonts w:hint="eastAsia"/>
          <w:sz w:val="30"/>
          <w:szCs w:val="30"/>
        </w:rPr>
        <w:t>栋</w:t>
      </w:r>
      <w:r>
        <w:rPr>
          <w:rFonts w:hint="eastAsia"/>
          <w:sz w:val="30"/>
          <w:szCs w:val="30"/>
        </w:rPr>
        <w:t>601</w:t>
      </w:r>
      <w:r>
        <w:rPr>
          <w:rFonts w:hint="eastAsia"/>
          <w:sz w:val="30"/>
          <w:szCs w:val="30"/>
        </w:rPr>
        <w:t>房，公民身份号码</w:t>
      </w:r>
      <w:r>
        <w:rPr>
          <w:rFonts w:hint="eastAsia"/>
          <w:sz w:val="30"/>
          <w:szCs w:val="30"/>
        </w:rPr>
        <w:t>310************219</w:t>
      </w:r>
      <w:r>
        <w:rPr>
          <w:rFonts w:hint="eastAsia"/>
          <w:sz w:val="30"/>
          <w:szCs w:val="30"/>
        </w:rPr>
        <w:t>。因涉嫌犯受贿罪、行贿罪于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日被逮捕。现押于湛江市霞山看守所。</w:t>
      </w:r>
    </w:p>
    <w:p w:rsidR="00087A31" w:rsidRDefault="00087A31">
      <w:pPr>
        <w:spacing w:line="500" w:lineRule="atLeast"/>
        <w:ind w:firstLine="600"/>
        <w:divId w:val="1518226907"/>
        <w:rPr>
          <w:rFonts w:hint="eastAsia"/>
          <w:sz w:val="30"/>
          <w:szCs w:val="30"/>
        </w:rPr>
      </w:pPr>
      <w:r>
        <w:rPr>
          <w:rFonts w:hint="eastAsia"/>
          <w:sz w:val="30"/>
          <w:szCs w:val="30"/>
        </w:rPr>
        <w:t>辩护人曾昌鹏，广东承诺律师事务所律师。</w:t>
      </w:r>
    </w:p>
    <w:p w:rsidR="00087A31" w:rsidRDefault="00087A31">
      <w:pPr>
        <w:spacing w:line="500" w:lineRule="atLeast"/>
        <w:ind w:firstLine="600"/>
        <w:divId w:val="1924601498"/>
        <w:rPr>
          <w:rFonts w:hint="eastAsia"/>
          <w:sz w:val="30"/>
          <w:szCs w:val="30"/>
        </w:rPr>
      </w:pPr>
      <w:r>
        <w:rPr>
          <w:rFonts w:hint="eastAsia"/>
          <w:sz w:val="30"/>
          <w:szCs w:val="30"/>
        </w:rPr>
        <w:t>湛江市霞山区人民检察院以霞检刑诉</w:t>
      </w:r>
      <w:r>
        <w:rPr>
          <w:rFonts w:hint="eastAsia"/>
          <w:sz w:val="30"/>
          <w:szCs w:val="30"/>
        </w:rPr>
        <w:t>[2020]51</w:t>
      </w:r>
      <w:r>
        <w:rPr>
          <w:rFonts w:hint="eastAsia"/>
          <w:sz w:val="30"/>
          <w:szCs w:val="30"/>
        </w:rPr>
        <w:t>号起诉书指控被告人翁某某犯受贿罪、行贿罪，于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日向本院提起公诉，湛江市中级人民法院以（</w:t>
      </w:r>
      <w:r>
        <w:rPr>
          <w:rFonts w:hint="eastAsia"/>
          <w:sz w:val="30"/>
          <w:szCs w:val="30"/>
        </w:rPr>
        <w:t>2020</w:t>
      </w:r>
      <w:r>
        <w:rPr>
          <w:rFonts w:hint="eastAsia"/>
          <w:sz w:val="30"/>
          <w:szCs w:val="30"/>
        </w:rPr>
        <w:t>）粤</w:t>
      </w:r>
      <w:r>
        <w:rPr>
          <w:rFonts w:hint="eastAsia"/>
          <w:sz w:val="30"/>
          <w:szCs w:val="30"/>
        </w:rPr>
        <w:t>08</w:t>
      </w:r>
      <w:r>
        <w:rPr>
          <w:rFonts w:hint="eastAsia"/>
          <w:sz w:val="30"/>
          <w:szCs w:val="30"/>
        </w:rPr>
        <w:t>刑辖</w:t>
      </w:r>
      <w:r>
        <w:rPr>
          <w:rFonts w:hint="eastAsia"/>
          <w:sz w:val="30"/>
          <w:szCs w:val="30"/>
        </w:rPr>
        <w:t>7</w:t>
      </w:r>
      <w:r>
        <w:rPr>
          <w:rFonts w:hint="eastAsia"/>
          <w:sz w:val="30"/>
          <w:szCs w:val="30"/>
        </w:rPr>
        <w:t>号指定管辖决定书指定本院管辖。本院受理本案后依法组成合议庭，公开开庭审理了本案。湛江市霞山区人民检察院指派检察员钟志成出庭支持公诉，被告人翁某某及其辩护人曾昌鹏到庭参加了诉讼。现已审理终结。</w:t>
      </w:r>
    </w:p>
    <w:p w:rsidR="00087A31" w:rsidRDefault="00087A31">
      <w:pPr>
        <w:spacing w:line="500" w:lineRule="atLeast"/>
        <w:ind w:firstLine="600"/>
        <w:divId w:val="822966009"/>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日徐闻县公安局对祝某某等人聚众斗殴案立案侦查。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日，祝某某因涉嫌“</w:t>
      </w:r>
      <w:r>
        <w:rPr>
          <w:rFonts w:hint="eastAsia"/>
          <w:sz w:val="30"/>
          <w:szCs w:val="30"/>
        </w:rPr>
        <w:t>4.30</w:t>
      </w:r>
      <w:r>
        <w:rPr>
          <w:rFonts w:hint="eastAsia"/>
          <w:sz w:val="30"/>
          <w:szCs w:val="30"/>
        </w:rPr>
        <w:t>”聚众斗殴案件被抓获。其后，祝某某妻子钟某某找到被告人翁某某，承诺给予财物，让翁某某操作令祝某某逃避处罚事宜。翁某某接受钟某某的请托后，经与徐闻县公安局治安大队民警何某（另案处理）商量，由何某出面去贿赂有关办案人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日翁某某使用陈妃华名下的邮政银行账户（账号：</w:t>
      </w:r>
      <w:r>
        <w:rPr>
          <w:rFonts w:hint="eastAsia"/>
          <w:sz w:val="30"/>
          <w:szCs w:val="30"/>
        </w:rPr>
        <w:t>62179********946350</w:t>
      </w:r>
      <w:r>
        <w:rPr>
          <w:rFonts w:hint="eastAsia"/>
          <w:sz w:val="30"/>
          <w:szCs w:val="30"/>
        </w:rPr>
        <w:t>）收受钟某某转账给予的</w:t>
      </w:r>
      <w:r>
        <w:rPr>
          <w:rFonts w:hint="eastAsia"/>
          <w:sz w:val="30"/>
          <w:szCs w:val="30"/>
        </w:rPr>
        <w:t>5</w:t>
      </w:r>
      <w:r>
        <w:rPr>
          <w:rFonts w:hint="eastAsia"/>
          <w:sz w:val="30"/>
          <w:szCs w:val="30"/>
        </w:rPr>
        <w:t>万元，另与何某一同前往钟某某徐闻老家收受钟某某给予的</w:t>
      </w:r>
      <w:r>
        <w:rPr>
          <w:rFonts w:hint="eastAsia"/>
          <w:sz w:val="30"/>
          <w:szCs w:val="30"/>
        </w:rPr>
        <w:t>150</w:t>
      </w:r>
      <w:r>
        <w:rPr>
          <w:rFonts w:hint="eastAsia"/>
          <w:sz w:val="30"/>
          <w:szCs w:val="30"/>
        </w:rPr>
        <w:t>万元现金，共</w:t>
      </w:r>
      <w:r>
        <w:rPr>
          <w:rFonts w:hint="eastAsia"/>
          <w:sz w:val="30"/>
          <w:szCs w:val="30"/>
        </w:rPr>
        <w:t>155</w:t>
      </w:r>
      <w:r>
        <w:rPr>
          <w:rFonts w:hint="eastAsia"/>
          <w:sz w:val="30"/>
          <w:szCs w:val="30"/>
        </w:rPr>
        <w:t>万元。翁某某收到钟某某给予的</w:t>
      </w:r>
      <w:r>
        <w:rPr>
          <w:rFonts w:hint="eastAsia"/>
          <w:sz w:val="30"/>
          <w:szCs w:val="30"/>
        </w:rPr>
        <w:t>155</w:t>
      </w:r>
      <w:r>
        <w:rPr>
          <w:rFonts w:hint="eastAsia"/>
          <w:sz w:val="30"/>
          <w:szCs w:val="30"/>
        </w:rPr>
        <w:t>万元</w:t>
      </w:r>
      <w:r>
        <w:rPr>
          <w:rFonts w:hint="eastAsia"/>
          <w:sz w:val="30"/>
          <w:szCs w:val="30"/>
        </w:rPr>
        <w:lastRenderedPageBreak/>
        <w:t>后，先后给予何某共</w:t>
      </w:r>
      <w:r>
        <w:rPr>
          <w:rFonts w:hint="eastAsia"/>
          <w:sz w:val="30"/>
          <w:szCs w:val="30"/>
        </w:rPr>
        <w:t>54</w:t>
      </w:r>
      <w:r>
        <w:rPr>
          <w:rFonts w:hint="eastAsia"/>
          <w:sz w:val="30"/>
          <w:szCs w:val="30"/>
        </w:rPr>
        <w:t>万元，其中给予现金</w:t>
      </w:r>
      <w:r>
        <w:rPr>
          <w:rFonts w:hint="eastAsia"/>
          <w:sz w:val="30"/>
          <w:szCs w:val="30"/>
        </w:rPr>
        <w:t>8</w:t>
      </w:r>
      <w:r>
        <w:rPr>
          <w:rFonts w:hint="eastAsia"/>
          <w:sz w:val="30"/>
          <w:szCs w:val="30"/>
        </w:rPr>
        <w:t>万元，其余</w:t>
      </w:r>
      <w:r>
        <w:rPr>
          <w:rFonts w:hint="eastAsia"/>
          <w:sz w:val="30"/>
          <w:szCs w:val="30"/>
        </w:rPr>
        <w:t>46</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日通过翁某某名下的邮政银行账户（账号：</w:t>
      </w:r>
      <w:r>
        <w:rPr>
          <w:rFonts w:hint="eastAsia"/>
          <w:sz w:val="30"/>
          <w:szCs w:val="30"/>
        </w:rPr>
        <w:t>621*************602</w:t>
      </w:r>
      <w:r>
        <w:rPr>
          <w:rFonts w:hint="eastAsia"/>
          <w:sz w:val="30"/>
          <w:szCs w:val="30"/>
        </w:rPr>
        <w:t>）转账到何某名下的银行账户。何某在收到翁某某给予的</w:t>
      </w:r>
      <w:r>
        <w:rPr>
          <w:rFonts w:hint="eastAsia"/>
          <w:sz w:val="30"/>
          <w:szCs w:val="30"/>
        </w:rPr>
        <w:t>54</w:t>
      </w:r>
      <w:r>
        <w:rPr>
          <w:rFonts w:hint="eastAsia"/>
          <w:sz w:val="30"/>
          <w:szCs w:val="30"/>
        </w:rPr>
        <w:t>万元后，向徐闻县戒毒所辅警黄某某行贿</w:t>
      </w:r>
      <w:r>
        <w:rPr>
          <w:rFonts w:hint="eastAsia"/>
          <w:sz w:val="30"/>
          <w:szCs w:val="30"/>
        </w:rPr>
        <w:t>0.5</w:t>
      </w:r>
      <w:r>
        <w:rPr>
          <w:rFonts w:hint="eastAsia"/>
          <w:sz w:val="30"/>
          <w:szCs w:val="30"/>
        </w:rPr>
        <w:t>万元，向徐闻县人民检察院办案人员陈某某行贿</w:t>
      </w:r>
      <w:r>
        <w:rPr>
          <w:rFonts w:hint="eastAsia"/>
          <w:sz w:val="30"/>
          <w:szCs w:val="30"/>
        </w:rPr>
        <w:t>5</w:t>
      </w:r>
      <w:r>
        <w:rPr>
          <w:rFonts w:hint="eastAsia"/>
          <w:sz w:val="30"/>
          <w:szCs w:val="30"/>
        </w:rPr>
        <w:t>万元。被告人翁某某接受钟某某的请托后，为帮助祝某某逃避处罚，向时任徐闻县公安局副局长谢某某（另案处理）行贿</w:t>
      </w:r>
      <w:r>
        <w:rPr>
          <w:rFonts w:hint="eastAsia"/>
          <w:sz w:val="30"/>
          <w:szCs w:val="30"/>
        </w:rPr>
        <w:t>20</w:t>
      </w:r>
      <w:r>
        <w:rPr>
          <w:rFonts w:hint="eastAsia"/>
          <w:sz w:val="30"/>
          <w:szCs w:val="30"/>
        </w:rPr>
        <w:t>万元，让谢某某关照祝某某案。被告人翁某某将剩余的</w:t>
      </w:r>
      <w:r>
        <w:rPr>
          <w:rFonts w:hint="eastAsia"/>
          <w:sz w:val="30"/>
          <w:szCs w:val="30"/>
        </w:rPr>
        <w:t>81</w:t>
      </w:r>
      <w:r>
        <w:rPr>
          <w:rFonts w:hint="eastAsia"/>
          <w:sz w:val="30"/>
          <w:szCs w:val="30"/>
        </w:rPr>
        <w:t>万元据为</w:t>
      </w:r>
      <w:r>
        <w:rPr>
          <w:rFonts w:hint="eastAsia"/>
          <w:sz w:val="30"/>
          <w:szCs w:val="30"/>
        </w:rPr>
        <w:t>己有。祝某某因证据不足而被检察机关作出不批准逮捕决定，并于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日被徐闻县公安局取保候审。案发后，被告人翁某某已向湛江市监察委员会退赃</w:t>
      </w:r>
      <w:r>
        <w:rPr>
          <w:rFonts w:hint="eastAsia"/>
          <w:sz w:val="30"/>
          <w:szCs w:val="30"/>
        </w:rPr>
        <w:t>81</w:t>
      </w:r>
      <w:r>
        <w:rPr>
          <w:rFonts w:hint="eastAsia"/>
          <w:sz w:val="30"/>
          <w:szCs w:val="30"/>
        </w:rPr>
        <w:t>万元人民币。</w:t>
      </w:r>
    </w:p>
    <w:p w:rsidR="00087A31" w:rsidRDefault="00087A31">
      <w:pPr>
        <w:spacing w:line="500" w:lineRule="atLeast"/>
        <w:ind w:firstLine="600"/>
        <w:divId w:val="1401175276"/>
        <w:rPr>
          <w:rFonts w:hint="eastAsia"/>
          <w:sz w:val="30"/>
          <w:szCs w:val="30"/>
        </w:rPr>
      </w:pPr>
      <w:r>
        <w:rPr>
          <w:rFonts w:hint="eastAsia"/>
          <w:sz w:val="30"/>
          <w:szCs w:val="30"/>
        </w:rPr>
        <w:t>另查明，被告人翁某某在审查起诉阶段自愿签署认罪认罚具结书。</w:t>
      </w:r>
    </w:p>
    <w:p w:rsidR="00087A31" w:rsidRDefault="00087A31">
      <w:pPr>
        <w:spacing w:line="500" w:lineRule="atLeast"/>
        <w:ind w:firstLine="600"/>
        <w:divId w:val="878781731"/>
        <w:rPr>
          <w:rFonts w:hint="eastAsia"/>
          <w:sz w:val="30"/>
          <w:szCs w:val="30"/>
        </w:rPr>
      </w:pPr>
      <w:r>
        <w:rPr>
          <w:rFonts w:hint="eastAsia"/>
          <w:sz w:val="30"/>
          <w:szCs w:val="30"/>
        </w:rPr>
        <w:t>以上事实，被告人翁某某在开庭审理过程中无异议，并有公诉机关提交，经庭审举证、质证的证人钟某某、王某某的证言，同案人何某、谢某某、黄某某、陈某某的供述与辩解，立案决定书、立案通知书，无犯罪记录证明，辨认材料，个人账户申请书、银行账户流水明细、交易凭证，退赃汇款凭证，干部任免审批表、公务员年度考核登记表，银行卡复印件，被告人翁某某的供述及辩解，到案经过，人口信息资料等证据证实，足以认定。</w:t>
      </w:r>
    </w:p>
    <w:p w:rsidR="00087A31" w:rsidRDefault="00087A31">
      <w:pPr>
        <w:spacing w:line="500" w:lineRule="atLeast"/>
        <w:ind w:firstLine="600"/>
        <w:divId w:val="1170870906"/>
        <w:rPr>
          <w:rFonts w:hint="eastAsia"/>
          <w:sz w:val="30"/>
          <w:szCs w:val="30"/>
        </w:rPr>
      </w:pPr>
      <w:r>
        <w:rPr>
          <w:rFonts w:hint="eastAsia"/>
          <w:sz w:val="30"/>
          <w:szCs w:val="30"/>
        </w:rPr>
        <w:t>公诉机关认为应当以受贿罪、行贿罪追究被告人翁某某的刑事责任，并依法应当数罪并罚。因被告人翁某某没有犯罪前科，且其归案后自愿如实供述犯罪事实，认罪态度较好，且有退赃表现，依法可酌情从轻处罚，建议判处被告人翁某某五年以上六年以下有期徒刑，并处罚金。</w:t>
      </w:r>
    </w:p>
    <w:p w:rsidR="00087A31" w:rsidRDefault="00087A31">
      <w:pPr>
        <w:spacing w:line="500" w:lineRule="atLeast"/>
        <w:ind w:firstLine="600"/>
        <w:divId w:val="1300304690"/>
        <w:rPr>
          <w:rFonts w:hint="eastAsia"/>
          <w:sz w:val="30"/>
          <w:szCs w:val="30"/>
        </w:rPr>
      </w:pPr>
      <w:r>
        <w:rPr>
          <w:rFonts w:hint="eastAsia"/>
          <w:sz w:val="30"/>
          <w:szCs w:val="30"/>
        </w:rPr>
        <w:t>被告人翁某某的辩护人提出如下辩护意见：</w:t>
      </w:r>
      <w:r>
        <w:rPr>
          <w:rFonts w:hint="eastAsia"/>
          <w:sz w:val="30"/>
          <w:szCs w:val="30"/>
        </w:rPr>
        <w:t>1.</w:t>
      </w:r>
      <w:r>
        <w:rPr>
          <w:rFonts w:hint="eastAsia"/>
          <w:sz w:val="30"/>
          <w:szCs w:val="30"/>
        </w:rPr>
        <w:t>对公诉机关指控被告人翁某某犯受贿罪、行贿罪的犯罪事实和罪名均无异议；</w:t>
      </w:r>
      <w:r>
        <w:rPr>
          <w:rFonts w:hint="eastAsia"/>
          <w:sz w:val="30"/>
          <w:szCs w:val="30"/>
        </w:rPr>
        <w:t>2.</w:t>
      </w:r>
      <w:r>
        <w:rPr>
          <w:rFonts w:hint="eastAsia"/>
          <w:sz w:val="30"/>
          <w:szCs w:val="30"/>
        </w:rPr>
        <w:t>被告人翁某某是初犯、偶犯，归案后如实供述所犯罪行，且认罪认罚，依法可从轻处罚；</w:t>
      </w:r>
      <w:r>
        <w:rPr>
          <w:rFonts w:hint="eastAsia"/>
          <w:sz w:val="30"/>
          <w:szCs w:val="30"/>
        </w:rPr>
        <w:t>3.</w:t>
      </w:r>
      <w:r>
        <w:rPr>
          <w:rFonts w:hint="eastAsia"/>
          <w:sz w:val="30"/>
          <w:szCs w:val="30"/>
        </w:rPr>
        <w:t>被告人翁某某委托其家属积极主动退缴全部赃款</w:t>
      </w:r>
      <w:r>
        <w:rPr>
          <w:rFonts w:hint="eastAsia"/>
          <w:sz w:val="30"/>
          <w:szCs w:val="30"/>
        </w:rPr>
        <w:t>81</w:t>
      </w:r>
      <w:r>
        <w:rPr>
          <w:rFonts w:hint="eastAsia"/>
          <w:sz w:val="30"/>
          <w:szCs w:val="30"/>
        </w:rPr>
        <w:t>万元，依法可从轻处罚；</w:t>
      </w:r>
      <w:r>
        <w:rPr>
          <w:rFonts w:hint="eastAsia"/>
          <w:sz w:val="30"/>
          <w:szCs w:val="30"/>
        </w:rPr>
        <w:t>4.</w:t>
      </w:r>
      <w:r>
        <w:rPr>
          <w:rFonts w:hint="eastAsia"/>
          <w:sz w:val="30"/>
          <w:szCs w:val="30"/>
        </w:rPr>
        <w:t>被告人翁某某的留置时间应折抵刑期，翁某某于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日被湛江市监察委员会留置至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日，共计留置六个月，应当折抵六个月刑期。</w:t>
      </w:r>
    </w:p>
    <w:p w:rsidR="00087A31" w:rsidRDefault="00087A31">
      <w:pPr>
        <w:spacing w:line="500" w:lineRule="atLeast"/>
        <w:ind w:firstLine="600"/>
        <w:divId w:val="1671836804"/>
        <w:rPr>
          <w:rFonts w:hint="eastAsia"/>
          <w:sz w:val="30"/>
          <w:szCs w:val="30"/>
        </w:rPr>
      </w:pPr>
      <w:r>
        <w:rPr>
          <w:rFonts w:hint="eastAsia"/>
          <w:sz w:val="30"/>
          <w:szCs w:val="30"/>
        </w:rPr>
        <w:t>本院认为，被告人翁某某无视国家法律，伙同他人并利用本人及他人地位形成的便利条件，通过其他国家工作人员职务上的行为，为请托人谋取不正当利益，共同收受请托人人民币</w:t>
      </w:r>
      <w:r>
        <w:rPr>
          <w:rFonts w:hint="eastAsia"/>
          <w:sz w:val="30"/>
          <w:szCs w:val="30"/>
        </w:rPr>
        <w:t>155</w:t>
      </w:r>
      <w:r>
        <w:rPr>
          <w:rFonts w:hint="eastAsia"/>
          <w:sz w:val="30"/>
          <w:szCs w:val="30"/>
        </w:rPr>
        <w:t>万元，数额巨大，其行为已构成受贿罪；被告人翁某某为谋取不正当利益，给予司法工作人员人民币</w:t>
      </w:r>
      <w:r>
        <w:rPr>
          <w:rFonts w:hint="eastAsia"/>
          <w:sz w:val="30"/>
          <w:szCs w:val="30"/>
        </w:rPr>
        <w:t>25.5</w:t>
      </w:r>
      <w:r>
        <w:rPr>
          <w:rFonts w:hint="eastAsia"/>
          <w:sz w:val="30"/>
          <w:szCs w:val="30"/>
        </w:rPr>
        <w:t>万元，影响司法公正，其行为又构成行贿罪，应予以数罪并罚。公诉机关指控被告人翁某某犯受贿罪、行贿罪的事实清楚，证据确实、充分，指控的罪名成立，本院予以支持。被告人翁某某归案后如实供述所犯罪行，在庭审时自愿认罪，依法可以从轻处罚。被告人翁某某已退缴违法所得人民币</w:t>
      </w:r>
      <w:r>
        <w:rPr>
          <w:rFonts w:hint="eastAsia"/>
          <w:sz w:val="30"/>
          <w:szCs w:val="30"/>
        </w:rPr>
        <w:t>81</w:t>
      </w:r>
      <w:r>
        <w:rPr>
          <w:rFonts w:hint="eastAsia"/>
          <w:sz w:val="30"/>
          <w:szCs w:val="30"/>
        </w:rPr>
        <w:t>万元，可酌情从轻处罚。关于辩护人提出的被告人翁某某是初犯、偶犯，归案后如实供述所犯罪行，且认罪认罚，积极主动退缴犯罪所得</w:t>
      </w:r>
      <w:r>
        <w:rPr>
          <w:rFonts w:hint="eastAsia"/>
          <w:sz w:val="30"/>
          <w:szCs w:val="30"/>
        </w:rPr>
        <w:t>81</w:t>
      </w:r>
      <w:r>
        <w:rPr>
          <w:rFonts w:hint="eastAsia"/>
          <w:sz w:val="30"/>
          <w:szCs w:val="30"/>
        </w:rPr>
        <w:t>万元，可从轻处罚的辩护意见，经查，符合本案事实，本院予以采纳。关于辩护人提出的被告人翁某某因本案于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湛江市监察委员会采取留置措施，留置时间共计六个月，应折抵刑期的辩护意见，经查，符合本案事实，本院予以采纳。公诉机关对被告人翁某某的量刑建议，与其罪责相适应，本院予以采纳。根据被告人翁某某犯罪的事实、犯罪的性质、情节和对于社会的危害程度，综合考虑被告人的认罪态度，依照《中华人民共和国刑法》第三百八十八条、第三百八十九条第一款、第三百八十六条、第三百九十条第一款、第三百八十三条第一款第二项、第三款、第二十五条第一款、第</w:t>
      </w:r>
      <w:r>
        <w:rPr>
          <w:rFonts w:hint="eastAsia"/>
          <w:sz w:val="30"/>
          <w:szCs w:val="30"/>
        </w:rPr>
        <w:t>五十二条、第五十三条第一款、第六十四条、第六十七条第三款、第六十九条第一款、第三款，《最高人民法院、最高人民检察院关于办理贪污贿赂刑事案件适用法律若干问题的解释》第二条第一款、第七条、第十八条、第十九条及《中华人民共和国监察法》第四十四条第三款之规定，判决如下：</w:t>
      </w:r>
    </w:p>
    <w:p w:rsidR="00087A31" w:rsidRDefault="00087A31">
      <w:pPr>
        <w:spacing w:line="500" w:lineRule="atLeast"/>
        <w:ind w:firstLine="600"/>
        <w:divId w:val="846945808"/>
        <w:rPr>
          <w:rFonts w:hint="eastAsia"/>
          <w:sz w:val="30"/>
          <w:szCs w:val="30"/>
        </w:rPr>
      </w:pPr>
      <w:r>
        <w:rPr>
          <w:rFonts w:hint="eastAsia"/>
          <w:sz w:val="30"/>
          <w:szCs w:val="30"/>
        </w:rPr>
        <w:t>一、被告人翁某某犯受贿罪，判处有期徒刑五年，并处罚金人民币五十万元；犯行贿罪，判处有期徒刑一年，并处罚金人民币十万元，决定执行有期徒刑五年六个月，并处罚金人民币六十万元。</w:t>
      </w:r>
    </w:p>
    <w:p w:rsidR="00087A31" w:rsidRDefault="00087A31">
      <w:pPr>
        <w:spacing w:line="500" w:lineRule="atLeast"/>
        <w:ind w:firstLine="600"/>
        <w:divId w:val="949825766"/>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日止。罚金限于本判决生效的第二日起十日内向本院缴纳，上缴国库）。</w:t>
      </w:r>
    </w:p>
    <w:p w:rsidR="00087A31" w:rsidRDefault="00087A31">
      <w:pPr>
        <w:spacing w:line="500" w:lineRule="atLeast"/>
        <w:ind w:firstLine="600"/>
        <w:divId w:val="268322893"/>
        <w:rPr>
          <w:rFonts w:hint="eastAsia"/>
          <w:sz w:val="30"/>
          <w:szCs w:val="30"/>
        </w:rPr>
      </w:pPr>
      <w:r>
        <w:rPr>
          <w:rFonts w:hint="eastAsia"/>
          <w:sz w:val="30"/>
          <w:szCs w:val="30"/>
        </w:rPr>
        <w:t>二、被告人翁某某退缴的违法所得人民币</w:t>
      </w:r>
      <w:r>
        <w:rPr>
          <w:rFonts w:hint="eastAsia"/>
          <w:sz w:val="30"/>
          <w:szCs w:val="30"/>
        </w:rPr>
        <w:t>81</w:t>
      </w:r>
      <w:r>
        <w:rPr>
          <w:rFonts w:hint="eastAsia"/>
          <w:sz w:val="30"/>
          <w:szCs w:val="30"/>
        </w:rPr>
        <w:t>万元，予以没收，由扣押机关（湛江市监察委员会）上缴国库。</w:t>
      </w:r>
    </w:p>
    <w:p w:rsidR="00087A31" w:rsidRDefault="00087A31">
      <w:pPr>
        <w:spacing w:line="500" w:lineRule="atLeast"/>
        <w:ind w:firstLine="600"/>
        <w:divId w:val="1043404039"/>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087A31" w:rsidRDefault="00087A31">
      <w:pPr>
        <w:spacing w:line="500" w:lineRule="atLeast"/>
        <w:jc w:val="right"/>
        <w:divId w:val="944069896"/>
        <w:rPr>
          <w:rFonts w:hint="eastAsia"/>
          <w:sz w:val="30"/>
          <w:szCs w:val="30"/>
        </w:rPr>
      </w:pPr>
      <w:r>
        <w:rPr>
          <w:rFonts w:hint="eastAsia"/>
          <w:sz w:val="30"/>
          <w:szCs w:val="30"/>
        </w:rPr>
        <w:t>审　判　长　　叶秋波</w:t>
      </w:r>
    </w:p>
    <w:p w:rsidR="00087A31" w:rsidRDefault="00087A31">
      <w:pPr>
        <w:spacing w:line="500" w:lineRule="atLeast"/>
        <w:jc w:val="right"/>
        <w:divId w:val="431051261"/>
        <w:rPr>
          <w:rFonts w:hint="eastAsia"/>
          <w:sz w:val="30"/>
          <w:szCs w:val="30"/>
        </w:rPr>
      </w:pPr>
      <w:r>
        <w:rPr>
          <w:rFonts w:hint="eastAsia"/>
          <w:sz w:val="30"/>
          <w:szCs w:val="30"/>
        </w:rPr>
        <w:t>人民陪审员　　陈伟霞</w:t>
      </w:r>
    </w:p>
    <w:p w:rsidR="00087A31" w:rsidRDefault="00087A31">
      <w:pPr>
        <w:spacing w:line="500" w:lineRule="atLeast"/>
        <w:jc w:val="right"/>
        <w:divId w:val="2103456013"/>
        <w:rPr>
          <w:rFonts w:hint="eastAsia"/>
          <w:sz w:val="30"/>
          <w:szCs w:val="30"/>
        </w:rPr>
      </w:pPr>
      <w:r>
        <w:rPr>
          <w:rFonts w:hint="eastAsia"/>
          <w:sz w:val="30"/>
          <w:szCs w:val="30"/>
        </w:rPr>
        <w:t>人民陪审员　　程远萍</w:t>
      </w:r>
    </w:p>
    <w:p w:rsidR="00087A31" w:rsidRDefault="00087A31">
      <w:pPr>
        <w:spacing w:line="500" w:lineRule="atLeast"/>
        <w:jc w:val="right"/>
        <w:divId w:val="1390692525"/>
        <w:rPr>
          <w:rFonts w:hint="eastAsia"/>
          <w:sz w:val="30"/>
          <w:szCs w:val="30"/>
        </w:rPr>
      </w:pPr>
      <w:r>
        <w:rPr>
          <w:rFonts w:hint="eastAsia"/>
          <w:sz w:val="30"/>
          <w:szCs w:val="30"/>
        </w:rPr>
        <w:t>二〇二〇年三月十九日</w:t>
      </w:r>
    </w:p>
    <w:p w:rsidR="00087A31" w:rsidRDefault="00087A31">
      <w:pPr>
        <w:spacing w:line="500" w:lineRule="atLeast"/>
        <w:jc w:val="right"/>
        <w:divId w:val="556548217"/>
        <w:rPr>
          <w:rFonts w:hint="eastAsia"/>
          <w:sz w:val="30"/>
          <w:szCs w:val="30"/>
        </w:rPr>
      </w:pPr>
      <w:r>
        <w:rPr>
          <w:rFonts w:hint="eastAsia"/>
          <w:sz w:val="30"/>
          <w:szCs w:val="30"/>
        </w:rPr>
        <w:t>书　记　员　　黄洋洋</w:t>
      </w:r>
    </w:p>
    <w:p w:rsidR="00087A31" w:rsidRDefault="00087A31">
      <w:pPr>
        <w:spacing w:line="500" w:lineRule="atLeast"/>
        <w:ind w:firstLine="600"/>
        <w:divId w:val="30689257"/>
        <w:rPr>
          <w:rFonts w:hint="eastAsia"/>
          <w:sz w:val="30"/>
          <w:szCs w:val="30"/>
        </w:rPr>
      </w:pPr>
      <w:r>
        <w:rPr>
          <w:rFonts w:hint="eastAsia"/>
          <w:sz w:val="30"/>
          <w:szCs w:val="30"/>
        </w:rPr>
        <w:t>附</w:t>
      </w:r>
      <w:r>
        <w:rPr>
          <w:rFonts w:hint="eastAsia"/>
          <w:sz w:val="30"/>
          <w:szCs w:val="30"/>
        </w:rPr>
        <w:t>:</w:t>
      </w:r>
      <w:r>
        <w:rPr>
          <w:rFonts w:hint="eastAsia"/>
          <w:sz w:val="30"/>
          <w:szCs w:val="30"/>
        </w:rPr>
        <w:t>相关法律条文及相关司法解释</w:t>
      </w:r>
    </w:p>
    <w:p w:rsidR="00087A31" w:rsidRDefault="00087A31">
      <w:pPr>
        <w:spacing w:line="500" w:lineRule="atLeast"/>
        <w:ind w:firstLine="600"/>
        <w:divId w:val="1512571692"/>
        <w:rPr>
          <w:rFonts w:hint="eastAsia"/>
          <w:sz w:val="30"/>
          <w:szCs w:val="30"/>
        </w:rPr>
      </w:pPr>
      <w:r>
        <w:rPr>
          <w:rFonts w:hint="eastAsia"/>
          <w:sz w:val="30"/>
          <w:szCs w:val="30"/>
        </w:rPr>
        <w:t>《中华人民共和国刑法》</w:t>
      </w:r>
    </w:p>
    <w:p w:rsidR="00087A31" w:rsidRDefault="00087A31">
      <w:pPr>
        <w:spacing w:line="500" w:lineRule="atLeast"/>
        <w:ind w:firstLine="600"/>
        <w:divId w:val="978918769"/>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087A31" w:rsidRDefault="00087A31">
      <w:pPr>
        <w:spacing w:line="500" w:lineRule="atLeast"/>
        <w:ind w:firstLine="600"/>
        <w:divId w:val="103354687"/>
        <w:rPr>
          <w:rFonts w:hint="eastAsia"/>
          <w:sz w:val="30"/>
          <w:szCs w:val="30"/>
        </w:rPr>
      </w:pPr>
      <w:r>
        <w:rPr>
          <w:rFonts w:hint="eastAsia"/>
          <w:sz w:val="30"/>
          <w:szCs w:val="30"/>
        </w:rPr>
        <w:t>第三百八十九条为谋取不正当利益，给予国家工作人员以财物的，是行贿罪。</w:t>
      </w:r>
    </w:p>
    <w:p w:rsidR="00087A31" w:rsidRDefault="00087A31">
      <w:pPr>
        <w:spacing w:line="500" w:lineRule="atLeast"/>
        <w:ind w:firstLine="600"/>
        <w:divId w:val="47075379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87A31" w:rsidRDefault="00087A31">
      <w:pPr>
        <w:spacing w:line="500" w:lineRule="atLeast"/>
        <w:ind w:firstLine="600"/>
        <w:divId w:val="1149589036"/>
        <w:rPr>
          <w:rFonts w:hint="eastAsia"/>
          <w:sz w:val="30"/>
          <w:szCs w:val="30"/>
        </w:rPr>
      </w:pPr>
      <w:r>
        <w:rPr>
          <w:rFonts w:hint="eastAsia"/>
          <w:sz w:val="30"/>
          <w:szCs w:val="30"/>
        </w:rPr>
        <w:t>因被勒索给予国家工作人员以财物，没有获得不正当利益的，不是行贿。</w:t>
      </w:r>
    </w:p>
    <w:p w:rsidR="00087A31" w:rsidRDefault="00087A31">
      <w:pPr>
        <w:spacing w:line="500" w:lineRule="atLeast"/>
        <w:ind w:firstLine="600"/>
        <w:divId w:val="185364747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87A31" w:rsidRDefault="00087A31">
      <w:pPr>
        <w:spacing w:line="500" w:lineRule="atLeast"/>
        <w:ind w:firstLine="600"/>
        <w:divId w:val="182839917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087A31" w:rsidRDefault="00087A31">
      <w:pPr>
        <w:spacing w:line="500" w:lineRule="atLeast"/>
        <w:ind w:firstLine="600"/>
        <w:divId w:val="40615055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087A31" w:rsidRDefault="00087A31">
      <w:pPr>
        <w:spacing w:line="500" w:lineRule="atLeast"/>
        <w:ind w:firstLine="600"/>
        <w:divId w:val="322776622"/>
        <w:rPr>
          <w:rFonts w:hint="eastAsia"/>
          <w:sz w:val="30"/>
          <w:szCs w:val="30"/>
        </w:rPr>
      </w:pPr>
      <w:r>
        <w:rPr>
          <w:rFonts w:hint="eastAsia"/>
          <w:sz w:val="30"/>
          <w:szCs w:val="30"/>
        </w:rPr>
        <w:t>第三百八十三条对犯贪污罪的，根据情节轻重，分别依照下列规定处罚：</w:t>
      </w:r>
    </w:p>
    <w:p w:rsidR="00087A31" w:rsidRDefault="00087A31">
      <w:pPr>
        <w:spacing w:line="500" w:lineRule="atLeast"/>
        <w:ind w:firstLine="600"/>
        <w:divId w:val="901015318"/>
        <w:rPr>
          <w:rFonts w:hint="eastAsia"/>
          <w:sz w:val="30"/>
          <w:szCs w:val="30"/>
        </w:rPr>
      </w:pPr>
      <w:r>
        <w:rPr>
          <w:rFonts w:hint="eastAsia"/>
          <w:sz w:val="30"/>
          <w:szCs w:val="30"/>
        </w:rPr>
        <w:t>（一）贪污数额较大或者有其他较重情节的，处三年以下有期徒刑或者拘役，并处罚金。</w:t>
      </w:r>
    </w:p>
    <w:p w:rsidR="00087A31" w:rsidRDefault="00087A31">
      <w:pPr>
        <w:spacing w:line="500" w:lineRule="atLeast"/>
        <w:ind w:firstLine="600"/>
        <w:divId w:val="1832602740"/>
        <w:rPr>
          <w:rFonts w:hint="eastAsia"/>
          <w:sz w:val="30"/>
          <w:szCs w:val="30"/>
        </w:rPr>
      </w:pPr>
      <w:r>
        <w:rPr>
          <w:rFonts w:hint="eastAsia"/>
          <w:sz w:val="30"/>
          <w:szCs w:val="30"/>
        </w:rPr>
        <w:t>（二）贪污数额巨大或者有其他严重情节的，处三年以上十年以下有期徒刑，并处罚金或者没收财产。</w:t>
      </w:r>
    </w:p>
    <w:p w:rsidR="00087A31" w:rsidRDefault="00087A31">
      <w:pPr>
        <w:spacing w:line="500" w:lineRule="atLeast"/>
        <w:ind w:firstLine="600"/>
        <w:divId w:val="75236384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87A31" w:rsidRDefault="00087A31">
      <w:pPr>
        <w:spacing w:line="500" w:lineRule="atLeast"/>
        <w:ind w:firstLine="600"/>
        <w:divId w:val="2082556921"/>
        <w:rPr>
          <w:rFonts w:hint="eastAsia"/>
          <w:sz w:val="30"/>
          <w:szCs w:val="30"/>
        </w:rPr>
      </w:pPr>
      <w:r>
        <w:rPr>
          <w:rFonts w:hint="eastAsia"/>
          <w:sz w:val="30"/>
          <w:szCs w:val="30"/>
        </w:rPr>
        <w:t>对多次贪污未经处理的，按照累计贪污数额处罚。</w:t>
      </w:r>
    </w:p>
    <w:p w:rsidR="00087A31" w:rsidRDefault="00087A31">
      <w:pPr>
        <w:spacing w:line="500" w:lineRule="atLeast"/>
        <w:ind w:firstLine="600"/>
        <w:divId w:val="9391403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87A31" w:rsidRDefault="00087A31">
      <w:pPr>
        <w:spacing w:line="500" w:lineRule="atLeast"/>
        <w:ind w:firstLine="600"/>
        <w:divId w:val="18962318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87A31" w:rsidRDefault="00087A31">
      <w:pPr>
        <w:spacing w:line="500" w:lineRule="atLeast"/>
        <w:ind w:firstLine="600"/>
        <w:divId w:val="1187718014"/>
        <w:rPr>
          <w:rFonts w:hint="eastAsia"/>
          <w:sz w:val="30"/>
          <w:szCs w:val="30"/>
        </w:rPr>
      </w:pPr>
      <w:r>
        <w:rPr>
          <w:rFonts w:hint="eastAsia"/>
          <w:sz w:val="30"/>
          <w:szCs w:val="30"/>
        </w:rPr>
        <w:t>第二十五条共同犯罪是指二人以上共同故意犯罪。</w:t>
      </w:r>
    </w:p>
    <w:p w:rsidR="00087A31" w:rsidRDefault="00087A31">
      <w:pPr>
        <w:spacing w:line="500" w:lineRule="atLeast"/>
        <w:ind w:firstLine="600"/>
        <w:divId w:val="455216625"/>
        <w:rPr>
          <w:rFonts w:hint="eastAsia"/>
          <w:sz w:val="30"/>
          <w:szCs w:val="30"/>
        </w:rPr>
      </w:pPr>
      <w:r>
        <w:rPr>
          <w:rFonts w:hint="eastAsia"/>
          <w:sz w:val="30"/>
          <w:szCs w:val="30"/>
        </w:rPr>
        <w:t>二人以上共同过失犯罪，不以共同犯罪论处；应当负刑事责任的，按照他们所犯的罪分别处罚。</w:t>
      </w:r>
    </w:p>
    <w:p w:rsidR="00087A31" w:rsidRDefault="00087A31">
      <w:pPr>
        <w:spacing w:line="500" w:lineRule="atLeast"/>
        <w:ind w:firstLine="600"/>
        <w:divId w:val="1494101907"/>
        <w:rPr>
          <w:rFonts w:hint="eastAsia"/>
          <w:sz w:val="30"/>
          <w:szCs w:val="30"/>
        </w:rPr>
      </w:pPr>
      <w:r>
        <w:rPr>
          <w:rFonts w:hint="eastAsia"/>
          <w:sz w:val="30"/>
          <w:szCs w:val="30"/>
        </w:rPr>
        <w:t>第五十二条判处罚金，应当根据犯罪情节决定罚金数额。</w:t>
      </w:r>
    </w:p>
    <w:p w:rsidR="00087A31" w:rsidRDefault="00087A31">
      <w:pPr>
        <w:spacing w:line="500" w:lineRule="atLeast"/>
        <w:ind w:firstLine="600"/>
        <w:divId w:val="92126222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87A31" w:rsidRDefault="00087A31">
      <w:pPr>
        <w:spacing w:line="500" w:lineRule="atLeast"/>
        <w:ind w:firstLine="600"/>
        <w:divId w:val="1424915465"/>
        <w:rPr>
          <w:rFonts w:hint="eastAsia"/>
          <w:sz w:val="30"/>
          <w:szCs w:val="30"/>
        </w:rPr>
      </w:pPr>
      <w:r>
        <w:rPr>
          <w:rFonts w:hint="eastAsia"/>
          <w:sz w:val="30"/>
          <w:szCs w:val="30"/>
        </w:rPr>
        <w:t>由于遭遇不能抗拒的灾祸等原因缴纳确实有困难的，经人民法院裁定，可以延期缴纳、酌情减少或者免除。</w:t>
      </w:r>
    </w:p>
    <w:p w:rsidR="00087A31" w:rsidRDefault="00087A31">
      <w:pPr>
        <w:spacing w:line="500" w:lineRule="atLeast"/>
        <w:ind w:firstLine="600"/>
        <w:divId w:val="725533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87A31" w:rsidRDefault="00087A31">
      <w:pPr>
        <w:spacing w:line="500" w:lineRule="atLeast"/>
        <w:ind w:firstLine="600"/>
        <w:divId w:val="12959142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87A31" w:rsidRDefault="00087A31">
      <w:pPr>
        <w:spacing w:line="500" w:lineRule="atLeast"/>
        <w:ind w:firstLine="600"/>
        <w:divId w:val="15847272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87A31" w:rsidRDefault="00087A31">
      <w:pPr>
        <w:spacing w:line="500" w:lineRule="atLeast"/>
        <w:ind w:firstLine="600"/>
        <w:divId w:val="100933376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087A31" w:rsidRDefault="00087A31">
      <w:pPr>
        <w:spacing w:line="500" w:lineRule="atLeast"/>
        <w:ind w:firstLine="600"/>
        <w:divId w:val="1154097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87A31" w:rsidRDefault="00087A31">
      <w:pPr>
        <w:spacing w:line="500" w:lineRule="atLeast"/>
        <w:ind w:firstLine="600"/>
        <w:divId w:val="151121193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087A31" w:rsidRDefault="00087A31">
      <w:pPr>
        <w:spacing w:line="500" w:lineRule="atLeast"/>
        <w:ind w:firstLine="600"/>
        <w:divId w:val="316887238"/>
        <w:rPr>
          <w:rFonts w:hint="eastAsia"/>
          <w:sz w:val="30"/>
          <w:szCs w:val="30"/>
        </w:rPr>
      </w:pPr>
      <w:r>
        <w:rPr>
          <w:rFonts w:hint="eastAsia"/>
          <w:sz w:val="30"/>
          <w:szCs w:val="30"/>
        </w:rPr>
        <w:t>数罪中有判处附加刑的，附加刑仍须执行，其中附加刑种类相同的，合并执行，种类不同的，分别执行。</w:t>
      </w:r>
    </w:p>
    <w:p w:rsidR="00087A31" w:rsidRDefault="00087A31">
      <w:pPr>
        <w:spacing w:line="500" w:lineRule="atLeast"/>
        <w:ind w:firstLine="600"/>
        <w:divId w:val="1367874928"/>
        <w:rPr>
          <w:rFonts w:hint="eastAsia"/>
          <w:sz w:val="30"/>
          <w:szCs w:val="30"/>
        </w:rPr>
      </w:pPr>
      <w:r>
        <w:rPr>
          <w:rFonts w:hint="eastAsia"/>
          <w:sz w:val="30"/>
          <w:szCs w:val="30"/>
        </w:rPr>
        <w:t>《最高人民法院、最高人民检察院关于办理贪污贿赂刑事案件适用法律若干问题的解释》</w:t>
      </w:r>
    </w:p>
    <w:p w:rsidR="00087A31" w:rsidRDefault="00087A31">
      <w:pPr>
        <w:spacing w:line="500" w:lineRule="atLeast"/>
        <w:ind w:firstLine="600"/>
        <w:divId w:val="144634583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087A31" w:rsidRDefault="00087A31">
      <w:pPr>
        <w:spacing w:line="500" w:lineRule="atLeast"/>
        <w:ind w:firstLine="600"/>
        <w:divId w:val="124611113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087A31" w:rsidRDefault="00087A31">
      <w:pPr>
        <w:spacing w:line="500" w:lineRule="atLeast"/>
        <w:ind w:firstLine="600"/>
        <w:divId w:val="68591177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087A31" w:rsidRDefault="00087A31">
      <w:pPr>
        <w:spacing w:line="500" w:lineRule="atLeast"/>
        <w:ind w:firstLine="600"/>
        <w:divId w:val="108942690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087A31" w:rsidRDefault="00087A31">
      <w:pPr>
        <w:spacing w:line="500" w:lineRule="atLeast"/>
        <w:ind w:firstLine="600"/>
        <w:divId w:val="180585278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087A31" w:rsidRDefault="00087A31">
      <w:pPr>
        <w:spacing w:line="500" w:lineRule="atLeast"/>
        <w:ind w:firstLine="600"/>
        <w:divId w:val="562565380"/>
        <w:rPr>
          <w:rFonts w:hint="eastAsia"/>
          <w:sz w:val="30"/>
          <w:szCs w:val="30"/>
        </w:rPr>
      </w:pPr>
      <w:r>
        <w:rPr>
          <w:rFonts w:hint="eastAsia"/>
          <w:sz w:val="30"/>
          <w:szCs w:val="30"/>
        </w:rPr>
        <w:t>（一）向三人以上行贿的；</w:t>
      </w:r>
    </w:p>
    <w:p w:rsidR="00087A31" w:rsidRDefault="00087A31">
      <w:pPr>
        <w:spacing w:line="500" w:lineRule="atLeast"/>
        <w:ind w:firstLine="600"/>
        <w:divId w:val="1346981082"/>
        <w:rPr>
          <w:rFonts w:hint="eastAsia"/>
          <w:sz w:val="30"/>
          <w:szCs w:val="30"/>
        </w:rPr>
      </w:pPr>
      <w:r>
        <w:rPr>
          <w:rFonts w:hint="eastAsia"/>
          <w:sz w:val="30"/>
          <w:szCs w:val="30"/>
        </w:rPr>
        <w:t>（二）将违法所得用于行贿的；</w:t>
      </w:r>
    </w:p>
    <w:p w:rsidR="00087A31" w:rsidRDefault="00087A31">
      <w:pPr>
        <w:spacing w:line="500" w:lineRule="atLeast"/>
        <w:ind w:firstLine="600"/>
        <w:divId w:val="1701664973"/>
        <w:rPr>
          <w:rFonts w:hint="eastAsia"/>
          <w:sz w:val="30"/>
          <w:szCs w:val="30"/>
        </w:rPr>
      </w:pPr>
      <w:r>
        <w:rPr>
          <w:rFonts w:hint="eastAsia"/>
          <w:sz w:val="30"/>
          <w:szCs w:val="30"/>
        </w:rPr>
        <w:t>（三）通过行贿谋取职务提拔、调整的；</w:t>
      </w:r>
    </w:p>
    <w:p w:rsidR="00087A31" w:rsidRDefault="00087A31">
      <w:pPr>
        <w:spacing w:line="500" w:lineRule="atLeast"/>
        <w:ind w:firstLine="600"/>
        <w:divId w:val="1538159675"/>
        <w:rPr>
          <w:rFonts w:hint="eastAsia"/>
          <w:sz w:val="30"/>
          <w:szCs w:val="30"/>
        </w:rPr>
      </w:pPr>
      <w:r>
        <w:rPr>
          <w:rFonts w:hint="eastAsia"/>
          <w:sz w:val="30"/>
          <w:szCs w:val="30"/>
        </w:rPr>
        <w:t>（四）向负有食品、药品、安全生产、环境保护等监督管理职责的国家工作人员行贿，实施非法活动的；</w:t>
      </w:r>
    </w:p>
    <w:p w:rsidR="00087A31" w:rsidRDefault="00087A31">
      <w:pPr>
        <w:spacing w:line="500" w:lineRule="atLeast"/>
        <w:ind w:firstLine="600"/>
        <w:divId w:val="649486617"/>
        <w:rPr>
          <w:rFonts w:hint="eastAsia"/>
          <w:sz w:val="30"/>
          <w:szCs w:val="30"/>
        </w:rPr>
      </w:pPr>
      <w:r>
        <w:rPr>
          <w:rFonts w:hint="eastAsia"/>
          <w:sz w:val="30"/>
          <w:szCs w:val="30"/>
        </w:rPr>
        <w:t>（五）向司法工作人员行贿，影响司法公正的；</w:t>
      </w:r>
    </w:p>
    <w:p w:rsidR="00087A31" w:rsidRDefault="00087A31">
      <w:pPr>
        <w:spacing w:line="500" w:lineRule="atLeast"/>
        <w:ind w:firstLine="600"/>
        <w:divId w:val="601914140"/>
        <w:rPr>
          <w:rFonts w:hint="eastAsia"/>
          <w:sz w:val="30"/>
          <w:szCs w:val="30"/>
        </w:rPr>
      </w:pPr>
      <w:r>
        <w:rPr>
          <w:rFonts w:hint="eastAsia"/>
          <w:sz w:val="30"/>
          <w:szCs w:val="30"/>
        </w:rPr>
        <w:t>（六）造成经济损失数额在五十万元以上不满一百万元的。</w:t>
      </w:r>
    </w:p>
    <w:p w:rsidR="00087A31" w:rsidRDefault="00087A31">
      <w:pPr>
        <w:spacing w:line="500" w:lineRule="atLeast"/>
        <w:ind w:firstLine="600"/>
        <w:divId w:val="8180227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87A31" w:rsidRDefault="00087A31">
      <w:pPr>
        <w:spacing w:line="500" w:lineRule="atLeast"/>
        <w:ind w:firstLine="600"/>
        <w:divId w:val="18547623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87A31" w:rsidRDefault="00087A31">
      <w:pPr>
        <w:spacing w:line="500" w:lineRule="atLeast"/>
        <w:ind w:firstLine="600"/>
        <w:divId w:val="644437125"/>
        <w:rPr>
          <w:rFonts w:hint="eastAsia"/>
          <w:sz w:val="30"/>
          <w:szCs w:val="30"/>
        </w:rPr>
      </w:pPr>
      <w:r>
        <w:rPr>
          <w:rFonts w:hint="eastAsia"/>
          <w:sz w:val="30"/>
          <w:szCs w:val="30"/>
        </w:rPr>
        <w:t>对刑法规定并处罚金的其他贪污贿赂犯罪，应当在十万元以上犯罪数额二倍以下判处罚金。</w:t>
      </w:r>
    </w:p>
    <w:p w:rsidR="00087A31" w:rsidRDefault="00087A31">
      <w:pPr>
        <w:spacing w:line="500" w:lineRule="atLeast"/>
        <w:ind w:firstLine="600"/>
        <w:divId w:val="600912915"/>
        <w:rPr>
          <w:rFonts w:hint="eastAsia"/>
          <w:sz w:val="30"/>
          <w:szCs w:val="30"/>
        </w:rPr>
      </w:pPr>
      <w:r>
        <w:rPr>
          <w:rFonts w:hint="eastAsia"/>
          <w:sz w:val="30"/>
          <w:szCs w:val="30"/>
        </w:rPr>
        <w:t>《中华人民共和国监察法》</w:t>
      </w:r>
    </w:p>
    <w:p w:rsidR="00087A31" w:rsidRDefault="00087A31">
      <w:pPr>
        <w:spacing w:line="500" w:lineRule="atLeast"/>
        <w:ind w:firstLine="600"/>
        <w:divId w:val="1133594549"/>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rsidR="00087A31" w:rsidRDefault="00087A31">
      <w:pPr>
        <w:spacing w:line="500" w:lineRule="atLeast"/>
        <w:ind w:firstLine="600"/>
        <w:divId w:val="93214489"/>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rsidR="00087A31" w:rsidRDefault="00087A31">
      <w:pPr>
        <w:spacing w:line="500" w:lineRule="atLeast"/>
        <w:ind w:firstLine="600"/>
        <w:divId w:val="1872499416"/>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7A31" w:rsidRDefault="00087A31" w:rsidP="00087A31">
      <w:pPr>
        <w:rPr>
          <w:rFonts w:hint="eastAsia"/>
        </w:rPr>
      </w:pPr>
      <w:r>
        <w:separator/>
      </w:r>
    </w:p>
  </w:endnote>
  <w:endnote w:type="continuationSeparator" w:id="0">
    <w:p w:rsidR="00087A31" w:rsidRDefault="00087A31" w:rsidP="00087A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7A31" w:rsidRDefault="00087A31" w:rsidP="00087A31">
      <w:pPr>
        <w:rPr>
          <w:rFonts w:hint="eastAsia"/>
        </w:rPr>
      </w:pPr>
      <w:r>
        <w:separator/>
      </w:r>
    </w:p>
  </w:footnote>
  <w:footnote w:type="continuationSeparator" w:id="0">
    <w:p w:rsidR="00087A31" w:rsidRDefault="00087A31" w:rsidP="00087A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7A31"/>
    <w:rsid w:val="00087A3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7A31"/>
    <w:pPr>
      <w:tabs>
        <w:tab w:val="center" w:pos="4153"/>
        <w:tab w:val="right" w:pos="8306"/>
      </w:tabs>
      <w:snapToGrid w:val="0"/>
      <w:jc w:val="center"/>
    </w:pPr>
    <w:rPr>
      <w:sz w:val="18"/>
      <w:szCs w:val="18"/>
    </w:rPr>
  </w:style>
  <w:style w:type="character" w:customStyle="1" w:styleId="a4">
    <w:name w:val="页眉 字符"/>
    <w:basedOn w:val="a0"/>
    <w:link w:val="a3"/>
    <w:uiPriority w:val="99"/>
    <w:rsid w:val="00087A31"/>
    <w:rPr>
      <w:rFonts w:ascii="宋体" w:eastAsia="宋体" w:hAnsi="宋体" w:cs="宋体"/>
      <w:sz w:val="18"/>
      <w:szCs w:val="18"/>
    </w:rPr>
  </w:style>
  <w:style w:type="paragraph" w:styleId="a5">
    <w:name w:val="footer"/>
    <w:basedOn w:val="a"/>
    <w:link w:val="a6"/>
    <w:uiPriority w:val="99"/>
    <w:unhideWhenUsed/>
    <w:rsid w:val="00087A31"/>
    <w:pPr>
      <w:tabs>
        <w:tab w:val="center" w:pos="4153"/>
        <w:tab w:val="right" w:pos="8306"/>
      </w:tabs>
      <w:snapToGrid w:val="0"/>
    </w:pPr>
    <w:rPr>
      <w:sz w:val="18"/>
      <w:szCs w:val="18"/>
    </w:rPr>
  </w:style>
  <w:style w:type="character" w:customStyle="1" w:styleId="a6">
    <w:name w:val="页脚 字符"/>
    <w:basedOn w:val="a0"/>
    <w:link w:val="a5"/>
    <w:uiPriority w:val="99"/>
    <w:rsid w:val="00087A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0974">
      <w:marLeft w:val="0"/>
      <w:marRight w:val="0"/>
      <w:marTop w:val="10"/>
      <w:marBottom w:val="10"/>
      <w:divBdr>
        <w:top w:val="none" w:sz="0" w:space="0" w:color="auto"/>
        <w:left w:val="none" w:sz="0" w:space="0" w:color="auto"/>
        <w:bottom w:val="none" w:sz="0" w:space="0" w:color="auto"/>
        <w:right w:val="none" w:sz="0" w:space="0" w:color="auto"/>
      </w:divBdr>
    </w:div>
    <w:div w:id="30689257">
      <w:marLeft w:val="0"/>
      <w:marRight w:val="0"/>
      <w:marTop w:val="10"/>
      <w:marBottom w:val="10"/>
      <w:divBdr>
        <w:top w:val="none" w:sz="0" w:space="0" w:color="auto"/>
        <w:left w:val="none" w:sz="0" w:space="0" w:color="auto"/>
        <w:bottom w:val="none" w:sz="0" w:space="0" w:color="auto"/>
        <w:right w:val="none" w:sz="0" w:space="0" w:color="auto"/>
      </w:divBdr>
    </w:div>
    <w:div w:id="72553395">
      <w:marLeft w:val="0"/>
      <w:marRight w:val="0"/>
      <w:marTop w:val="10"/>
      <w:marBottom w:val="10"/>
      <w:divBdr>
        <w:top w:val="none" w:sz="0" w:space="0" w:color="auto"/>
        <w:left w:val="none" w:sz="0" w:space="0" w:color="auto"/>
        <w:bottom w:val="none" w:sz="0" w:space="0" w:color="auto"/>
        <w:right w:val="none" w:sz="0" w:space="0" w:color="auto"/>
      </w:divBdr>
    </w:div>
    <w:div w:id="81802276">
      <w:marLeft w:val="0"/>
      <w:marRight w:val="0"/>
      <w:marTop w:val="10"/>
      <w:marBottom w:val="10"/>
      <w:divBdr>
        <w:top w:val="none" w:sz="0" w:space="0" w:color="auto"/>
        <w:left w:val="none" w:sz="0" w:space="0" w:color="auto"/>
        <w:bottom w:val="none" w:sz="0" w:space="0" w:color="auto"/>
        <w:right w:val="none" w:sz="0" w:space="0" w:color="auto"/>
      </w:divBdr>
    </w:div>
    <w:div w:id="93214489">
      <w:marLeft w:val="0"/>
      <w:marRight w:val="0"/>
      <w:marTop w:val="10"/>
      <w:marBottom w:val="10"/>
      <w:divBdr>
        <w:top w:val="none" w:sz="0" w:space="0" w:color="auto"/>
        <w:left w:val="none" w:sz="0" w:space="0" w:color="auto"/>
        <w:bottom w:val="none" w:sz="0" w:space="0" w:color="auto"/>
        <w:right w:val="none" w:sz="0" w:space="0" w:color="auto"/>
      </w:divBdr>
    </w:div>
    <w:div w:id="103354687">
      <w:marLeft w:val="0"/>
      <w:marRight w:val="0"/>
      <w:marTop w:val="10"/>
      <w:marBottom w:val="10"/>
      <w:divBdr>
        <w:top w:val="none" w:sz="0" w:space="0" w:color="auto"/>
        <w:left w:val="none" w:sz="0" w:space="0" w:color="auto"/>
        <w:bottom w:val="none" w:sz="0" w:space="0" w:color="auto"/>
        <w:right w:val="none" w:sz="0" w:space="0" w:color="auto"/>
      </w:divBdr>
    </w:div>
    <w:div w:id="178396023">
      <w:marLeft w:val="0"/>
      <w:marRight w:val="0"/>
      <w:marTop w:val="10"/>
      <w:marBottom w:val="10"/>
      <w:divBdr>
        <w:top w:val="none" w:sz="0" w:space="0" w:color="auto"/>
        <w:left w:val="none" w:sz="0" w:space="0" w:color="auto"/>
        <w:bottom w:val="none" w:sz="0" w:space="0" w:color="auto"/>
        <w:right w:val="none" w:sz="0" w:space="0" w:color="auto"/>
      </w:divBdr>
    </w:div>
    <w:div w:id="268322893">
      <w:marLeft w:val="0"/>
      <w:marRight w:val="0"/>
      <w:marTop w:val="10"/>
      <w:marBottom w:val="10"/>
      <w:divBdr>
        <w:top w:val="none" w:sz="0" w:space="0" w:color="auto"/>
        <w:left w:val="none" w:sz="0" w:space="0" w:color="auto"/>
        <w:bottom w:val="none" w:sz="0" w:space="0" w:color="auto"/>
        <w:right w:val="none" w:sz="0" w:space="0" w:color="auto"/>
      </w:divBdr>
    </w:div>
    <w:div w:id="316887238">
      <w:marLeft w:val="0"/>
      <w:marRight w:val="0"/>
      <w:marTop w:val="10"/>
      <w:marBottom w:val="10"/>
      <w:divBdr>
        <w:top w:val="none" w:sz="0" w:space="0" w:color="auto"/>
        <w:left w:val="none" w:sz="0" w:space="0" w:color="auto"/>
        <w:bottom w:val="none" w:sz="0" w:space="0" w:color="auto"/>
        <w:right w:val="none" w:sz="0" w:space="0" w:color="auto"/>
      </w:divBdr>
    </w:div>
    <w:div w:id="322776622">
      <w:marLeft w:val="0"/>
      <w:marRight w:val="0"/>
      <w:marTop w:val="10"/>
      <w:marBottom w:val="10"/>
      <w:divBdr>
        <w:top w:val="none" w:sz="0" w:space="0" w:color="auto"/>
        <w:left w:val="none" w:sz="0" w:space="0" w:color="auto"/>
        <w:bottom w:val="none" w:sz="0" w:space="0" w:color="auto"/>
        <w:right w:val="none" w:sz="0" w:space="0" w:color="auto"/>
      </w:divBdr>
    </w:div>
    <w:div w:id="366756019">
      <w:marLeft w:val="0"/>
      <w:marRight w:val="0"/>
      <w:marTop w:val="10"/>
      <w:marBottom w:val="10"/>
      <w:divBdr>
        <w:top w:val="none" w:sz="0" w:space="0" w:color="auto"/>
        <w:left w:val="none" w:sz="0" w:space="0" w:color="auto"/>
        <w:bottom w:val="none" w:sz="0" w:space="0" w:color="auto"/>
        <w:right w:val="none" w:sz="0" w:space="0" w:color="auto"/>
      </w:divBdr>
    </w:div>
    <w:div w:id="406150558">
      <w:marLeft w:val="0"/>
      <w:marRight w:val="0"/>
      <w:marTop w:val="10"/>
      <w:marBottom w:val="10"/>
      <w:divBdr>
        <w:top w:val="none" w:sz="0" w:space="0" w:color="auto"/>
        <w:left w:val="none" w:sz="0" w:space="0" w:color="auto"/>
        <w:bottom w:val="none" w:sz="0" w:space="0" w:color="auto"/>
        <w:right w:val="none" w:sz="0" w:space="0" w:color="auto"/>
      </w:divBdr>
    </w:div>
    <w:div w:id="431051261">
      <w:marLeft w:val="0"/>
      <w:marRight w:val="720"/>
      <w:marTop w:val="10"/>
      <w:marBottom w:val="10"/>
      <w:divBdr>
        <w:top w:val="none" w:sz="0" w:space="0" w:color="auto"/>
        <w:left w:val="none" w:sz="0" w:space="0" w:color="auto"/>
        <w:bottom w:val="none" w:sz="0" w:space="0" w:color="auto"/>
        <w:right w:val="none" w:sz="0" w:space="0" w:color="auto"/>
      </w:divBdr>
    </w:div>
    <w:div w:id="455216625">
      <w:marLeft w:val="0"/>
      <w:marRight w:val="0"/>
      <w:marTop w:val="10"/>
      <w:marBottom w:val="10"/>
      <w:divBdr>
        <w:top w:val="none" w:sz="0" w:space="0" w:color="auto"/>
        <w:left w:val="none" w:sz="0" w:space="0" w:color="auto"/>
        <w:bottom w:val="none" w:sz="0" w:space="0" w:color="auto"/>
        <w:right w:val="none" w:sz="0" w:space="0" w:color="auto"/>
      </w:divBdr>
    </w:div>
    <w:div w:id="470753798">
      <w:marLeft w:val="0"/>
      <w:marRight w:val="0"/>
      <w:marTop w:val="10"/>
      <w:marBottom w:val="10"/>
      <w:divBdr>
        <w:top w:val="none" w:sz="0" w:space="0" w:color="auto"/>
        <w:left w:val="none" w:sz="0" w:space="0" w:color="auto"/>
        <w:bottom w:val="none" w:sz="0" w:space="0" w:color="auto"/>
        <w:right w:val="none" w:sz="0" w:space="0" w:color="auto"/>
      </w:divBdr>
    </w:div>
    <w:div w:id="556548217">
      <w:marLeft w:val="0"/>
      <w:marRight w:val="720"/>
      <w:marTop w:val="10"/>
      <w:marBottom w:val="10"/>
      <w:divBdr>
        <w:top w:val="none" w:sz="0" w:space="0" w:color="auto"/>
        <w:left w:val="none" w:sz="0" w:space="0" w:color="auto"/>
        <w:bottom w:val="none" w:sz="0" w:space="0" w:color="auto"/>
        <w:right w:val="none" w:sz="0" w:space="0" w:color="auto"/>
      </w:divBdr>
    </w:div>
    <w:div w:id="562565380">
      <w:marLeft w:val="0"/>
      <w:marRight w:val="0"/>
      <w:marTop w:val="10"/>
      <w:marBottom w:val="10"/>
      <w:divBdr>
        <w:top w:val="none" w:sz="0" w:space="0" w:color="auto"/>
        <w:left w:val="none" w:sz="0" w:space="0" w:color="auto"/>
        <w:bottom w:val="none" w:sz="0" w:space="0" w:color="auto"/>
        <w:right w:val="none" w:sz="0" w:space="0" w:color="auto"/>
      </w:divBdr>
    </w:div>
    <w:div w:id="600912915">
      <w:marLeft w:val="0"/>
      <w:marRight w:val="0"/>
      <w:marTop w:val="10"/>
      <w:marBottom w:val="10"/>
      <w:divBdr>
        <w:top w:val="none" w:sz="0" w:space="0" w:color="auto"/>
        <w:left w:val="none" w:sz="0" w:space="0" w:color="auto"/>
        <w:bottom w:val="none" w:sz="0" w:space="0" w:color="auto"/>
        <w:right w:val="none" w:sz="0" w:space="0" w:color="auto"/>
      </w:divBdr>
    </w:div>
    <w:div w:id="601914140">
      <w:marLeft w:val="0"/>
      <w:marRight w:val="0"/>
      <w:marTop w:val="10"/>
      <w:marBottom w:val="10"/>
      <w:divBdr>
        <w:top w:val="none" w:sz="0" w:space="0" w:color="auto"/>
        <w:left w:val="none" w:sz="0" w:space="0" w:color="auto"/>
        <w:bottom w:val="none" w:sz="0" w:space="0" w:color="auto"/>
        <w:right w:val="none" w:sz="0" w:space="0" w:color="auto"/>
      </w:divBdr>
    </w:div>
    <w:div w:id="644437125">
      <w:marLeft w:val="0"/>
      <w:marRight w:val="0"/>
      <w:marTop w:val="10"/>
      <w:marBottom w:val="10"/>
      <w:divBdr>
        <w:top w:val="none" w:sz="0" w:space="0" w:color="auto"/>
        <w:left w:val="none" w:sz="0" w:space="0" w:color="auto"/>
        <w:bottom w:val="none" w:sz="0" w:space="0" w:color="auto"/>
        <w:right w:val="none" w:sz="0" w:space="0" w:color="auto"/>
      </w:divBdr>
    </w:div>
    <w:div w:id="649486617">
      <w:marLeft w:val="0"/>
      <w:marRight w:val="0"/>
      <w:marTop w:val="10"/>
      <w:marBottom w:val="10"/>
      <w:divBdr>
        <w:top w:val="none" w:sz="0" w:space="0" w:color="auto"/>
        <w:left w:val="none" w:sz="0" w:space="0" w:color="auto"/>
        <w:bottom w:val="none" w:sz="0" w:space="0" w:color="auto"/>
        <w:right w:val="none" w:sz="0" w:space="0" w:color="auto"/>
      </w:divBdr>
    </w:div>
    <w:div w:id="685911775">
      <w:marLeft w:val="0"/>
      <w:marRight w:val="0"/>
      <w:marTop w:val="10"/>
      <w:marBottom w:val="10"/>
      <w:divBdr>
        <w:top w:val="none" w:sz="0" w:space="0" w:color="auto"/>
        <w:left w:val="none" w:sz="0" w:space="0" w:color="auto"/>
        <w:bottom w:val="none" w:sz="0" w:space="0" w:color="auto"/>
        <w:right w:val="none" w:sz="0" w:space="0" w:color="auto"/>
      </w:divBdr>
    </w:div>
    <w:div w:id="752363849">
      <w:marLeft w:val="0"/>
      <w:marRight w:val="0"/>
      <w:marTop w:val="10"/>
      <w:marBottom w:val="10"/>
      <w:divBdr>
        <w:top w:val="none" w:sz="0" w:space="0" w:color="auto"/>
        <w:left w:val="none" w:sz="0" w:space="0" w:color="auto"/>
        <w:bottom w:val="none" w:sz="0" w:space="0" w:color="auto"/>
        <w:right w:val="none" w:sz="0" w:space="0" w:color="auto"/>
      </w:divBdr>
    </w:div>
    <w:div w:id="822966009">
      <w:marLeft w:val="0"/>
      <w:marRight w:val="0"/>
      <w:marTop w:val="10"/>
      <w:marBottom w:val="10"/>
      <w:divBdr>
        <w:top w:val="none" w:sz="0" w:space="0" w:color="auto"/>
        <w:left w:val="none" w:sz="0" w:space="0" w:color="auto"/>
        <w:bottom w:val="none" w:sz="0" w:space="0" w:color="auto"/>
        <w:right w:val="none" w:sz="0" w:space="0" w:color="auto"/>
      </w:divBdr>
    </w:div>
    <w:div w:id="846945808">
      <w:marLeft w:val="0"/>
      <w:marRight w:val="0"/>
      <w:marTop w:val="10"/>
      <w:marBottom w:val="10"/>
      <w:divBdr>
        <w:top w:val="none" w:sz="0" w:space="0" w:color="auto"/>
        <w:left w:val="none" w:sz="0" w:space="0" w:color="auto"/>
        <w:bottom w:val="none" w:sz="0" w:space="0" w:color="auto"/>
        <w:right w:val="none" w:sz="0" w:space="0" w:color="auto"/>
      </w:divBdr>
    </w:div>
    <w:div w:id="878781731">
      <w:marLeft w:val="0"/>
      <w:marRight w:val="0"/>
      <w:marTop w:val="10"/>
      <w:marBottom w:val="10"/>
      <w:divBdr>
        <w:top w:val="none" w:sz="0" w:space="0" w:color="auto"/>
        <w:left w:val="none" w:sz="0" w:space="0" w:color="auto"/>
        <w:bottom w:val="none" w:sz="0" w:space="0" w:color="auto"/>
        <w:right w:val="none" w:sz="0" w:space="0" w:color="auto"/>
      </w:divBdr>
    </w:div>
    <w:div w:id="901015318">
      <w:marLeft w:val="0"/>
      <w:marRight w:val="0"/>
      <w:marTop w:val="10"/>
      <w:marBottom w:val="10"/>
      <w:divBdr>
        <w:top w:val="none" w:sz="0" w:space="0" w:color="auto"/>
        <w:left w:val="none" w:sz="0" w:space="0" w:color="auto"/>
        <w:bottom w:val="none" w:sz="0" w:space="0" w:color="auto"/>
        <w:right w:val="none" w:sz="0" w:space="0" w:color="auto"/>
      </w:divBdr>
    </w:div>
    <w:div w:id="921262225">
      <w:marLeft w:val="0"/>
      <w:marRight w:val="0"/>
      <w:marTop w:val="10"/>
      <w:marBottom w:val="10"/>
      <w:divBdr>
        <w:top w:val="none" w:sz="0" w:space="0" w:color="auto"/>
        <w:left w:val="none" w:sz="0" w:space="0" w:color="auto"/>
        <w:bottom w:val="none" w:sz="0" w:space="0" w:color="auto"/>
        <w:right w:val="none" w:sz="0" w:space="0" w:color="auto"/>
      </w:divBdr>
    </w:div>
    <w:div w:id="939140352">
      <w:marLeft w:val="0"/>
      <w:marRight w:val="0"/>
      <w:marTop w:val="10"/>
      <w:marBottom w:val="10"/>
      <w:divBdr>
        <w:top w:val="none" w:sz="0" w:space="0" w:color="auto"/>
        <w:left w:val="none" w:sz="0" w:space="0" w:color="auto"/>
        <w:bottom w:val="none" w:sz="0" w:space="0" w:color="auto"/>
        <w:right w:val="none" w:sz="0" w:space="0" w:color="auto"/>
      </w:divBdr>
    </w:div>
    <w:div w:id="944069896">
      <w:marLeft w:val="0"/>
      <w:marRight w:val="720"/>
      <w:marTop w:val="10"/>
      <w:marBottom w:val="10"/>
      <w:divBdr>
        <w:top w:val="none" w:sz="0" w:space="0" w:color="auto"/>
        <w:left w:val="none" w:sz="0" w:space="0" w:color="auto"/>
        <w:bottom w:val="none" w:sz="0" w:space="0" w:color="auto"/>
        <w:right w:val="none" w:sz="0" w:space="0" w:color="auto"/>
      </w:divBdr>
    </w:div>
    <w:div w:id="949825766">
      <w:marLeft w:val="0"/>
      <w:marRight w:val="0"/>
      <w:marTop w:val="10"/>
      <w:marBottom w:val="10"/>
      <w:divBdr>
        <w:top w:val="none" w:sz="0" w:space="0" w:color="auto"/>
        <w:left w:val="none" w:sz="0" w:space="0" w:color="auto"/>
        <w:bottom w:val="none" w:sz="0" w:space="0" w:color="auto"/>
        <w:right w:val="none" w:sz="0" w:space="0" w:color="auto"/>
      </w:divBdr>
    </w:div>
    <w:div w:id="978918769">
      <w:marLeft w:val="0"/>
      <w:marRight w:val="0"/>
      <w:marTop w:val="10"/>
      <w:marBottom w:val="10"/>
      <w:divBdr>
        <w:top w:val="none" w:sz="0" w:space="0" w:color="auto"/>
        <w:left w:val="none" w:sz="0" w:space="0" w:color="auto"/>
        <w:bottom w:val="none" w:sz="0" w:space="0" w:color="auto"/>
        <w:right w:val="none" w:sz="0" w:space="0" w:color="auto"/>
      </w:divBdr>
    </w:div>
    <w:div w:id="1009333769">
      <w:marLeft w:val="0"/>
      <w:marRight w:val="0"/>
      <w:marTop w:val="10"/>
      <w:marBottom w:val="10"/>
      <w:divBdr>
        <w:top w:val="none" w:sz="0" w:space="0" w:color="auto"/>
        <w:left w:val="none" w:sz="0" w:space="0" w:color="auto"/>
        <w:bottom w:val="none" w:sz="0" w:space="0" w:color="auto"/>
        <w:right w:val="none" w:sz="0" w:space="0" w:color="auto"/>
      </w:divBdr>
    </w:div>
    <w:div w:id="1043404039">
      <w:marLeft w:val="0"/>
      <w:marRight w:val="0"/>
      <w:marTop w:val="10"/>
      <w:marBottom w:val="10"/>
      <w:divBdr>
        <w:top w:val="none" w:sz="0" w:space="0" w:color="auto"/>
        <w:left w:val="none" w:sz="0" w:space="0" w:color="auto"/>
        <w:bottom w:val="none" w:sz="0" w:space="0" w:color="auto"/>
        <w:right w:val="none" w:sz="0" w:space="0" w:color="auto"/>
      </w:divBdr>
    </w:div>
    <w:div w:id="1086196956">
      <w:marLeft w:val="0"/>
      <w:marRight w:val="0"/>
      <w:marTop w:val="10"/>
      <w:marBottom w:val="10"/>
      <w:divBdr>
        <w:top w:val="none" w:sz="0" w:space="0" w:color="auto"/>
        <w:left w:val="none" w:sz="0" w:space="0" w:color="auto"/>
        <w:bottom w:val="none" w:sz="0" w:space="0" w:color="auto"/>
        <w:right w:val="none" w:sz="0" w:space="0" w:color="auto"/>
      </w:divBdr>
    </w:div>
    <w:div w:id="1089426908">
      <w:marLeft w:val="0"/>
      <w:marRight w:val="0"/>
      <w:marTop w:val="10"/>
      <w:marBottom w:val="10"/>
      <w:divBdr>
        <w:top w:val="none" w:sz="0" w:space="0" w:color="auto"/>
        <w:left w:val="none" w:sz="0" w:space="0" w:color="auto"/>
        <w:bottom w:val="none" w:sz="0" w:space="0" w:color="auto"/>
        <w:right w:val="none" w:sz="0" w:space="0" w:color="auto"/>
      </w:divBdr>
    </w:div>
    <w:div w:id="1129738539">
      <w:marLeft w:val="0"/>
      <w:marRight w:val="0"/>
      <w:marTop w:val="10"/>
      <w:marBottom w:val="10"/>
      <w:divBdr>
        <w:top w:val="none" w:sz="0" w:space="0" w:color="auto"/>
        <w:left w:val="none" w:sz="0" w:space="0" w:color="auto"/>
        <w:bottom w:val="none" w:sz="0" w:space="0" w:color="auto"/>
        <w:right w:val="none" w:sz="0" w:space="0" w:color="auto"/>
      </w:divBdr>
    </w:div>
    <w:div w:id="1133594549">
      <w:marLeft w:val="0"/>
      <w:marRight w:val="0"/>
      <w:marTop w:val="10"/>
      <w:marBottom w:val="10"/>
      <w:divBdr>
        <w:top w:val="none" w:sz="0" w:space="0" w:color="auto"/>
        <w:left w:val="none" w:sz="0" w:space="0" w:color="auto"/>
        <w:bottom w:val="none" w:sz="0" w:space="0" w:color="auto"/>
        <w:right w:val="none" w:sz="0" w:space="0" w:color="auto"/>
      </w:divBdr>
    </w:div>
    <w:div w:id="1149589036">
      <w:marLeft w:val="0"/>
      <w:marRight w:val="0"/>
      <w:marTop w:val="10"/>
      <w:marBottom w:val="10"/>
      <w:divBdr>
        <w:top w:val="none" w:sz="0" w:space="0" w:color="auto"/>
        <w:left w:val="none" w:sz="0" w:space="0" w:color="auto"/>
        <w:bottom w:val="none" w:sz="0" w:space="0" w:color="auto"/>
        <w:right w:val="none" w:sz="0" w:space="0" w:color="auto"/>
      </w:divBdr>
    </w:div>
    <w:div w:id="1170870906">
      <w:marLeft w:val="0"/>
      <w:marRight w:val="0"/>
      <w:marTop w:val="10"/>
      <w:marBottom w:val="10"/>
      <w:divBdr>
        <w:top w:val="none" w:sz="0" w:space="0" w:color="auto"/>
        <w:left w:val="none" w:sz="0" w:space="0" w:color="auto"/>
        <w:bottom w:val="none" w:sz="0" w:space="0" w:color="auto"/>
        <w:right w:val="none" w:sz="0" w:space="0" w:color="auto"/>
      </w:divBdr>
    </w:div>
    <w:div w:id="1187718014">
      <w:marLeft w:val="0"/>
      <w:marRight w:val="0"/>
      <w:marTop w:val="10"/>
      <w:marBottom w:val="10"/>
      <w:divBdr>
        <w:top w:val="none" w:sz="0" w:space="0" w:color="auto"/>
        <w:left w:val="none" w:sz="0" w:space="0" w:color="auto"/>
        <w:bottom w:val="none" w:sz="0" w:space="0" w:color="auto"/>
        <w:right w:val="none" w:sz="0" w:space="0" w:color="auto"/>
      </w:divBdr>
    </w:div>
    <w:div w:id="1246111134">
      <w:marLeft w:val="0"/>
      <w:marRight w:val="0"/>
      <w:marTop w:val="10"/>
      <w:marBottom w:val="10"/>
      <w:divBdr>
        <w:top w:val="none" w:sz="0" w:space="0" w:color="auto"/>
        <w:left w:val="none" w:sz="0" w:space="0" w:color="auto"/>
        <w:bottom w:val="none" w:sz="0" w:space="0" w:color="auto"/>
        <w:right w:val="none" w:sz="0" w:space="0" w:color="auto"/>
      </w:divBdr>
    </w:div>
    <w:div w:id="1295914231">
      <w:marLeft w:val="0"/>
      <w:marRight w:val="0"/>
      <w:marTop w:val="10"/>
      <w:marBottom w:val="10"/>
      <w:divBdr>
        <w:top w:val="none" w:sz="0" w:space="0" w:color="auto"/>
        <w:left w:val="none" w:sz="0" w:space="0" w:color="auto"/>
        <w:bottom w:val="none" w:sz="0" w:space="0" w:color="auto"/>
        <w:right w:val="none" w:sz="0" w:space="0" w:color="auto"/>
      </w:divBdr>
    </w:div>
    <w:div w:id="1300304690">
      <w:marLeft w:val="0"/>
      <w:marRight w:val="0"/>
      <w:marTop w:val="10"/>
      <w:marBottom w:val="10"/>
      <w:divBdr>
        <w:top w:val="none" w:sz="0" w:space="0" w:color="auto"/>
        <w:left w:val="none" w:sz="0" w:space="0" w:color="auto"/>
        <w:bottom w:val="none" w:sz="0" w:space="0" w:color="auto"/>
        <w:right w:val="none" w:sz="0" w:space="0" w:color="auto"/>
      </w:divBdr>
    </w:div>
    <w:div w:id="1346981082">
      <w:marLeft w:val="0"/>
      <w:marRight w:val="0"/>
      <w:marTop w:val="10"/>
      <w:marBottom w:val="10"/>
      <w:divBdr>
        <w:top w:val="none" w:sz="0" w:space="0" w:color="auto"/>
        <w:left w:val="none" w:sz="0" w:space="0" w:color="auto"/>
        <w:bottom w:val="none" w:sz="0" w:space="0" w:color="auto"/>
        <w:right w:val="none" w:sz="0" w:space="0" w:color="auto"/>
      </w:divBdr>
    </w:div>
    <w:div w:id="1367874928">
      <w:marLeft w:val="0"/>
      <w:marRight w:val="0"/>
      <w:marTop w:val="10"/>
      <w:marBottom w:val="10"/>
      <w:divBdr>
        <w:top w:val="none" w:sz="0" w:space="0" w:color="auto"/>
        <w:left w:val="none" w:sz="0" w:space="0" w:color="auto"/>
        <w:bottom w:val="none" w:sz="0" w:space="0" w:color="auto"/>
        <w:right w:val="none" w:sz="0" w:space="0" w:color="auto"/>
      </w:divBdr>
    </w:div>
    <w:div w:id="1390692525">
      <w:marLeft w:val="0"/>
      <w:marRight w:val="720"/>
      <w:marTop w:val="10"/>
      <w:marBottom w:val="10"/>
      <w:divBdr>
        <w:top w:val="none" w:sz="0" w:space="0" w:color="auto"/>
        <w:left w:val="none" w:sz="0" w:space="0" w:color="auto"/>
        <w:bottom w:val="none" w:sz="0" w:space="0" w:color="auto"/>
        <w:right w:val="none" w:sz="0" w:space="0" w:color="auto"/>
      </w:divBdr>
    </w:div>
    <w:div w:id="1401175276">
      <w:marLeft w:val="0"/>
      <w:marRight w:val="0"/>
      <w:marTop w:val="10"/>
      <w:marBottom w:val="10"/>
      <w:divBdr>
        <w:top w:val="none" w:sz="0" w:space="0" w:color="auto"/>
        <w:left w:val="none" w:sz="0" w:space="0" w:color="auto"/>
        <w:bottom w:val="none" w:sz="0" w:space="0" w:color="auto"/>
        <w:right w:val="none" w:sz="0" w:space="0" w:color="auto"/>
      </w:divBdr>
    </w:div>
    <w:div w:id="1424915465">
      <w:marLeft w:val="0"/>
      <w:marRight w:val="0"/>
      <w:marTop w:val="10"/>
      <w:marBottom w:val="10"/>
      <w:divBdr>
        <w:top w:val="none" w:sz="0" w:space="0" w:color="auto"/>
        <w:left w:val="none" w:sz="0" w:space="0" w:color="auto"/>
        <w:bottom w:val="none" w:sz="0" w:space="0" w:color="auto"/>
        <w:right w:val="none" w:sz="0" w:space="0" w:color="auto"/>
      </w:divBdr>
    </w:div>
    <w:div w:id="1446345839">
      <w:marLeft w:val="0"/>
      <w:marRight w:val="0"/>
      <w:marTop w:val="10"/>
      <w:marBottom w:val="10"/>
      <w:divBdr>
        <w:top w:val="none" w:sz="0" w:space="0" w:color="auto"/>
        <w:left w:val="none" w:sz="0" w:space="0" w:color="auto"/>
        <w:bottom w:val="none" w:sz="0" w:space="0" w:color="auto"/>
        <w:right w:val="none" w:sz="0" w:space="0" w:color="auto"/>
      </w:divBdr>
    </w:div>
    <w:div w:id="1494101907">
      <w:marLeft w:val="0"/>
      <w:marRight w:val="0"/>
      <w:marTop w:val="10"/>
      <w:marBottom w:val="10"/>
      <w:divBdr>
        <w:top w:val="none" w:sz="0" w:space="0" w:color="auto"/>
        <w:left w:val="none" w:sz="0" w:space="0" w:color="auto"/>
        <w:bottom w:val="none" w:sz="0" w:space="0" w:color="auto"/>
        <w:right w:val="none" w:sz="0" w:space="0" w:color="auto"/>
      </w:divBdr>
    </w:div>
    <w:div w:id="1511211937">
      <w:marLeft w:val="0"/>
      <w:marRight w:val="0"/>
      <w:marTop w:val="10"/>
      <w:marBottom w:val="10"/>
      <w:divBdr>
        <w:top w:val="none" w:sz="0" w:space="0" w:color="auto"/>
        <w:left w:val="none" w:sz="0" w:space="0" w:color="auto"/>
        <w:bottom w:val="none" w:sz="0" w:space="0" w:color="auto"/>
        <w:right w:val="none" w:sz="0" w:space="0" w:color="auto"/>
      </w:divBdr>
    </w:div>
    <w:div w:id="1512571692">
      <w:marLeft w:val="0"/>
      <w:marRight w:val="0"/>
      <w:marTop w:val="10"/>
      <w:marBottom w:val="10"/>
      <w:divBdr>
        <w:top w:val="none" w:sz="0" w:space="0" w:color="auto"/>
        <w:left w:val="none" w:sz="0" w:space="0" w:color="auto"/>
        <w:bottom w:val="none" w:sz="0" w:space="0" w:color="auto"/>
        <w:right w:val="none" w:sz="0" w:space="0" w:color="auto"/>
      </w:divBdr>
    </w:div>
    <w:div w:id="1518226907">
      <w:marLeft w:val="0"/>
      <w:marRight w:val="0"/>
      <w:marTop w:val="10"/>
      <w:marBottom w:val="10"/>
      <w:divBdr>
        <w:top w:val="none" w:sz="0" w:space="0" w:color="auto"/>
        <w:left w:val="none" w:sz="0" w:space="0" w:color="auto"/>
        <w:bottom w:val="none" w:sz="0" w:space="0" w:color="auto"/>
        <w:right w:val="none" w:sz="0" w:space="0" w:color="auto"/>
      </w:divBdr>
    </w:div>
    <w:div w:id="1538159675">
      <w:marLeft w:val="0"/>
      <w:marRight w:val="0"/>
      <w:marTop w:val="10"/>
      <w:marBottom w:val="10"/>
      <w:divBdr>
        <w:top w:val="none" w:sz="0" w:space="0" w:color="auto"/>
        <w:left w:val="none" w:sz="0" w:space="0" w:color="auto"/>
        <w:bottom w:val="none" w:sz="0" w:space="0" w:color="auto"/>
        <w:right w:val="none" w:sz="0" w:space="0" w:color="auto"/>
      </w:divBdr>
    </w:div>
    <w:div w:id="1584727285">
      <w:marLeft w:val="0"/>
      <w:marRight w:val="0"/>
      <w:marTop w:val="10"/>
      <w:marBottom w:val="10"/>
      <w:divBdr>
        <w:top w:val="none" w:sz="0" w:space="0" w:color="auto"/>
        <w:left w:val="none" w:sz="0" w:space="0" w:color="auto"/>
        <w:bottom w:val="none" w:sz="0" w:space="0" w:color="auto"/>
        <w:right w:val="none" w:sz="0" w:space="0" w:color="auto"/>
      </w:divBdr>
    </w:div>
    <w:div w:id="1671836804">
      <w:marLeft w:val="0"/>
      <w:marRight w:val="0"/>
      <w:marTop w:val="10"/>
      <w:marBottom w:val="10"/>
      <w:divBdr>
        <w:top w:val="none" w:sz="0" w:space="0" w:color="auto"/>
        <w:left w:val="none" w:sz="0" w:space="0" w:color="auto"/>
        <w:bottom w:val="none" w:sz="0" w:space="0" w:color="auto"/>
        <w:right w:val="none" w:sz="0" w:space="0" w:color="auto"/>
      </w:divBdr>
    </w:div>
    <w:div w:id="1701664973">
      <w:marLeft w:val="0"/>
      <w:marRight w:val="0"/>
      <w:marTop w:val="10"/>
      <w:marBottom w:val="10"/>
      <w:divBdr>
        <w:top w:val="none" w:sz="0" w:space="0" w:color="auto"/>
        <w:left w:val="none" w:sz="0" w:space="0" w:color="auto"/>
        <w:bottom w:val="none" w:sz="0" w:space="0" w:color="auto"/>
        <w:right w:val="none" w:sz="0" w:space="0" w:color="auto"/>
      </w:divBdr>
    </w:div>
    <w:div w:id="1782845967">
      <w:marLeft w:val="0"/>
      <w:marRight w:val="0"/>
      <w:marTop w:val="10"/>
      <w:marBottom w:val="10"/>
      <w:divBdr>
        <w:top w:val="none" w:sz="0" w:space="0" w:color="auto"/>
        <w:left w:val="none" w:sz="0" w:space="0" w:color="auto"/>
        <w:bottom w:val="none" w:sz="0" w:space="0" w:color="auto"/>
        <w:right w:val="none" w:sz="0" w:space="0" w:color="auto"/>
      </w:divBdr>
    </w:div>
    <w:div w:id="1805852782">
      <w:marLeft w:val="0"/>
      <w:marRight w:val="0"/>
      <w:marTop w:val="10"/>
      <w:marBottom w:val="10"/>
      <w:divBdr>
        <w:top w:val="none" w:sz="0" w:space="0" w:color="auto"/>
        <w:left w:val="none" w:sz="0" w:space="0" w:color="auto"/>
        <w:bottom w:val="none" w:sz="0" w:space="0" w:color="auto"/>
        <w:right w:val="none" w:sz="0" w:space="0" w:color="auto"/>
      </w:divBdr>
    </w:div>
    <w:div w:id="1828399171">
      <w:marLeft w:val="0"/>
      <w:marRight w:val="0"/>
      <w:marTop w:val="10"/>
      <w:marBottom w:val="10"/>
      <w:divBdr>
        <w:top w:val="none" w:sz="0" w:space="0" w:color="auto"/>
        <w:left w:val="none" w:sz="0" w:space="0" w:color="auto"/>
        <w:bottom w:val="none" w:sz="0" w:space="0" w:color="auto"/>
        <w:right w:val="none" w:sz="0" w:space="0" w:color="auto"/>
      </w:divBdr>
    </w:div>
    <w:div w:id="1832602740">
      <w:marLeft w:val="0"/>
      <w:marRight w:val="0"/>
      <w:marTop w:val="10"/>
      <w:marBottom w:val="10"/>
      <w:divBdr>
        <w:top w:val="none" w:sz="0" w:space="0" w:color="auto"/>
        <w:left w:val="none" w:sz="0" w:space="0" w:color="auto"/>
        <w:bottom w:val="none" w:sz="0" w:space="0" w:color="auto"/>
        <w:right w:val="none" w:sz="0" w:space="0" w:color="auto"/>
      </w:divBdr>
    </w:div>
    <w:div w:id="1853647479">
      <w:marLeft w:val="0"/>
      <w:marRight w:val="0"/>
      <w:marTop w:val="10"/>
      <w:marBottom w:val="10"/>
      <w:divBdr>
        <w:top w:val="none" w:sz="0" w:space="0" w:color="auto"/>
        <w:left w:val="none" w:sz="0" w:space="0" w:color="auto"/>
        <w:bottom w:val="none" w:sz="0" w:space="0" w:color="auto"/>
        <w:right w:val="none" w:sz="0" w:space="0" w:color="auto"/>
      </w:divBdr>
    </w:div>
    <w:div w:id="1854762383">
      <w:marLeft w:val="0"/>
      <w:marRight w:val="0"/>
      <w:marTop w:val="10"/>
      <w:marBottom w:val="10"/>
      <w:divBdr>
        <w:top w:val="none" w:sz="0" w:space="0" w:color="auto"/>
        <w:left w:val="none" w:sz="0" w:space="0" w:color="auto"/>
        <w:bottom w:val="none" w:sz="0" w:space="0" w:color="auto"/>
        <w:right w:val="none" w:sz="0" w:space="0" w:color="auto"/>
      </w:divBdr>
    </w:div>
    <w:div w:id="1872499416">
      <w:marLeft w:val="0"/>
      <w:marRight w:val="0"/>
      <w:marTop w:val="10"/>
      <w:marBottom w:val="10"/>
      <w:divBdr>
        <w:top w:val="none" w:sz="0" w:space="0" w:color="auto"/>
        <w:left w:val="none" w:sz="0" w:space="0" w:color="auto"/>
        <w:bottom w:val="none" w:sz="0" w:space="0" w:color="auto"/>
        <w:right w:val="none" w:sz="0" w:space="0" w:color="auto"/>
      </w:divBdr>
    </w:div>
    <w:div w:id="1896231898">
      <w:marLeft w:val="0"/>
      <w:marRight w:val="0"/>
      <w:marTop w:val="10"/>
      <w:marBottom w:val="10"/>
      <w:divBdr>
        <w:top w:val="none" w:sz="0" w:space="0" w:color="auto"/>
        <w:left w:val="none" w:sz="0" w:space="0" w:color="auto"/>
        <w:bottom w:val="none" w:sz="0" w:space="0" w:color="auto"/>
        <w:right w:val="none" w:sz="0" w:space="0" w:color="auto"/>
      </w:divBdr>
    </w:div>
    <w:div w:id="1924601498">
      <w:marLeft w:val="0"/>
      <w:marRight w:val="0"/>
      <w:marTop w:val="10"/>
      <w:marBottom w:val="10"/>
      <w:divBdr>
        <w:top w:val="none" w:sz="0" w:space="0" w:color="auto"/>
        <w:left w:val="none" w:sz="0" w:space="0" w:color="auto"/>
        <w:bottom w:val="none" w:sz="0" w:space="0" w:color="auto"/>
        <w:right w:val="none" w:sz="0" w:space="0" w:color="auto"/>
      </w:divBdr>
    </w:div>
    <w:div w:id="2082556921">
      <w:marLeft w:val="0"/>
      <w:marRight w:val="0"/>
      <w:marTop w:val="10"/>
      <w:marBottom w:val="10"/>
      <w:divBdr>
        <w:top w:val="none" w:sz="0" w:space="0" w:color="auto"/>
        <w:left w:val="none" w:sz="0" w:space="0" w:color="auto"/>
        <w:bottom w:val="none" w:sz="0" w:space="0" w:color="auto"/>
        <w:right w:val="none" w:sz="0" w:space="0" w:color="auto"/>
      </w:divBdr>
    </w:div>
    <w:div w:id="21034560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