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58B2" w:rsidRDefault="00CE58B2">
      <w:pPr>
        <w:spacing w:line="500" w:lineRule="atLeast"/>
        <w:jc w:val="center"/>
        <w:divId w:val="550923258"/>
        <w:rPr>
          <w:rFonts w:ascii="黑体" w:eastAsia="黑体" w:hAnsi="黑体"/>
          <w:sz w:val="36"/>
          <w:szCs w:val="36"/>
        </w:rPr>
      </w:pPr>
      <w:r>
        <w:rPr>
          <w:rFonts w:ascii="黑体" w:eastAsia="黑体" w:hAnsi="黑体" w:hint="eastAsia"/>
          <w:sz w:val="36"/>
          <w:szCs w:val="36"/>
        </w:rPr>
        <w:t>广东省广州市越秀区人民法院</w:t>
      </w:r>
    </w:p>
    <w:p w:rsidR="00CE58B2" w:rsidRDefault="00CE58B2">
      <w:pPr>
        <w:spacing w:line="500" w:lineRule="atLeast"/>
        <w:jc w:val="center"/>
        <w:divId w:val="126162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58B2" w:rsidRDefault="00CE58B2">
      <w:pPr>
        <w:spacing w:line="500" w:lineRule="atLeast"/>
        <w:ind w:firstLine="600"/>
        <w:divId w:val="537863683"/>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1423</w:t>
      </w:r>
      <w:r>
        <w:rPr>
          <w:rFonts w:hint="eastAsia"/>
          <w:sz w:val="30"/>
          <w:szCs w:val="30"/>
        </w:rPr>
        <w:t>号公诉机关广东省广州市越秀区人民检察院。</w:t>
      </w:r>
    </w:p>
    <w:p w:rsidR="00CE58B2" w:rsidRDefault="00CE58B2">
      <w:pPr>
        <w:spacing w:line="500" w:lineRule="atLeast"/>
        <w:ind w:firstLine="600"/>
        <w:divId w:val="1297026554"/>
        <w:rPr>
          <w:rFonts w:hint="eastAsia"/>
          <w:sz w:val="30"/>
          <w:szCs w:val="30"/>
        </w:rPr>
      </w:pPr>
      <w:r>
        <w:rPr>
          <w:rFonts w:hint="eastAsia"/>
          <w:sz w:val="30"/>
          <w:szCs w:val="30"/>
        </w:rPr>
        <w:t>被告人莫某。因本案于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日被羁押，同日被刑事拘留，同月</w:t>
      </w:r>
      <w:r>
        <w:rPr>
          <w:rFonts w:hint="eastAsia"/>
          <w:sz w:val="30"/>
          <w:szCs w:val="30"/>
        </w:rPr>
        <w:t>29</w:t>
      </w:r>
      <w:r>
        <w:rPr>
          <w:rFonts w:hint="eastAsia"/>
          <w:sz w:val="30"/>
          <w:szCs w:val="30"/>
        </w:rPr>
        <w:t>日被逮捕。现羁押于广州市越秀区看守所。</w:t>
      </w:r>
    </w:p>
    <w:p w:rsidR="00CE58B2" w:rsidRDefault="00CE58B2">
      <w:pPr>
        <w:spacing w:line="500" w:lineRule="atLeast"/>
        <w:ind w:firstLine="600"/>
        <w:divId w:val="1099837395"/>
        <w:rPr>
          <w:rFonts w:hint="eastAsia"/>
          <w:sz w:val="30"/>
          <w:szCs w:val="30"/>
        </w:rPr>
      </w:pPr>
      <w:r>
        <w:rPr>
          <w:rFonts w:hint="eastAsia"/>
          <w:sz w:val="30"/>
          <w:szCs w:val="30"/>
        </w:rPr>
        <w:t>辩护人陈权义、王爱梅，广东法盛律师事务所律师。</w:t>
      </w:r>
    </w:p>
    <w:p w:rsidR="00CE58B2" w:rsidRDefault="00CE58B2">
      <w:pPr>
        <w:spacing w:line="500" w:lineRule="atLeast"/>
        <w:ind w:firstLine="600"/>
        <w:divId w:val="1170174879"/>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1520</w:t>
      </w:r>
      <w:r>
        <w:rPr>
          <w:rFonts w:hint="eastAsia"/>
          <w:sz w:val="30"/>
          <w:szCs w:val="30"/>
        </w:rPr>
        <w:t>号起诉书指控被告人莫某犯行贿罪，于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11</w:t>
      </w:r>
      <w:r>
        <w:rPr>
          <w:rFonts w:hint="eastAsia"/>
          <w:sz w:val="30"/>
          <w:szCs w:val="30"/>
        </w:rPr>
        <w:t>月</w:t>
      </w:r>
      <w:r>
        <w:rPr>
          <w:rFonts w:hint="eastAsia"/>
          <w:sz w:val="30"/>
          <w:szCs w:val="30"/>
        </w:rPr>
        <w:t>3</w:t>
      </w:r>
      <w:r>
        <w:rPr>
          <w:rFonts w:hint="eastAsia"/>
          <w:sz w:val="30"/>
          <w:szCs w:val="30"/>
        </w:rPr>
        <w:t>日立案后，依法适用普通程序，组成合议庭，公开开庭审理了本案。广州市越秀区人民检察院指派代理检察员黄宏亮出庭支持公诉。莫某及其辩护人陈权义、王爱梅到庭参加诉讼。现已审理终结。</w:t>
      </w:r>
    </w:p>
    <w:p w:rsidR="00CE58B2" w:rsidRDefault="00CE58B2">
      <w:pPr>
        <w:spacing w:line="500" w:lineRule="atLeast"/>
        <w:divId w:val="1177965303"/>
        <w:rPr>
          <w:rFonts w:hint="eastAsia"/>
          <w:sz w:val="30"/>
          <w:szCs w:val="30"/>
        </w:rPr>
      </w:pPr>
      <w:r>
        <w:rPr>
          <w:rFonts w:hint="eastAsia"/>
          <w:sz w:val="30"/>
          <w:szCs w:val="30"/>
        </w:rPr>
        <w:t>广东省广州市越秀区人民检察院指控：</w:t>
      </w:r>
    </w:p>
    <w:p w:rsidR="00CE58B2" w:rsidRDefault="00CE58B2">
      <w:pPr>
        <w:spacing w:line="500" w:lineRule="atLeast"/>
        <w:ind w:firstLine="600"/>
        <w:divId w:val="1755738497"/>
        <w:rPr>
          <w:rFonts w:hint="eastAsia"/>
          <w:sz w:val="30"/>
          <w:szCs w:val="30"/>
        </w:rPr>
      </w:pPr>
      <w:r>
        <w:rPr>
          <w:rFonts w:hint="eastAsia"/>
          <w:sz w:val="30"/>
          <w:szCs w:val="30"/>
        </w:rPr>
        <w:t>一、</w:t>
      </w:r>
      <w:r>
        <w:rPr>
          <w:rFonts w:hint="eastAsia"/>
          <w:sz w:val="30"/>
          <w:szCs w:val="30"/>
        </w:rPr>
        <w:t>2006</w:t>
      </w:r>
      <w:r>
        <w:rPr>
          <w:rFonts w:hint="eastAsia"/>
          <w:sz w:val="30"/>
          <w:szCs w:val="30"/>
        </w:rPr>
        <w:t>年下半年至</w:t>
      </w:r>
      <w:r>
        <w:rPr>
          <w:rFonts w:hint="eastAsia"/>
          <w:sz w:val="30"/>
          <w:szCs w:val="30"/>
        </w:rPr>
        <w:t>2014</w:t>
      </w:r>
      <w:r>
        <w:rPr>
          <w:rFonts w:hint="eastAsia"/>
          <w:sz w:val="30"/>
          <w:szCs w:val="30"/>
        </w:rPr>
        <w:t>年上半年间，被告人莫某在承包广州市</w:t>
      </w:r>
      <w:r>
        <w:rPr>
          <w:rFonts w:hint="eastAsia"/>
          <w:sz w:val="30"/>
          <w:szCs w:val="30"/>
        </w:rPr>
        <w:t>XX</w:t>
      </w:r>
      <w:r>
        <w:rPr>
          <w:rFonts w:hint="eastAsia"/>
          <w:sz w:val="30"/>
          <w:szCs w:val="30"/>
        </w:rPr>
        <w:t>中学食堂过程中，为谋取不正当利益，多次以“好处费”的名义贿送广州市越秀区</w:t>
      </w:r>
      <w:r>
        <w:rPr>
          <w:rFonts w:hint="eastAsia"/>
          <w:sz w:val="30"/>
          <w:szCs w:val="30"/>
        </w:rPr>
        <w:t>XX</w:t>
      </w:r>
      <w:r>
        <w:rPr>
          <w:rFonts w:hint="eastAsia"/>
          <w:sz w:val="30"/>
          <w:szCs w:val="30"/>
        </w:rPr>
        <w:t>中心职员李某文（另案处理）现金共计人民币</w:t>
      </w:r>
      <w:r>
        <w:rPr>
          <w:rFonts w:hint="eastAsia"/>
          <w:sz w:val="30"/>
          <w:szCs w:val="30"/>
        </w:rPr>
        <w:t>8</w:t>
      </w:r>
      <w:r>
        <w:rPr>
          <w:rFonts w:hint="eastAsia"/>
          <w:sz w:val="30"/>
          <w:szCs w:val="30"/>
        </w:rPr>
        <w:t>万元。</w:t>
      </w:r>
    </w:p>
    <w:p w:rsidR="00CE58B2" w:rsidRDefault="00CE58B2">
      <w:pPr>
        <w:spacing w:line="500" w:lineRule="atLeast"/>
        <w:ind w:firstLine="600"/>
        <w:divId w:val="170530316"/>
        <w:rPr>
          <w:rFonts w:hint="eastAsia"/>
          <w:sz w:val="30"/>
          <w:szCs w:val="30"/>
        </w:rPr>
      </w:pPr>
      <w:r>
        <w:rPr>
          <w:rFonts w:hint="eastAsia"/>
          <w:sz w:val="30"/>
          <w:szCs w:val="30"/>
        </w:rPr>
        <w:t>二、</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月间，被告人莫某在承包广州市</w:t>
      </w:r>
      <w:r>
        <w:rPr>
          <w:rFonts w:hint="eastAsia"/>
          <w:sz w:val="30"/>
          <w:szCs w:val="30"/>
        </w:rPr>
        <w:t>XX</w:t>
      </w:r>
      <w:r>
        <w:rPr>
          <w:rFonts w:hint="eastAsia"/>
          <w:sz w:val="30"/>
          <w:szCs w:val="30"/>
        </w:rPr>
        <w:t>中学食堂、小卖部过程中，为谋取不正当利益，多次以“好处费”名义贿送广州市</w:t>
      </w:r>
      <w:r>
        <w:rPr>
          <w:rFonts w:hint="eastAsia"/>
          <w:sz w:val="30"/>
          <w:szCs w:val="30"/>
        </w:rPr>
        <w:t>XX</w:t>
      </w:r>
      <w:r>
        <w:rPr>
          <w:rFonts w:hint="eastAsia"/>
          <w:sz w:val="30"/>
          <w:szCs w:val="30"/>
        </w:rPr>
        <w:t>中学总务处主任邢某柱（另案处理）现金共计人民币</w:t>
      </w:r>
      <w:r>
        <w:rPr>
          <w:rFonts w:hint="eastAsia"/>
          <w:sz w:val="30"/>
          <w:szCs w:val="30"/>
        </w:rPr>
        <w:t>2</w:t>
      </w:r>
      <w:r>
        <w:rPr>
          <w:rFonts w:hint="eastAsia"/>
          <w:sz w:val="30"/>
          <w:szCs w:val="30"/>
        </w:rPr>
        <w:t>万元。</w:t>
      </w:r>
    </w:p>
    <w:p w:rsidR="00CE58B2" w:rsidRDefault="00CE58B2">
      <w:pPr>
        <w:spacing w:line="500" w:lineRule="atLeast"/>
        <w:ind w:firstLine="600"/>
        <w:divId w:val="1246770150"/>
        <w:rPr>
          <w:rFonts w:hint="eastAsia"/>
          <w:sz w:val="30"/>
          <w:szCs w:val="30"/>
        </w:rPr>
      </w:pPr>
      <w:r>
        <w:rPr>
          <w:rFonts w:hint="eastAsia"/>
          <w:sz w:val="30"/>
          <w:szCs w:val="30"/>
        </w:rPr>
        <w:t>三、</w:t>
      </w:r>
      <w:r>
        <w:rPr>
          <w:rFonts w:hint="eastAsia"/>
          <w:sz w:val="30"/>
          <w:szCs w:val="30"/>
        </w:rPr>
        <w:t>2013</w:t>
      </w:r>
      <w:r>
        <w:rPr>
          <w:rFonts w:hint="eastAsia"/>
          <w:sz w:val="30"/>
          <w:szCs w:val="30"/>
        </w:rPr>
        <w:t>年春节，被告人莫某在承包广州市</w:t>
      </w:r>
      <w:r>
        <w:rPr>
          <w:rFonts w:hint="eastAsia"/>
          <w:sz w:val="30"/>
          <w:szCs w:val="30"/>
        </w:rPr>
        <w:t>XX</w:t>
      </w:r>
      <w:r>
        <w:rPr>
          <w:rFonts w:hint="eastAsia"/>
          <w:sz w:val="30"/>
          <w:szCs w:val="30"/>
        </w:rPr>
        <w:t>学校南区食堂、小卖部过程中，为谋取不正当利益，向广州市</w:t>
      </w:r>
      <w:r>
        <w:rPr>
          <w:rFonts w:hint="eastAsia"/>
          <w:sz w:val="30"/>
          <w:szCs w:val="30"/>
        </w:rPr>
        <w:t>XX</w:t>
      </w:r>
      <w:r>
        <w:rPr>
          <w:rFonts w:hint="eastAsia"/>
          <w:sz w:val="30"/>
          <w:szCs w:val="30"/>
        </w:rPr>
        <w:t>学校原总务处主任周某夫（另案处理）贿送现金共计人民币</w:t>
      </w:r>
      <w:r>
        <w:rPr>
          <w:rFonts w:hint="eastAsia"/>
          <w:sz w:val="30"/>
          <w:szCs w:val="30"/>
        </w:rPr>
        <w:t>1</w:t>
      </w:r>
      <w:r>
        <w:rPr>
          <w:rFonts w:hint="eastAsia"/>
          <w:sz w:val="30"/>
          <w:szCs w:val="30"/>
        </w:rPr>
        <w:t>万元。</w:t>
      </w:r>
    </w:p>
    <w:p w:rsidR="00CE58B2" w:rsidRDefault="00CE58B2">
      <w:pPr>
        <w:spacing w:line="500" w:lineRule="atLeast"/>
        <w:ind w:firstLine="600"/>
        <w:divId w:val="344332261"/>
        <w:rPr>
          <w:rFonts w:hint="eastAsia"/>
          <w:sz w:val="30"/>
          <w:szCs w:val="30"/>
        </w:rPr>
      </w:pPr>
      <w:r>
        <w:rPr>
          <w:rFonts w:hint="eastAsia"/>
          <w:sz w:val="30"/>
          <w:szCs w:val="30"/>
        </w:rPr>
        <w:t>综上，被告人莫某为谋取不正当利益，向受贿人李某文、邢某柱、周某夫贿送现金共计人民币</w:t>
      </w:r>
      <w:r>
        <w:rPr>
          <w:rFonts w:hint="eastAsia"/>
          <w:sz w:val="30"/>
          <w:szCs w:val="30"/>
        </w:rPr>
        <w:t>11</w:t>
      </w:r>
      <w:r>
        <w:rPr>
          <w:rFonts w:hint="eastAsia"/>
          <w:sz w:val="30"/>
          <w:szCs w:val="30"/>
        </w:rPr>
        <w:t>万元。</w:t>
      </w:r>
    </w:p>
    <w:p w:rsidR="00CE58B2" w:rsidRDefault="00CE58B2">
      <w:pPr>
        <w:spacing w:line="500" w:lineRule="atLeast"/>
        <w:ind w:firstLine="600"/>
        <w:divId w:val="1118451519"/>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日，被告人莫某向广东省广州市越秀区人民检察院投案自首。</w:t>
      </w:r>
    </w:p>
    <w:p w:rsidR="00CE58B2" w:rsidRDefault="00CE58B2">
      <w:pPr>
        <w:spacing w:line="500" w:lineRule="atLeast"/>
        <w:ind w:firstLine="600"/>
        <w:divId w:val="2125464414"/>
        <w:rPr>
          <w:rFonts w:hint="eastAsia"/>
          <w:sz w:val="30"/>
          <w:szCs w:val="30"/>
        </w:rPr>
      </w:pPr>
      <w:r>
        <w:rPr>
          <w:rFonts w:hint="eastAsia"/>
          <w:sz w:val="30"/>
          <w:szCs w:val="30"/>
        </w:rPr>
        <w:t>广东省广州市越秀区人民检察院随案移交了证人证言、受贿人供述、书证、被告人供述等相关证据，并认为被告人莫某无视国家法律，为谋取不正当利益，给予国家工作人员以财物，其行为触犯了《中华人民共和国刑法》第三百八十九条第一款之规定，犯罪事实清楚，证据确实充分，应当以行贿罪追究其刑事责任。莫某犯罪以后能自动投案，如实供述自己的罪行，是自首，根据《中华人民共和国刑法》第六十七条第一款之规定，可以从轻或者减轻处罚。提请本院依法判处。</w:t>
      </w:r>
    </w:p>
    <w:p w:rsidR="00CE58B2" w:rsidRDefault="00CE58B2">
      <w:pPr>
        <w:spacing w:line="500" w:lineRule="atLeast"/>
        <w:ind w:firstLine="600"/>
        <w:divId w:val="1084840236"/>
        <w:rPr>
          <w:rFonts w:hint="eastAsia"/>
          <w:sz w:val="30"/>
          <w:szCs w:val="30"/>
        </w:rPr>
      </w:pPr>
      <w:r>
        <w:rPr>
          <w:rFonts w:hint="eastAsia"/>
          <w:sz w:val="30"/>
          <w:szCs w:val="30"/>
        </w:rPr>
        <w:t>被告人莫某对公诉机关指控的行贿事实及罪名均无异议。其辩护人的主要辩护意见是：莫某有自首情节；莫某是初犯，主观恶性不深，对社会危害性相对较轻；莫某归案后，悔过、认罪态度好；莫某犯罪情节较轻，大部分行贿行为属人情往来。建议法庭对莫某减轻处罚并适用缓刑。</w:t>
      </w:r>
    </w:p>
    <w:p w:rsidR="00CE58B2" w:rsidRDefault="00CE58B2">
      <w:pPr>
        <w:spacing w:line="500" w:lineRule="atLeast"/>
        <w:ind w:firstLine="600"/>
        <w:divId w:val="367485124"/>
        <w:rPr>
          <w:rFonts w:hint="eastAsia"/>
          <w:sz w:val="30"/>
          <w:szCs w:val="30"/>
        </w:rPr>
      </w:pPr>
      <w:r>
        <w:rPr>
          <w:rFonts w:hint="eastAsia"/>
          <w:sz w:val="30"/>
          <w:szCs w:val="30"/>
        </w:rPr>
        <w:t>经审理查明：</w:t>
      </w:r>
    </w:p>
    <w:p w:rsidR="00CE58B2" w:rsidRDefault="00CE58B2">
      <w:pPr>
        <w:spacing w:line="500" w:lineRule="atLeast"/>
        <w:ind w:firstLine="600"/>
        <w:divId w:val="1690260189"/>
        <w:rPr>
          <w:rFonts w:hint="eastAsia"/>
          <w:sz w:val="30"/>
          <w:szCs w:val="30"/>
        </w:rPr>
      </w:pPr>
      <w:r>
        <w:rPr>
          <w:rFonts w:hint="eastAsia"/>
          <w:sz w:val="30"/>
          <w:szCs w:val="30"/>
        </w:rPr>
        <w:t>一、</w:t>
      </w:r>
      <w:r>
        <w:rPr>
          <w:rFonts w:hint="eastAsia"/>
          <w:sz w:val="30"/>
          <w:szCs w:val="30"/>
        </w:rPr>
        <w:t>2006</w:t>
      </w:r>
      <w:r>
        <w:rPr>
          <w:rFonts w:hint="eastAsia"/>
          <w:sz w:val="30"/>
          <w:szCs w:val="30"/>
        </w:rPr>
        <w:t>年下半年至</w:t>
      </w:r>
      <w:r>
        <w:rPr>
          <w:rFonts w:hint="eastAsia"/>
          <w:sz w:val="30"/>
          <w:szCs w:val="30"/>
        </w:rPr>
        <w:t>2014</w:t>
      </w:r>
      <w:r>
        <w:rPr>
          <w:rFonts w:hint="eastAsia"/>
          <w:sz w:val="30"/>
          <w:szCs w:val="30"/>
        </w:rPr>
        <w:t>年上半年间，被告人莫某在承包广州市</w:t>
      </w:r>
      <w:r>
        <w:rPr>
          <w:rFonts w:hint="eastAsia"/>
          <w:sz w:val="30"/>
          <w:szCs w:val="30"/>
        </w:rPr>
        <w:t>XX</w:t>
      </w:r>
      <w:r>
        <w:rPr>
          <w:rFonts w:hint="eastAsia"/>
          <w:sz w:val="30"/>
          <w:szCs w:val="30"/>
        </w:rPr>
        <w:t>中学食堂过程中，为谋取不正当利益，多次以“好处费”的名义贿送广州市越秀区</w:t>
      </w:r>
      <w:r>
        <w:rPr>
          <w:rFonts w:hint="eastAsia"/>
          <w:sz w:val="30"/>
          <w:szCs w:val="30"/>
        </w:rPr>
        <w:t>XX</w:t>
      </w:r>
      <w:r>
        <w:rPr>
          <w:rFonts w:hint="eastAsia"/>
          <w:sz w:val="30"/>
          <w:szCs w:val="30"/>
        </w:rPr>
        <w:t>中心职员李某文现金共计人民币</w:t>
      </w:r>
      <w:r>
        <w:rPr>
          <w:rFonts w:hint="eastAsia"/>
          <w:sz w:val="30"/>
          <w:szCs w:val="30"/>
        </w:rPr>
        <w:t>8</w:t>
      </w:r>
      <w:r>
        <w:rPr>
          <w:rFonts w:hint="eastAsia"/>
          <w:sz w:val="30"/>
          <w:szCs w:val="30"/>
        </w:rPr>
        <w:t>万元。</w:t>
      </w:r>
    </w:p>
    <w:p w:rsidR="00CE58B2" w:rsidRDefault="00CE58B2">
      <w:pPr>
        <w:spacing w:line="500" w:lineRule="atLeast"/>
        <w:ind w:firstLine="600"/>
        <w:divId w:val="384724369"/>
        <w:rPr>
          <w:rFonts w:hint="eastAsia"/>
          <w:sz w:val="30"/>
          <w:szCs w:val="30"/>
        </w:rPr>
      </w:pPr>
      <w:r>
        <w:rPr>
          <w:rFonts w:hint="eastAsia"/>
          <w:sz w:val="30"/>
          <w:szCs w:val="30"/>
        </w:rPr>
        <w:t>二、</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月间，被告人莫某在承包广州市</w:t>
      </w:r>
      <w:r>
        <w:rPr>
          <w:rFonts w:hint="eastAsia"/>
          <w:sz w:val="30"/>
          <w:szCs w:val="30"/>
        </w:rPr>
        <w:t>XX</w:t>
      </w:r>
      <w:r>
        <w:rPr>
          <w:rFonts w:hint="eastAsia"/>
          <w:sz w:val="30"/>
          <w:szCs w:val="30"/>
        </w:rPr>
        <w:t>中学食堂、小卖部过程中，为谋取不正当利益，多次以“好处费”名义贿送广州市</w:t>
      </w:r>
      <w:r>
        <w:rPr>
          <w:rFonts w:hint="eastAsia"/>
          <w:sz w:val="30"/>
          <w:szCs w:val="30"/>
        </w:rPr>
        <w:t>XX</w:t>
      </w:r>
      <w:r>
        <w:rPr>
          <w:rFonts w:hint="eastAsia"/>
          <w:sz w:val="30"/>
          <w:szCs w:val="30"/>
        </w:rPr>
        <w:t>中学总务处主任邢某柱现金共计人民币</w:t>
      </w:r>
      <w:r>
        <w:rPr>
          <w:rFonts w:hint="eastAsia"/>
          <w:sz w:val="30"/>
          <w:szCs w:val="30"/>
        </w:rPr>
        <w:t>2</w:t>
      </w:r>
      <w:r>
        <w:rPr>
          <w:rFonts w:hint="eastAsia"/>
          <w:sz w:val="30"/>
          <w:szCs w:val="30"/>
        </w:rPr>
        <w:t>万元。</w:t>
      </w:r>
    </w:p>
    <w:p w:rsidR="00CE58B2" w:rsidRDefault="00CE58B2">
      <w:pPr>
        <w:spacing w:line="500" w:lineRule="atLeast"/>
        <w:ind w:firstLine="600"/>
        <w:divId w:val="1779327379"/>
        <w:rPr>
          <w:rFonts w:hint="eastAsia"/>
          <w:sz w:val="30"/>
          <w:szCs w:val="30"/>
        </w:rPr>
      </w:pPr>
      <w:r>
        <w:rPr>
          <w:rFonts w:hint="eastAsia"/>
          <w:sz w:val="30"/>
          <w:szCs w:val="30"/>
        </w:rPr>
        <w:t>三、</w:t>
      </w:r>
      <w:r>
        <w:rPr>
          <w:rFonts w:hint="eastAsia"/>
          <w:sz w:val="30"/>
          <w:szCs w:val="30"/>
        </w:rPr>
        <w:t>2013</w:t>
      </w:r>
      <w:r>
        <w:rPr>
          <w:rFonts w:hint="eastAsia"/>
          <w:sz w:val="30"/>
          <w:szCs w:val="30"/>
        </w:rPr>
        <w:t>年春节，被告人莫某在承包广州市</w:t>
      </w:r>
      <w:r>
        <w:rPr>
          <w:rFonts w:hint="eastAsia"/>
          <w:sz w:val="30"/>
          <w:szCs w:val="30"/>
        </w:rPr>
        <w:t>XX</w:t>
      </w:r>
      <w:r>
        <w:rPr>
          <w:rFonts w:hint="eastAsia"/>
          <w:sz w:val="30"/>
          <w:szCs w:val="30"/>
        </w:rPr>
        <w:t>学校南区食堂、小卖部过程中，为谋取不正当利益，向广州市</w:t>
      </w:r>
      <w:r>
        <w:rPr>
          <w:rFonts w:hint="eastAsia"/>
          <w:sz w:val="30"/>
          <w:szCs w:val="30"/>
        </w:rPr>
        <w:t>XX</w:t>
      </w:r>
      <w:r>
        <w:rPr>
          <w:rFonts w:hint="eastAsia"/>
          <w:sz w:val="30"/>
          <w:szCs w:val="30"/>
        </w:rPr>
        <w:t>学校原总务处主任周某夫贿送现金共计人民币</w:t>
      </w:r>
      <w:r>
        <w:rPr>
          <w:rFonts w:hint="eastAsia"/>
          <w:sz w:val="30"/>
          <w:szCs w:val="30"/>
        </w:rPr>
        <w:t>1</w:t>
      </w:r>
      <w:r>
        <w:rPr>
          <w:rFonts w:hint="eastAsia"/>
          <w:sz w:val="30"/>
          <w:szCs w:val="30"/>
        </w:rPr>
        <w:t>万元。</w:t>
      </w:r>
    </w:p>
    <w:p w:rsidR="00CE58B2" w:rsidRDefault="00CE58B2">
      <w:pPr>
        <w:spacing w:line="500" w:lineRule="atLeast"/>
        <w:ind w:firstLine="600"/>
        <w:divId w:val="1890460199"/>
        <w:rPr>
          <w:rFonts w:hint="eastAsia"/>
          <w:sz w:val="30"/>
          <w:szCs w:val="30"/>
        </w:rPr>
      </w:pPr>
      <w:r>
        <w:rPr>
          <w:rFonts w:hint="eastAsia"/>
          <w:sz w:val="30"/>
          <w:szCs w:val="30"/>
        </w:rPr>
        <w:t>综上，被告人莫某为谋取不正当利益，向受贿人李某文、邢某柱、周某夫贿送现金共计人民币</w:t>
      </w:r>
      <w:r>
        <w:rPr>
          <w:rFonts w:hint="eastAsia"/>
          <w:sz w:val="30"/>
          <w:szCs w:val="30"/>
        </w:rPr>
        <w:t>11</w:t>
      </w:r>
      <w:r>
        <w:rPr>
          <w:rFonts w:hint="eastAsia"/>
          <w:sz w:val="30"/>
          <w:szCs w:val="30"/>
        </w:rPr>
        <w:t>万元。</w:t>
      </w:r>
    </w:p>
    <w:p w:rsidR="00CE58B2" w:rsidRDefault="00CE58B2">
      <w:pPr>
        <w:spacing w:line="500" w:lineRule="atLeast"/>
        <w:ind w:firstLine="600"/>
        <w:divId w:val="100205298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日，被告人莫某向广东省广州市越秀区人民检察院投案，并如实供述了自己的上述行贿事实。广东省广州市越秀区人民检察院随后于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日对莫某的行贿行为予以立案侦查。</w:t>
      </w:r>
    </w:p>
    <w:p w:rsidR="00CE58B2" w:rsidRDefault="00CE58B2">
      <w:pPr>
        <w:spacing w:line="500" w:lineRule="atLeast"/>
        <w:ind w:firstLine="600"/>
        <w:divId w:val="1737043824"/>
        <w:rPr>
          <w:rFonts w:hint="eastAsia"/>
          <w:sz w:val="30"/>
          <w:szCs w:val="30"/>
        </w:rPr>
      </w:pPr>
      <w:r>
        <w:rPr>
          <w:rFonts w:hint="eastAsia"/>
          <w:sz w:val="30"/>
          <w:szCs w:val="30"/>
        </w:rPr>
        <w:t>上述事实，被告人莫某在开庭审理过程中亦无异议，并有受贿人李某文、邢某柱、周某夫的供述及主体材料，立案决定书、破案报告，广州市</w:t>
      </w:r>
      <w:r>
        <w:rPr>
          <w:rFonts w:hint="eastAsia"/>
          <w:sz w:val="30"/>
          <w:szCs w:val="30"/>
        </w:rPr>
        <w:t>XXX</w:t>
      </w:r>
      <w:r>
        <w:rPr>
          <w:rFonts w:hint="eastAsia"/>
          <w:sz w:val="30"/>
          <w:szCs w:val="30"/>
        </w:rPr>
        <w:t>物业管理有限公司工商登记材料及与广州市</w:t>
      </w:r>
      <w:r>
        <w:rPr>
          <w:rFonts w:hint="eastAsia"/>
          <w:sz w:val="30"/>
          <w:szCs w:val="30"/>
        </w:rPr>
        <w:t>XX</w:t>
      </w:r>
      <w:r>
        <w:rPr>
          <w:rFonts w:hint="eastAsia"/>
          <w:sz w:val="30"/>
          <w:szCs w:val="30"/>
        </w:rPr>
        <w:t>中学、广州市</w:t>
      </w:r>
      <w:r>
        <w:rPr>
          <w:rFonts w:hint="eastAsia"/>
          <w:sz w:val="30"/>
          <w:szCs w:val="30"/>
        </w:rPr>
        <w:t>XX</w:t>
      </w:r>
      <w:r>
        <w:rPr>
          <w:rFonts w:hint="eastAsia"/>
          <w:sz w:val="30"/>
          <w:szCs w:val="30"/>
        </w:rPr>
        <w:t>中学、广州市</w:t>
      </w:r>
      <w:r>
        <w:rPr>
          <w:rFonts w:hint="eastAsia"/>
          <w:sz w:val="30"/>
          <w:szCs w:val="30"/>
        </w:rPr>
        <w:t>XX</w:t>
      </w:r>
      <w:r>
        <w:rPr>
          <w:rFonts w:hint="eastAsia"/>
          <w:sz w:val="30"/>
          <w:szCs w:val="30"/>
        </w:rPr>
        <w:t>学校的合同材料，莫某的户籍材料，莫某的供述等证据证实，足以认定。</w:t>
      </w:r>
    </w:p>
    <w:p w:rsidR="00CE58B2" w:rsidRDefault="00CE58B2">
      <w:pPr>
        <w:spacing w:line="500" w:lineRule="atLeast"/>
        <w:ind w:firstLine="600"/>
        <w:divId w:val="35785845"/>
        <w:rPr>
          <w:rFonts w:hint="eastAsia"/>
          <w:sz w:val="30"/>
          <w:szCs w:val="30"/>
        </w:rPr>
      </w:pPr>
      <w:r>
        <w:rPr>
          <w:rFonts w:hint="eastAsia"/>
          <w:sz w:val="30"/>
          <w:szCs w:val="30"/>
        </w:rPr>
        <w:t>本院认为，被告人莫某为谋取不正当利益，给予国家工作人员以财物，其行为构成行贿罪，且属情节严重。公诉机关指控莫某犯行贿罪的事实清楚，证据确实、充分，罪名成立，本院予以支持。莫某向三名国家工作人员行贿，行贿数额超过十万元不满二十万元，依法应当对其适用“五年以上十年以下有期徒刑”的量刑幅度予以处罚。莫某犯罪后在被追诉前，能主动向检察机关投案，交待自己的行贿行为，依法可予减轻处罚，并适用缓刑。辩护人建议对莫某减轻处罚并适用缓刑的辩护意见，本院予以采纳。根据前述法定刑幅度和法定的量刑情节，并综合考虑莫某的犯罪事实、性质、情节、对社会的危害程度及认罪态度，依照《中华人民共和国刑法》第三百八十九条第一款，第三百九十条，第七十二条第一款、第三款，第七十三条第二款、第三款及《最高人民法院、最高人民检察院关于办理行贿刑事案件具体应用法律若干问题的解释》第二条第（二）项，第十一条第一款，第十三条之规定，判决如下：</w:t>
      </w:r>
    </w:p>
    <w:p w:rsidR="00CE58B2" w:rsidRDefault="00CE58B2">
      <w:pPr>
        <w:spacing w:line="500" w:lineRule="atLeast"/>
        <w:ind w:firstLine="600"/>
        <w:divId w:val="1649170335"/>
        <w:rPr>
          <w:rFonts w:hint="eastAsia"/>
          <w:sz w:val="30"/>
          <w:szCs w:val="30"/>
        </w:rPr>
      </w:pPr>
      <w:r>
        <w:rPr>
          <w:rFonts w:hint="eastAsia"/>
          <w:sz w:val="30"/>
          <w:szCs w:val="30"/>
        </w:rPr>
        <w:t>被告人莫某犯行贿罪，判处有期徒刑一年，缓刑一年六个月。</w:t>
      </w:r>
    </w:p>
    <w:p w:rsidR="00CE58B2" w:rsidRDefault="00CE58B2">
      <w:pPr>
        <w:spacing w:line="500" w:lineRule="atLeast"/>
        <w:ind w:firstLine="600"/>
        <w:divId w:val="212885961"/>
        <w:rPr>
          <w:rFonts w:hint="eastAsia"/>
          <w:sz w:val="30"/>
          <w:szCs w:val="30"/>
        </w:rPr>
      </w:pPr>
      <w:r>
        <w:rPr>
          <w:rFonts w:hint="eastAsia"/>
          <w:sz w:val="30"/>
          <w:szCs w:val="30"/>
        </w:rPr>
        <w:t>（缓刑考验期自判决确定之日起计算）</w:t>
      </w:r>
    </w:p>
    <w:p w:rsidR="00CE58B2" w:rsidRDefault="00CE58B2">
      <w:pPr>
        <w:spacing w:line="500" w:lineRule="atLeast"/>
        <w:ind w:firstLine="600"/>
        <w:divId w:val="28103878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E58B2" w:rsidRDefault="00CE58B2">
      <w:pPr>
        <w:spacing w:line="500" w:lineRule="atLeast"/>
        <w:jc w:val="right"/>
        <w:divId w:val="3561166"/>
        <w:rPr>
          <w:rFonts w:hint="eastAsia"/>
          <w:sz w:val="30"/>
          <w:szCs w:val="30"/>
        </w:rPr>
      </w:pPr>
      <w:r>
        <w:rPr>
          <w:rFonts w:hint="eastAsia"/>
          <w:sz w:val="30"/>
          <w:szCs w:val="30"/>
        </w:rPr>
        <w:t>审　判　长　　林旭群</w:t>
      </w:r>
    </w:p>
    <w:p w:rsidR="00CE58B2" w:rsidRDefault="00CE58B2">
      <w:pPr>
        <w:spacing w:line="500" w:lineRule="atLeast"/>
        <w:jc w:val="right"/>
        <w:divId w:val="1351445439"/>
        <w:rPr>
          <w:rFonts w:hint="eastAsia"/>
          <w:sz w:val="30"/>
          <w:szCs w:val="30"/>
        </w:rPr>
      </w:pPr>
      <w:r>
        <w:rPr>
          <w:rFonts w:hint="eastAsia"/>
          <w:sz w:val="30"/>
          <w:szCs w:val="30"/>
        </w:rPr>
        <w:t>人民陪审员　　刘耀邦</w:t>
      </w:r>
    </w:p>
    <w:p w:rsidR="00CE58B2" w:rsidRDefault="00CE58B2">
      <w:pPr>
        <w:spacing w:line="500" w:lineRule="atLeast"/>
        <w:jc w:val="right"/>
        <w:divId w:val="712268820"/>
        <w:rPr>
          <w:rFonts w:hint="eastAsia"/>
          <w:sz w:val="30"/>
          <w:szCs w:val="30"/>
        </w:rPr>
      </w:pPr>
      <w:r>
        <w:rPr>
          <w:rFonts w:hint="eastAsia"/>
          <w:sz w:val="30"/>
          <w:szCs w:val="30"/>
        </w:rPr>
        <w:t>人民陪审员　　沈绍棠</w:t>
      </w:r>
    </w:p>
    <w:p w:rsidR="00CE58B2" w:rsidRDefault="00CE58B2">
      <w:pPr>
        <w:spacing w:line="500" w:lineRule="atLeast"/>
        <w:jc w:val="right"/>
        <w:divId w:val="2094233534"/>
        <w:rPr>
          <w:rFonts w:hint="eastAsia"/>
          <w:sz w:val="30"/>
          <w:szCs w:val="30"/>
        </w:rPr>
      </w:pPr>
      <w:r>
        <w:rPr>
          <w:rFonts w:hint="eastAsia"/>
          <w:sz w:val="30"/>
          <w:szCs w:val="30"/>
        </w:rPr>
        <w:t>二〇一四年十二月二十六日</w:t>
      </w:r>
    </w:p>
    <w:p w:rsidR="00CE58B2" w:rsidRDefault="00CE58B2">
      <w:pPr>
        <w:spacing w:line="500" w:lineRule="atLeast"/>
        <w:jc w:val="right"/>
        <w:divId w:val="1426459713"/>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8B2" w:rsidRDefault="00CE58B2" w:rsidP="00CE58B2">
      <w:pPr>
        <w:rPr>
          <w:rFonts w:hint="eastAsia"/>
        </w:rPr>
      </w:pPr>
      <w:r>
        <w:separator/>
      </w:r>
    </w:p>
  </w:endnote>
  <w:endnote w:type="continuationSeparator" w:id="0">
    <w:p w:rsidR="00CE58B2" w:rsidRDefault="00CE58B2" w:rsidP="00CE58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8B2" w:rsidRDefault="00CE58B2" w:rsidP="00CE58B2">
      <w:pPr>
        <w:rPr>
          <w:rFonts w:hint="eastAsia"/>
        </w:rPr>
      </w:pPr>
      <w:r>
        <w:separator/>
      </w:r>
    </w:p>
  </w:footnote>
  <w:footnote w:type="continuationSeparator" w:id="0">
    <w:p w:rsidR="00CE58B2" w:rsidRDefault="00CE58B2" w:rsidP="00CE58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8B2"/>
    <w:rsid w:val="007235DD"/>
    <w:rsid w:val="00CE5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5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CE58B2"/>
    <w:rPr>
      <w:rFonts w:ascii="宋体" w:eastAsia="宋体" w:hAnsi="宋体" w:cs="宋体"/>
      <w:sz w:val="18"/>
      <w:szCs w:val="18"/>
    </w:rPr>
  </w:style>
  <w:style w:type="paragraph" w:styleId="a5">
    <w:name w:val="footer"/>
    <w:basedOn w:val="a"/>
    <w:link w:val="a6"/>
    <w:uiPriority w:val="99"/>
    <w:unhideWhenUsed/>
    <w:rsid w:val="00CE58B2"/>
    <w:pPr>
      <w:tabs>
        <w:tab w:val="center" w:pos="4153"/>
        <w:tab w:val="right" w:pos="8306"/>
      </w:tabs>
      <w:snapToGrid w:val="0"/>
    </w:pPr>
    <w:rPr>
      <w:sz w:val="18"/>
      <w:szCs w:val="18"/>
    </w:rPr>
  </w:style>
  <w:style w:type="character" w:customStyle="1" w:styleId="a6">
    <w:name w:val="页脚 字符"/>
    <w:basedOn w:val="a0"/>
    <w:link w:val="a5"/>
    <w:uiPriority w:val="99"/>
    <w:rsid w:val="00CE58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166">
      <w:marLeft w:val="0"/>
      <w:marRight w:val="720"/>
      <w:marTop w:val="10"/>
      <w:marBottom w:val="10"/>
      <w:divBdr>
        <w:top w:val="none" w:sz="0" w:space="0" w:color="auto"/>
        <w:left w:val="none" w:sz="0" w:space="0" w:color="auto"/>
        <w:bottom w:val="none" w:sz="0" w:space="0" w:color="auto"/>
        <w:right w:val="none" w:sz="0" w:space="0" w:color="auto"/>
      </w:divBdr>
    </w:div>
    <w:div w:id="35785845">
      <w:marLeft w:val="0"/>
      <w:marRight w:val="0"/>
      <w:marTop w:val="10"/>
      <w:marBottom w:val="10"/>
      <w:divBdr>
        <w:top w:val="none" w:sz="0" w:space="0" w:color="auto"/>
        <w:left w:val="none" w:sz="0" w:space="0" w:color="auto"/>
        <w:bottom w:val="none" w:sz="0" w:space="0" w:color="auto"/>
        <w:right w:val="none" w:sz="0" w:space="0" w:color="auto"/>
      </w:divBdr>
    </w:div>
    <w:div w:id="126162980">
      <w:marLeft w:val="0"/>
      <w:marRight w:val="0"/>
      <w:marTop w:val="10"/>
      <w:marBottom w:val="10"/>
      <w:divBdr>
        <w:top w:val="none" w:sz="0" w:space="0" w:color="auto"/>
        <w:left w:val="none" w:sz="0" w:space="0" w:color="auto"/>
        <w:bottom w:val="none" w:sz="0" w:space="0" w:color="auto"/>
        <w:right w:val="none" w:sz="0" w:space="0" w:color="auto"/>
      </w:divBdr>
    </w:div>
    <w:div w:id="170530316">
      <w:marLeft w:val="0"/>
      <w:marRight w:val="0"/>
      <w:marTop w:val="10"/>
      <w:marBottom w:val="10"/>
      <w:divBdr>
        <w:top w:val="none" w:sz="0" w:space="0" w:color="auto"/>
        <w:left w:val="none" w:sz="0" w:space="0" w:color="auto"/>
        <w:bottom w:val="none" w:sz="0" w:space="0" w:color="auto"/>
        <w:right w:val="none" w:sz="0" w:space="0" w:color="auto"/>
      </w:divBdr>
    </w:div>
    <w:div w:id="212885961">
      <w:marLeft w:val="0"/>
      <w:marRight w:val="0"/>
      <w:marTop w:val="10"/>
      <w:marBottom w:val="10"/>
      <w:divBdr>
        <w:top w:val="none" w:sz="0" w:space="0" w:color="auto"/>
        <w:left w:val="none" w:sz="0" w:space="0" w:color="auto"/>
        <w:bottom w:val="none" w:sz="0" w:space="0" w:color="auto"/>
        <w:right w:val="none" w:sz="0" w:space="0" w:color="auto"/>
      </w:divBdr>
    </w:div>
    <w:div w:id="281038780">
      <w:marLeft w:val="0"/>
      <w:marRight w:val="0"/>
      <w:marTop w:val="10"/>
      <w:marBottom w:val="10"/>
      <w:divBdr>
        <w:top w:val="none" w:sz="0" w:space="0" w:color="auto"/>
        <w:left w:val="none" w:sz="0" w:space="0" w:color="auto"/>
        <w:bottom w:val="none" w:sz="0" w:space="0" w:color="auto"/>
        <w:right w:val="none" w:sz="0" w:space="0" w:color="auto"/>
      </w:divBdr>
    </w:div>
    <w:div w:id="344332261">
      <w:marLeft w:val="0"/>
      <w:marRight w:val="0"/>
      <w:marTop w:val="10"/>
      <w:marBottom w:val="10"/>
      <w:divBdr>
        <w:top w:val="none" w:sz="0" w:space="0" w:color="auto"/>
        <w:left w:val="none" w:sz="0" w:space="0" w:color="auto"/>
        <w:bottom w:val="none" w:sz="0" w:space="0" w:color="auto"/>
        <w:right w:val="none" w:sz="0" w:space="0" w:color="auto"/>
      </w:divBdr>
    </w:div>
    <w:div w:id="367485124">
      <w:marLeft w:val="0"/>
      <w:marRight w:val="0"/>
      <w:marTop w:val="10"/>
      <w:marBottom w:val="10"/>
      <w:divBdr>
        <w:top w:val="none" w:sz="0" w:space="0" w:color="auto"/>
        <w:left w:val="none" w:sz="0" w:space="0" w:color="auto"/>
        <w:bottom w:val="none" w:sz="0" w:space="0" w:color="auto"/>
        <w:right w:val="none" w:sz="0" w:space="0" w:color="auto"/>
      </w:divBdr>
    </w:div>
    <w:div w:id="384724369">
      <w:marLeft w:val="0"/>
      <w:marRight w:val="0"/>
      <w:marTop w:val="10"/>
      <w:marBottom w:val="10"/>
      <w:divBdr>
        <w:top w:val="none" w:sz="0" w:space="0" w:color="auto"/>
        <w:left w:val="none" w:sz="0" w:space="0" w:color="auto"/>
        <w:bottom w:val="none" w:sz="0" w:space="0" w:color="auto"/>
        <w:right w:val="none" w:sz="0" w:space="0" w:color="auto"/>
      </w:divBdr>
    </w:div>
    <w:div w:id="537863683">
      <w:marLeft w:val="0"/>
      <w:marRight w:val="0"/>
      <w:marTop w:val="10"/>
      <w:marBottom w:val="10"/>
      <w:divBdr>
        <w:top w:val="none" w:sz="0" w:space="0" w:color="auto"/>
        <w:left w:val="none" w:sz="0" w:space="0" w:color="auto"/>
        <w:bottom w:val="none" w:sz="0" w:space="0" w:color="auto"/>
        <w:right w:val="none" w:sz="0" w:space="0" w:color="auto"/>
      </w:divBdr>
    </w:div>
    <w:div w:id="550923258">
      <w:marLeft w:val="0"/>
      <w:marRight w:val="0"/>
      <w:marTop w:val="10"/>
      <w:marBottom w:val="10"/>
      <w:divBdr>
        <w:top w:val="none" w:sz="0" w:space="0" w:color="auto"/>
        <w:left w:val="none" w:sz="0" w:space="0" w:color="auto"/>
        <w:bottom w:val="none" w:sz="0" w:space="0" w:color="auto"/>
        <w:right w:val="none" w:sz="0" w:space="0" w:color="auto"/>
      </w:divBdr>
    </w:div>
    <w:div w:id="712268820">
      <w:marLeft w:val="0"/>
      <w:marRight w:val="720"/>
      <w:marTop w:val="10"/>
      <w:marBottom w:val="10"/>
      <w:divBdr>
        <w:top w:val="none" w:sz="0" w:space="0" w:color="auto"/>
        <w:left w:val="none" w:sz="0" w:space="0" w:color="auto"/>
        <w:bottom w:val="none" w:sz="0" w:space="0" w:color="auto"/>
        <w:right w:val="none" w:sz="0" w:space="0" w:color="auto"/>
      </w:divBdr>
    </w:div>
    <w:div w:id="1002052983">
      <w:marLeft w:val="0"/>
      <w:marRight w:val="0"/>
      <w:marTop w:val="10"/>
      <w:marBottom w:val="10"/>
      <w:divBdr>
        <w:top w:val="none" w:sz="0" w:space="0" w:color="auto"/>
        <w:left w:val="none" w:sz="0" w:space="0" w:color="auto"/>
        <w:bottom w:val="none" w:sz="0" w:space="0" w:color="auto"/>
        <w:right w:val="none" w:sz="0" w:space="0" w:color="auto"/>
      </w:divBdr>
    </w:div>
    <w:div w:id="1084840236">
      <w:marLeft w:val="0"/>
      <w:marRight w:val="0"/>
      <w:marTop w:val="10"/>
      <w:marBottom w:val="10"/>
      <w:divBdr>
        <w:top w:val="none" w:sz="0" w:space="0" w:color="auto"/>
        <w:left w:val="none" w:sz="0" w:space="0" w:color="auto"/>
        <w:bottom w:val="none" w:sz="0" w:space="0" w:color="auto"/>
        <w:right w:val="none" w:sz="0" w:space="0" w:color="auto"/>
      </w:divBdr>
    </w:div>
    <w:div w:id="1099837395">
      <w:marLeft w:val="0"/>
      <w:marRight w:val="0"/>
      <w:marTop w:val="10"/>
      <w:marBottom w:val="10"/>
      <w:divBdr>
        <w:top w:val="none" w:sz="0" w:space="0" w:color="auto"/>
        <w:left w:val="none" w:sz="0" w:space="0" w:color="auto"/>
        <w:bottom w:val="none" w:sz="0" w:space="0" w:color="auto"/>
        <w:right w:val="none" w:sz="0" w:space="0" w:color="auto"/>
      </w:divBdr>
    </w:div>
    <w:div w:id="1118451519">
      <w:marLeft w:val="0"/>
      <w:marRight w:val="0"/>
      <w:marTop w:val="10"/>
      <w:marBottom w:val="10"/>
      <w:divBdr>
        <w:top w:val="none" w:sz="0" w:space="0" w:color="auto"/>
        <w:left w:val="none" w:sz="0" w:space="0" w:color="auto"/>
        <w:bottom w:val="none" w:sz="0" w:space="0" w:color="auto"/>
        <w:right w:val="none" w:sz="0" w:space="0" w:color="auto"/>
      </w:divBdr>
    </w:div>
    <w:div w:id="1170174879">
      <w:marLeft w:val="0"/>
      <w:marRight w:val="0"/>
      <w:marTop w:val="10"/>
      <w:marBottom w:val="10"/>
      <w:divBdr>
        <w:top w:val="none" w:sz="0" w:space="0" w:color="auto"/>
        <w:left w:val="none" w:sz="0" w:space="0" w:color="auto"/>
        <w:bottom w:val="none" w:sz="0" w:space="0" w:color="auto"/>
        <w:right w:val="none" w:sz="0" w:space="0" w:color="auto"/>
      </w:divBdr>
    </w:div>
    <w:div w:id="1177965303">
      <w:marLeft w:val="0"/>
      <w:marRight w:val="0"/>
      <w:marTop w:val="10"/>
      <w:marBottom w:val="10"/>
      <w:divBdr>
        <w:top w:val="none" w:sz="0" w:space="0" w:color="auto"/>
        <w:left w:val="none" w:sz="0" w:space="0" w:color="auto"/>
        <w:bottom w:val="none" w:sz="0" w:space="0" w:color="auto"/>
        <w:right w:val="none" w:sz="0" w:space="0" w:color="auto"/>
      </w:divBdr>
    </w:div>
    <w:div w:id="1246770150">
      <w:marLeft w:val="0"/>
      <w:marRight w:val="0"/>
      <w:marTop w:val="10"/>
      <w:marBottom w:val="10"/>
      <w:divBdr>
        <w:top w:val="none" w:sz="0" w:space="0" w:color="auto"/>
        <w:left w:val="none" w:sz="0" w:space="0" w:color="auto"/>
        <w:bottom w:val="none" w:sz="0" w:space="0" w:color="auto"/>
        <w:right w:val="none" w:sz="0" w:space="0" w:color="auto"/>
      </w:divBdr>
    </w:div>
    <w:div w:id="1297026554">
      <w:marLeft w:val="0"/>
      <w:marRight w:val="0"/>
      <w:marTop w:val="10"/>
      <w:marBottom w:val="10"/>
      <w:divBdr>
        <w:top w:val="none" w:sz="0" w:space="0" w:color="auto"/>
        <w:left w:val="none" w:sz="0" w:space="0" w:color="auto"/>
        <w:bottom w:val="none" w:sz="0" w:space="0" w:color="auto"/>
        <w:right w:val="none" w:sz="0" w:space="0" w:color="auto"/>
      </w:divBdr>
    </w:div>
    <w:div w:id="1351445439">
      <w:marLeft w:val="0"/>
      <w:marRight w:val="720"/>
      <w:marTop w:val="10"/>
      <w:marBottom w:val="10"/>
      <w:divBdr>
        <w:top w:val="none" w:sz="0" w:space="0" w:color="auto"/>
        <w:left w:val="none" w:sz="0" w:space="0" w:color="auto"/>
        <w:bottom w:val="none" w:sz="0" w:space="0" w:color="auto"/>
        <w:right w:val="none" w:sz="0" w:space="0" w:color="auto"/>
      </w:divBdr>
    </w:div>
    <w:div w:id="1426459713">
      <w:marLeft w:val="0"/>
      <w:marRight w:val="720"/>
      <w:marTop w:val="10"/>
      <w:marBottom w:val="10"/>
      <w:divBdr>
        <w:top w:val="none" w:sz="0" w:space="0" w:color="auto"/>
        <w:left w:val="none" w:sz="0" w:space="0" w:color="auto"/>
        <w:bottom w:val="none" w:sz="0" w:space="0" w:color="auto"/>
        <w:right w:val="none" w:sz="0" w:space="0" w:color="auto"/>
      </w:divBdr>
    </w:div>
    <w:div w:id="1649170335">
      <w:marLeft w:val="0"/>
      <w:marRight w:val="0"/>
      <w:marTop w:val="10"/>
      <w:marBottom w:val="10"/>
      <w:divBdr>
        <w:top w:val="none" w:sz="0" w:space="0" w:color="auto"/>
        <w:left w:val="none" w:sz="0" w:space="0" w:color="auto"/>
        <w:bottom w:val="none" w:sz="0" w:space="0" w:color="auto"/>
        <w:right w:val="none" w:sz="0" w:space="0" w:color="auto"/>
      </w:divBdr>
    </w:div>
    <w:div w:id="1690260189">
      <w:marLeft w:val="0"/>
      <w:marRight w:val="0"/>
      <w:marTop w:val="10"/>
      <w:marBottom w:val="10"/>
      <w:divBdr>
        <w:top w:val="none" w:sz="0" w:space="0" w:color="auto"/>
        <w:left w:val="none" w:sz="0" w:space="0" w:color="auto"/>
        <w:bottom w:val="none" w:sz="0" w:space="0" w:color="auto"/>
        <w:right w:val="none" w:sz="0" w:space="0" w:color="auto"/>
      </w:divBdr>
    </w:div>
    <w:div w:id="1737043824">
      <w:marLeft w:val="0"/>
      <w:marRight w:val="0"/>
      <w:marTop w:val="10"/>
      <w:marBottom w:val="10"/>
      <w:divBdr>
        <w:top w:val="none" w:sz="0" w:space="0" w:color="auto"/>
        <w:left w:val="none" w:sz="0" w:space="0" w:color="auto"/>
        <w:bottom w:val="none" w:sz="0" w:space="0" w:color="auto"/>
        <w:right w:val="none" w:sz="0" w:space="0" w:color="auto"/>
      </w:divBdr>
    </w:div>
    <w:div w:id="1755738497">
      <w:marLeft w:val="0"/>
      <w:marRight w:val="0"/>
      <w:marTop w:val="10"/>
      <w:marBottom w:val="10"/>
      <w:divBdr>
        <w:top w:val="none" w:sz="0" w:space="0" w:color="auto"/>
        <w:left w:val="none" w:sz="0" w:space="0" w:color="auto"/>
        <w:bottom w:val="none" w:sz="0" w:space="0" w:color="auto"/>
        <w:right w:val="none" w:sz="0" w:space="0" w:color="auto"/>
      </w:divBdr>
    </w:div>
    <w:div w:id="1779327379">
      <w:marLeft w:val="0"/>
      <w:marRight w:val="0"/>
      <w:marTop w:val="10"/>
      <w:marBottom w:val="10"/>
      <w:divBdr>
        <w:top w:val="none" w:sz="0" w:space="0" w:color="auto"/>
        <w:left w:val="none" w:sz="0" w:space="0" w:color="auto"/>
        <w:bottom w:val="none" w:sz="0" w:space="0" w:color="auto"/>
        <w:right w:val="none" w:sz="0" w:space="0" w:color="auto"/>
      </w:divBdr>
    </w:div>
    <w:div w:id="1890460199">
      <w:marLeft w:val="0"/>
      <w:marRight w:val="0"/>
      <w:marTop w:val="10"/>
      <w:marBottom w:val="10"/>
      <w:divBdr>
        <w:top w:val="none" w:sz="0" w:space="0" w:color="auto"/>
        <w:left w:val="none" w:sz="0" w:space="0" w:color="auto"/>
        <w:bottom w:val="none" w:sz="0" w:space="0" w:color="auto"/>
        <w:right w:val="none" w:sz="0" w:space="0" w:color="auto"/>
      </w:divBdr>
    </w:div>
    <w:div w:id="2094233534">
      <w:marLeft w:val="0"/>
      <w:marRight w:val="720"/>
      <w:marTop w:val="10"/>
      <w:marBottom w:val="10"/>
      <w:divBdr>
        <w:top w:val="none" w:sz="0" w:space="0" w:color="auto"/>
        <w:left w:val="none" w:sz="0" w:space="0" w:color="auto"/>
        <w:bottom w:val="none" w:sz="0" w:space="0" w:color="auto"/>
        <w:right w:val="none" w:sz="0" w:space="0" w:color="auto"/>
      </w:divBdr>
    </w:div>
    <w:div w:id="2125464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