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549A5" w:rsidRDefault="002549A5">
      <w:pPr>
        <w:spacing w:line="500" w:lineRule="atLeast"/>
        <w:jc w:val="center"/>
        <w:divId w:val="903563696"/>
        <w:rPr>
          <w:rFonts w:ascii="黑体" w:eastAsia="黑体" w:hAnsi="黑体"/>
          <w:sz w:val="36"/>
          <w:szCs w:val="36"/>
        </w:rPr>
      </w:pPr>
      <w:r>
        <w:rPr>
          <w:rFonts w:ascii="黑体" w:eastAsia="黑体" w:hAnsi="黑体" w:hint="eastAsia"/>
          <w:sz w:val="36"/>
          <w:szCs w:val="36"/>
        </w:rPr>
        <w:t>广东省广州市番禺区人民法院</w:t>
      </w:r>
    </w:p>
    <w:p w:rsidR="002549A5" w:rsidRDefault="002549A5">
      <w:pPr>
        <w:spacing w:line="500" w:lineRule="atLeast"/>
        <w:jc w:val="center"/>
        <w:divId w:val="20483145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549A5" w:rsidRDefault="002549A5">
      <w:pPr>
        <w:spacing w:line="500" w:lineRule="atLeast"/>
        <w:jc w:val="right"/>
        <w:divId w:val="103037032"/>
        <w:rPr>
          <w:rFonts w:hint="eastAsia"/>
          <w:sz w:val="30"/>
          <w:szCs w:val="30"/>
        </w:rPr>
      </w:pPr>
      <w:r>
        <w:rPr>
          <w:rFonts w:hint="eastAsia"/>
          <w:sz w:val="30"/>
          <w:szCs w:val="30"/>
        </w:rPr>
        <w:t>（</w:t>
      </w:r>
      <w:r>
        <w:rPr>
          <w:rFonts w:hint="eastAsia"/>
          <w:sz w:val="30"/>
          <w:szCs w:val="30"/>
        </w:rPr>
        <w:t>2015</w:t>
      </w:r>
      <w:r>
        <w:rPr>
          <w:rFonts w:hint="eastAsia"/>
          <w:sz w:val="30"/>
          <w:szCs w:val="30"/>
        </w:rPr>
        <w:t>）穗番法刑初字第</w:t>
      </w:r>
      <w:r>
        <w:rPr>
          <w:rFonts w:hint="eastAsia"/>
          <w:sz w:val="30"/>
          <w:szCs w:val="30"/>
        </w:rPr>
        <w:t>1196</w:t>
      </w:r>
      <w:r>
        <w:rPr>
          <w:rFonts w:hint="eastAsia"/>
          <w:sz w:val="30"/>
          <w:szCs w:val="30"/>
        </w:rPr>
        <w:t>号</w:t>
      </w:r>
    </w:p>
    <w:p w:rsidR="002549A5" w:rsidRDefault="002549A5">
      <w:pPr>
        <w:spacing w:line="500" w:lineRule="atLeast"/>
        <w:ind w:firstLine="600"/>
        <w:divId w:val="1957447124"/>
        <w:rPr>
          <w:rFonts w:hint="eastAsia"/>
          <w:sz w:val="30"/>
          <w:szCs w:val="30"/>
        </w:rPr>
      </w:pPr>
      <w:r>
        <w:rPr>
          <w:rFonts w:hint="eastAsia"/>
          <w:sz w:val="30"/>
          <w:szCs w:val="30"/>
        </w:rPr>
        <w:t>公诉机关广州市番禺区人民检察院。</w:t>
      </w:r>
    </w:p>
    <w:p w:rsidR="002549A5" w:rsidRDefault="002549A5">
      <w:pPr>
        <w:spacing w:line="500" w:lineRule="atLeast"/>
        <w:ind w:firstLine="600"/>
        <w:divId w:val="43605052"/>
        <w:rPr>
          <w:rFonts w:hint="eastAsia"/>
          <w:sz w:val="30"/>
          <w:szCs w:val="30"/>
        </w:rPr>
      </w:pPr>
      <w:r>
        <w:rPr>
          <w:rFonts w:hint="eastAsia"/>
          <w:sz w:val="30"/>
          <w:szCs w:val="30"/>
        </w:rPr>
        <w:t>被告人董某，住广州市天河区。因本案于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日被羁押，次日被刑事拘留，同年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日被逮捕。现押于广州市番禺区看守所。</w:t>
      </w:r>
    </w:p>
    <w:p w:rsidR="002549A5" w:rsidRDefault="002549A5">
      <w:pPr>
        <w:spacing w:line="500" w:lineRule="atLeast"/>
        <w:ind w:firstLine="600"/>
        <w:divId w:val="527984567"/>
        <w:rPr>
          <w:rFonts w:hint="eastAsia"/>
          <w:sz w:val="30"/>
          <w:szCs w:val="30"/>
        </w:rPr>
      </w:pPr>
      <w:r>
        <w:rPr>
          <w:rFonts w:hint="eastAsia"/>
          <w:sz w:val="30"/>
          <w:szCs w:val="30"/>
        </w:rPr>
        <w:t>辩护人冯少霞，系北京大成（广州）律师事务所律师。</w:t>
      </w:r>
    </w:p>
    <w:p w:rsidR="002549A5" w:rsidRDefault="002549A5">
      <w:pPr>
        <w:spacing w:line="500" w:lineRule="atLeast"/>
        <w:ind w:firstLine="600"/>
        <w:divId w:val="199754302"/>
        <w:rPr>
          <w:rFonts w:hint="eastAsia"/>
          <w:sz w:val="30"/>
          <w:szCs w:val="30"/>
        </w:rPr>
      </w:pPr>
      <w:r>
        <w:rPr>
          <w:rFonts w:hint="eastAsia"/>
          <w:sz w:val="30"/>
          <w:szCs w:val="30"/>
        </w:rPr>
        <w:t>广州市番禺区人民检察院以穗番检公刑诉（</w:t>
      </w:r>
      <w:r>
        <w:rPr>
          <w:rFonts w:hint="eastAsia"/>
          <w:sz w:val="30"/>
          <w:szCs w:val="30"/>
        </w:rPr>
        <w:t>2015</w:t>
      </w:r>
      <w:r>
        <w:rPr>
          <w:rFonts w:hint="eastAsia"/>
          <w:sz w:val="30"/>
          <w:szCs w:val="30"/>
        </w:rPr>
        <w:t>）</w:t>
      </w:r>
      <w:r>
        <w:rPr>
          <w:rFonts w:hint="eastAsia"/>
          <w:sz w:val="30"/>
          <w:szCs w:val="30"/>
        </w:rPr>
        <w:t>1089</w:t>
      </w:r>
      <w:r>
        <w:rPr>
          <w:rFonts w:hint="eastAsia"/>
          <w:sz w:val="30"/>
          <w:szCs w:val="30"/>
        </w:rPr>
        <w:t>号起诉书指控被告人董某犯受贿罪，于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日向本院提起公诉。本院依法组成合议庭，公开开庭审理了本案。广州市番禺区人民检察院指派检察员王姗出庭支持公诉，被告人董某及辩护人冯少霞到庭参加了诉讼。并经延期审理，现已审理终结。</w:t>
      </w:r>
    </w:p>
    <w:p w:rsidR="002549A5" w:rsidRDefault="002549A5">
      <w:pPr>
        <w:spacing w:line="500" w:lineRule="atLeast"/>
        <w:ind w:firstLine="600"/>
        <w:divId w:val="2070107732"/>
        <w:rPr>
          <w:rFonts w:hint="eastAsia"/>
          <w:sz w:val="30"/>
          <w:szCs w:val="30"/>
        </w:rPr>
      </w:pPr>
      <w:r>
        <w:rPr>
          <w:rFonts w:hint="eastAsia"/>
          <w:sz w:val="30"/>
          <w:szCs w:val="30"/>
        </w:rPr>
        <w:t>广州市番禺区人民检察院指控，</w:t>
      </w:r>
      <w:r>
        <w:rPr>
          <w:rFonts w:hint="eastAsia"/>
          <w:sz w:val="30"/>
          <w:szCs w:val="30"/>
        </w:rPr>
        <w:t>2011</w:t>
      </w:r>
      <w:r>
        <w:rPr>
          <w:rFonts w:hint="eastAsia"/>
          <w:sz w:val="30"/>
          <w:szCs w:val="30"/>
        </w:rPr>
        <w:t>至</w:t>
      </w:r>
      <w:r>
        <w:rPr>
          <w:rFonts w:hint="eastAsia"/>
          <w:sz w:val="30"/>
          <w:szCs w:val="30"/>
        </w:rPr>
        <w:t>2012</w:t>
      </w:r>
      <w:r>
        <w:rPr>
          <w:rFonts w:hint="eastAsia"/>
          <w:sz w:val="30"/>
          <w:szCs w:val="30"/>
        </w:rPr>
        <w:t>年间，被告人董某就职暨南大学附属第一医院基建科，担任暨南大学第一临床医学院教学楼金属木环保生态复合门采购安装项目甲方施工代表期间，利用负责基建工程现场管理工作的职务便利，为承接上述项目的佛山市南海进月铝材有限公司负责人李树榕（另案处理）谋取利益，多次收受李某贿送的款项合计人民币</w:t>
      </w:r>
      <w:r>
        <w:rPr>
          <w:rFonts w:hint="eastAsia"/>
          <w:sz w:val="30"/>
          <w:szCs w:val="30"/>
        </w:rPr>
        <w:t>12.6</w:t>
      </w:r>
      <w:r>
        <w:rPr>
          <w:rFonts w:hint="eastAsia"/>
          <w:sz w:val="30"/>
          <w:szCs w:val="30"/>
        </w:rPr>
        <w:t>万元。公诉机关并就其指控的事实向本院提供了证人证言、书证材料、任职证明、被告人供述等证据。公诉机关认为，被告人董某身为国家工作人员，利用职务便利，多次非法收受他人财物，为他人谋取利益，其行为触犯了《中华人民共和国刑法》三百八十五条之规定，犯罪事实清楚，证据确实充分，应当以受贿罪追究其刑事责任。鉴于被告人董某在犯罪后主动投案，如实供述自己的罪行，根据《中华人民共和国刑</w:t>
      </w:r>
      <w:r>
        <w:rPr>
          <w:rFonts w:hint="eastAsia"/>
          <w:sz w:val="30"/>
          <w:szCs w:val="30"/>
        </w:rPr>
        <w:lastRenderedPageBreak/>
        <w:t>法》第六十七条第一款之规定，是自首，可以从轻或者减轻处罚。提请本院依法判处。</w:t>
      </w:r>
    </w:p>
    <w:p w:rsidR="002549A5" w:rsidRDefault="002549A5">
      <w:pPr>
        <w:spacing w:line="500" w:lineRule="atLeast"/>
        <w:ind w:firstLine="600"/>
        <w:divId w:val="152182459"/>
        <w:rPr>
          <w:rFonts w:hint="eastAsia"/>
          <w:sz w:val="30"/>
          <w:szCs w:val="30"/>
        </w:rPr>
      </w:pPr>
      <w:r>
        <w:rPr>
          <w:rFonts w:hint="eastAsia"/>
          <w:sz w:val="30"/>
          <w:szCs w:val="30"/>
        </w:rPr>
        <w:t>被告人董某承认其收取李某贿送的</w:t>
      </w:r>
      <w:r>
        <w:rPr>
          <w:rFonts w:hint="eastAsia"/>
          <w:sz w:val="30"/>
          <w:szCs w:val="30"/>
        </w:rPr>
        <w:t>12.6</w:t>
      </w:r>
      <w:r>
        <w:rPr>
          <w:rFonts w:hint="eastAsia"/>
          <w:sz w:val="30"/>
          <w:szCs w:val="30"/>
        </w:rPr>
        <w:t>万元，但辩称自己并非国家工作人员，其行为不应构成受贿罪。</w:t>
      </w:r>
    </w:p>
    <w:p w:rsidR="002549A5" w:rsidRDefault="002549A5">
      <w:pPr>
        <w:spacing w:line="500" w:lineRule="atLeast"/>
        <w:ind w:firstLine="600"/>
        <w:divId w:val="1809782650"/>
        <w:rPr>
          <w:rFonts w:hint="eastAsia"/>
          <w:sz w:val="30"/>
          <w:szCs w:val="30"/>
        </w:rPr>
      </w:pPr>
      <w:r>
        <w:rPr>
          <w:rFonts w:hint="eastAsia"/>
          <w:sz w:val="30"/>
          <w:szCs w:val="30"/>
        </w:rPr>
        <w:t>辩护人认为：</w:t>
      </w:r>
      <w:r>
        <w:rPr>
          <w:rFonts w:hint="eastAsia"/>
          <w:sz w:val="30"/>
          <w:szCs w:val="30"/>
        </w:rPr>
        <w:t>1</w:t>
      </w:r>
      <w:r>
        <w:rPr>
          <w:rFonts w:hint="eastAsia"/>
          <w:sz w:val="30"/>
          <w:szCs w:val="30"/>
        </w:rPr>
        <w:t>、被告人董某只是合同制职工，从事的也只是劳务性质的工作，并非从事公务，他不是国家工作人员，虽然其有收受钱财，但其行为不应构成受贿罪。</w:t>
      </w:r>
      <w:r>
        <w:rPr>
          <w:rFonts w:hint="eastAsia"/>
          <w:sz w:val="30"/>
          <w:szCs w:val="30"/>
        </w:rPr>
        <w:t>2</w:t>
      </w:r>
      <w:r>
        <w:rPr>
          <w:rFonts w:hint="eastAsia"/>
          <w:sz w:val="30"/>
          <w:szCs w:val="30"/>
        </w:rPr>
        <w:t>、被告人董某有自首、积极退赃、初犯等情节，建议法庭对其从轻处罚。</w:t>
      </w:r>
    </w:p>
    <w:p w:rsidR="002549A5" w:rsidRDefault="002549A5">
      <w:pPr>
        <w:spacing w:line="500" w:lineRule="atLeast"/>
        <w:ind w:firstLine="600"/>
        <w:divId w:val="710611231"/>
        <w:rPr>
          <w:rFonts w:hint="eastAsia"/>
          <w:sz w:val="30"/>
          <w:szCs w:val="30"/>
        </w:rPr>
      </w:pPr>
      <w:r>
        <w:rPr>
          <w:rFonts w:hint="eastAsia"/>
          <w:sz w:val="30"/>
          <w:szCs w:val="30"/>
        </w:rPr>
        <w:t>经审理查明，</w:t>
      </w:r>
      <w:r>
        <w:rPr>
          <w:rFonts w:hint="eastAsia"/>
          <w:sz w:val="30"/>
          <w:szCs w:val="30"/>
        </w:rPr>
        <w:t>2011</w:t>
      </w:r>
      <w:r>
        <w:rPr>
          <w:rFonts w:hint="eastAsia"/>
          <w:sz w:val="30"/>
          <w:szCs w:val="30"/>
        </w:rPr>
        <w:t>至</w:t>
      </w:r>
      <w:r>
        <w:rPr>
          <w:rFonts w:hint="eastAsia"/>
          <w:sz w:val="30"/>
          <w:szCs w:val="30"/>
        </w:rPr>
        <w:t>2012</w:t>
      </w:r>
      <w:r>
        <w:rPr>
          <w:rFonts w:hint="eastAsia"/>
          <w:sz w:val="30"/>
          <w:szCs w:val="30"/>
        </w:rPr>
        <w:t>年间，被告人董某就职暨南大学附属第一医院基建科，担任暨南大学第一临床医学院教学楼金属木环保生态复合门采购安装项目甲方施工代表期间，利用负责基建工程现场管理工作的职务便利，为承接上述项目的佛山市南海进月铝材有限公司负责人李树榕（另案处理）谋取利益，多次收受李某贿送的款项合计人民币</w:t>
      </w:r>
      <w:r>
        <w:rPr>
          <w:rFonts w:hint="eastAsia"/>
          <w:sz w:val="30"/>
          <w:szCs w:val="30"/>
        </w:rPr>
        <w:t>12.6</w:t>
      </w:r>
      <w:r>
        <w:rPr>
          <w:rFonts w:hint="eastAsia"/>
          <w:sz w:val="30"/>
          <w:szCs w:val="30"/>
        </w:rPr>
        <w:t>万元。</w:t>
      </w:r>
    </w:p>
    <w:p w:rsidR="002549A5" w:rsidRDefault="002549A5">
      <w:pPr>
        <w:spacing w:line="500" w:lineRule="atLeast"/>
        <w:ind w:firstLine="600"/>
        <w:divId w:val="1414010237"/>
        <w:rPr>
          <w:rFonts w:hint="eastAsia"/>
          <w:sz w:val="30"/>
          <w:szCs w:val="30"/>
        </w:rPr>
      </w:pPr>
      <w:r>
        <w:rPr>
          <w:rFonts w:hint="eastAsia"/>
          <w:sz w:val="30"/>
          <w:szCs w:val="30"/>
        </w:rPr>
        <w:t>案发后，被告人董某主动退出赃款</w:t>
      </w:r>
      <w:r>
        <w:rPr>
          <w:rFonts w:hint="eastAsia"/>
          <w:sz w:val="30"/>
          <w:szCs w:val="30"/>
        </w:rPr>
        <w:t>12.6</w:t>
      </w:r>
      <w:r>
        <w:rPr>
          <w:rFonts w:hint="eastAsia"/>
          <w:sz w:val="30"/>
          <w:szCs w:val="30"/>
        </w:rPr>
        <w:t>万元。</w:t>
      </w:r>
    </w:p>
    <w:p w:rsidR="002549A5" w:rsidRDefault="002549A5">
      <w:pPr>
        <w:spacing w:line="500" w:lineRule="atLeast"/>
        <w:ind w:firstLine="600"/>
        <w:divId w:val="2035422258"/>
        <w:rPr>
          <w:rFonts w:hint="eastAsia"/>
          <w:sz w:val="30"/>
          <w:szCs w:val="30"/>
        </w:rPr>
      </w:pPr>
      <w:r>
        <w:rPr>
          <w:rFonts w:hint="eastAsia"/>
          <w:sz w:val="30"/>
          <w:szCs w:val="30"/>
        </w:rPr>
        <w:t>上述事实，公诉机关在庭上举证的证据有：</w:t>
      </w:r>
    </w:p>
    <w:p w:rsidR="002549A5" w:rsidRDefault="002549A5">
      <w:pPr>
        <w:spacing w:line="500" w:lineRule="atLeast"/>
        <w:ind w:firstLine="600"/>
        <w:divId w:val="1186552196"/>
        <w:rPr>
          <w:rFonts w:hint="eastAsia"/>
          <w:sz w:val="30"/>
          <w:szCs w:val="30"/>
        </w:rPr>
      </w:pPr>
      <w:r>
        <w:rPr>
          <w:rFonts w:hint="eastAsia"/>
          <w:sz w:val="30"/>
          <w:szCs w:val="30"/>
        </w:rPr>
        <w:t>一、书证</w:t>
      </w:r>
    </w:p>
    <w:p w:rsidR="002549A5" w:rsidRDefault="002549A5">
      <w:pPr>
        <w:spacing w:line="500" w:lineRule="atLeast"/>
        <w:ind w:firstLine="600"/>
        <w:divId w:val="1163230845"/>
        <w:rPr>
          <w:rFonts w:hint="eastAsia"/>
          <w:sz w:val="30"/>
          <w:szCs w:val="30"/>
        </w:rPr>
      </w:pPr>
      <w:r>
        <w:rPr>
          <w:rFonts w:hint="eastAsia"/>
          <w:sz w:val="30"/>
          <w:szCs w:val="30"/>
        </w:rPr>
        <w:t>1</w:t>
      </w:r>
      <w:r>
        <w:rPr>
          <w:rFonts w:hint="eastAsia"/>
          <w:sz w:val="30"/>
          <w:szCs w:val="30"/>
        </w:rPr>
        <w:t>、抓获经过证实，被告人董某于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日主动到番禺区人民检察院主动交待其受贿的犯罪事实，后该院于次日立案侦查。</w:t>
      </w:r>
    </w:p>
    <w:p w:rsidR="002549A5" w:rsidRDefault="002549A5">
      <w:pPr>
        <w:spacing w:line="500" w:lineRule="atLeast"/>
        <w:ind w:firstLine="600"/>
        <w:divId w:val="990258127"/>
        <w:rPr>
          <w:rFonts w:hint="eastAsia"/>
          <w:sz w:val="30"/>
          <w:szCs w:val="30"/>
        </w:rPr>
      </w:pPr>
      <w:r>
        <w:rPr>
          <w:rFonts w:hint="eastAsia"/>
          <w:sz w:val="30"/>
          <w:szCs w:val="30"/>
        </w:rPr>
        <w:t>2</w:t>
      </w:r>
      <w:r>
        <w:rPr>
          <w:rFonts w:hint="eastAsia"/>
          <w:sz w:val="30"/>
          <w:szCs w:val="30"/>
        </w:rPr>
        <w:t>、事业单位法人证书、组织机构代码证：暨南大学附属第一医院（广州华侨医院）系事业单位法人。</w:t>
      </w:r>
    </w:p>
    <w:p w:rsidR="002549A5" w:rsidRDefault="002549A5">
      <w:pPr>
        <w:spacing w:line="500" w:lineRule="atLeast"/>
        <w:ind w:firstLine="600"/>
        <w:divId w:val="1531526317"/>
        <w:rPr>
          <w:rFonts w:hint="eastAsia"/>
          <w:sz w:val="30"/>
          <w:szCs w:val="30"/>
        </w:rPr>
      </w:pPr>
      <w:r>
        <w:rPr>
          <w:rFonts w:hint="eastAsia"/>
          <w:sz w:val="30"/>
          <w:szCs w:val="30"/>
        </w:rPr>
        <w:t>3</w:t>
      </w:r>
      <w:r>
        <w:rPr>
          <w:rFonts w:hint="eastAsia"/>
          <w:sz w:val="30"/>
          <w:szCs w:val="30"/>
        </w:rPr>
        <w:t>、暨南大学附属大学第一医院出具的任职证明证实，被告人董某于</w:t>
      </w:r>
      <w:r>
        <w:rPr>
          <w:rFonts w:hint="eastAsia"/>
          <w:sz w:val="30"/>
          <w:szCs w:val="30"/>
        </w:rPr>
        <w:t>2005</w:t>
      </w:r>
      <w:r>
        <w:rPr>
          <w:rFonts w:hint="eastAsia"/>
          <w:sz w:val="30"/>
          <w:szCs w:val="30"/>
        </w:rPr>
        <w:t>年</w:t>
      </w:r>
      <w:r>
        <w:rPr>
          <w:rFonts w:hint="eastAsia"/>
          <w:sz w:val="30"/>
          <w:szCs w:val="30"/>
        </w:rPr>
        <w:t>8</w:t>
      </w:r>
      <w:r>
        <w:rPr>
          <w:rFonts w:hint="eastAsia"/>
          <w:sz w:val="30"/>
          <w:szCs w:val="30"/>
        </w:rPr>
        <w:t>月转入基建科，负责基建工程的现场管理工作；</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月起负责医院</w:t>
      </w:r>
      <w:r>
        <w:rPr>
          <w:rFonts w:hint="eastAsia"/>
          <w:sz w:val="30"/>
          <w:szCs w:val="30"/>
        </w:rPr>
        <w:t>4</w:t>
      </w:r>
      <w:r>
        <w:rPr>
          <w:rFonts w:hint="eastAsia"/>
          <w:sz w:val="30"/>
          <w:szCs w:val="30"/>
        </w:rPr>
        <w:t>号楼（新大楼）基建工程的现场管理工作；</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月起负责医院</w:t>
      </w:r>
      <w:r>
        <w:rPr>
          <w:rFonts w:hint="eastAsia"/>
          <w:sz w:val="30"/>
          <w:szCs w:val="30"/>
        </w:rPr>
        <w:t>3</w:t>
      </w:r>
      <w:r>
        <w:rPr>
          <w:rFonts w:hint="eastAsia"/>
          <w:sz w:val="30"/>
          <w:szCs w:val="30"/>
        </w:rPr>
        <w:t>号楼（旧大楼）改造工程的现场管理工作。</w:t>
      </w:r>
    </w:p>
    <w:p w:rsidR="002549A5" w:rsidRDefault="002549A5">
      <w:pPr>
        <w:spacing w:line="500" w:lineRule="atLeast"/>
        <w:ind w:firstLine="600"/>
        <w:divId w:val="1568606610"/>
        <w:rPr>
          <w:rFonts w:hint="eastAsia"/>
          <w:sz w:val="30"/>
          <w:szCs w:val="30"/>
        </w:rPr>
      </w:pPr>
      <w:r>
        <w:rPr>
          <w:rFonts w:hint="eastAsia"/>
          <w:sz w:val="30"/>
          <w:szCs w:val="30"/>
        </w:rPr>
        <w:t>4</w:t>
      </w:r>
      <w:r>
        <w:rPr>
          <w:rFonts w:hint="eastAsia"/>
          <w:sz w:val="30"/>
          <w:szCs w:val="30"/>
        </w:rPr>
        <w:t>、暨南大学第一临床医学院教学楼金属木环保生态复合门采购安装项目合同书反映，合同甲方是暨南大学附属大学第一医院，甲方指定董某为甲方施工代表；乙方佛山市南海进月铝材有限公司，乙方的法定代表人是李某。</w:t>
      </w:r>
    </w:p>
    <w:p w:rsidR="002549A5" w:rsidRDefault="002549A5">
      <w:pPr>
        <w:spacing w:line="500" w:lineRule="atLeast"/>
        <w:ind w:firstLine="600"/>
        <w:divId w:val="702944053"/>
        <w:rPr>
          <w:rFonts w:hint="eastAsia"/>
          <w:sz w:val="30"/>
          <w:szCs w:val="30"/>
        </w:rPr>
      </w:pPr>
      <w:r>
        <w:rPr>
          <w:rFonts w:hint="eastAsia"/>
          <w:sz w:val="30"/>
          <w:szCs w:val="30"/>
        </w:rPr>
        <w:t>二、证人证言</w:t>
      </w:r>
    </w:p>
    <w:p w:rsidR="002549A5" w:rsidRDefault="002549A5">
      <w:pPr>
        <w:spacing w:line="500" w:lineRule="atLeast"/>
        <w:ind w:firstLine="600"/>
        <w:divId w:val="1439133018"/>
        <w:rPr>
          <w:rFonts w:hint="eastAsia"/>
          <w:sz w:val="30"/>
          <w:szCs w:val="30"/>
        </w:rPr>
      </w:pPr>
      <w:r>
        <w:rPr>
          <w:rFonts w:hint="eastAsia"/>
          <w:sz w:val="30"/>
          <w:szCs w:val="30"/>
        </w:rPr>
        <w:t>1</w:t>
      </w:r>
      <w:r>
        <w:rPr>
          <w:rFonts w:hint="eastAsia"/>
          <w:sz w:val="30"/>
          <w:szCs w:val="30"/>
        </w:rPr>
        <w:t>、行贿人李某的证言证实，其于</w:t>
      </w:r>
      <w:r>
        <w:rPr>
          <w:rFonts w:hint="eastAsia"/>
          <w:sz w:val="30"/>
          <w:szCs w:val="30"/>
        </w:rPr>
        <w:t>2010</w:t>
      </w:r>
      <w:r>
        <w:rPr>
          <w:rFonts w:hint="eastAsia"/>
          <w:sz w:val="30"/>
          <w:szCs w:val="30"/>
        </w:rPr>
        <w:t>年成立佛山市南海进月铝材有限公司，经营铝合金门窗的生产和销售，该公司为其个人独资所有。其公司在</w:t>
      </w:r>
      <w:r>
        <w:rPr>
          <w:rFonts w:hint="eastAsia"/>
          <w:sz w:val="30"/>
          <w:szCs w:val="30"/>
        </w:rPr>
        <w:t>2010</w:t>
      </w:r>
      <w:r>
        <w:rPr>
          <w:rFonts w:hint="eastAsia"/>
          <w:sz w:val="30"/>
          <w:szCs w:val="30"/>
        </w:rPr>
        <w:t>年开始承接暨南大学附属第一医院（广州华侨医院）的一个项目，该项目具体名称为“暨南大学第一临床医学院教学楼金属木环保生态复合门采购安装项目”，合同金额为</w:t>
      </w:r>
      <w:r>
        <w:rPr>
          <w:rFonts w:hint="eastAsia"/>
          <w:sz w:val="30"/>
          <w:szCs w:val="30"/>
        </w:rPr>
        <w:t>350</w:t>
      </w:r>
      <w:r>
        <w:rPr>
          <w:rFonts w:hint="eastAsia"/>
          <w:sz w:val="30"/>
          <w:szCs w:val="30"/>
        </w:rPr>
        <w:t>多万元人民币，实际结算价格为</w:t>
      </w:r>
      <w:r>
        <w:rPr>
          <w:rFonts w:hint="eastAsia"/>
          <w:sz w:val="30"/>
          <w:szCs w:val="30"/>
        </w:rPr>
        <w:t>320</w:t>
      </w:r>
      <w:r>
        <w:rPr>
          <w:rFonts w:hint="eastAsia"/>
          <w:sz w:val="30"/>
          <w:szCs w:val="30"/>
        </w:rPr>
        <w:t>多万元人民币，该业务在</w:t>
      </w:r>
      <w:r>
        <w:rPr>
          <w:rFonts w:hint="eastAsia"/>
          <w:sz w:val="30"/>
          <w:szCs w:val="30"/>
        </w:rPr>
        <w:t>2011</w:t>
      </w:r>
      <w:r>
        <w:rPr>
          <w:rFonts w:hint="eastAsia"/>
          <w:sz w:val="30"/>
          <w:szCs w:val="30"/>
        </w:rPr>
        <w:t>年</w:t>
      </w:r>
      <w:r>
        <w:rPr>
          <w:rFonts w:hint="eastAsia"/>
          <w:sz w:val="30"/>
          <w:szCs w:val="30"/>
        </w:rPr>
        <w:t>1</w:t>
      </w:r>
      <w:r>
        <w:rPr>
          <w:rFonts w:hint="eastAsia"/>
          <w:sz w:val="30"/>
          <w:szCs w:val="30"/>
        </w:rPr>
        <w:t>月招投标，</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月进场，</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月双方签订合同，到</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月正式完工，到目前为止还有</w:t>
      </w:r>
      <w:r>
        <w:rPr>
          <w:rFonts w:hint="eastAsia"/>
          <w:sz w:val="30"/>
          <w:szCs w:val="30"/>
        </w:rPr>
        <w:t>3%</w:t>
      </w:r>
      <w:r>
        <w:rPr>
          <w:rFonts w:hint="eastAsia"/>
          <w:sz w:val="30"/>
          <w:szCs w:val="30"/>
        </w:rPr>
        <w:t>的项目款尚未支付给我公司。经过翻查财务资料，广州华侨医院向我公司支付该项目款项的情况如下：</w:t>
      </w:r>
      <w:r>
        <w:rPr>
          <w:rFonts w:hint="eastAsia"/>
          <w:sz w:val="30"/>
          <w:szCs w:val="30"/>
        </w:rPr>
        <w:t>1.</w:t>
      </w:r>
      <w:r>
        <w:rPr>
          <w:rFonts w:hint="eastAsia"/>
          <w:sz w:val="30"/>
          <w:szCs w:val="30"/>
        </w:rPr>
        <w:t>在</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月，广州华侨医院向我公司支付了</w:t>
      </w:r>
      <w:r>
        <w:rPr>
          <w:rFonts w:hint="eastAsia"/>
          <w:sz w:val="30"/>
          <w:szCs w:val="30"/>
        </w:rPr>
        <w:t>354515.68</w:t>
      </w:r>
      <w:r>
        <w:rPr>
          <w:rFonts w:hint="eastAsia"/>
          <w:sz w:val="30"/>
          <w:szCs w:val="30"/>
        </w:rPr>
        <w:t>元人民币；</w:t>
      </w:r>
      <w:r>
        <w:rPr>
          <w:rFonts w:hint="eastAsia"/>
          <w:sz w:val="30"/>
          <w:szCs w:val="30"/>
        </w:rPr>
        <w:t>2.</w:t>
      </w:r>
      <w:r>
        <w:rPr>
          <w:rFonts w:hint="eastAsia"/>
          <w:sz w:val="30"/>
          <w:szCs w:val="30"/>
        </w:rPr>
        <w:t>在</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月，广州华侨医院向我公司支付了</w:t>
      </w:r>
      <w:r>
        <w:rPr>
          <w:rFonts w:hint="eastAsia"/>
          <w:sz w:val="30"/>
          <w:szCs w:val="30"/>
        </w:rPr>
        <w:t>624697.09</w:t>
      </w:r>
      <w:r>
        <w:rPr>
          <w:rFonts w:hint="eastAsia"/>
          <w:sz w:val="30"/>
          <w:szCs w:val="30"/>
        </w:rPr>
        <w:t>元人民币；</w:t>
      </w:r>
      <w:r>
        <w:rPr>
          <w:rFonts w:hint="eastAsia"/>
          <w:sz w:val="30"/>
          <w:szCs w:val="30"/>
        </w:rPr>
        <w:t>3.</w:t>
      </w:r>
      <w:r>
        <w:rPr>
          <w:rFonts w:hint="eastAsia"/>
          <w:sz w:val="30"/>
          <w:szCs w:val="30"/>
        </w:rPr>
        <w:t>在</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月，广州华侨医院向我公司支付了</w:t>
      </w:r>
      <w:r>
        <w:rPr>
          <w:rFonts w:hint="eastAsia"/>
          <w:sz w:val="30"/>
          <w:szCs w:val="30"/>
        </w:rPr>
        <w:t>360000</w:t>
      </w:r>
      <w:r>
        <w:rPr>
          <w:rFonts w:hint="eastAsia"/>
          <w:sz w:val="30"/>
          <w:szCs w:val="30"/>
        </w:rPr>
        <w:t>元人民币；</w:t>
      </w:r>
      <w:r>
        <w:rPr>
          <w:rFonts w:hint="eastAsia"/>
          <w:sz w:val="30"/>
          <w:szCs w:val="30"/>
        </w:rPr>
        <w:t>4.</w:t>
      </w:r>
      <w:r>
        <w:rPr>
          <w:rFonts w:hint="eastAsia"/>
          <w:sz w:val="30"/>
          <w:szCs w:val="30"/>
        </w:rPr>
        <w:t>在</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月，广州华侨医院向我公司支付了</w:t>
      </w:r>
      <w:r>
        <w:rPr>
          <w:rFonts w:hint="eastAsia"/>
          <w:sz w:val="30"/>
          <w:szCs w:val="30"/>
        </w:rPr>
        <w:t>434053.26</w:t>
      </w:r>
      <w:r>
        <w:rPr>
          <w:rFonts w:hint="eastAsia"/>
          <w:sz w:val="30"/>
          <w:szCs w:val="30"/>
        </w:rPr>
        <w:t>元人民币；</w:t>
      </w:r>
      <w:r>
        <w:rPr>
          <w:rFonts w:hint="eastAsia"/>
          <w:sz w:val="30"/>
          <w:szCs w:val="30"/>
        </w:rPr>
        <w:t>5.</w:t>
      </w:r>
      <w:r>
        <w:rPr>
          <w:rFonts w:hint="eastAsia"/>
          <w:sz w:val="30"/>
          <w:szCs w:val="30"/>
        </w:rPr>
        <w:t>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月，广州华侨医院向我公司支付了</w:t>
      </w:r>
      <w:r>
        <w:rPr>
          <w:rFonts w:hint="eastAsia"/>
          <w:sz w:val="30"/>
          <w:szCs w:val="30"/>
        </w:rPr>
        <w:t>748111.37</w:t>
      </w:r>
      <w:r>
        <w:rPr>
          <w:rFonts w:hint="eastAsia"/>
          <w:sz w:val="30"/>
          <w:szCs w:val="30"/>
        </w:rPr>
        <w:t>元人民币；</w:t>
      </w:r>
      <w:r>
        <w:rPr>
          <w:rFonts w:hint="eastAsia"/>
          <w:sz w:val="30"/>
          <w:szCs w:val="30"/>
        </w:rPr>
        <w:t>6.</w:t>
      </w:r>
      <w:r>
        <w:rPr>
          <w:rFonts w:hint="eastAsia"/>
          <w:sz w:val="30"/>
          <w:szCs w:val="30"/>
        </w:rPr>
        <w:t>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月，广州华侨医院向我公司支付了</w:t>
      </w:r>
      <w:r>
        <w:rPr>
          <w:rFonts w:hint="eastAsia"/>
          <w:sz w:val="30"/>
          <w:szCs w:val="30"/>
        </w:rPr>
        <w:t>128623.47</w:t>
      </w:r>
      <w:r>
        <w:rPr>
          <w:rFonts w:hint="eastAsia"/>
          <w:sz w:val="30"/>
          <w:szCs w:val="30"/>
        </w:rPr>
        <w:t>元人民币；</w:t>
      </w:r>
      <w:r>
        <w:rPr>
          <w:rFonts w:hint="eastAsia"/>
          <w:sz w:val="30"/>
          <w:szCs w:val="30"/>
        </w:rPr>
        <w:t>7.</w:t>
      </w:r>
      <w:r>
        <w:rPr>
          <w:rFonts w:hint="eastAsia"/>
          <w:sz w:val="30"/>
          <w:szCs w:val="30"/>
        </w:rPr>
        <w:t>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月，广州华侨医院向向我公司支付了</w:t>
      </w:r>
      <w:r>
        <w:rPr>
          <w:rFonts w:hint="eastAsia"/>
          <w:sz w:val="30"/>
          <w:szCs w:val="30"/>
        </w:rPr>
        <w:t>518950.63</w:t>
      </w:r>
      <w:r>
        <w:rPr>
          <w:rFonts w:hint="eastAsia"/>
          <w:sz w:val="30"/>
          <w:szCs w:val="30"/>
        </w:rPr>
        <w:t>元人民币。目前尚有约</w:t>
      </w:r>
      <w:r>
        <w:rPr>
          <w:rFonts w:hint="eastAsia"/>
          <w:sz w:val="30"/>
          <w:szCs w:val="30"/>
        </w:rPr>
        <w:t>98000</w:t>
      </w:r>
      <w:r>
        <w:rPr>
          <w:rFonts w:hint="eastAsia"/>
          <w:sz w:val="30"/>
          <w:szCs w:val="30"/>
        </w:rPr>
        <w:t>元人民币尚未支付给我公司。</w:t>
      </w:r>
    </w:p>
    <w:p w:rsidR="002549A5" w:rsidRDefault="002549A5">
      <w:pPr>
        <w:spacing w:line="500" w:lineRule="atLeast"/>
        <w:ind w:firstLine="600"/>
        <w:divId w:val="1069622066"/>
        <w:rPr>
          <w:rFonts w:hint="eastAsia"/>
          <w:sz w:val="30"/>
          <w:szCs w:val="30"/>
        </w:rPr>
      </w:pPr>
      <w:r>
        <w:rPr>
          <w:rFonts w:hint="eastAsia"/>
          <w:sz w:val="30"/>
          <w:szCs w:val="30"/>
        </w:rPr>
        <w:t>2010</w:t>
      </w:r>
      <w:r>
        <w:rPr>
          <w:rFonts w:hint="eastAsia"/>
          <w:sz w:val="30"/>
          <w:szCs w:val="30"/>
        </w:rPr>
        <w:t>年，其经朋友介绍，知道广州华侨医院正在建设大楼，需要购置环保生态门，其经朋友介绍找到了广州华侨医院基建科的科长孙某，孙某及华侨医院基建科的工程师董某考察了其工厂后表示满意，让其参加招投标。</w:t>
      </w:r>
      <w:r>
        <w:rPr>
          <w:rFonts w:hint="eastAsia"/>
          <w:sz w:val="30"/>
          <w:szCs w:val="30"/>
        </w:rPr>
        <w:t>2010</w:t>
      </w:r>
      <w:r>
        <w:rPr>
          <w:rFonts w:hint="eastAsia"/>
          <w:sz w:val="30"/>
          <w:szCs w:val="30"/>
        </w:rPr>
        <w:t>年年底，在该项目招投标之前，董某问过其相关价格的情况，其也向他表示之后会对他予以感谢，他也同意。</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月左右，招标的结果公布，我公司中标，其再次向董某表示会给他业务量的</w:t>
      </w:r>
      <w:r>
        <w:rPr>
          <w:rFonts w:hint="eastAsia"/>
          <w:sz w:val="30"/>
          <w:szCs w:val="30"/>
        </w:rPr>
        <w:t>5%</w:t>
      </w:r>
      <w:r>
        <w:rPr>
          <w:rFonts w:hint="eastAsia"/>
          <w:sz w:val="30"/>
          <w:szCs w:val="30"/>
        </w:rPr>
        <w:t>作回扣，他同意了。之后我公司每收到一次项目款后过几天，其就按</w:t>
      </w:r>
      <w:r>
        <w:rPr>
          <w:rFonts w:hint="eastAsia"/>
          <w:sz w:val="30"/>
          <w:szCs w:val="30"/>
        </w:rPr>
        <w:t>5%</w:t>
      </w:r>
      <w:r>
        <w:rPr>
          <w:rFonts w:hint="eastAsia"/>
          <w:sz w:val="30"/>
          <w:szCs w:val="30"/>
        </w:rPr>
        <w:t>比例提取款项出来，取整数送给董某，具体如下：</w:t>
      </w:r>
      <w:r>
        <w:rPr>
          <w:rFonts w:hint="eastAsia"/>
          <w:sz w:val="30"/>
          <w:szCs w:val="30"/>
        </w:rPr>
        <w:t>1.2011</w:t>
      </w:r>
      <w:r>
        <w:rPr>
          <w:rFonts w:hint="eastAsia"/>
          <w:sz w:val="30"/>
          <w:szCs w:val="30"/>
        </w:rPr>
        <w:t>年</w:t>
      </w:r>
      <w:r>
        <w:rPr>
          <w:rFonts w:hint="eastAsia"/>
          <w:sz w:val="30"/>
          <w:szCs w:val="30"/>
        </w:rPr>
        <w:t>7</w:t>
      </w:r>
      <w:r>
        <w:rPr>
          <w:rFonts w:hint="eastAsia"/>
          <w:sz w:val="30"/>
          <w:szCs w:val="30"/>
        </w:rPr>
        <w:t>月在董某的办公室送给他人民币现金</w:t>
      </w:r>
      <w:r>
        <w:rPr>
          <w:rFonts w:hint="eastAsia"/>
          <w:sz w:val="30"/>
          <w:szCs w:val="30"/>
        </w:rPr>
        <w:t>18000</w:t>
      </w:r>
      <w:r>
        <w:rPr>
          <w:rFonts w:hint="eastAsia"/>
          <w:sz w:val="30"/>
          <w:szCs w:val="30"/>
        </w:rPr>
        <w:t>元；</w:t>
      </w:r>
      <w:r>
        <w:rPr>
          <w:rFonts w:hint="eastAsia"/>
          <w:sz w:val="30"/>
          <w:szCs w:val="30"/>
        </w:rPr>
        <w:t>2.2011</w:t>
      </w:r>
      <w:r>
        <w:rPr>
          <w:rFonts w:hint="eastAsia"/>
          <w:sz w:val="30"/>
          <w:szCs w:val="30"/>
        </w:rPr>
        <w:t>年</w:t>
      </w:r>
      <w:r>
        <w:rPr>
          <w:rFonts w:hint="eastAsia"/>
          <w:sz w:val="30"/>
          <w:szCs w:val="30"/>
        </w:rPr>
        <w:t>9</w:t>
      </w:r>
      <w:r>
        <w:rPr>
          <w:rFonts w:hint="eastAsia"/>
          <w:sz w:val="30"/>
          <w:szCs w:val="30"/>
        </w:rPr>
        <w:t>月在董某的办公室送给他人民币现金</w:t>
      </w:r>
      <w:r>
        <w:rPr>
          <w:rFonts w:hint="eastAsia"/>
          <w:sz w:val="30"/>
          <w:szCs w:val="30"/>
        </w:rPr>
        <w:t>31000</w:t>
      </w:r>
      <w:r>
        <w:rPr>
          <w:rFonts w:hint="eastAsia"/>
          <w:sz w:val="30"/>
          <w:szCs w:val="30"/>
        </w:rPr>
        <w:t>元；</w:t>
      </w:r>
      <w:r>
        <w:rPr>
          <w:rFonts w:hint="eastAsia"/>
          <w:sz w:val="30"/>
          <w:szCs w:val="30"/>
        </w:rPr>
        <w:t>3.2011</w:t>
      </w:r>
      <w:r>
        <w:rPr>
          <w:rFonts w:hint="eastAsia"/>
          <w:sz w:val="30"/>
          <w:szCs w:val="30"/>
        </w:rPr>
        <w:t>年</w:t>
      </w:r>
      <w:r>
        <w:rPr>
          <w:rFonts w:hint="eastAsia"/>
          <w:sz w:val="30"/>
          <w:szCs w:val="30"/>
        </w:rPr>
        <w:t>10</w:t>
      </w:r>
      <w:r>
        <w:rPr>
          <w:rFonts w:hint="eastAsia"/>
          <w:sz w:val="30"/>
          <w:szCs w:val="30"/>
        </w:rPr>
        <w:t>月在董某的办公室送给他人民币现金</w:t>
      </w:r>
      <w:r>
        <w:rPr>
          <w:rFonts w:hint="eastAsia"/>
          <w:sz w:val="30"/>
          <w:szCs w:val="30"/>
        </w:rPr>
        <w:t>18000</w:t>
      </w:r>
      <w:r>
        <w:rPr>
          <w:rFonts w:hint="eastAsia"/>
          <w:sz w:val="30"/>
          <w:szCs w:val="30"/>
        </w:rPr>
        <w:t>元；</w:t>
      </w:r>
      <w:r>
        <w:rPr>
          <w:rFonts w:hint="eastAsia"/>
          <w:sz w:val="30"/>
          <w:szCs w:val="30"/>
        </w:rPr>
        <w:t>4.2011</w:t>
      </w:r>
      <w:r>
        <w:rPr>
          <w:rFonts w:hint="eastAsia"/>
          <w:sz w:val="30"/>
          <w:szCs w:val="30"/>
        </w:rPr>
        <w:t>年</w:t>
      </w:r>
      <w:r>
        <w:rPr>
          <w:rFonts w:hint="eastAsia"/>
          <w:sz w:val="30"/>
          <w:szCs w:val="30"/>
        </w:rPr>
        <w:t>12</w:t>
      </w:r>
      <w:r>
        <w:rPr>
          <w:rFonts w:hint="eastAsia"/>
          <w:sz w:val="30"/>
          <w:szCs w:val="30"/>
        </w:rPr>
        <w:t>月在董某的办公室送给他人民币现金</w:t>
      </w:r>
      <w:r>
        <w:rPr>
          <w:rFonts w:hint="eastAsia"/>
          <w:sz w:val="30"/>
          <w:szCs w:val="30"/>
        </w:rPr>
        <w:t>22000</w:t>
      </w:r>
      <w:r>
        <w:rPr>
          <w:rFonts w:hint="eastAsia"/>
          <w:sz w:val="30"/>
          <w:szCs w:val="30"/>
        </w:rPr>
        <w:t>元；</w:t>
      </w:r>
      <w:r>
        <w:rPr>
          <w:rFonts w:hint="eastAsia"/>
          <w:sz w:val="30"/>
          <w:szCs w:val="30"/>
        </w:rPr>
        <w:t>5.2012</w:t>
      </w:r>
      <w:r>
        <w:rPr>
          <w:rFonts w:hint="eastAsia"/>
          <w:sz w:val="30"/>
          <w:szCs w:val="30"/>
        </w:rPr>
        <w:t>年</w:t>
      </w:r>
      <w:r>
        <w:rPr>
          <w:rFonts w:hint="eastAsia"/>
          <w:sz w:val="30"/>
          <w:szCs w:val="30"/>
        </w:rPr>
        <w:t>1</w:t>
      </w:r>
      <w:r>
        <w:rPr>
          <w:rFonts w:hint="eastAsia"/>
          <w:sz w:val="30"/>
          <w:szCs w:val="30"/>
        </w:rPr>
        <w:t>月在董某的办公室送给他人民币现金</w:t>
      </w:r>
      <w:r>
        <w:rPr>
          <w:rFonts w:hint="eastAsia"/>
          <w:sz w:val="30"/>
          <w:szCs w:val="30"/>
        </w:rPr>
        <w:t>37000</w:t>
      </w:r>
      <w:r>
        <w:rPr>
          <w:rFonts w:hint="eastAsia"/>
          <w:sz w:val="30"/>
          <w:szCs w:val="30"/>
        </w:rPr>
        <w:t>元。其送给董某合计人民币</w:t>
      </w:r>
      <w:r>
        <w:rPr>
          <w:rFonts w:hint="eastAsia"/>
          <w:sz w:val="30"/>
          <w:szCs w:val="30"/>
        </w:rPr>
        <w:t>12.6</w:t>
      </w:r>
      <w:r>
        <w:rPr>
          <w:rFonts w:hint="eastAsia"/>
          <w:sz w:val="30"/>
          <w:szCs w:val="30"/>
        </w:rPr>
        <w:t>万，每次都是用信封装好送给他，他都收下了。之后就没有再送过钱给董某。</w:t>
      </w:r>
    </w:p>
    <w:p w:rsidR="002549A5" w:rsidRDefault="002549A5">
      <w:pPr>
        <w:spacing w:line="500" w:lineRule="atLeast"/>
        <w:ind w:firstLine="600"/>
        <w:divId w:val="1280454921"/>
        <w:rPr>
          <w:rFonts w:hint="eastAsia"/>
          <w:sz w:val="30"/>
          <w:szCs w:val="30"/>
        </w:rPr>
      </w:pPr>
      <w:r>
        <w:rPr>
          <w:rFonts w:hint="eastAsia"/>
          <w:sz w:val="30"/>
          <w:szCs w:val="30"/>
        </w:rPr>
        <w:t>其送钱给董某因为他是广州华侨医院基建科的工程师，负责基建项目包括其项目的技术管理工作。其承接了上述项目，为了项目能够顺利完工、通过验收、收到相应进度款，就必须和董某搞好关系。其主动提出要送</w:t>
      </w:r>
      <w:r>
        <w:rPr>
          <w:rFonts w:hint="eastAsia"/>
          <w:sz w:val="30"/>
          <w:szCs w:val="30"/>
        </w:rPr>
        <w:t>5%</w:t>
      </w:r>
      <w:r>
        <w:rPr>
          <w:rFonts w:hint="eastAsia"/>
          <w:sz w:val="30"/>
          <w:szCs w:val="30"/>
        </w:rPr>
        <w:t>回扣款给他，他同意了，毕竟他对于其项目有一个技术把关的职责，如果他在项目质量问题上为难其，其项目也无法顺利开展，而且他也负责协调各方施工进度，为了得到他的支持和配合，其就自愿送了上述</w:t>
      </w:r>
      <w:r>
        <w:rPr>
          <w:rFonts w:hint="eastAsia"/>
          <w:sz w:val="30"/>
          <w:szCs w:val="30"/>
        </w:rPr>
        <w:t>12.6</w:t>
      </w:r>
      <w:r>
        <w:rPr>
          <w:rFonts w:hint="eastAsia"/>
          <w:sz w:val="30"/>
          <w:szCs w:val="30"/>
        </w:rPr>
        <w:t>万元给董某。佛山市南海进月铝材有限公司是其个人独资经营的，所以送给他们的钱其实就是其个人所有的资金，已经与其公司无关了。</w:t>
      </w:r>
    </w:p>
    <w:p w:rsidR="002549A5" w:rsidRDefault="002549A5">
      <w:pPr>
        <w:spacing w:line="500" w:lineRule="atLeast"/>
        <w:ind w:firstLine="600"/>
        <w:divId w:val="1023020283"/>
        <w:rPr>
          <w:rFonts w:hint="eastAsia"/>
          <w:sz w:val="30"/>
          <w:szCs w:val="30"/>
        </w:rPr>
      </w:pPr>
      <w:r>
        <w:rPr>
          <w:rFonts w:hint="eastAsia"/>
          <w:sz w:val="30"/>
          <w:szCs w:val="30"/>
        </w:rPr>
        <w:t>三、被告人供述</w:t>
      </w:r>
    </w:p>
    <w:p w:rsidR="002549A5" w:rsidRDefault="002549A5">
      <w:pPr>
        <w:spacing w:line="500" w:lineRule="atLeast"/>
        <w:ind w:firstLine="600"/>
        <w:divId w:val="1956130276"/>
        <w:rPr>
          <w:rFonts w:hint="eastAsia"/>
          <w:sz w:val="30"/>
          <w:szCs w:val="30"/>
        </w:rPr>
      </w:pPr>
      <w:r>
        <w:rPr>
          <w:rFonts w:hint="eastAsia"/>
          <w:sz w:val="30"/>
          <w:szCs w:val="30"/>
        </w:rPr>
        <w:t>1</w:t>
      </w:r>
      <w:r>
        <w:rPr>
          <w:rFonts w:hint="eastAsia"/>
          <w:sz w:val="30"/>
          <w:szCs w:val="30"/>
        </w:rPr>
        <w:t>、被告人董某的供述：其于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月在广州华侨医院基建科担任施工现场管理人员，</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月正式退休。工作职责是跟进工程项目施工过程中的质量、进度和安全，并做一些相关的协调工作。</w:t>
      </w:r>
    </w:p>
    <w:p w:rsidR="002549A5" w:rsidRDefault="002549A5">
      <w:pPr>
        <w:spacing w:line="500" w:lineRule="atLeast"/>
        <w:ind w:firstLine="600"/>
        <w:divId w:val="207424088"/>
        <w:rPr>
          <w:rFonts w:hint="eastAsia"/>
          <w:sz w:val="30"/>
          <w:szCs w:val="30"/>
        </w:rPr>
      </w:pPr>
      <w:r>
        <w:rPr>
          <w:rFonts w:hint="eastAsia"/>
          <w:sz w:val="30"/>
          <w:szCs w:val="30"/>
        </w:rPr>
        <w:t>2009</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月，其是医院教学楼建设工程的施工现场管理人员；</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月，其是医院旧住院楼的装修改造工程的施工现场管理人员。</w:t>
      </w:r>
    </w:p>
    <w:p w:rsidR="002549A5" w:rsidRDefault="002549A5">
      <w:pPr>
        <w:spacing w:line="500" w:lineRule="atLeast"/>
        <w:ind w:firstLine="600"/>
        <w:divId w:val="1818111787"/>
        <w:rPr>
          <w:rFonts w:hint="eastAsia"/>
          <w:sz w:val="30"/>
          <w:szCs w:val="30"/>
        </w:rPr>
      </w:pPr>
      <w:r>
        <w:rPr>
          <w:rFonts w:hint="eastAsia"/>
          <w:sz w:val="30"/>
          <w:szCs w:val="30"/>
        </w:rPr>
        <w:t>李某是佛山市南海进月铝材有限公司的老板，他的公司在</w:t>
      </w:r>
      <w:r>
        <w:rPr>
          <w:rFonts w:hint="eastAsia"/>
          <w:sz w:val="30"/>
          <w:szCs w:val="30"/>
        </w:rPr>
        <w:t>2010</w:t>
      </w:r>
      <w:r>
        <w:rPr>
          <w:rFonts w:hint="eastAsia"/>
          <w:sz w:val="30"/>
          <w:szCs w:val="30"/>
        </w:rPr>
        <w:t>年年底承接了我们医院的教学楼金属木环保生态复合门采购安装项目，该项目合同金额为</w:t>
      </w:r>
      <w:r>
        <w:rPr>
          <w:rFonts w:hint="eastAsia"/>
          <w:sz w:val="30"/>
          <w:szCs w:val="30"/>
        </w:rPr>
        <w:t>350</w:t>
      </w:r>
      <w:r>
        <w:rPr>
          <w:rFonts w:hint="eastAsia"/>
          <w:sz w:val="30"/>
          <w:szCs w:val="30"/>
        </w:rPr>
        <w:t>多万元人民币，实际结算价格为</w:t>
      </w:r>
      <w:r>
        <w:rPr>
          <w:rFonts w:hint="eastAsia"/>
          <w:sz w:val="30"/>
          <w:szCs w:val="30"/>
        </w:rPr>
        <w:t>320</w:t>
      </w:r>
      <w:r>
        <w:rPr>
          <w:rFonts w:hint="eastAsia"/>
          <w:sz w:val="30"/>
          <w:szCs w:val="30"/>
        </w:rPr>
        <w:t>多万元人民币。李某是在</w:t>
      </w:r>
      <w:r>
        <w:rPr>
          <w:rFonts w:hint="eastAsia"/>
          <w:sz w:val="30"/>
          <w:szCs w:val="30"/>
        </w:rPr>
        <w:t>2011</w:t>
      </w:r>
      <w:r>
        <w:rPr>
          <w:rFonts w:hint="eastAsia"/>
          <w:sz w:val="30"/>
          <w:szCs w:val="30"/>
        </w:rPr>
        <w:t>年年初中的标，</w:t>
      </w:r>
      <w:r>
        <w:rPr>
          <w:rFonts w:hint="eastAsia"/>
          <w:sz w:val="30"/>
          <w:szCs w:val="30"/>
        </w:rPr>
        <w:t>2011</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月进场，</w:t>
      </w:r>
      <w:r>
        <w:rPr>
          <w:rFonts w:hint="eastAsia"/>
          <w:sz w:val="30"/>
          <w:szCs w:val="30"/>
        </w:rPr>
        <w:t>2012</w:t>
      </w:r>
      <w:r>
        <w:rPr>
          <w:rFonts w:hint="eastAsia"/>
          <w:sz w:val="30"/>
          <w:szCs w:val="30"/>
        </w:rPr>
        <w:t>年</w:t>
      </w:r>
      <w:r>
        <w:rPr>
          <w:rFonts w:hint="eastAsia"/>
          <w:sz w:val="30"/>
          <w:szCs w:val="30"/>
        </w:rPr>
        <w:t>8</w:t>
      </w:r>
      <w:r>
        <w:rPr>
          <w:rFonts w:hint="eastAsia"/>
          <w:sz w:val="30"/>
          <w:szCs w:val="30"/>
        </w:rPr>
        <w:t>月正式完工。在李某中标该项目之前，其到李某的工厂考察过，主要是看一下他的厂的规模和设备的自动化程度，看完之后，其对他的工厂的情况表示满意，表示可以让他去报名参加招投标，后来李某顺利中标了该项目。李某中标以后的某一天，他开车送其回家，在车上李某给我打了一个“</w:t>
      </w:r>
      <w:r>
        <w:rPr>
          <w:rFonts w:hint="eastAsia"/>
          <w:sz w:val="30"/>
          <w:szCs w:val="30"/>
        </w:rPr>
        <w:t>5</w:t>
      </w:r>
      <w:r>
        <w:rPr>
          <w:rFonts w:hint="eastAsia"/>
          <w:sz w:val="30"/>
          <w:szCs w:val="30"/>
        </w:rPr>
        <w:t>”的手势，说给其留了业务量的</w:t>
      </w:r>
      <w:r>
        <w:rPr>
          <w:rFonts w:hint="eastAsia"/>
          <w:sz w:val="30"/>
          <w:szCs w:val="30"/>
        </w:rPr>
        <w:t>5%</w:t>
      </w:r>
      <w:r>
        <w:rPr>
          <w:rFonts w:hint="eastAsia"/>
          <w:sz w:val="30"/>
          <w:szCs w:val="30"/>
        </w:rPr>
        <w:t>作为回扣，其表示同意，并要求他保证工程的质量。之后，李某每收到一次项目款后过几天，他就会按</w:t>
      </w:r>
      <w:r>
        <w:rPr>
          <w:rFonts w:hint="eastAsia"/>
          <w:sz w:val="30"/>
          <w:szCs w:val="30"/>
        </w:rPr>
        <w:t>5%</w:t>
      </w:r>
      <w:r>
        <w:rPr>
          <w:rFonts w:hint="eastAsia"/>
          <w:sz w:val="30"/>
          <w:szCs w:val="30"/>
        </w:rPr>
        <w:t>的比例提取款项出来，取整数后送给其，具体情况如下：</w:t>
      </w: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7</w:t>
      </w:r>
      <w:r>
        <w:rPr>
          <w:rFonts w:hint="eastAsia"/>
          <w:sz w:val="30"/>
          <w:szCs w:val="30"/>
        </w:rPr>
        <w:t>月李某送给其人民币现金</w:t>
      </w:r>
      <w:r>
        <w:rPr>
          <w:rFonts w:hint="eastAsia"/>
          <w:sz w:val="30"/>
          <w:szCs w:val="30"/>
        </w:rPr>
        <w:t>18000</w:t>
      </w:r>
      <w:r>
        <w:rPr>
          <w:rFonts w:hint="eastAsia"/>
          <w:sz w:val="30"/>
          <w:szCs w:val="30"/>
        </w:rPr>
        <w:t>元；</w:t>
      </w: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9</w:t>
      </w:r>
      <w:r>
        <w:rPr>
          <w:rFonts w:hint="eastAsia"/>
          <w:sz w:val="30"/>
          <w:szCs w:val="30"/>
        </w:rPr>
        <w:t>月李某送给其人民币现金</w:t>
      </w:r>
      <w:r>
        <w:rPr>
          <w:rFonts w:hint="eastAsia"/>
          <w:sz w:val="30"/>
          <w:szCs w:val="30"/>
        </w:rPr>
        <w:t>31000</w:t>
      </w:r>
      <w:r>
        <w:rPr>
          <w:rFonts w:hint="eastAsia"/>
          <w:sz w:val="30"/>
          <w:szCs w:val="30"/>
        </w:rPr>
        <w:t>元；</w:t>
      </w: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月李某送给其人民币现金</w:t>
      </w:r>
      <w:r>
        <w:rPr>
          <w:rFonts w:hint="eastAsia"/>
          <w:sz w:val="30"/>
          <w:szCs w:val="30"/>
        </w:rPr>
        <w:t>20000</w:t>
      </w:r>
      <w:r>
        <w:rPr>
          <w:rFonts w:hint="eastAsia"/>
          <w:sz w:val="30"/>
          <w:szCs w:val="30"/>
        </w:rPr>
        <w:t>元；</w:t>
      </w:r>
      <w:r>
        <w:rPr>
          <w:rFonts w:hint="eastAsia"/>
          <w:sz w:val="30"/>
          <w:szCs w:val="30"/>
        </w:rPr>
        <w:t>4</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月李某送给其人民币现金</w:t>
      </w:r>
      <w:r>
        <w:rPr>
          <w:rFonts w:hint="eastAsia"/>
          <w:sz w:val="30"/>
          <w:szCs w:val="30"/>
        </w:rPr>
        <w:t>20000</w:t>
      </w:r>
      <w:r>
        <w:rPr>
          <w:rFonts w:hint="eastAsia"/>
          <w:sz w:val="30"/>
          <w:szCs w:val="30"/>
        </w:rPr>
        <w:t>元；</w:t>
      </w:r>
      <w:r>
        <w:rPr>
          <w:rFonts w:hint="eastAsia"/>
          <w:sz w:val="30"/>
          <w:szCs w:val="30"/>
        </w:rPr>
        <w:t>5</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月李某送给其人民币现金</w:t>
      </w:r>
      <w:r>
        <w:rPr>
          <w:rFonts w:hint="eastAsia"/>
          <w:sz w:val="30"/>
          <w:szCs w:val="30"/>
        </w:rPr>
        <w:t>37000</w:t>
      </w:r>
      <w:r>
        <w:rPr>
          <w:rFonts w:hint="eastAsia"/>
          <w:sz w:val="30"/>
          <w:szCs w:val="30"/>
        </w:rPr>
        <w:t>元。李某分</w:t>
      </w:r>
      <w:r>
        <w:rPr>
          <w:rFonts w:hint="eastAsia"/>
          <w:sz w:val="30"/>
          <w:szCs w:val="30"/>
        </w:rPr>
        <w:t>5</w:t>
      </w:r>
      <w:r>
        <w:rPr>
          <w:rFonts w:hint="eastAsia"/>
          <w:sz w:val="30"/>
          <w:szCs w:val="30"/>
        </w:rPr>
        <w:t>次合计送给其人民币</w:t>
      </w:r>
      <w:r>
        <w:rPr>
          <w:rFonts w:hint="eastAsia"/>
          <w:sz w:val="30"/>
          <w:szCs w:val="30"/>
        </w:rPr>
        <w:t>12.6</w:t>
      </w:r>
      <w:r>
        <w:rPr>
          <w:rFonts w:hint="eastAsia"/>
          <w:sz w:val="30"/>
          <w:szCs w:val="30"/>
        </w:rPr>
        <w:t>万元，其中有三次是在办公室送给其，一次在现场会议室，一次在车上。每次都是用信封装好送的</w:t>
      </w:r>
      <w:r>
        <w:rPr>
          <w:rFonts w:hint="eastAsia"/>
          <w:sz w:val="30"/>
          <w:szCs w:val="30"/>
        </w:rPr>
        <w:t>，其都收下了。在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月李某送了最后</w:t>
      </w:r>
      <w:r>
        <w:rPr>
          <w:rFonts w:hint="eastAsia"/>
          <w:sz w:val="30"/>
          <w:szCs w:val="30"/>
        </w:rPr>
        <w:t>1</w:t>
      </w:r>
      <w:r>
        <w:rPr>
          <w:rFonts w:hint="eastAsia"/>
          <w:sz w:val="30"/>
          <w:szCs w:val="30"/>
        </w:rPr>
        <w:t>笔</w:t>
      </w:r>
      <w:r>
        <w:rPr>
          <w:rFonts w:hint="eastAsia"/>
          <w:sz w:val="30"/>
          <w:szCs w:val="30"/>
        </w:rPr>
        <w:t>37000</w:t>
      </w:r>
      <w:r>
        <w:rPr>
          <w:rFonts w:hint="eastAsia"/>
          <w:sz w:val="30"/>
          <w:szCs w:val="30"/>
        </w:rPr>
        <w:t>元后，其了解到李某做项目可能要亏本就叫他不用再送钱给其了，之后李某就再也没有送钱给其了。</w:t>
      </w:r>
    </w:p>
    <w:p w:rsidR="002549A5" w:rsidRDefault="002549A5">
      <w:pPr>
        <w:spacing w:line="500" w:lineRule="atLeast"/>
        <w:ind w:firstLine="600"/>
        <w:divId w:val="136336876"/>
        <w:rPr>
          <w:rFonts w:hint="eastAsia"/>
          <w:sz w:val="30"/>
          <w:szCs w:val="30"/>
        </w:rPr>
      </w:pPr>
      <w:r>
        <w:rPr>
          <w:rFonts w:hint="eastAsia"/>
          <w:sz w:val="30"/>
          <w:szCs w:val="30"/>
        </w:rPr>
        <w:t>因为其是广州华侨医院基建科的工程师，负责李某这个项目的技术管理工作、质量验收、进度管理及施工协调工作，并且在该项目的施工过程中还给过李某一些技术性的指导，基于以上原因，李某想与其搞好关系，所以送上述的款项给其。</w:t>
      </w:r>
    </w:p>
    <w:p w:rsidR="002549A5" w:rsidRDefault="002549A5">
      <w:pPr>
        <w:spacing w:line="500" w:lineRule="atLeast"/>
        <w:ind w:firstLine="600"/>
        <w:divId w:val="1883786986"/>
        <w:rPr>
          <w:rFonts w:hint="eastAsia"/>
          <w:sz w:val="30"/>
          <w:szCs w:val="30"/>
        </w:rPr>
      </w:pPr>
      <w:r>
        <w:rPr>
          <w:rFonts w:hint="eastAsia"/>
          <w:sz w:val="30"/>
          <w:szCs w:val="30"/>
        </w:rPr>
        <w:t>上述证据经庭审质证，本院予以确认。</w:t>
      </w:r>
    </w:p>
    <w:p w:rsidR="002549A5" w:rsidRDefault="002549A5">
      <w:pPr>
        <w:spacing w:line="500" w:lineRule="atLeast"/>
        <w:ind w:firstLine="600"/>
        <w:divId w:val="2027245390"/>
        <w:rPr>
          <w:rFonts w:hint="eastAsia"/>
          <w:sz w:val="30"/>
          <w:szCs w:val="30"/>
        </w:rPr>
      </w:pPr>
      <w:r>
        <w:rPr>
          <w:rFonts w:hint="eastAsia"/>
          <w:sz w:val="30"/>
          <w:szCs w:val="30"/>
        </w:rPr>
        <w:t>被告人董某辩称自己并非国家工作人员，其行为不应构成受贿罪。辩护人亦认为被告人董某只是合同制职工，从事的也只是劳务性质的工作，并非从事公务。他不是国家工作人员，虽然其有收受钱财，但其行为不应构成受贿罪。经查，暨南大学附属大学第一医院出具的任职证明证实被告人董某在案发时任职基建科，负责该医院</w:t>
      </w:r>
      <w:r>
        <w:rPr>
          <w:rFonts w:hint="eastAsia"/>
          <w:sz w:val="30"/>
          <w:szCs w:val="30"/>
        </w:rPr>
        <w:t>4</w:t>
      </w:r>
      <w:r>
        <w:rPr>
          <w:rFonts w:hint="eastAsia"/>
          <w:sz w:val="30"/>
          <w:szCs w:val="30"/>
        </w:rPr>
        <w:t>号楼（新大楼）基建工程的现场管理工作。行贿人李某亦称董某是广州华侨医院基建科的工程师，负责其项目的技术管理工作、质量验收、进度管理及施工协调工作。被告人董某对其从事具体工作、职责亦作了与上述情况相吻合的供述。刑法及相关的司法解释规定，受贿罪的主体是在国家机关中从事公务的人员。“从事公务”是指代表国家机关、国有公司、企业、事业单位、人民团体等履行组织、领导、监督、管理等职责。本案中，被告人董某的上述工作内容及性质，显属于代表国有事业单位履行监督、管理职责的情形，故此可认定被告人董某在从事公务活动，而非辩护人所称的从事劳务性质的工作。从事公务活动是国家工作人员的本质特征，被告人董某即使不是国家机关的正式在编人员，但只要其符合“从事公务”这一本质特征，仍应认定为刑法第九十三条第一款规定的“国家工作人员”，符合受贿罪的主体要件。刑法第三百八十五条第一款规定的“利用职务上的便利”是指利用本人职务上主管、负责、承办某项公共事务的职权。本案中，被告人董某作为医院基建科管理人员，负责到现场施工进行协调、监督工作，在此过程中收受施工方贿赂款，显属于“利用职务上便利”的情形。综上，被告人董某身为国家工作人员，利用职务上的便利，</w:t>
      </w:r>
      <w:r>
        <w:rPr>
          <w:rFonts w:hint="eastAsia"/>
          <w:sz w:val="30"/>
          <w:szCs w:val="30"/>
        </w:rPr>
        <w:t>非法收受他人财物，为他人谋取利益，其行为已构成受贿罪。辩护人的上述意见据理不足，本院不予采纳。</w:t>
      </w:r>
    </w:p>
    <w:p w:rsidR="002549A5" w:rsidRDefault="002549A5">
      <w:pPr>
        <w:spacing w:line="500" w:lineRule="atLeast"/>
        <w:ind w:firstLine="600"/>
        <w:divId w:val="1936864247"/>
        <w:rPr>
          <w:rFonts w:hint="eastAsia"/>
          <w:sz w:val="30"/>
          <w:szCs w:val="30"/>
        </w:rPr>
      </w:pPr>
      <w:r>
        <w:rPr>
          <w:rFonts w:hint="eastAsia"/>
          <w:sz w:val="30"/>
          <w:szCs w:val="30"/>
        </w:rPr>
        <w:t>本院认为，被告人董某无视国家法律，身为国家工作人员，利用职务便利，非法收受他人财物，其行为已构成受贿罪。被告人董某受贿数额</w:t>
      </w:r>
      <w:r>
        <w:rPr>
          <w:rFonts w:hint="eastAsia"/>
          <w:sz w:val="30"/>
          <w:szCs w:val="30"/>
        </w:rPr>
        <w:t>12.6</w:t>
      </w:r>
      <w:r>
        <w:rPr>
          <w:rFonts w:hint="eastAsia"/>
          <w:sz w:val="30"/>
          <w:szCs w:val="30"/>
        </w:rPr>
        <w:t>万元，依法应当对其适用“三年以下有期徒刑或拘役”的量刑幅度予以处罚。公诉机关指控被告人董某犯受贿罪事实清楚，证据确实充分，指控罪名成立。被告人董某犯罪以后自动投案，如实供述自己的罪行，是自首，可以从轻处罚。被告人董某主动退出全部的赃款，可以酌情从轻处罚。辩护人以上述等为由建议法庭对被告人董某从轻处罚的意见有理，本院予以采纳。本院根据前述法定刑幅度、法定及酌定的量刑情节，并综合考虑被告人作案的具体事实、认罪态度等因素确定宣告刑。依照《中华人民共和国刑法》第三百八十五条、第六十四条、第六十七条第一款、《最高人民法院关于处理自首和立功具体应用法律若干问题的解释》第一条、第三条、《最高人民法院、最高人民检察院关于办理贪污贿赂刑事案件适用法律若干问题的解释》第一条、第十九条的规定，判决如下：</w:t>
      </w:r>
    </w:p>
    <w:p w:rsidR="002549A5" w:rsidRDefault="002549A5">
      <w:pPr>
        <w:spacing w:line="500" w:lineRule="atLeast"/>
        <w:ind w:firstLine="600"/>
        <w:divId w:val="893665185"/>
        <w:rPr>
          <w:rFonts w:hint="eastAsia"/>
          <w:sz w:val="30"/>
          <w:szCs w:val="30"/>
        </w:rPr>
      </w:pPr>
      <w:r>
        <w:rPr>
          <w:rFonts w:hint="eastAsia"/>
          <w:sz w:val="30"/>
          <w:szCs w:val="30"/>
        </w:rPr>
        <w:t>一、被告人董某犯受贿罪，判处有期徒刑一年五个月，并处罚金十万元。</w:t>
      </w:r>
    </w:p>
    <w:p w:rsidR="002549A5" w:rsidRDefault="002549A5">
      <w:pPr>
        <w:spacing w:line="500" w:lineRule="atLeast"/>
        <w:ind w:firstLine="600"/>
        <w:divId w:val="49854063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日起执行至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日止；罚金应于本判决发生法律效力之日起十日内缴纳，上缴国库。）</w:t>
      </w:r>
    </w:p>
    <w:p w:rsidR="002549A5" w:rsidRDefault="002549A5">
      <w:pPr>
        <w:spacing w:line="500" w:lineRule="atLeast"/>
        <w:ind w:firstLine="600"/>
        <w:divId w:val="81488487"/>
        <w:rPr>
          <w:rFonts w:hint="eastAsia"/>
          <w:sz w:val="30"/>
          <w:szCs w:val="30"/>
        </w:rPr>
      </w:pPr>
      <w:r>
        <w:rPr>
          <w:rFonts w:hint="eastAsia"/>
          <w:sz w:val="30"/>
          <w:szCs w:val="30"/>
        </w:rPr>
        <w:t>二、被告人董某受贿的犯罪所得人民币</w:t>
      </w:r>
      <w:r>
        <w:rPr>
          <w:rFonts w:hint="eastAsia"/>
          <w:sz w:val="30"/>
          <w:szCs w:val="30"/>
        </w:rPr>
        <w:t>12.6</w:t>
      </w:r>
      <w:r>
        <w:rPr>
          <w:rFonts w:hint="eastAsia"/>
          <w:sz w:val="30"/>
          <w:szCs w:val="30"/>
        </w:rPr>
        <w:t>万元，予以没收，上缴国库（该款暂存于广州市番禺区人民法院）。</w:t>
      </w:r>
    </w:p>
    <w:p w:rsidR="002549A5" w:rsidRDefault="002549A5">
      <w:pPr>
        <w:spacing w:line="500" w:lineRule="atLeast"/>
        <w:ind w:firstLine="600"/>
        <w:divId w:val="115101973"/>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rsidR="002549A5" w:rsidRDefault="002549A5">
      <w:pPr>
        <w:spacing w:line="500" w:lineRule="atLeast"/>
        <w:jc w:val="right"/>
        <w:divId w:val="874076357"/>
        <w:rPr>
          <w:rFonts w:hint="eastAsia"/>
          <w:sz w:val="30"/>
          <w:szCs w:val="30"/>
        </w:rPr>
      </w:pPr>
      <w:r>
        <w:rPr>
          <w:rFonts w:hint="eastAsia"/>
          <w:sz w:val="30"/>
          <w:szCs w:val="30"/>
        </w:rPr>
        <w:t>审　判　长　　何敏华</w:t>
      </w:r>
    </w:p>
    <w:p w:rsidR="002549A5" w:rsidRDefault="002549A5">
      <w:pPr>
        <w:spacing w:line="500" w:lineRule="atLeast"/>
        <w:jc w:val="right"/>
        <w:divId w:val="480005615"/>
        <w:rPr>
          <w:rFonts w:hint="eastAsia"/>
          <w:sz w:val="30"/>
          <w:szCs w:val="30"/>
        </w:rPr>
      </w:pPr>
      <w:r>
        <w:rPr>
          <w:rFonts w:hint="eastAsia"/>
          <w:sz w:val="30"/>
          <w:szCs w:val="30"/>
        </w:rPr>
        <w:t>人民陪审员　　梁国华</w:t>
      </w:r>
    </w:p>
    <w:p w:rsidR="002549A5" w:rsidRDefault="002549A5">
      <w:pPr>
        <w:spacing w:line="500" w:lineRule="atLeast"/>
        <w:jc w:val="right"/>
        <w:divId w:val="1805928208"/>
        <w:rPr>
          <w:rFonts w:hint="eastAsia"/>
          <w:sz w:val="30"/>
          <w:szCs w:val="30"/>
        </w:rPr>
      </w:pPr>
      <w:r>
        <w:rPr>
          <w:rFonts w:hint="eastAsia"/>
          <w:sz w:val="30"/>
          <w:szCs w:val="30"/>
        </w:rPr>
        <w:t>人民陪审员　　郭彩霞</w:t>
      </w:r>
    </w:p>
    <w:p w:rsidR="002549A5" w:rsidRDefault="002549A5">
      <w:pPr>
        <w:spacing w:line="500" w:lineRule="atLeast"/>
        <w:jc w:val="right"/>
        <w:divId w:val="1018578075"/>
        <w:rPr>
          <w:rFonts w:hint="eastAsia"/>
          <w:sz w:val="30"/>
          <w:szCs w:val="30"/>
        </w:rPr>
      </w:pPr>
      <w:r>
        <w:rPr>
          <w:rFonts w:hint="eastAsia"/>
          <w:sz w:val="30"/>
          <w:szCs w:val="30"/>
        </w:rPr>
        <w:t>二〇一六年五月二十日</w:t>
      </w:r>
    </w:p>
    <w:p w:rsidR="002549A5" w:rsidRDefault="002549A5">
      <w:pPr>
        <w:spacing w:line="500" w:lineRule="atLeast"/>
        <w:jc w:val="right"/>
        <w:divId w:val="282001607"/>
        <w:rPr>
          <w:rFonts w:hint="eastAsia"/>
          <w:sz w:val="30"/>
          <w:szCs w:val="30"/>
        </w:rPr>
      </w:pPr>
      <w:r>
        <w:rPr>
          <w:rFonts w:hint="eastAsia"/>
          <w:sz w:val="30"/>
          <w:szCs w:val="30"/>
        </w:rPr>
        <w:t>书　记　员　　黄秋霞</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549A5" w:rsidRDefault="002549A5" w:rsidP="002549A5">
      <w:pPr>
        <w:rPr>
          <w:rFonts w:hint="eastAsia"/>
        </w:rPr>
      </w:pPr>
      <w:r>
        <w:separator/>
      </w:r>
    </w:p>
  </w:endnote>
  <w:endnote w:type="continuationSeparator" w:id="0">
    <w:p w:rsidR="002549A5" w:rsidRDefault="002549A5" w:rsidP="002549A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549A5" w:rsidRDefault="002549A5" w:rsidP="002549A5">
      <w:pPr>
        <w:rPr>
          <w:rFonts w:hint="eastAsia"/>
        </w:rPr>
      </w:pPr>
      <w:r>
        <w:separator/>
      </w:r>
    </w:p>
  </w:footnote>
  <w:footnote w:type="continuationSeparator" w:id="0">
    <w:p w:rsidR="002549A5" w:rsidRDefault="002549A5" w:rsidP="002549A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549A5"/>
    <w:rsid w:val="002549A5"/>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549A5"/>
    <w:pPr>
      <w:tabs>
        <w:tab w:val="center" w:pos="4153"/>
        <w:tab w:val="right" w:pos="8306"/>
      </w:tabs>
      <w:snapToGrid w:val="0"/>
      <w:jc w:val="center"/>
    </w:pPr>
    <w:rPr>
      <w:sz w:val="18"/>
      <w:szCs w:val="18"/>
    </w:rPr>
  </w:style>
  <w:style w:type="character" w:customStyle="1" w:styleId="a4">
    <w:name w:val="页眉 字符"/>
    <w:basedOn w:val="a0"/>
    <w:link w:val="a3"/>
    <w:uiPriority w:val="99"/>
    <w:rsid w:val="002549A5"/>
    <w:rPr>
      <w:rFonts w:ascii="宋体" w:eastAsia="宋体" w:hAnsi="宋体" w:cs="宋体"/>
      <w:sz w:val="18"/>
      <w:szCs w:val="18"/>
    </w:rPr>
  </w:style>
  <w:style w:type="paragraph" w:styleId="a5">
    <w:name w:val="footer"/>
    <w:basedOn w:val="a"/>
    <w:link w:val="a6"/>
    <w:uiPriority w:val="99"/>
    <w:unhideWhenUsed/>
    <w:rsid w:val="002549A5"/>
    <w:pPr>
      <w:tabs>
        <w:tab w:val="center" w:pos="4153"/>
        <w:tab w:val="right" w:pos="8306"/>
      </w:tabs>
      <w:snapToGrid w:val="0"/>
    </w:pPr>
    <w:rPr>
      <w:sz w:val="18"/>
      <w:szCs w:val="18"/>
    </w:rPr>
  </w:style>
  <w:style w:type="character" w:customStyle="1" w:styleId="a6">
    <w:name w:val="页脚 字符"/>
    <w:basedOn w:val="a0"/>
    <w:link w:val="a5"/>
    <w:uiPriority w:val="99"/>
    <w:rsid w:val="002549A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05052">
      <w:marLeft w:val="0"/>
      <w:marRight w:val="0"/>
      <w:marTop w:val="10"/>
      <w:marBottom w:val="10"/>
      <w:divBdr>
        <w:top w:val="none" w:sz="0" w:space="0" w:color="auto"/>
        <w:left w:val="none" w:sz="0" w:space="0" w:color="auto"/>
        <w:bottom w:val="none" w:sz="0" w:space="0" w:color="auto"/>
        <w:right w:val="none" w:sz="0" w:space="0" w:color="auto"/>
      </w:divBdr>
    </w:div>
    <w:div w:id="81488487">
      <w:marLeft w:val="0"/>
      <w:marRight w:val="0"/>
      <w:marTop w:val="10"/>
      <w:marBottom w:val="10"/>
      <w:divBdr>
        <w:top w:val="none" w:sz="0" w:space="0" w:color="auto"/>
        <w:left w:val="none" w:sz="0" w:space="0" w:color="auto"/>
        <w:bottom w:val="none" w:sz="0" w:space="0" w:color="auto"/>
        <w:right w:val="none" w:sz="0" w:space="0" w:color="auto"/>
      </w:divBdr>
    </w:div>
    <w:div w:id="103037032">
      <w:marLeft w:val="0"/>
      <w:marRight w:val="0"/>
      <w:marTop w:val="10"/>
      <w:marBottom w:val="10"/>
      <w:divBdr>
        <w:top w:val="none" w:sz="0" w:space="0" w:color="auto"/>
        <w:left w:val="none" w:sz="0" w:space="0" w:color="auto"/>
        <w:bottom w:val="none" w:sz="0" w:space="0" w:color="auto"/>
        <w:right w:val="none" w:sz="0" w:space="0" w:color="auto"/>
      </w:divBdr>
    </w:div>
    <w:div w:id="115101973">
      <w:marLeft w:val="0"/>
      <w:marRight w:val="0"/>
      <w:marTop w:val="10"/>
      <w:marBottom w:val="10"/>
      <w:divBdr>
        <w:top w:val="none" w:sz="0" w:space="0" w:color="auto"/>
        <w:left w:val="none" w:sz="0" w:space="0" w:color="auto"/>
        <w:bottom w:val="none" w:sz="0" w:space="0" w:color="auto"/>
        <w:right w:val="none" w:sz="0" w:space="0" w:color="auto"/>
      </w:divBdr>
    </w:div>
    <w:div w:id="136336876">
      <w:marLeft w:val="0"/>
      <w:marRight w:val="0"/>
      <w:marTop w:val="10"/>
      <w:marBottom w:val="10"/>
      <w:divBdr>
        <w:top w:val="none" w:sz="0" w:space="0" w:color="auto"/>
        <w:left w:val="none" w:sz="0" w:space="0" w:color="auto"/>
        <w:bottom w:val="none" w:sz="0" w:space="0" w:color="auto"/>
        <w:right w:val="none" w:sz="0" w:space="0" w:color="auto"/>
      </w:divBdr>
    </w:div>
    <w:div w:id="152182459">
      <w:marLeft w:val="0"/>
      <w:marRight w:val="0"/>
      <w:marTop w:val="10"/>
      <w:marBottom w:val="10"/>
      <w:divBdr>
        <w:top w:val="none" w:sz="0" w:space="0" w:color="auto"/>
        <w:left w:val="none" w:sz="0" w:space="0" w:color="auto"/>
        <w:bottom w:val="none" w:sz="0" w:space="0" w:color="auto"/>
        <w:right w:val="none" w:sz="0" w:space="0" w:color="auto"/>
      </w:divBdr>
    </w:div>
    <w:div w:id="199754302">
      <w:marLeft w:val="0"/>
      <w:marRight w:val="0"/>
      <w:marTop w:val="10"/>
      <w:marBottom w:val="10"/>
      <w:divBdr>
        <w:top w:val="none" w:sz="0" w:space="0" w:color="auto"/>
        <w:left w:val="none" w:sz="0" w:space="0" w:color="auto"/>
        <w:bottom w:val="none" w:sz="0" w:space="0" w:color="auto"/>
        <w:right w:val="none" w:sz="0" w:space="0" w:color="auto"/>
      </w:divBdr>
    </w:div>
    <w:div w:id="204831452">
      <w:marLeft w:val="0"/>
      <w:marRight w:val="0"/>
      <w:marTop w:val="10"/>
      <w:marBottom w:val="10"/>
      <w:divBdr>
        <w:top w:val="none" w:sz="0" w:space="0" w:color="auto"/>
        <w:left w:val="none" w:sz="0" w:space="0" w:color="auto"/>
        <w:bottom w:val="none" w:sz="0" w:space="0" w:color="auto"/>
        <w:right w:val="none" w:sz="0" w:space="0" w:color="auto"/>
      </w:divBdr>
    </w:div>
    <w:div w:id="207424088">
      <w:marLeft w:val="0"/>
      <w:marRight w:val="0"/>
      <w:marTop w:val="10"/>
      <w:marBottom w:val="10"/>
      <w:divBdr>
        <w:top w:val="none" w:sz="0" w:space="0" w:color="auto"/>
        <w:left w:val="none" w:sz="0" w:space="0" w:color="auto"/>
        <w:bottom w:val="none" w:sz="0" w:space="0" w:color="auto"/>
        <w:right w:val="none" w:sz="0" w:space="0" w:color="auto"/>
      </w:divBdr>
    </w:div>
    <w:div w:id="282001607">
      <w:marLeft w:val="0"/>
      <w:marRight w:val="720"/>
      <w:marTop w:val="10"/>
      <w:marBottom w:val="10"/>
      <w:divBdr>
        <w:top w:val="none" w:sz="0" w:space="0" w:color="auto"/>
        <w:left w:val="none" w:sz="0" w:space="0" w:color="auto"/>
        <w:bottom w:val="none" w:sz="0" w:space="0" w:color="auto"/>
        <w:right w:val="none" w:sz="0" w:space="0" w:color="auto"/>
      </w:divBdr>
    </w:div>
    <w:div w:id="480005615">
      <w:marLeft w:val="0"/>
      <w:marRight w:val="720"/>
      <w:marTop w:val="10"/>
      <w:marBottom w:val="10"/>
      <w:divBdr>
        <w:top w:val="none" w:sz="0" w:space="0" w:color="auto"/>
        <w:left w:val="none" w:sz="0" w:space="0" w:color="auto"/>
        <w:bottom w:val="none" w:sz="0" w:space="0" w:color="auto"/>
        <w:right w:val="none" w:sz="0" w:space="0" w:color="auto"/>
      </w:divBdr>
    </w:div>
    <w:div w:id="498540630">
      <w:marLeft w:val="0"/>
      <w:marRight w:val="0"/>
      <w:marTop w:val="10"/>
      <w:marBottom w:val="10"/>
      <w:divBdr>
        <w:top w:val="none" w:sz="0" w:space="0" w:color="auto"/>
        <w:left w:val="none" w:sz="0" w:space="0" w:color="auto"/>
        <w:bottom w:val="none" w:sz="0" w:space="0" w:color="auto"/>
        <w:right w:val="none" w:sz="0" w:space="0" w:color="auto"/>
      </w:divBdr>
    </w:div>
    <w:div w:id="527984567">
      <w:marLeft w:val="0"/>
      <w:marRight w:val="0"/>
      <w:marTop w:val="10"/>
      <w:marBottom w:val="10"/>
      <w:divBdr>
        <w:top w:val="none" w:sz="0" w:space="0" w:color="auto"/>
        <w:left w:val="none" w:sz="0" w:space="0" w:color="auto"/>
        <w:bottom w:val="none" w:sz="0" w:space="0" w:color="auto"/>
        <w:right w:val="none" w:sz="0" w:space="0" w:color="auto"/>
      </w:divBdr>
    </w:div>
    <w:div w:id="702944053">
      <w:marLeft w:val="0"/>
      <w:marRight w:val="0"/>
      <w:marTop w:val="10"/>
      <w:marBottom w:val="10"/>
      <w:divBdr>
        <w:top w:val="none" w:sz="0" w:space="0" w:color="auto"/>
        <w:left w:val="none" w:sz="0" w:space="0" w:color="auto"/>
        <w:bottom w:val="none" w:sz="0" w:space="0" w:color="auto"/>
        <w:right w:val="none" w:sz="0" w:space="0" w:color="auto"/>
      </w:divBdr>
    </w:div>
    <w:div w:id="710611231">
      <w:marLeft w:val="0"/>
      <w:marRight w:val="0"/>
      <w:marTop w:val="10"/>
      <w:marBottom w:val="10"/>
      <w:divBdr>
        <w:top w:val="none" w:sz="0" w:space="0" w:color="auto"/>
        <w:left w:val="none" w:sz="0" w:space="0" w:color="auto"/>
        <w:bottom w:val="none" w:sz="0" w:space="0" w:color="auto"/>
        <w:right w:val="none" w:sz="0" w:space="0" w:color="auto"/>
      </w:divBdr>
    </w:div>
    <w:div w:id="874076357">
      <w:marLeft w:val="0"/>
      <w:marRight w:val="720"/>
      <w:marTop w:val="10"/>
      <w:marBottom w:val="10"/>
      <w:divBdr>
        <w:top w:val="none" w:sz="0" w:space="0" w:color="auto"/>
        <w:left w:val="none" w:sz="0" w:space="0" w:color="auto"/>
        <w:bottom w:val="none" w:sz="0" w:space="0" w:color="auto"/>
        <w:right w:val="none" w:sz="0" w:space="0" w:color="auto"/>
      </w:divBdr>
    </w:div>
    <w:div w:id="893665185">
      <w:marLeft w:val="0"/>
      <w:marRight w:val="0"/>
      <w:marTop w:val="10"/>
      <w:marBottom w:val="10"/>
      <w:divBdr>
        <w:top w:val="none" w:sz="0" w:space="0" w:color="auto"/>
        <w:left w:val="none" w:sz="0" w:space="0" w:color="auto"/>
        <w:bottom w:val="none" w:sz="0" w:space="0" w:color="auto"/>
        <w:right w:val="none" w:sz="0" w:space="0" w:color="auto"/>
      </w:divBdr>
    </w:div>
    <w:div w:id="903563696">
      <w:marLeft w:val="0"/>
      <w:marRight w:val="0"/>
      <w:marTop w:val="10"/>
      <w:marBottom w:val="10"/>
      <w:divBdr>
        <w:top w:val="none" w:sz="0" w:space="0" w:color="auto"/>
        <w:left w:val="none" w:sz="0" w:space="0" w:color="auto"/>
        <w:bottom w:val="none" w:sz="0" w:space="0" w:color="auto"/>
        <w:right w:val="none" w:sz="0" w:space="0" w:color="auto"/>
      </w:divBdr>
    </w:div>
    <w:div w:id="990258127">
      <w:marLeft w:val="0"/>
      <w:marRight w:val="0"/>
      <w:marTop w:val="10"/>
      <w:marBottom w:val="10"/>
      <w:divBdr>
        <w:top w:val="none" w:sz="0" w:space="0" w:color="auto"/>
        <w:left w:val="none" w:sz="0" w:space="0" w:color="auto"/>
        <w:bottom w:val="none" w:sz="0" w:space="0" w:color="auto"/>
        <w:right w:val="none" w:sz="0" w:space="0" w:color="auto"/>
      </w:divBdr>
    </w:div>
    <w:div w:id="1018578075">
      <w:marLeft w:val="0"/>
      <w:marRight w:val="720"/>
      <w:marTop w:val="10"/>
      <w:marBottom w:val="10"/>
      <w:divBdr>
        <w:top w:val="none" w:sz="0" w:space="0" w:color="auto"/>
        <w:left w:val="none" w:sz="0" w:space="0" w:color="auto"/>
        <w:bottom w:val="none" w:sz="0" w:space="0" w:color="auto"/>
        <w:right w:val="none" w:sz="0" w:space="0" w:color="auto"/>
      </w:divBdr>
    </w:div>
    <w:div w:id="1023020283">
      <w:marLeft w:val="0"/>
      <w:marRight w:val="0"/>
      <w:marTop w:val="10"/>
      <w:marBottom w:val="10"/>
      <w:divBdr>
        <w:top w:val="none" w:sz="0" w:space="0" w:color="auto"/>
        <w:left w:val="none" w:sz="0" w:space="0" w:color="auto"/>
        <w:bottom w:val="none" w:sz="0" w:space="0" w:color="auto"/>
        <w:right w:val="none" w:sz="0" w:space="0" w:color="auto"/>
      </w:divBdr>
    </w:div>
    <w:div w:id="1069622066">
      <w:marLeft w:val="0"/>
      <w:marRight w:val="0"/>
      <w:marTop w:val="10"/>
      <w:marBottom w:val="10"/>
      <w:divBdr>
        <w:top w:val="none" w:sz="0" w:space="0" w:color="auto"/>
        <w:left w:val="none" w:sz="0" w:space="0" w:color="auto"/>
        <w:bottom w:val="none" w:sz="0" w:space="0" w:color="auto"/>
        <w:right w:val="none" w:sz="0" w:space="0" w:color="auto"/>
      </w:divBdr>
    </w:div>
    <w:div w:id="1163230845">
      <w:marLeft w:val="0"/>
      <w:marRight w:val="0"/>
      <w:marTop w:val="10"/>
      <w:marBottom w:val="10"/>
      <w:divBdr>
        <w:top w:val="none" w:sz="0" w:space="0" w:color="auto"/>
        <w:left w:val="none" w:sz="0" w:space="0" w:color="auto"/>
        <w:bottom w:val="none" w:sz="0" w:space="0" w:color="auto"/>
        <w:right w:val="none" w:sz="0" w:space="0" w:color="auto"/>
      </w:divBdr>
    </w:div>
    <w:div w:id="1186552196">
      <w:marLeft w:val="0"/>
      <w:marRight w:val="0"/>
      <w:marTop w:val="10"/>
      <w:marBottom w:val="10"/>
      <w:divBdr>
        <w:top w:val="none" w:sz="0" w:space="0" w:color="auto"/>
        <w:left w:val="none" w:sz="0" w:space="0" w:color="auto"/>
        <w:bottom w:val="none" w:sz="0" w:space="0" w:color="auto"/>
        <w:right w:val="none" w:sz="0" w:space="0" w:color="auto"/>
      </w:divBdr>
    </w:div>
    <w:div w:id="1280454921">
      <w:marLeft w:val="0"/>
      <w:marRight w:val="0"/>
      <w:marTop w:val="10"/>
      <w:marBottom w:val="10"/>
      <w:divBdr>
        <w:top w:val="none" w:sz="0" w:space="0" w:color="auto"/>
        <w:left w:val="none" w:sz="0" w:space="0" w:color="auto"/>
        <w:bottom w:val="none" w:sz="0" w:space="0" w:color="auto"/>
        <w:right w:val="none" w:sz="0" w:space="0" w:color="auto"/>
      </w:divBdr>
    </w:div>
    <w:div w:id="1414010237">
      <w:marLeft w:val="0"/>
      <w:marRight w:val="0"/>
      <w:marTop w:val="10"/>
      <w:marBottom w:val="10"/>
      <w:divBdr>
        <w:top w:val="none" w:sz="0" w:space="0" w:color="auto"/>
        <w:left w:val="none" w:sz="0" w:space="0" w:color="auto"/>
        <w:bottom w:val="none" w:sz="0" w:space="0" w:color="auto"/>
        <w:right w:val="none" w:sz="0" w:space="0" w:color="auto"/>
      </w:divBdr>
    </w:div>
    <w:div w:id="1439133018">
      <w:marLeft w:val="0"/>
      <w:marRight w:val="0"/>
      <w:marTop w:val="10"/>
      <w:marBottom w:val="10"/>
      <w:divBdr>
        <w:top w:val="none" w:sz="0" w:space="0" w:color="auto"/>
        <w:left w:val="none" w:sz="0" w:space="0" w:color="auto"/>
        <w:bottom w:val="none" w:sz="0" w:space="0" w:color="auto"/>
        <w:right w:val="none" w:sz="0" w:space="0" w:color="auto"/>
      </w:divBdr>
    </w:div>
    <w:div w:id="1531526317">
      <w:marLeft w:val="0"/>
      <w:marRight w:val="0"/>
      <w:marTop w:val="10"/>
      <w:marBottom w:val="10"/>
      <w:divBdr>
        <w:top w:val="none" w:sz="0" w:space="0" w:color="auto"/>
        <w:left w:val="none" w:sz="0" w:space="0" w:color="auto"/>
        <w:bottom w:val="none" w:sz="0" w:space="0" w:color="auto"/>
        <w:right w:val="none" w:sz="0" w:space="0" w:color="auto"/>
      </w:divBdr>
    </w:div>
    <w:div w:id="1568606610">
      <w:marLeft w:val="0"/>
      <w:marRight w:val="0"/>
      <w:marTop w:val="10"/>
      <w:marBottom w:val="10"/>
      <w:divBdr>
        <w:top w:val="none" w:sz="0" w:space="0" w:color="auto"/>
        <w:left w:val="none" w:sz="0" w:space="0" w:color="auto"/>
        <w:bottom w:val="none" w:sz="0" w:space="0" w:color="auto"/>
        <w:right w:val="none" w:sz="0" w:space="0" w:color="auto"/>
      </w:divBdr>
    </w:div>
    <w:div w:id="1805928208">
      <w:marLeft w:val="0"/>
      <w:marRight w:val="720"/>
      <w:marTop w:val="10"/>
      <w:marBottom w:val="10"/>
      <w:divBdr>
        <w:top w:val="none" w:sz="0" w:space="0" w:color="auto"/>
        <w:left w:val="none" w:sz="0" w:space="0" w:color="auto"/>
        <w:bottom w:val="none" w:sz="0" w:space="0" w:color="auto"/>
        <w:right w:val="none" w:sz="0" w:space="0" w:color="auto"/>
      </w:divBdr>
    </w:div>
    <w:div w:id="1809782650">
      <w:marLeft w:val="0"/>
      <w:marRight w:val="0"/>
      <w:marTop w:val="10"/>
      <w:marBottom w:val="10"/>
      <w:divBdr>
        <w:top w:val="none" w:sz="0" w:space="0" w:color="auto"/>
        <w:left w:val="none" w:sz="0" w:space="0" w:color="auto"/>
        <w:bottom w:val="none" w:sz="0" w:space="0" w:color="auto"/>
        <w:right w:val="none" w:sz="0" w:space="0" w:color="auto"/>
      </w:divBdr>
    </w:div>
    <w:div w:id="1818111787">
      <w:marLeft w:val="0"/>
      <w:marRight w:val="0"/>
      <w:marTop w:val="10"/>
      <w:marBottom w:val="10"/>
      <w:divBdr>
        <w:top w:val="none" w:sz="0" w:space="0" w:color="auto"/>
        <w:left w:val="none" w:sz="0" w:space="0" w:color="auto"/>
        <w:bottom w:val="none" w:sz="0" w:space="0" w:color="auto"/>
        <w:right w:val="none" w:sz="0" w:space="0" w:color="auto"/>
      </w:divBdr>
    </w:div>
    <w:div w:id="1883786986">
      <w:marLeft w:val="0"/>
      <w:marRight w:val="0"/>
      <w:marTop w:val="10"/>
      <w:marBottom w:val="10"/>
      <w:divBdr>
        <w:top w:val="none" w:sz="0" w:space="0" w:color="auto"/>
        <w:left w:val="none" w:sz="0" w:space="0" w:color="auto"/>
        <w:bottom w:val="none" w:sz="0" w:space="0" w:color="auto"/>
        <w:right w:val="none" w:sz="0" w:space="0" w:color="auto"/>
      </w:divBdr>
    </w:div>
    <w:div w:id="1936864247">
      <w:marLeft w:val="0"/>
      <w:marRight w:val="0"/>
      <w:marTop w:val="10"/>
      <w:marBottom w:val="10"/>
      <w:divBdr>
        <w:top w:val="none" w:sz="0" w:space="0" w:color="auto"/>
        <w:left w:val="none" w:sz="0" w:space="0" w:color="auto"/>
        <w:bottom w:val="none" w:sz="0" w:space="0" w:color="auto"/>
        <w:right w:val="none" w:sz="0" w:space="0" w:color="auto"/>
      </w:divBdr>
    </w:div>
    <w:div w:id="1956130276">
      <w:marLeft w:val="0"/>
      <w:marRight w:val="0"/>
      <w:marTop w:val="10"/>
      <w:marBottom w:val="10"/>
      <w:divBdr>
        <w:top w:val="none" w:sz="0" w:space="0" w:color="auto"/>
        <w:left w:val="none" w:sz="0" w:space="0" w:color="auto"/>
        <w:bottom w:val="none" w:sz="0" w:space="0" w:color="auto"/>
        <w:right w:val="none" w:sz="0" w:space="0" w:color="auto"/>
      </w:divBdr>
    </w:div>
    <w:div w:id="1957447124">
      <w:marLeft w:val="0"/>
      <w:marRight w:val="0"/>
      <w:marTop w:val="10"/>
      <w:marBottom w:val="10"/>
      <w:divBdr>
        <w:top w:val="none" w:sz="0" w:space="0" w:color="auto"/>
        <w:left w:val="none" w:sz="0" w:space="0" w:color="auto"/>
        <w:bottom w:val="none" w:sz="0" w:space="0" w:color="auto"/>
        <w:right w:val="none" w:sz="0" w:space="0" w:color="auto"/>
      </w:divBdr>
    </w:div>
    <w:div w:id="2027245390">
      <w:marLeft w:val="0"/>
      <w:marRight w:val="0"/>
      <w:marTop w:val="10"/>
      <w:marBottom w:val="10"/>
      <w:divBdr>
        <w:top w:val="none" w:sz="0" w:space="0" w:color="auto"/>
        <w:left w:val="none" w:sz="0" w:space="0" w:color="auto"/>
        <w:bottom w:val="none" w:sz="0" w:space="0" w:color="auto"/>
        <w:right w:val="none" w:sz="0" w:space="0" w:color="auto"/>
      </w:divBdr>
    </w:div>
    <w:div w:id="2035422258">
      <w:marLeft w:val="0"/>
      <w:marRight w:val="0"/>
      <w:marTop w:val="10"/>
      <w:marBottom w:val="10"/>
      <w:divBdr>
        <w:top w:val="none" w:sz="0" w:space="0" w:color="auto"/>
        <w:left w:val="none" w:sz="0" w:space="0" w:color="auto"/>
        <w:bottom w:val="none" w:sz="0" w:space="0" w:color="auto"/>
        <w:right w:val="none" w:sz="0" w:space="0" w:color="auto"/>
      </w:divBdr>
    </w:div>
    <w:div w:id="207010773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745</Words>
  <Characters>4250</Characters>
  <Application>Microsoft Office Word</Application>
  <DocSecurity>0</DocSecurity>
  <Lines>35</Lines>
  <Paragraphs>9</Paragraphs>
  <ScaleCrop>false</ScaleCrop>
  <Company/>
  <LinksUpToDate>false</LinksUpToDate>
  <CharactersWithSpaces>4986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