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4BD3" w:rsidRDefault="00134BD3">
      <w:pPr>
        <w:spacing w:line="500" w:lineRule="atLeast"/>
        <w:jc w:val="center"/>
        <w:divId w:val="2021856177"/>
        <w:rPr>
          <w:rFonts w:ascii="黑体" w:eastAsia="黑体" w:hAnsi="黑体"/>
          <w:sz w:val="36"/>
          <w:szCs w:val="36"/>
        </w:rPr>
      </w:pPr>
      <w:r>
        <w:rPr>
          <w:rFonts w:ascii="黑体" w:eastAsia="黑体" w:hAnsi="黑体" w:hint="eastAsia"/>
          <w:sz w:val="36"/>
          <w:szCs w:val="36"/>
        </w:rPr>
        <w:t>广东省揭西县人民法院</w:t>
      </w:r>
    </w:p>
    <w:p w:rsidR="00134BD3" w:rsidRDefault="00134BD3">
      <w:pPr>
        <w:spacing w:line="500" w:lineRule="atLeast"/>
        <w:jc w:val="center"/>
        <w:divId w:val="40144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4BD3" w:rsidRDefault="00134BD3">
      <w:pPr>
        <w:spacing w:line="500" w:lineRule="atLeast"/>
        <w:jc w:val="right"/>
        <w:divId w:val="348609950"/>
        <w:rPr>
          <w:rFonts w:hint="eastAsia"/>
          <w:sz w:val="30"/>
          <w:szCs w:val="30"/>
        </w:rPr>
      </w:pPr>
      <w:r>
        <w:rPr>
          <w:rFonts w:hint="eastAsia"/>
          <w:sz w:val="30"/>
          <w:szCs w:val="30"/>
        </w:rPr>
        <w:t>（</w:t>
      </w:r>
      <w:r>
        <w:rPr>
          <w:rFonts w:hint="eastAsia"/>
          <w:sz w:val="30"/>
          <w:szCs w:val="30"/>
        </w:rPr>
        <w:t>2014</w:t>
      </w:r>
      <w:r>
        <w:rPr>
          <w:rFonts w:hint="eastAsia"/>
          <w:sz w:val="30"/>
          <w:szCs w:val="30"/>
        </w:rPr>
        <w:t>）揭西法刑初字第</w:t>
      </w:r>
      <w:r>
        <w:rPr>
          <w:rFonts w:hint="eastAsia"/>
          <w:sz w:val="30"/>
          <w:szCs w:val="30"/>
        </w:rPr>
        <w:t>154</w:t>
      </w:r>
      <w:r>
        <w:rPr>
          <w:rFonts w:hint="eastAsia"/>
          <w:sz w:val="30"/>
          <w:szCs w:val="30"/>
        </w:rPr>
        <w:t>号</w:t>
      </w:r>
    </w:p>
    <w:p w:rsidR="00134BD3" w:rsidRDefault="00134BD3">
      <w:pPr>
        <w:spacing w:line="500" w:lineRule="atLeast"/>
        <w:ind w:firstLine="600"/>
        <w:divId w:val="410125552"/>
        <w:rPr>
          <w:rFonts w:hint="eastAsia"/>
          <w:sz w:val="30"/>
          <w:szCs w:val="30"/>
        </w:rPr>
      </w:pPr>
      <w:r>
        <w:rPr>
          <w:rFonts w:hint="eastAsia"/>
          <w:sz w:val="30"/>
          <w:szCs w:val="30"/>
        </w:rPr>
        <w:t>公诉机关揭西县人民检察院。</w:t>
      </w:r>
    </w:p>
    <w:p w:rsidR="00134BD3" w:rsidRDefault="00134BD3">
      <w:pPr>
        <w:spacing w:line="500" w:lineRule="atLeast"/>
        <w:ind w:firstLine="600"/>
        <w:divId w:val="1656372510"/>
        <w:rPr>
          <w:rFonts w:hint="eastAsia"/>
          <w:sz w:val="30"/>
          <w:szCs w:val="30"/>
        </w:rPr>
      </w:pPr>
      <w:r>
        <w:rPr>
          <w:rFonts w:hint="eastAsia"/>
          <w:sz w:val="30"/>
          <w:szCs w:val="30"/>
        </w:rPr>
        <w:t>被告人蔡某雄，男，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日出生，住广东省揭西县，系揭西县龙潭镇汤坝村委党支部副书记。因本案于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日自动投案，同年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日被逮捕。现羁押于揭西县看守所。</w:t>
      </w:r>
    </w:p>
    <w:p w:rsidR="00134BD3" w:rsidRDefault="00134BD3">
      <w:pPr>
        <w:spacing w:line="500" w:lineRule="atLeast"/>
        <w:ind w:firstLine="600"/>
        <w:divId w:val="842823294"/>
        <w:rPr>
          <w:rFonts w:hint="eastAsia"/>
          <w:sz w:val="30"/>
          <w:szCs w:val="30"/>
        </w:rPr>
      </w:pPr>
      <w:r>
        <w:rPr>
          <w:rFonts w:hint="eastAsia"/>
          <w:sz w:val="30"/>
          <w:szCs w:val="30"/>
        </w:rPr>
        <w:t>辩护人林木深，系广东昊良律师事务所律师。</w:t>
      </w:r>
    </w:p>
    <w:p w:rsidR="00134BD3" w:rsidRDefault="00134BD3">
      <w:pPr>
        <w:spacing w:line="500" w:lineRule="atLeast"/>
        <w:ind w:firstLine="600"/>
        <w:divId w:val="1731735370"/>
        <w:rPr>
          <w:rFonts w:hint="eastAsia"/>
          <w:sz w:val="30"/>
          <w:szCs w:val="30"/>
        </w:rPr>
      </w:pPr>
      <w:r>
        <w:rPr>
          <w:rFonts w:hint="eastAsia"/>
          <w:sz w:val="30"/>
          <w:szCs w:val="30"/>
        </w:rPr>
        <w:t>被告人蔡某中，男，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日出生，住广东省揭西县，系揭西县龙潭镇汤坝村委会主任。因本案于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日被取保候审。</w:t>
      </w:r>
    </w:p>
    <w:p w:rsidR="00134BD3" w:rsidRDefault="00134BD3">
      <w:pPr>
        <w:spacing w:line="500" w:lineRule="atLeast"/>
        <w:ind w:firstLine="600"/>
        <w:divId w:val="1272585992"/>
        <w:rPr>
          <w:rFonts w:hint="eastAsia"/>
          <w:sz w:val="30"/>
          <w:szCs w:val="30"/>
        </w:rPr>
      </w:pPr>
      <w:r>
        <w:rPr>
          <w:rFonts w:hint="eastAsia"/>
          <w:sz w:val="30"/>
          <w:szCs w:val="30"/>
        </w:rPr>
        <w:t>被告人蔡某梅，女，</w:t>
      </w:r>
      <w:r>
        <w:rPr>
          <w:rFonts w:hint="eastAsia"/>
          <w:sz w:val="30"/>
          <w:szCs w:val="30"/>
        </w:rPr>
        <w:t>1951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日出生，住广东省揭西县，原系揭西县龙潭镇汤坝村委党支部委员、村委会委员。因本案于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日被取保候审。</w:t>
      </w:r>
    </w:p>
    <w:p w:rsidR="00134BD3" w:rsidRDefault="00134BD3">
      <w:pPr>
        <w:spacing w:line="500" w:lineRule="atLeast"/>
        <w:ind w:firstLine="600"/>
        <w:divId w:val="342439067"/>
        <w:rPr>
          <w:rFonts w:hint="eastAsia"/>
          <w:sz w:val="30"/>
          <w:szCs w:val="30"/>
        </w:rPr>
      </w:pPr>
      <w:r>
        <w:rPr>
          <w:rFonts w:hint="eastAsia"/>
          <w:sz w:val="30"/>
          <w:szCs w:val="30"/>
        </w:rPr>
        <w:t>被告人蔡某明，男，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日出生，住广东省揭西县，系揭西县龙潭镇汤坝村委党支部委员、村委会委员。因本案于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日被取保候审。</w:t>
      </w:r>
    </w:p>
    <w:p w:rsidR="00134BD3" w:rsidRDefault="00134BD3">
      <w:pPr>
        <w:spacing w:line="500" w:lineRule="atLeast"/>
        <w:ind w:firstLine="600"/>
        <w:divId w:val="843127047"/>
        <w:rPr>
          <w:rFonts w:hint="eastAsia"/>
          <w:sz w:val="30"/>
          <w:szCs w:val="30"/>
        </w:rPr>
      </w:pPr>
      <w:r>
        <w:rPr>
          <w:rFonts w:hint="eastAsia"/>
          <w:sz w:val="30"/>
          <w:szCs w:val="30"/>
        </w:rPr>
        <w:t>揭西县人民检察院以揭西检公诉刑诉（</w:t>
      </w:r>
      <w:r>
        <w:rPr>
          <w:rFonts w:hint="eastAsia"/>
          <w:sz w:val="30"/>
          <w:szCs w:val="30"/>
        </w:rPr>
        <w:t>2014</w:t>
      </w:r>
      <w:r>
        <w:rPr>
          <w:rFonts w:hint="eastAsia"/>
          <w:sz w:val="30"/>
          <w:szCs w:val="30"/>
        </w:rPr>
        <w:t>）</w:t>
      </w:r>
      <w:r>
        <w:rPr>
          <w:rFonts w:hint="eastAsia"/>
          <w:sz w:val="30"/>
          <w:szCs w:val="30"/>
        </w:rPr>
        <w:t>158</w:t>
      </w:r>
      <w:r>
        <w:rPr>
          <w:rFonts w:hint="eastAsia"/>
          <w:sz w:val="30"/>
          <w:szCs w:val="30"/>
        </w:rPr>
        <w:t>号起诉书指控被告人蔡某雄犯贪污罪、掩饰、隐瞒犯罪所得罪，被告人蔡某中、蔡某梅、蔡某明犯贪污罪，于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适用简易程序，并组成合议庭，公开开庭审理了本案。揭西县人民检察院指派代理检察员张聪出庭支持公诉，被告人蔡某雄及其辩护人林木深，被告人蔡某中、蔡某梅、蔡某明到庭参加诉讼。现已审理终结。</w:t>
      </w:r>
    </w:p>
    <w:p w:rsidR="00134BD3" w:rsidRDefault="00134BD3">
      <w:pPr>
        <w:spacing w:line="500" w:lineRule="atLeast"/>
        <w:ind w:firstLine="600"/>
        <w:divId w:val="1059790003"/>
        <w:rPr>
          <w:rFonts w:hint="eastAsia"/>
          <w:sz w:val="30"/>
          <w:szCs w:val="30"/>
        </w:rPr>
      </w:pPr>
      <w:r>
        <w:rPr>
          <w:rFonts w:hint="eastAsia"/>
          <w:sz w:val="30"/>
          <w:szCs w:val="30"/>
        </w:rPr>
        <w:t>揭西县人民检察院指控：</w:t>
      </w:r>
    </w:p>
    <w:p w:rsidR="00134BD3" w:rsidRDefault="00134BD3">
      <w:pPr>
        <w:spacing w:line="500" w:lineRule="atLeast"/>
        <w:ind w:firstLine="600"/>
        <w:divId w:val="296683779"/>
        <w:rPr>
          <w:rFonts w:hint="eastAsia"/>
          <w:sz w:val="30"/>
          <w:szCs w:val="30"/>
        </w:rPr>
      </w:pPr>
      <w:r>
        <w:rPr>
          <w:rFonts w:hint="eastAsia"/>
          <w:sz w:val="30"/>
          <w:szCs w:val="30"/>
        </w:rPr>
        <w:lastRenderedPageBreak/>
        <w:t>掩饰、隐瞒犯罪所得罪：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月份的一天，被告人蔡某雄在河婆街道一墙上看见有便宜汽车出售的小广告，便按照小广告上提供的电话号码与对方联系，然后在没有合法有效来历凭证的情况下，向一自称“老肥”的男子以人民币</w:t>
      </w:r>
      <w:r>
        <w:rPr>
          <w:rFonts w:hint="eastAsia"/>
          <w:sz w:val="30"/>
          <w:szCs w:val="30"/>
        </w:rPr>
        <w:t>14000</w:t>
      </w:r>
      <w:r>
        <w:rPr>
          <w:rFonts w:hint="eastAsia"/>
          <w:sz w:val="30"/>
          <w:szCs w:val="30"/>
        </w:rPr>
        <w:t>的价格购买了一辆五菱牌小型汽车（发动机号码为：</w:t>
      </w:r>
      <w:r>
        <w:rPr>
          <w:rFonts w:hint="eastAsia"/>
          <w:sz w:val="30"/>
          <w:szCs w:val="30"/>
        </w:rPr>
        <w:t>LAQUB10920477</w:t>
      </w:r>
      <w:r>
        <w:rPr>
          <w:rFonts w:hint="eastAsia"/>
          <w:sz w:val="30"/>
          <w:szCs w:val="30"/>
        </w:rPr>
        <w:t>）。经查，被告人蔡某雄所购买的五菱牌小型汽车系被害人谢某政于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日在东莞市石排镇石排大道</w:t>
      </w:r>
      <w:r>
        <w:rPr>
          <w:rFonts w:hint="eastAsia"/>
          <w:sz w:val="30"/>
          <w:szCs w:val="30"/>
        </w:rPr>
        <w:t>548</w:t>
      </w:r>
      <w:r>
        <w:rPr>
          <w:rFonts w:hint="eastAsia"/>
          <w:sz w:val="30"/>
          <w:szCs w:val="30"/>
        </w:rPr>
        <w:t>号出租屋附近被盗的车辆，经鉴定，该车价值人民币</w:t>
      </w:r>
      <w:r>
        <w:rPr>
          <w:rFonts w:hint="eastAsia"/>
          <w:sz w:val="30"/>
          <w:szCs w:val="30"/>
        </w:rPr>
        <w:t>38000</w:t>
      </w:r>
      <w:r>
        <w:rPr>
          <w:rFonts w:hint="eastAsia"/>
          <w:sz w:val="30"/>
          <w:szCs w:val="30"/>
        </w:rPr>
        <w:t>元。约一个月后，“老肥”打电话给被告人蔡某雄，并称还有一辆五菱牌小型汽车（发动机号码为：</w:t>
      </w:r>
      <w:r>
        <w:rPr>
          <w:rFonts w:hint="eastAsia"/>
          <w:sz w:val="30"/>
          <w:szCs w:val="30"/>
        </w:rPr>
        <w:t>LAQUB10520719</w:t>
      </w:r>
      <w:r>
        <w:rPr>
          <w:rFonts w:hint="eastAsia"/>
          <w:sz w:val="30"/>
          <w:szCs w:val="30"/>
        </w:rPr>
        <w:t>）要出售，后被告人蔡某雄在没有合法有效来历凭证情况下，以人民币</w:t>
      </w:r>
      <w:r>
        <w:rPr>
          <w:rFonts w:hint="eastAsia"/>
          <w:sz w:val="30"/>
          <w:szCs w:val="30"/>
        </w:rPr>
        <w:t>15000</w:t>
      </w:r>
      <w:r>
        <w:rPr>
          <w:rFonts w:hint="eastAsia"/>
          <w:sz w:val="30"/>
          <w:szCs w:val="30"/>
        </w:rPr>
        <w:t>元的价格购买了该车。经查，该车系被害人杨某科于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日在东莞市虎门镇博涌富民布料市场写字楼附近被盗的车辆，经鉴定，该车价值人民币</w:t>
      </w:r>
      <w:r>
        <w:rPr>
          <w:rFonts w:hint="eastAsia"/>
          <w:sz w:val="30"/>
          <w:szCs w:val="30"/>
        </w:rPr>
        <w:t>37000</w:t>
      </w:r>
      <w:r>
        <w:rPr>
          <w:rFonts w:hint="eastAsia"/>
          <w:sz w:val="30"/>
          <w:szCs w:val="30"/>
        </w:rPr>
        <w:t>元。</w:t>
      </w:r>
    </w:p>
    <w:p w:rsidR="00134BD3" w:rsidRDefault="00134BD3">
      <w:pPr>
        <w:spacing w:line="500" w:lineRule="atLeast"/>
        <w:ind w:firstLine="600"/>
        <w:divId w:val="127861012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日，揭西县龙潭派出所在汤坝村查获二辆未知车主的五菱牌汽车，并于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日通知被告人蔡某雄到龙潭派出所协助调查，被告人蔡某雄接到通知后赶到派出所，并如实供述上述犯罪事实。</w:t>
      </w:r>
    </w:p>
    <w:p w:rsidR="00134BD3" w:rsidRDefault="00134BD3">
      <w:pPr>
        <w:spacing w:line="500" w:lineRule="atLeast"/>
        <w:ind w:firstLine="600"/>
        <w:divId w:val="651325928"/>
        <w:rPr>
          <w:rFonts w:hint="eastAsia"/>
          <w:sz w:val="30"/>
          <w:szCs w:val="30"/>
        </w:rPr>
      </w:pPr>
      <w:r>
        <w:rPr>
          <w:rFonts w:hint="eastAsia"/>
          <w:sz w:val="30"/>
          <w:szCs w:val="30"/>
        </w:rPr>
        <w:t>上述事实，被告人蔡某雄在开庭审理过程中也无异议，并有购买的被盗五菱牌小汽车的照片，扣押决定书、扣押清单及发还物品清单，中国平安财产保险股份有限公司东莞分公司出具的机动车辆保险权益转让书及车辆保险赔案资料交接单，广东省东莞市公安局虎门分局博涌派出所出具的受理报警登记表及立案决定书，揭西县公安局龙潭派出所出具的关于被告人蔡某雄的归案经过；被害人杨某科、谢某政的陈述；被告人蔡某雄的供述和辩解；揭西县物价局价格认证中心的揭西认证鉴（</w:t>
      </w:r>
      <w:r>
        <w:rPr>
          <w:rFonts w:hint="eastAsia"/>
          <w:sz w:val="30"/>
          <w:szCs w:val="30"/>
        </w:rPr>
        <w:t>2014</w:t>
      </w:r>
      <w:r>
        <w:rPr>
          <w:rFonts w:hint="eastAsia"/>
          <w:sz w:val="30"/>
          <w:szCs w:val="30"/>
        </w:rPr>
        <w:t>）</w:t>
      </w:r>
      <w:r>
        <w:rPr>
          <w:rFonts w:hint="eastAsia"/>
          <w:sz w:val="30"/>
          <w:szCs w:val="30"/>
        </w:rPr>
        <w:t>141</w:t>
      </w:r>
      <w:r>
        <w:rPr>
          <w:rFonts w:hint="eastAsia"/>
          <w:sz w:val="30"/>
          <w:szCs w:val="30"/>
        </w:rPr>
        <w:t>号涉案物品价格鉴定结论书，广东省揭西县公安司法鉴定中心出具的（揭西）公（司）鉴（痕）字（</w:t>
      </w:r>
      <w:r>
        <w:rPr>
          <w:rFonts w:hint="eastAsia"/>
          <w:sz w:val="30"/>
          <w:szCs w:val="30"/>
        </w:rPr>
        <w:t>2014</w:t>
      </w:r>
      <w:r>
        <w:rPr>
          <w:rFonts w:hint="eastAsia"/>
          <w:sz w:val="30"/>
          <w:szCs w:val="30"/>
        </w:rPr>
        <w:t>）</w:t>
      </w:r>
      <w:r>
        <w:rPr>
          <w:rFonts w:hint="eastAsia"/>
          <w:sz w:val="30"/>
          <w:szCs w:val="30"/>
        </w:rPr>
        <w:t>004</w:t>
      </w:r>
      <w:r>
        <w:rPr>
          <w:rFonts w:hint="eastAsia"/>
          <w:sz w:val="30"/>
          <w:szCs w:val="30"/>
        </w:rPr>
        <w:t>号车辆号码检验报告书等证据证实，足以认定。</w:t>
      </w:r>
    </w:p>
    <w:p w:rsidR="00134BD3" w:rsidRDefault="00134BD3">
      <w:pPr>
        <w:spacing w:line="500" w:lineRule="atLeast"/>
        <w:ind w:firstLine="600"/>
        <w:divId w:val="1879318036"/>
        <w:rPr>
          <w:rFonts w:hint="eastAsia"/>
          <w:sz w:val="30"/>
          <w:szCs w:val="30"/>
        </w:rPr>
      </w:pPr>
      <w:r>
        <w:rPr>
          <w:rFonts w:hint="eastAsia"/>
          <w:sz w:val="30"/>
          <w:szCs w:val="30"/>
        </w:rPr>
        <w:t>贪污罪：</w:t>
      </w:r>
      <w:r>
        <w:rPr>
          <w:rFonts w:hint="eastAsia"/>
          <w:sz w:val="30"/>
          <w:szCs w:val="30"/>
        </w:rPr>
        <w:t>2013</w:t>
      </w:r>
      <w:r>
        <w:rPr>
          <w:rFonts w:hint="eastAsia"/>
          <w:sz w:val="30"/>
          <w:szCs w:val="30"/>
        </w:rPr>
        <w:t>年上半年，揭西县因建设高速公路需要进行征地补偿工作，后龙潭镇汤坝村委获得征地集体补偿款人民币</w:t>
      </w:r>
      <w:r>
        <w:rPr>
          <w:rFonts w:hint="eastAsia"/>
          <w:sz w:val="30"/>
          <w:szCs w:val="30"/>
        </w:rPr>
        <w:t>1064690.86</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日，揭西县龙潭镇汤坝村村两委召开会议讨论决定将高速公路征地集体补偿款用于修建江屋寨至大寨的水渠工程和汤坝村委其他工程，并对工程进行初步预算，其中江屋寨至大寨水渠工程预算工程款人民币</w:t>
      </w:r>
      <w:r>
        <w:rPr>
          <w:rFonts w:hint="eastAsia"/>
          <w:sz w:val="30"/>
          <w:szCs w:val="30"/>
        </w:rPr>
        <w:t>164000</w:t>
      </w:r>
      <w:r>
        <w:rPr>
          <w:rFonts w:hint="eastAsia"/>
          <w:sz w:val="30"/>
          <w:szCs w:val="30"/>
        </w:rPr>
        <w:t>元。会议上，被告人蔡某中提出从征地集体补偿款中虚增开支套取资金发给村干部作为春节补贴，被告人蔡某雄、蔡某梅、蔡某明三人表示同意。后被告人蔡某中就江屋寨至大寨水渠工程的承包事宜与工程承包商刘某周商议，并核算出该工程的实际预算资金为人民币</w:t>
      </w:r>
      <w:r>
        <w:rPr>
          <w:rFonts w:hint="eastAsia"/>
          <w:sz w:val="30"/>
          <w:szCs w:val="30"/>
        </w:rPr>
        <w:t>144000</w:t>
      </w:r>
      <w:r>
        <w:rPr>
          <w:rFonts w:hint="eastAsia"/>
          <w:sz w:val="30"/>
          <w:szCs w:val="30"/>
        </w:rPr>
        <w:t>元，但被告人蔡某中要求刘某周以人民币</w:t>
      </w:r>
      <w:r>
        <w:rPr>
          <w:rFonts w:hint="eastAsia"/>
          <w:sz w:val="30"/>
          <w:szCs w:val="30"/>
        </w:rPr>
        <w:t>164000</w:t>
      </w:r>
      <w:r>
        <w:rPr>
          <w:rFonts w:hint="eastAsia"/>
          <w:sz w:val="30"/>
          <w:szCs w:val="30"/>
        </w:rPr>
        <w:t>元的价格与汤坝村委签订承包合同，并要求刘某周将虚增的人民币</w:t>
      </w:r>
      <w:r>
        <w:rPr>
          <w:rFonts w:hint="eastAsia"/>
          <w:sz w:val="30"/>
          <w:szCs w:val="30"/>
        </w:rPr>
        <w:t>20000</w:t>
      </w:r>
      <w:r>
        <w:rPr>
          <w:rFonts w:hint="eastAsia"/>
          <w:sz w:val="30"/>
          <w:szCs w:val="30"/>
        </w:rPr>
        <w:t>元他，刘某周表示同意。</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日，刘某周按照事前商议与被告人蔡某中签订工程承包合同，工程款为人民币</w:t>
      </w:r>
      <w:r>
        <w:rPr>
          <w:rFonts w:hint="eastAsia"/>
          <w:sz w:val="30"/>
          <w:szCs w:val="30"/>
        </w:rPr>
        <w:t>164000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日工程施工结束，被告人蔡某梅从该村征地集体补偿款中先后三次共支付人民币</w:t>
      </w:r>
      <w:r>
        <w:rPr>
          <w:rFonts w:hint="eastAsia"/>
          <w:sz w:val="30"/>
          <w:szCs w:val="30"/>
        </w:rPr>
        <w:t>164000</w:t>
      </w:r>
      <w:r>
        <w:rPr>
          <w:rFonts w:hint="eastAsia"/>
          <w:sz w:val="30"/>
          <w:szCs w:val="30"/>
        </w:rPr>
        <w:t>元给刘某周。后刘某周在被告人蔡某中家中把虚增的征地集体补偿款人民币</w:t>
      </w:r>
      <w:r>
        <w:rPr>
          <w:rFonts w:hint="eastAsia"/>
          <w:sz w:val="30"/>
          <w:szCs w:val="30"/>
        </w:rPr>
        <w:t>20000</w:t>
      </w:r>
      <w:r>
        <w:rPr>
          <w:rFonts w:hint="eastAsia"/>
          <w:sz w:val="30"/>
          <w:szCs w:val="30"/>
        </w:rPr>
        <w:t>元交给被告人蔡某梅。</w:t>
      </w:r>
      <w:r>
        <w:rPr>
          <w:rFonts w:hint="eastAsia"/>
          <w:sz w:val="30"/>
          <w:szCs w:val="30"/>
        </w:rPr>
        <w:t>2014</w:t>
      </w:r>
      <w:r>
        <w:rPr>
          <w:rFonts w:hint="eastAsia"/>
          <w:sz w:val="30"/>
          <w:szCs w:val="30"/>
        </w:rPr>
        <w:t>年春节前，在龙潭镇汤坝村委办公室，被告人蔡某中叫蔡某梅将该</w:t>
      </w:r>
      <w:r>
        <w:rPr>
          <w:rFonts w:hint="eastAsia"/>
          <w:sz w:val="30"/>
          <w:szCs w:val="30"/>
        </w:rPr>
        <w:t>20000</w:t>
      </w:r>
      <w:r>
        <w:rPr>
          <w:rFonts w:hint="eastAsia"/>
          <w:sz w:val="30"/>
          <w:szCs w:val="30"/>
        </w:rPr>
        <w:t>元征地集体补偿款平分给四被告人，四被告人各分得赃款人民币</w:t>
      </w:r>
      <w:r>
        <w:rPr>
          <w:rFonts w:hint="eastAsia"/>
          <w:sz w:val="30"/>
          <w:szCs w:val="30"/>
        </w:rPr>
        <w:t>5000</w:t>
      </w:r>
      <w:r>
        <w:rPr>
          <w:rFonts w:hint="eastAsia"/>
          <w:sz w:val="30"/>
          <w:szCs w:val="30"/>
        </w:rPr>
        <w:t>元。至本案侦查终结前，被告人蔡某雄、蔡某中、蔡某梅、蔡某明将赃款全部退还给揭西县人民检察院。</w:t>
      </w:r>
    </w:p>
    <w:p w:rsidR="00134BD3" w:rsidRDefault="00134BD3">
      <w:pPr>
        <w:spacing w:line="500" w:lineRule="atLeast"/>
        <w:ind w:firstLine="600"/>
        <w:divId w:val="27534074"/>
        <w:rPr>
          <w:rFonts w:hint="eastAsia"/>
          <w:sz w:val="30"/>
          <w:szCs w:val="30"/>
        </w:rPr>
      </w:pPr>
      <w:r>
        <w:rPr>
          <w:rFonts w:hint="eastAsia"/>
          <w:sz w:val="30"/>
          <w:szCs w:val="30"/>
        </w:rPr>
        <w:t>上述事实，被告人蔡某雄、蔡某中、蔡某梅、蔡某明在开庭审理过程中也无异议，并有江屋寨至大寨水渠承包合同、虚假的开支明细表及收款收据，揭西县龙潭镇汤坝村委会的会议记录，揭西县人民政府关于高速公路征地拆迁补偿实施方案、补偿标准表、揭西县国土资源局的证明、结算业务委托书及资金往来结算票据、总分类账、高速公路发放情况表、汤坝村委征地款明细表、汤坝村委账户交易流水号、预算拨款凭证、收款凭证、付款凭证、农村信用合作社支票存根取款支票凭证，广东省暂时扣留财物收据；证人刘某周、刘某新、蔡某琳的证言；被告人蔡某雄、蔡某中、蔡某梅、蔡某明的供述及辩解的证据证实，足以认定。</w:t>
      </w:r>
    </w:p>
    <w:p w:rsidR="00134BD3" w:rsidRDefault="00134BD3">
      <w:pPr>
        <w:spacing w:line="500" w:lineRule="atLeast"/>
        <w:ind w:firstLine="600"/>
        <w:divId w:val="1455826945"/>
        <w:rPr>
          <w:rFonts w:hint="eastAsia"/>
          <w:sz w:val="30"/>
          <w:szCs w:val="30"/>
        </w:rPr>
      </w:pPr>
      <w:r>
        <w:rPr>
          <w:rFonts w:hint="eastAsia"/>
          <w:sz w:val="30"/>
          <w:szCs w:val="30"/>
        </w:rPr>
        <w:t>公诉机关以被告人蔡某雄、蔡某中、蔡某梅、蔡某明犯贪污罪，建议本院判处四被告人各有期徒刑一年至二年的刑罚；以被告人蔡某雄犯掩饰、隐瞒犯罪所得罪，建议判处有期徒刑六个月至一年六个月的刑罚。</w:t>
      </w:r>
    </w:p>
    <w:p w:rsidR="00134BD3" w:rsidRDefault="00134BD3">
      <w:pPr>
        <w:spacing w:line="500" w:lineRule="atLeast"/>
        <w:ind w:firstLine="600"/>
        <w:divId w:val="1188372544"/>
        <w:rPr>
          <w:rFonts w:hint="eastAsia"/>
          <w:sz w:val="30"/>
          <w:szCs w:val="30"/>
        </w:rPr>
      </w:pPr>
      <w:r>
        <w:rPr>
          <w:rFonts w:hint="eastAsia"/>
          <w:sz w:val="30"/>
          <w:szCs w:val="30"/>
        </w:rPr>
        <w:t>被告人蔡某雄的辩护人辩称：</w:t>
      </w:r>
      <w:r>
        <w:rPr>
          <w:rFonts w:hint="eastAsia"/>
          <w:sz w:val="30"/>
          <w:szCs w:val="30"/>
        </w:rPr>
        <w:t>1</w:t>
      </w:r>
      <w:r>
        <w:rPr>
          <w:rFonts w:hint="eastAsia"/>
          <w:sz w:val="30"/>
          <w:szCs w:val="30"/>
        </w:rPr>
        <w:t>、在掩饰、隐瞒犯罪一案中，被告人蔡某雄具有自首及退赃情节。</w:t>
      </w:r>
      <w:r>
        <w:rPr>
          <w:rFonts w:hint="eastAsia"/>
          <w:sz w:val="30"/>
          <w:szCs w:val="30"/>
        </w:rPr>
        <w:t>2</w:t>
      </w:r>
      <w:r>
        <w:rPr>
          <w:rFonts w:hint="eastAsia"/>
          <w:sz w:val="30"/>
          <w:szCs w:val="30"/>
        </w:rPr>
        <w:t>、在贪污一案中，被告人蔡某雄没有具体操作，犯罪情节较轻，且犯罪数额刚到达追诉起点。综上，要求对被告人蔡某雄从轻或者减轻处罚。</w:t>
      </w:r>
    </w:p>
    <w:p w:rsidR="00134BD3" w:rsidRDefault="00134BD3">
      <w:pPr>
        <w:spacing w:line="500" w:lineRule="atLeast"/>
        <w:ind w:firstLine="600"/>
        <w:divId w:val="1155030419"/>
        <w:rPr>
          <w:rFonts w:hint="eastAsia"/>
          <w:sz w:val="30"/>
          <w:szCs w:val="30"/>
        </w:rPr>
      </w:pPr>
      <w:r>
        <w:rPr>
          <w:rFonts w:hint="eastAsia"/>
          <w:sz w:val="30"/>
          <w:szCs w:val="30"/>
        </w:rPr>
        <w:t>本院认为，被告人蔡某雄、蔡某中、蔡某梅、蔡某明身为基层村干部，协助人民政府进行土地征用补偿费用管理工作，根据﹤全国人大常委会关于《中华人民共和国刑法》第九十三条第二款的解释﹥的规定，四被告人的行为属《中华人民共和国刑法》第九十三条第二款规定的“其他依照法律从事公务的人员”，即以国家工作人员论。四被告人竟无视国家法律，利用职务上的便利，以虚增工程款的方式私分高速公路征地集体补偿款人民币</w:t>
      </w:r>
      <w:r>
        <w:rPr>
          <w:rFonts w:hint="eastAsia"/>
          <w:sz w:val="30"/>
          <w:szCs w:val="30"/>
        </w:rPr>
        <w:t>2</w:t>
      </w:r>
      <w:r>
        <w:rPr>
          <w:rFonts w:hint="eastAsia"/>
          <w:sz w:val="30"/>
          <w:szCs w:val="30"/>
        </w:rPr>
        <w:t>万元，其行为侵犯了公共财产所有权和国家的廉政建设制度，均已构成贪污罪，应依法惩处。被告人蔡某雄、蔡某中、蔡某梅、蔡某明归案后如实供述贪污一案的犯罪事实，并退清全部赃款，对贪污一案依法予以从轻处罚。被告人蔡某雄还在没有合法有效来历凭证的情况下购买了两辆五菱小型汽车，其行为又构成掩饰、隐瞒犯罪所得罪，依法应予以数罪并罚。被告人蔡某雄在接到龙潭派出所的电话通知后赶到该所，并如实供述购买赃车的犯罪事实，对掩饰、隐瞒犯罪所得一案应认定为自首，依法予以从轻处罚。公诉机关指控的事实清楚，证据确实、充分，罪名成立，本院予以支持。对被告人蔡某雄的辩护人的第</w:t>
      </w:r>
      <w:r>
        <w:rPr>
          <w:rFonts w:hint="eastAsia"/>
          <w:sz w:val="30"/>
          <w:szCs w:val="30"/>
        </w:rPr>
        <w:t>1</w:t>
      </w:r>
      <w:r>
        <w:rPr>
          <w:rFonts w:hint="eastAsia"/>
          <w:sz w:val="30"/>
          <w:szCs w:val="30"/>
        </w:rPr>
        <w:t>点辩护意见，经查，揭西县公安局龙潭派出所出具的关于被告人蔡某雄的归案经过及被告人蔡某雄归案后的供述材料足以认定被告人蔡某雄的行为构成自首，同时，揭西县人民检察院的暂时扣留财物收据证实被告人蔡某雄案发后退回赃款的事实，故对上述意见，本院予以采纳。对第</w:t>
      </w:r>
      <w:r>
        <w:rPr>
          <w:rFonts w:hint="eastAsia"/>
          <w:sz w:val="30"/>
          <w:szCs w:val="30"/>
        </w:rPr>
        <w:t>2</w:t>
      </w:r>
      <w:r>
        <w:rPr>
          <w:rFonts w:hint="eastAsia"/>
          <w:sz w:val="30"/>
          <w:szCs w:val="30"/>
        </w:rPr>
        <w:t>点辩护意见，经查，被告人蔡某雄在贪污一案过程中，虽没有直接与承包人刘子周商议虚增工程款的事宜，但该事宜是四被告人开会讨论决定，并最终将虚增的工程款进行私分，在共同犯罪过程中所起的地位、作用相当，属一般的共同犯罪，同时，根据共同</w:t>
      </w:r>
      <w:r>
        <w:rPr>
          <w:rFonts w:hint="eastAsia"/>
          <w:sz w:val="30"/>
          <w:szCs w:val="30"/>
        </w:rPr>
        <w:t>犯罪的相关规定，犯罪数额应按共同犯罪的数额予以认定，即贪污数额应以人民币</w:t>
      </w:r>
      <w:r>
        <w:rPr>
          <w:rFonts w:hint="eastAsia"/>
          <w:sz w:val="30"/>
          <w:szCs w:val="30"/>
        </w:rPr>
        <w:t>2</w:t>
      </w:r>
      <w:r>
        <w:rPr>
          <w:rFonts w:hint="eastAsia"/>
          <w:sz w:val="30"/>
          <w:szCs w:val="30"/>
        </w:rPr>
        <w:t>万元认定，故对上述意见，本院不予采纳。公诉机关对四被告人的建议量刑幅度适当，依法予以采纳，但综合考虑被告人蔡某中、蔡某梅、蔡某明的犯罪事实、认罪态度及社会危害后果，可对上述三被告人判处刑罚的同时宣告缓刑。依照《中华人民共和国刑法》第三百一十二条第一款，第三百八十二条第一款，第三百八十三条第一款第（三）项、第六十七条第一、三款，第六十九条，第七十二条第一款，第七十三条第二、三款，第九十三条，﹤全国人大常委会关于《中华人民共和国刑法》第九十三条第二款的解释﹥，《最高人民法院、最高人民检察院〈关于办理与盗窃、抢劫、诈骗、抢夺机动车相关刑事案件具体应用法律若干问题的解释〉》第一条、第六条之规定，判决如下：</w:t>
      </w:r>
    </w:p>
    <w:p w:rsidR="00134BD3" w:rsidRDefault="00134BD3">
      <w:pPr>
        <w:spacing w:line="500" w:lineRule="atLeast"/>
        <w:ind w:firstLine="600"/>
        <w:divId w:val="2047026121"/>
        <w:rPr>
          <w:rFonts w:hint="eastAsia"/>
          <w:sz w:val="30"/>
          <w:szCs w:val="30"/>
        </w:rPr>
      </w:pPr>
      <w:r>
        <w:rPr>
          <w:rFonts w:hint="eastAsia"/>
          <w:sz w:val="30"/>
          <w:szCs w:val="30"/>
        </w:rPr>
        <w:t>一、被告人蔡某雄犯贪污罪，判处有期徒刑一年；犯掩饰、隐瞒犯罪所得罪，判处有期徒刑六个月，并处罚金人民币</w:t>
      </w:r>
      <w:r>
        <w:rPr>
          <w:rFonts w:hint="eastAsia"/>
          <w:sz w:val="30"/>
          <w:szCs w:val="30"/>
        </w:rPr>
        <w:t>20000</w:t>
      </w:r>
      <w:r>
        <w:rPr>
          <w:rFonts w:hint="eastAsia"/>
          <w:sz w:val="30"/>
          <w:szCs w:val="30"/>
        </w:rPr>
        <w:t>元。总和刑期有期徒刑一年六个月，并处罚金人民币</w:t>
      </w:r>
      <w:r>
        <w:rPr>
          <w:rFonts w:hint="eastAsia"/>
          <w:sz w:val="30"/>
          <w:szCs w:val="30"/>
        </w:rPr>
        <w:t>20000</w:t>
      </w:r>
      <w:r>
        <w:rPr>
          <w:rFonts w:hint="eastAsia"/>
          <w:sz w:val="30"/>
          <w:szCs w:val="30"/>
        </w:rPr>
        <w:t>元。决定执行有期徒刑一年二个月，并处罚金人民币</w:t>
      </w:r>
      <w:r>
        <w:rPr>
          <w:rFonts w:hint="eastAsia"/>
          <w:sz w:val="30"/>
          <w:szCs w:val="30"/>
        </w:rPr>
        <w:t>20000</w:t>
      </w:r>
      <w:r>
        <w:rPr>
          <w:rFonts w:hint="eastAsia"/>
          <w:sz w:val="30"/>
          <w:szCs w:val="30"/>
        </w:rPr>
        <w:t>元。罚金应在本判决生效后一个月内缴纳。</w:t>
      </w:r>
    </w:p>
    <w:p w:rsidR="00134BD3" w:rsidRDefault="00134BD3">
      <w:pPr>
        <w:spacing w:line="500" w:lineRule="atLeast"/>
        <w:ind w:firstLine="600"/>
        <w:divId w:val="15172326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rsidR="00134BD3" w:rsidRDefault="00134BD3">
      <w:pPr>
        <w:spacing w:line="500" w:lineRule="atLeast"/>
        <w:ind w:firstLine="600"/>
        <w:divId w:val="1137920837"/>
        <w:rPr>
          <w:rFonts w:hint="eastAsia"/>
          <w:sz w:val="30"/>
          <w:szCs w:val="30"/>
        </w:rPr>
      </w:pPr>
      <w:r>
        <w:rPr>
          <w:rFonts w:hint="eastAsia"/>
          <w:sz w:val="30"/>
          <w:szCs w:val="30"/>
        </w:rPr>
        <w:t>二、被告人蔡某中犯贪污罪，判处有期徒刑一年，缓刑二年。</w:t>
      </w:r>
    </w:p>
    <w:p w:rsidR="00134BD3" w:rsidRDefault="00134BD3">
      <w:pPr>
        <w:spacing w:line="500" w:lineRule="atLeast"/>
        <w:ind w:firstLine="600"/>
        <w:divId w:val="648558361"/>
        <w:rPr>
          <w:rFonts w:hint="eastAsia"/>
          <w:sz w:val="30"/>
          <w:szCs w:val="30"/>
        </w:rPr>
      </w:pPr>
      <w:r>
        <w:rPr>
          <w:rFonts w:hint="eastAsia"/>
          <w:sz w:val="30"/>
          <w:szCs w:val="30"/>
        </w:rPr>
        <w:t>（缓刑考验期限，从判决确定之日起计算。）</w:t>
      </w:r>
    </w:p>
    <w:p w:rsidR="00134BD3" w:rsidRDefault="00134BD3">
      <w:pPr>
        <w:spacing w:line="500" w:lineRule="atLeast"/>
        <w:ind w:firstLine="600"/>
        <w:divId w:val="1488083750"/>
        <w:rPr>
          <w:rFonts w:hint="eastAsia"/>
          <w:sz w:val="30"/>
          <w:szCs w:val="30"/>
        </w:rPr>
      </w:pPr>
      <w:r>
        <w:rPr>
          <w:rFonts w:hint="eastAsia"/>
          <w:sz w:val="30"/>
          <w:szCs w:val="30"/>
        </w:rPr>
        <w:t>三、被告人蔡某梅犯贪污罪，判处有期徒刑一年，缓刑二年。</w:t>
      </w:r>
    </w:p>
    <w:p w:rsidR="00134BD3" w:rsidRDefault="00134BD3">
      <w:pPr>
        <w:spacing w:line="500" w:lineRule="atLeast"/>
        <w:ind w:firstLine="600"/>
        <w:divId w:val="1393582127"/>
        <w:rPr>
          <w:rFonts w:hint="eastAsia"/>
          <w:sz w:val="30"/>
          <w:szCs w:val="30"/>
        </w:rPr>
      </w:pPr>
      <w:r>
        <w:rPr>
          <w:rFonts w:hint="eastAsia"/>
          <w:sz w:val="30"/>
          <w:szCs w:val="30"/>
        </w:rPr>
        <w:t>（缓刑考验期限，从判决确定之日起计算。）</w:t>
      </w:r>
    </w:p>
    <w:p w:rsidR="00134BD3" w:rsidRDefault="00134BD3">
      <w:pPr>
        <w:spacing w:line="500" w:lineRule="atLeast"/>
        <w:ind w:firstLine="600"/>
        <w:divId w:val="453065843"/>
        <w:rPr>
          <w:rFonts w:hint="eastAsia"/>
          <w:sz w:val="30"/>
          <w:szCs w:val="30"/>
        </w:rPr>
      </w:pPr>
      <w:r>
        <w:rPr>
          <w:rFonts w:hint="eastAsia"/>
          <w:sz w:val="30"/>
          <w:szCs w:val="30"/>
        </w:rPr>
        <w:t>四、被告人蔡某明犯贪污罪，判处有期徒刑一年，缓刑二年。</w:t>
      </w:r>
    </w:p>
    <w:p w:rsidR="00134BD3" w:rsidRDefault="00134BD3">
      <w:pPr>
        <w:spacing w:line="500" w:lineRule="atLeast"/>
        <w:ind w:firstLine="600"/>
        <w:divId w:val="704448389"/>
        <w:rPr>
          <w:rFonts w:hint="eastAsia"/>
          <w:sz w:val="30"/>
          <w:szCs w:val="30"/>
        </w:rPr>
      </w:pPr>
      <w:r>
        <w:rPr>
          <w:rFonts w:hint="eastAsia"/>
          <w:sz w:val="30"/>
          <w:szCs w:val="30"/>
        </w:rPr>
        <w:t>（缓刑考验期限，从判决确定之日起计算。）</w:t>
      </w:r>
    </w:p>
    <w:p w:rsidR="00134BD3" w:rsidRDefault="00134BD3">
      <w:pPr>
        <w:spacing w:line="500" w:lineRule="atLeast"/>
        <w:ind w:firstLine="600"/>
        <w:divId w:val="2028097333"/>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134BD3" w:rsidRDefault="00134BD3">
      <w:pPr>
        <w:spacing w:line="500" w:lineRule="atLeast"/>
        <w:jc w:val="right"/>
        <w:divId w:val="1334913318"/>
        <w:rPr>
          <w:rFonts w:hint="eastAsia"/>
          <w:sz w:val="30"/>
          <w:szCs w:val="30"/>
        </w:rPr>
      </w:pPr>
      <w:r>
        <w:rPr>
          <w:rFonts w:hint="eastAsia"/>
          <w:sz w:val="30"/>
          <w:szCs w:val="30"/>
        </w:rPr>
        <w:t>审　判　长　　肖乐生</w:t>
      </w:r>
    </w:p>
    <w:p w:rsidR="00134BD3" w:rsidRDefault="00134BD3">
      <w:pPr>
        <w:spacing w:line="500" w:lineRule="atLeast"/>
        <w:jc w:val="right"/>
        <w:divId w:val="730691696"/>
        <w:rPr>
          <w:rFonts w:hint="eastAsia"/>
          <w:sz w:val="30"/>
          <w:szCs w:val="30"/>
        </w:rPr>
      </w:pPr>
      <w:r>
        <w:rPr>
          <w:rFonts w:hint="eastAsia"/>
          <w:sz w:val="30"/>
          <w:szCs w:val="30"/>
        </w:rPr>
        <w:t>代理审判员　　张本真</w:t>
      </w:r>
    </w:p>
    <w:p w:rsidR="00134BD3" w:rsidRDefault="00134BD3">
      <w:pPr>
        <w:spacing w:line="500" w:lineRule="atLeast"/>
        <w:jc w:val="right"/>
        <w:divId w:val="447966238"/>
        <w:rPr>
          <w:rFonts w:hint="eastAsia"/>
          <w:sz w:val="30"/>
          <w:szCs w:val="30"/>
        </w:rPr>
      </w:pPr>
      <w:r>
        <w:rPr>
          <w:rFonts w:hint="eastAsia"/>
          <w:sz w:val="30"/>
          <w:szCs w:val="30"/>
        </w:rPr>
        <w:t>人民陪审员　　林晓芬</w:t>
      </w:r>
    </w:p>
    <w:p w:rsidR="00134BD3" w:rsidRDefault="00134BD3">
      <w:pPr>
        <w:spacing w:line="500" w:lineRule="atLeast"/>
        <w:jc w:val="right"/>
        <w:divId w:val="1655990477"/>
        <w:rPr>
          <w:rFonts w:hint="eastAsia"/>
          <w:sz w:val="30"/>
          <w:szCs w:val="30"/>
        </w:rPr>
      </w:pPr>
      <w:r>
        <w:rPr>
          <w:rFonts w:hint="eastAsia"/>
          <w:sz w:val="30"/>
          <w:szCs w:val="30"/>
        </w:rPr>
        <w:t>二〇一五年一月十四日</w:t>
      </w:r>
    </w:p>
    <w:p w:rsidR="00134BD3" w:rsidRDefault="00134BD3">
      <w:pPr>
        <w:spacing w:line="500" w:lineRule="atLeast"/>
        <w:jc w:val="right"/>
        <w:divId w:val="615016656"/>
        <w:rPr>
          <w:rFonts w:hint="eastAsia"/>
          <w:sz w:val="30"/>
          <w:szCs w:val="30"/>
        </w:rPr>
      </w:pPr>
      <w:r>
        <w:rPr>
          <w:rFonts w:hint="eastAsia"/>
          <w:sz w:val="30"/>
          <w:szCs w:val="30"/>
        </w:rPr>
        <w:t>书　记　员　　邹　立</w:t>
      </w:r>
    </w:p>
    <w:p w:rsidR="00134BD3" w:rsidRDefault="00134BD3">
      <w:pPr>
        <w:spacing w:line="500" w:lineRule="atLeast"/>
        <w:ind w:firstLine="600"/>
        <w:divId w:val="752312763"/>
        <w:rPr>
          <w:rFonts w:hint="eastAsia"/>
          <w:sz w:val="30"/>
          <w:szCs w:val="30"/>
        </w:rPr>
      </w:pPr>
      <w:r>
        <w:rPr>
          <w:rFonts w:hint="eastAsia"/>
          <w:sz w:val="30"/>
          <w:szCs w:val="30"/>
        </w:rPr>
        <w:t>附：相关法律条文</w:t>
      </w:r>
    </w:p>
    <w:p w:rsidR="00134BD3" w:rsidRDefault="00134BD3">
      <w:pPr>
        <w:spacing w:line="500" w:lineRule="atLeast"/>
        <w:ind w:firstLine="600"/>
        <w:divId w:val="1512649287"/>
        <w:rPr>
          <w:rFonts w:hint="eastAsia"/>
          <w:sz w:val="30"/>
          <w:szCs w:val="30"/>
        </w:rPr>
      </w:pPr>
      <w:r>
        <w:rPr>
          <w:rFonts w:hint="eastAsia"/>
          <w:sz w:val="30"/>
          <w:szCs w:val="30"/>
        </w:rPr>
        <w:t>《中华人民共和国刑法》</w:t>
      </w:r>
    </w:p>
    <w:p w:rsidR="00134BD3" w:rsidRDefault="00134BD3">
      <w:pPr>
        <w:spacing w:line="500" w:lineRule="atLeast"/>
        <w:ind w:firstLine="600"/>
        <w:divId w:val="18186923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34BD3" w:rsidRDefault="00134BD3">
      <w:pPr>
        <w:spacing w:line="500" w:lineRule="atLeast"/>
        <w:ind w:firstLine="600"/>
        <w:divId w:val="20677953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34BD3" w:rsidRDefault="00134BD3">
      <w:pPr>
        <w:spacing w:line="500" w:lineRule="atLeast"/>
        <w:ind w:firstLine="600"/>
        <w:divId w:val="4074576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34BD3" w:rsidRDefault="00134BD3">
      <w:pPr>
        <w:spacing w:line="500" w:lineRule="atLeast"/>
        <w:ind w:firstLine="600"/>
        <w:divId w:val="94747243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34BD3" w:rsidRDefault="00134BD3">
      <w:pPr>
        <w:spacing w:line="500" w:lineRule="atLeast"/>
        <w:ind w:firstLine="600"/>
        <w:divId w:val="1713577179"/>
        <w:rPr>
          <w:rFonts w:hint="eastAsia"/>
          <w:sz w:val="30"/>
          <w:szCs w:val="30"/>
        </w:rPr>
      </w:pPr>
      <w:r>
        <w:rPr>
          <w:rFonts w:hint="eastAsia"/>
          <w:sz w:val="30"/>
          <w:szCs w:val="30"/>
        </w:rPr>
        <w:t>数罪中有判处附加刑的，附加刑仍须执行，其中附加刑种类相同的，合并执行，种类不同的，分别执行。</w:t>
      </w:r>
    </w:p>
    <w:p w:rsidR="00134BD3" w:rsidRDefault="00134BD3">
      <w:pPr>
        <w:spacing w:line="500" w:lineRule="atLeast"/>
        <w:ind w:firstLine="600"/>
        <w:divId w:val="4878691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34BD3" w:rsidRDefault="00134BD3">
      <w:pPr>
        <w:spacing w:line="500" w:lineRule="atLeast"/>
        <w:ind w:firstLine="600"/>
        <w:divId w:val="892236058"/>
        <w:rPr>
          <w:rFonts w:hint="eastAsia"/>
          <w:sz w:val="30"/>
          <w:szCs w:val="30"/>
        </w:rPr>
      </w:pPr>
      <w:r>
        <w:rPr>
          <w:rFonts w:hint="eastAsia"/>
          <w:sz w:val="30"/>
          <w:szCs w:val="30"/>
        </w:rPr>
        <w:t>（一）犯罪情节较轻；</w:t>
      </w:r>
    </w:p>
    <w:p w:rsidR="00134BD3" w:rsidRDefault="00134BD3">
      <w:pPr>
        <w:spacing w:line="500" w:lineRule="atLeast"/>
        <w:ind w:firstLine="600"/>
        <w:divId w:val="617563984"/>
        <w:rPr>
          <w:rFonts w:hint="eastAsia"/>
          <w:sz w:val="30"/>
          <w:szCs w:val="30"/>
        </w:rPr>
      </w:pPr>
      <w:r>
        <w:rPr>
          <w:rFonts w:hint="eastAsia"/>
          <w:sz w:val="30"/>
          <w:szCs w:val="30"/>
        </w:rPr>
        <w:t>（二）有悔罪表现；</w:t>
      </w:r>
    </w:p>
    <w:p w:rsidR="00134BD3" w:rsidRDefault="00134BD3">
      <w:pPr>
        <w:spacing w:line="500" w:lineRule="atLeast"/>
        <w:ind w:firstLine="600"/>
        <w:divId w:val="1833638269"/>
        <w:rPr>
          <w:rFonts w:hint="eastAsia"/>
          <w:sz w:val="30"/>
          <w:szCs w:val="30"/>
        </w:rPr>
      </w:pPr>
      <w:r>
        <w:rPr>
          <w:rFonts w:hint="eastAsia"/>
          <w:sz w:val="30"/>
          <w:szCs w:val="30"/>
        </w:rPr>
        <w:t>（三）没有再犯罪的危险；</w:t>
      </w:r>
    </w:p>
    <w:p w:rsidR="00134BD3" w:rsidRDefault="00134BD3">
      <w:pPr>
        <w:spacing w:line="500" w:lineRule="atLeast"/>
        <w:ind w:firstLine="600"/>
        <w:divId w:val="1311128680"/>
        <w:rPr>
          <w:rFonts w:hint="eastAsia"/>
          <w:sz w:val="30"/>
          <w:szCs w:val="30"/>
        </w:rPr>
      </w:pPr>
      <w:r>
        <w:rPr>
          <w:rFonts w:hint="eastAsia"/>
          <w:sz w:val="30"/>
          <w:szCs w:val="30"/>
        </w:rPr>
        <w:t>（四）宣告缓刑对所居住社区没有重大不良影响。</w:t>
      </w:r>
    </w:p>
    <w:p w:rsidR="00134BD3" w:rsidRDefault="00134BD3">
      <w:pPr>
        <w:spacing w:line="500" w:lineRule="atLeast"/>
        <w:ind w:firstLine="600"/>
        <w:divId w:val="1605889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34BD3" w:rsidRDefault="00134BD3">
      <w:pPr>
        <w:spacing w:line="500" w:lineRule="atLeast"/>
        <w:ind w:firstLine="600"/>
        <w:divId w:val="1287929551"/>
        <w:rPr>
          <w:rFonts w:hint="eastAsia"/>
          <w:sz w:val="30"/>
          <w:szCs w:val="30"/>
        </w:rPr>
      </w:pPr>
      <w:r>
        <w:rPr>
          <w:rFonts w:hint="eastAsia"/>
          <w:sz w:val="30"/>
          <w:szCs w:val="30"/>
        </w:rPr>
        <w:t>被宣告缓刑的犯罪分子，如果被判处附加刑，附加刑仍须执行。</w:t>
      </w:r>
    </w:p>
    <w:p w:rsidR="00134BD3" w:rsidRDefault="00134BD3">
      <w:pPr>
        <w:spacing w:line="500" w:lineRule="atLeast"/>
        <w:ind w:firstLine="600"/>
        <w:divId w:val="462506137"/>
        <w:rPr>
          <w:rFonts w:hint="eastAsia"/>
          <w:sz w:val="30"/>
          <w:szCs w:val="30"/>
        </w:rPr>
      </w:pPr>
      <w:r>
        <w:rPr>
          <w:rFonts w:hint="eastAsia"/>
          <w:sz w:val="30"/>
          <w:szCs w:val="30"/>
        </w:rPr>
        <w:t>第七十三条拘役的缓刑考验期限为原判刑期以上一年以下，但是不能少于二个月。</w:t>
      </w:r>
    </w:p>
    <w:p w:rsidR="00134BD3" w:rsidRDefault="00134BD3">
      <w:pPr>
        <w:spacing w:line="500" w:lineRule="atLeast"/>
        <w:ind w:firstLine="600"/>
        <w:divId w:val="716900091"/>
        <w:rPr>
          <w:rFonts w:hint="eastAsia"/>
          <w:sz w:val="30"/>
          <w:szCs w:val="30"/>
        </w:rPr>
      </w:pPr>
      <w:r>
        <w:rPr>
          <w:rFonts w:hint="eastAsia"/>
          <w:sz w:val="30"/>
          <w:szCs w:val="30"/>
        </w:rPr>
        <w:t>有期徒刑的缓刑考验期限为原判刑期以上五年以下，但是不能少于一年。</w:t>
      </w:r>
    </w:p>
    <w:p w:rsidR="00134BD3" w:rsidRDefault="00134BD3">
      <w:pPr>
        <w:spacing w:line="500" w:lineRule="atLeast"/>
        <w:ind w:firstLine="600"/>
        <w:divId w:val="1697344818"/>
        <w:rPr>
          <w:rFonts w:hint="eastAsia"/>
          <w:sz w:val="30"/>
          <w:szCs w:val="30"/>
        </w:rPr>
      </w:pPr>
      <w:r>
        <w:rPr>
          <w:rFonts w:hint="eastAsia"/>
          <w:sz w:val="30"/>
          <w:szCs w:val="30"/>
        </w:rPr>
        <w:t>缓刑考验期限，从判决确定之日起计算。</w:t>
      </w:r>
    </w:p>
    <w:p w:rsidR="00134BD3" w:rsidRDefault="00134BD3">
      <w:pPr>
        <w:spacing w:line="500" w:lineRule="atLeast"/>
        <w:ind w:firstLine="600"/>
        <w:divId w:val="1113668874"/>
        <w:rPr>
          <w:rFonts w:hint="eastAsia"/>
          <w:sz w:val="30"/>
          <w:szCs w:val="30"/>
        </w:rPr>
      </w:pPr>
      <w:r>
        <w:rPr>
          <w:rFonts w:hint="eastAsia"/>
          <w:sz w:val="30"/>
          <w:szCs w:val="30"/>
        </w:rPr>
        <w:t>第九十三条本法所称国家工作人员，是指国家机关中从事公务的人员。</w:t>
      </w:r>
    </w:p>
    <w:p w:rsidR="00134BD3" w:rsidRDefault="00134BD3">
      <w:pPr>
        <w:spacing w:line="500" w:lineRule="atLeast"/>
        <w:ind w:firstLine="600"/>
        <w:divId w:val="85303878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34BD3" w:rsidRDefault="00134BD3">
      <w:pPr>
        <w:spacing w:line="500" w:lineRule="atLeast"/>
        <w:ind w:firstLine="600"/>
        <w:divId w:val="1183321394"/>
        <w:rPr>
          <w:rFonts w:hint="eastAsia"/>
          <w:sz w:val="30"/>
          <w:szCs w:val="30"/>
        </w:rPr>
      </w:pPr>
      <w:r>
        <w:rPr>
          <w:rFonts w:hint="eastAsia"/>
          <w:sz w:val="30"/>
          <w:szCs w:val="30"/>
        </w:rP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rsidR="00134BD3" w:rsidRDefault="00134BD3">
      <w:pPr>
        <w:spacing w:line="500" w:lineRule="atLeast"/>
        <w:ind w:firstLine="600"/>
        <w:divId w:val="1212694128"/>
        <w:rPr>
          <w:rFonts w:hint="eastAsia"/>
          <w:sz w:val="30"/>
          <w:szCs w:val="30"/>
        </w:rPr>
      </w:pPr>
      <w:r>
        <w:rPr>
          <w:rFonts w:hint="eastAsia"/>
          <w:sz w:val="30"/>
          <w:szCs w:val="30"/>
        </w:rPr>
        <w:t>单位犯前款罪的，对单位判处罚金，并对其直接负责的主管人员和其他直接责任人员，依照前款的规定处罚。</w:t>
      </w:r>
    </w:p>
    <w:p w:rsidR="00134BD3" w:rsidRDefault="00134BD3">
      <w:pPr>
        <w:spacing w:line="500" w:lineRule="atLeast"/>
        <w:ind w:firstLine="600"/>
        <w:divId w:val="159956313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34BD3" w:rsidRDefault="00134BD3">
      <w:pPr>
        <w:spacing w:line="500" w:lineRule="atLeast"/>
        <w:ind w:firstLine="600"/>
        <w:divId w:val="5387386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34BD3" w:rsidRDefault="00134BD3">
      <w:pPr>
        <w:spacing w:line="500" w:lineRule="atLeast"/>
        <w:ind w:firstLine="600"/>
        <w:divId w:val="1431508170"/>
        <w:rPr>
          <w:rFonts w:hint="eastAsia"/>
          <w:sz w:val="30"/>
          <w:szCs w:val="30"/>
        </w:rPr>
      </w:pPr>
      <w:r>
        <w:rPr>
          <w:rFonts w:hint="eastAsia"/>
          <w:sz w:val="30"/>
          <w:szCs w:val="30"/>
        </w:rPr>
        <w:t>与前两款所列人员勾结，伙同贪污的，以共犯论处。</w:t>
      </w:r>
    </w:p>
    <w:p w:rsidR="00134BD3" w:rsidRDefault="00134BD3">
      <w:pPr>
        <w:spacing w:line="500" w:lineRule="atLeast"/>
        <w:ind w:firstLine="600"/>
        <w:divId w:val="646055906"/>
        <w:rPr>
          <w:rFonts w:hint="eastAsia"/>
          <w:sz w:val="30"/>
          <w:szCs w:val="30"/>
        </w:rPr>
      </w:pPr>
      <w:r>
        <w:rPr>
          <w:rFonts w:hint="eastAsia"/>
          <w:sz w:val="30"/>
          <w:szCs w:val="30"/>
        </w:rPr>
        <w:t>第三百八十三条对犯贪污罪的，根据情节轻重，分别依照下列规定处罚：</w:t>
      </w:r>
    </w:p>
    <w:p w:rsidR="00134BD3" w:rsidRDefault="00134BD3">
      <w:pPr>
        <w:spacing w:line="500" w:lineRule="atLeast"/>
        <w:ind w:firstLine="600"/>
        <w:divId w:val="198056858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34BD3" w:rsidRDefault="00134BD3">
      <w:pPr>
        <w:spacing w:line="500" w:lineRule="atLeast"/>
        <w:ind w:firstLine="600"/>
        <w:divId w:val="106228852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34BD3" w:rsidRDefault="00134BD3">
      <w:pPr>
        <w:spacing w:line="500" w:lineRule="atLeast"/>
        <w:ind w:firstLine="600"/>
        <w:divId w:val="2820774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34BD3" w:rsidRDefault="00134BD3">
      <w:pPr>
        <w:spacing w:line="500" w:lineRule="atLeast"/>
        <w:ind w:firstLine="600"/>
        <w:divId w:val="8603882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34BD3" w:rsidRDefault="00134BD3">
      <w:pPr>
        <w:spacing w:line="500" w:lineRule="atLeast"/>
        <w:ind w:firstLine="600"/>
        <w:divId w:val="1330711095"/>
        <w:rPr>
          <w:rFonts w:hint="eastAsia"/>
          <w:sz w:val="30"/>
          <w:szCs w:val="30"/>
        </w:rPr>
      </w:pPr>
      <w:r>
        <w:rPr>
          <w:rFonts w:hint="eastAsia"/>
          <w:sz w:val="30"/>
          <w:szCs w:val="30"/>
        </w:rPr>
        <w:t>对多次贪污未经处理的，按照累计贪污数额处罚。</w:t>
      </w:r>
    </w:p>
    <w:p w:rsidR="00134BD3" w:rsidRDefault="00134BD3">
      <w:pPr>
        <w:spacing w:line="500" w:lineRule="atLeast"/>
        <w:ind w:firstLine="600"/>
        <w:divId w:val="1785029021"/>
        <w:rPr>
          <w:rFonts w:hint="eastAsia"/>
          <w:sz w:val="30"/>
          <w:szCs w:val="30"/>
        </w:rPr>
      </w:pPr>
      <w:r>
        <w:rPr>
          <w:rFonts w:hint="eastAsia"/>
          <w:sz w:val="30"/>
          <w:szCs w:val="30"/>
        </w:rPr>
        <w:t>《全国人大常委会关于﹤中华人民共和国刑法﹥第九十三条第二款的解释》</w:t>
      </w:r>
    </w:p>
    <w:p w:rsidR="00134BD3" w:rsidRDefault="00134BD3">
      <w:pPr>
        <w:spacing w:line="500" w:lineRule="atLeast"/>
        <w:ind w:firstLine="600"/>
        <w:divId w:val="158106431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34BD3" w:rsidRDefault="00134BD3">
      <w:pPr>
        <w:spacing w:line="500" w:lineRule="atLeast"/>
        <w:ind w:firstLine="600"/>
        <w:divId w:val="1199003558"/>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134BD3" w:rsidRDefault="00134BD3">
      <w:pPr>
        <w:spacing w:line="500" w:lineRule="atLeast"/>
        <w:ind w:firstLine="600"/>
        <w:divId w:val="212080870"/>
        <w:rPr>
          <w:rFonts w:hint="eastAsia"/>
          <w:sz w:val="30"/>
          <w:szCs w:val="30"/>
        </w:rPr>
      </w:pPr>
      <w:r>
        <w:rPr>
          <w:rFonts w:hint="eastAsia"/>
          <w:sz w:val="30"/>
          <w:szCs w:val="30"/>
        </w:rPr>
        <w:t>（一）救灾、抢险、防汛、优抚、扶贫、移民、救济款物的管理；</w:t>
      </w:r>
    </w:p>
    <w:p w:rsidR="00134BD3" w:rsidRDefault="00134BD3">
      <w:pPr>
        <w:spacing w:line="500" w:lineRule="atLeast"/>
        <w:ind w:firstLine="600"/>
        <w:divId w:val="1023946021"/>
        <w:rPr>
          <w:rFonts w:hint="eastAsia"/>
          <w:sz w:val="30"/>
          <w:szCs w:val="30"/>
        </w:rPr>
      </w:pPr>
      <w:r>
        <w:rPr>
          <w:rFonts w:hint="eastAsia"/>
          <w:sz w:val="30"/>
          <w:szCs w:val="30"/>
        </w:rPr>
        <w:t>（二）社会捐助公益事业款物的管理；</w:t>
      </w:r>
    </w:p>
    <w:p w:rsidR="00134BD3" w:rsidRDefault="00134BD3">
      <w:pPr>
        <w:spacing w:line="500" w:lineRule="atLeast"/>
        <w:ind w:firstLine="600"/>
        <w:divId w:val="2064020873"/>
        <w:rPr>
          <w:rFonts w:hint="eastAsia"/>
          <w:sz w:val="30"/>
          <w:szCs w:val="30"/>
        </w:rPr>
      </w:pPr>
      <w:r>
        <w:rPr>
          <w:rFonts w:hint="eastAsia"/>
          <w:sz w:val="30"/>
          <w:szCs w:val="30"/>
        </w:rPr>
        <w:t>（三）国有土地的经营和管理；</w:t>
      </w:r>
    </w:p>
    <w:p w:rsidR="00134BD3" w:rsidRDefault="00134BD3">
      <w:pPr>
        <w:spacing w:line="500" w:lineRule="atLeast"/>
        <w:ind w:firstLine="600"/>
        <w:divId w:val="1024668841"/>
        <w:rPr>
          <w:rFonts w:hint="eastAsia"/>
          <w:sz w:val="30"/>
          <w:szCs w:val="30"/>
        </w:rPr>
      </w:pPr>
      <w:r>
        <w:rPr>
          <w:rFonts w:hint="eastAsia"/>
          <w:sz w:val="30"/>
          <w:szCs w:val="30"/>
        </w:rPr>
        <w:t>（四）土地征用补偿费用的管理；</w:t>
      </w:r>
    </w:p>
    <w:p w:rsidR="00134BD3" w:rsidRDefault="00134BD3">
      <w:pPr>
        <w:spacing w:line="500" w:lineRule="atLeast"/>
        <w:ind w:firstLine="600"/>
        <w:divId w:val="1535575855"/>
        <w:rPr>
          <w:rFonts w:hint="eastAsia"/>
          <w:sz w:val="30"/>
          <w:szCs w:val="30"/>
        </w:rPr>
      </w:pPr>
      <w:r>
        <w:rPr>
          <w:rFonts w:hint="eastAsia"/>
          <w:sz w:val="30"/>
          <w:szCs w:val="30"/>
        </w:rPr>
        <w:t>（五）代征、代缴税款；</w:t>
      </w:r>
    </w:p>
    <w:p w:rsidR="00134BD3" w:rsidRDefault="00134BD3">
      <w:pPr>
        <w:spacing w:line="500" w:lineRule="atLeast"/>
        <w:ind w:firstLine="600"/>
        <w:divId w:val="512040184"/>
        <w:rPr>
          <w:rFonts w:hint="eastAsia"/>
          <w:sz w:val="30"/>
          <w:szCs w:val="30"/>
        </w:rPr>
      </w:pPr>
      <w:r>
        <w:rPr>
          <w:rFonts w:hint="eastAsia"/>
          <w:sz w:val="30"/>
          <w:szCs w:val="30"/>
        </w:rPr>
        <w:t>（六）有关计划生育、户籍、征兵工作；</w:t>
      </w:r>
    </w:p>
    <w:p w:rsidR="00134BD3" w:rsidRDefault="00134BD3">
      <w:pPr>
        <w:spacing w:line="500" w:lineRule="atLeast"/>
        <w:ind w:firstLine="600"/>
        <w:divId w:val="1642034224"/>
        <w:rPr>
          <w:rFonts w:hint="eastAsia"/>
          <w:sz w:val="30"/>
          <w:szCs w:val="30"/>
        </w:rPr>
      </w:pPr>
      <w:r>
        <w:rPr>
          <w:rFonts w:hint="eastAsia"/>
          <w:sz w:val="30"/>
          <w:szCs w:val="30"/>
        </w:rPr>
        <w:t>（七）协助人民政府从事的其他行政管理工作。</w:t>
      </w:r>
    </w:p>
    <w:p w:rsidR="00134BD3" w:rsidRDefault="00134BD3">
      <w:pPr>
        <w:spacing w:line="500" w:lineRule="atLeast"/>
        <w:ind w:firstLine="600"/>
        <w:divId w:val="183529858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34BD3" w:rsidRDefault="00134BD3">
      <w:pPr>
        <w:spacing w:line="500" w:lineRule="atLeast"/>
        <w:ind w:firstLine="600"/>
        <w:divId w:val="841437013"/>
        <w:rPr>
          <w:rFonts w:hint="eastAsia"/>
          <w:sz w:val="30"/>
          <w:szCs w:val="30"/>
        </w:rPr>
      </w:pPr>
      <w:r>
        <w:rPr>
          <w:rFonts w:hint="eastAsia"/>
          <w:sz w:val="30"/>
          <w:szCs w:val="30"/>
        </w:rPr>
        <w:t>《最高人民法院、最高人民检察院〈关于办理与盗窃、抢劫、诈骗、抢夺机动车相关刑事案件具体应用法律若干问题的解释〉》</w:t>
      </w:r>
    </w:p>
    <w:p w:rsidR="00134BD3" w:rsidRDefault="00134BD3">
      <w:pPr>
        <w:spacing w:line="500" w:lineRule="atLeast"/>
        <w:ind w:firstLine="600"/>
        <w:divId w:val="475876184"/>
        <w:rPr>
          <w:rFonts w:hint="eastAsia"/>
          <w:sz w:val="30"/>
          <w:szCs w:val="30"/>
        </w:rPr>
      </w:pPr>
      <w:r>
        <w:rPr>
          <w:rFonts w:hint="eastAsia"/>
          <w:sz w:val="30"/>
          <w:szCs w:val="30"/>
        </w:rPr>
        <w:t>第一条明知是盗窃、抢劫、诈骗、抢夺的机动车，实施下列行为之一的，依照刑法第三百一十二条的规定，以掩饰、隐瞒犯罪所得、犯罪所得收益罪定罪，处三年以下有期徒刑、拘役或者管制，并处或者单处罚金：</w:t>
      </w:r>
    </w:p>
    <w:p w:rsidR="00134BD3" w:rsidRDefault="00134BD3">
      <w:pPr>
        <w:spacing w:line="500" w:lineRule="atLeast"/>
        <w:ind w:firstLine="600"/>
        <w:divId w:val="2121223318"/>
        <w:rPr>
          <w:rFonts w:hint="eastAsia"/>
          <w:sz w:val="30"/>
          <w:szCs w:val="30"/>
        </w:rPr>
      </w:pPr>
      <w:r>
        <w:rPr>
          <w:rFonts w:hint="eastAsia"/>
          <w:sz w:val="30"/>
          <w:szCs w:val="30"/>
        </w:rPr>
        <w:t>（一）买卖、介绍买卖、典当、拍卖、抵押或者用其抵债的；</w:t>
      </w:r>
    </w:p>
    <w:p w:rsidR="00134BD3" w:rsidRDefault="00134BD3">
      <w:pPr>
        <w:spacing w:line="500" w:lineRule="atLeast"/>
        <w:ind w:firstLine="600"/>
        <w:divId w:val="1150442576"/>
        <w:rPr>
          <w:rFonts w:hint="eastAsia"/>
          <w:sz w:val="30"/>
          <w:szCs w:val="30"/>
        </w:rPr>
      </w:pPr>
      <w:r>
        <w:rPr>
          <w:rFonts w:hint="eastAsia"/>
          <w:sz w:val="30"/>
          <w:szCs w:val="30"/>
        </w:rPr>
        <w:t>（二）拆解、拼装或者组装的；</w:t>
      </w:r>
    </w:p>
    <w:p w:rsidR="00134BD3" w:rsidRDefault="00134BD3">
      <w:pPr>
        <w:spacing w:line="500" w:lineRule="atLeast"/>
        <w:ind w:firstLine="600"/>
        <w:divId w:val="2087796714"/>
        <w:rPr>
          <w:rFonts w:hint="eastAsia"/>
          <w:sz w:val="30"/>
          <w:szCs w:val="30"/>
        </w:rPr>
      </w:pPr>
      <w:r>
        <w:rPr>
          <w:rFonts w:hint="eastAsia"/>
          <w:sz w:val="30"/>
          <w:szCs w:val="30"/>
        </w:rPr>
        <w:t>（三）修改发动机号、车辆识别代号的；</w:t>
      </w:r>
    </w:p>
    <w:p w:rsidR="00134BD3" w:rsidRDefault="00134BD3">
      <w:pPr>
        <w:spacing w:line="500" w:lineRule="atLeast"/>
        <w:ind w:firstLine="600"/>
        <w:divId w:val="147406219"/>
        <w:rPr>
          <w:rFonts w:hint="eastAsia"/>
          <w:sz w:val="30"/>
          <w:szCs w:val="30"/>
        </w:rPr>
      </w:pPr>
      <w:r>
        <w:rPr>
          <w:rFonts w:hint="eastAsia"/>
          <w:sz w:val="30"/>
          <w:szCs w:val="30"/>
        </w:rPr>
        <w:t>（四）更改车身颜色或者车辆外形的；</w:t>
      </w:r>
    </w:p>
    <w:p w:rsidR="00134BD3" w:rsidRDefault="00134BD3">
      <w:pPr>
        <w:spacing w:line="500" w:lineRule="atLeast"/>
        <w:ind w:firstLine="600"/>
        <w:divId w:val="621154063"/>
        <w:rPr>
          <w:rFonts w:hint="eastAsia"/>
          <w:sz w:val="30"/>
          <w:szCs w:val="30"/>
        </w:rPr>
      </w:pPr>
      <w:r>
        <w:rPr>
          <w:rFonts w:hint="eastAsia"/>
          <w:sz w:val="30"/>
          <w:szCs w:val="30"/>
        </w:rPr>
        <w:t>（五）提供或者出售机动车来历凭证、整车合格证、号牌以及有关机动车的其他证明和凭证的；</w:t>
      </w:r>
    </w:p>
    <w:p w:rsidR="00134BD3" w:rsidRDefault="00134BD3">
      <w:pPr>
        <w:spacing w:line="500" w:lineRule="atLeast"/>
        <w:ind w:firstLine="600"/>
        <w:divId w:val="809127359"/>
        <w:rPr>
          <w:rFonts w:hint="eastAsia"/>
          <w:sz w:val="30"/>
          <w:szCs w:val="30"/>
        </w:rPr>
      </w:pPr>
      <w:r>
        <w:rPr>
          <w:rFonts w:hint="eastAsia"/>
          <w:sz w:val="30"/>
          <w:szCs w:val="30"/>
        </w:rPr>
        <w:t>（六）提供或者出售伪造、变造的机动车来历凭证、整车合格证、号牌以及有关机动车的其他证明和凭证的。</w:t>
      </w:r>
    </w:p>
    <w:p w:rsidR="00134BD3" w:rsidRDefault="00134BD3">
      <w:pPr>
        <w:spacing w:line="500" w:lineRule="atLeast"/>
        <w:ind w:firstLine="600"/>
        <w:divId w:val="817115474"/>
        <w:rPr>
          <w:rFonts w:hint="eastAsia"/>
          <w:sz w:val="30"/>
          <w:szCs w:val="30"/>
        </w:rPr>
      </w:pPr>
      <w:r>
        <w:rPr>
          <w:rFonts w:hint="eastAsia"/>
          <w:sz w:val="30"/>
          <w:szCs w:val="30"/>
        </w:rPr>
        <w:t>实施第一款规定的行为涉及盗窃、抢劫、诈骗、抢夺的机动车五辆以上或者价值总额达到五十万元以上的，属于刑法第三百一十二条规定的</w:t>
      </w:r>
      <w:r>
        <w:rPr>
          <w:rFonts w:hint="eastAsia"/>
          <w:sz w:val="30"/>
          <w:szCs w:val="30"/>
        </w:rPr>
        <w:t>"</w:t>
      </w:r>
      <w:r>
        <w:rPr>
          <w:rFonts w:hint="eastAsia"/>
          <w:sz w:val="30"/>
          <w:szCs w:val="30"/>
        </w:rPr>
        <w:t>情节严重</w:t>
      </w:r>
      <w:r>
        <w:rPr>
          <w:rFonts w:hint="eastAsia"/>
          <w:sz w:val="30"/>
          <w:szCs w:val="30"/>
        </w:rPr>
        <w:t>"</w:t>
      </w:r>
      <w:r>
        <w:rPr>
          <w:rFonts w:hint="eastAsia"/>
          <w:sz w:val="30"/>
          <w:szCs w:val="30"/>
        </w:rPr>
        <w:t>，处三年以上七年以下有期徒刑，并处罚金。</w:t>
      </w:r>
    </w:p>
    <w:p w:rsidR="00134BD3" w:rsidRDefault="00134BD3">
      <w:pPr>
        <w:spacing w:line="500" w:lineRule="atLeast"/>
        <w:ind w:firstLine="600"/>
        <w:divId w:val="862203890"/>
        <w:rPr>
          <w:rFonts w:hint="eastAsia"/>
          <w:sz w:val="30"/>
          <w:szCs w:val="30"/>
        </w:rPr>
      </w:pPr>
      <w:r>
        <w:rPr>
          <w:rFonts w:hint="eastAsia"/>
          <w:sz w:val="30"/>
          <w:szCs w:val="30"/>
        </w:rPr>
        <w:t>第六条行为人实施本解释第一条、第三条第三款规定的行为，涉及的机动车有下列情形之一的，应当认定行为人主观上属于上述条款所称</w:t>
      </w:r>
      <w:r>
        <w:rPr>
          <w:rFonts w:hint="eastAsia"/>
          <w:sz w:val="30"/>
          <w:szCs w:val="30"/>
        </w:rPr>
        <w:t>"</w:t>
      </w:r>
      <w:r>
        <w:rPr>
          <w:rFonts w:hint="eastAsia"/>
          <w:sz w:val="30"/>
          <w:szCs w:val="30"/>
        </w:rPr>
        <w:t>明知</w:t>
      </w:r>
      <w:r>
        <w:rPr>
          <w:rFonts w:hint="eastAsia"/>
          <w:sz w:val="30"/>
          <w:szCs w:val="30"/>
        </w:rPr>
        <w:t>"</w:t>
      </w:r>
      <w:r>
        <w:rPr>
          <w:rFonts w:hint="eastAsia"/>
          <w:sz w:val="30"/>
          <w:szCs w:val="30"/>
        </w:rPr>
        <w:t>：</w:t>
      </w:r>
    </w:p>
    <w:p w:rsidR="00134BD3" w:rsidRDefault="00134BD3">
      <w:pPr>
        <w:spacing w:line="500" w:lineRule="atLeast"/>
        <w:ind w:firstLine="600"/>
        <w:divId w:val="1656104513"/>
        <w:rPr>
          <w:rFonts w:hint="eastAsia"/>
          <w:sz w:val="30"/>
          <w:szCs w:val="30"/>
        </w:rPr>
      </w:pPr>
      <w:r>
        <w:rPr>
          <w:rFonts w:hint="eastAsia"/>
          <w:sz w:val="30"/>
          <w:szCs w:val="30"/>
        </w:rPr>
        <w:t>（一）没有合法有效的来历凭证；</w:t>
      </w:r>
    </w:p>
    <w:p w:rsidR="00134BD3" w:rsidRDefault="00134BD3">
      <w:pPr>
        <w:spacing w:line="500" w:lineRule="atLeast"/>
        <w:ind w:firstLine="600"/>
        <w:divId w:val="285813311"/>
        <w:rPr>
          <w:rFonts w:hint="eastAsia"/>
          <w:sz w:val="30"/>
          <w:szCs w:val="30"/>
        </w:rPr>
      </w:pPr>
      <w:r>
        <w:rPr>
          <w:rFonts w:hint="eastAsia"/>
          <w:sz w:val="30"/>
          <w:szCs w:val="30"/>
        </w:rPr>
        <w:t>（二）发动机号、车辆识别代号有明显更改痕迹，没有合法证明的。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4BD3" w:rsidRDefault="00134BD3" w:rsidP="00134BD3">
      <w:pPr>
        <w:rPr>
          <w:rFonts w:hint="eastAsia"/>
        </w:rPr>
      </w:pPr>
      <w:r>
        <w:separator/>
      </w:r>
    </w:p>
  </w:endnote>
  <w:endnote w:type="continuationSeparator" w:id="0">
    <w:p w:rsidR="00134BD3" w:rsidRDefault="00134BD3" w:rsidP="00134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4BD3" w:rsidRDefault="00134BD3" w:rsidP="00134BD3">
      <w:pPr>
        <w:rPr>
          <w:rFonts w:hint="eastAsia"/>
        </w:rPr>
      </w:pPr>
      <w:r>
        <w:separator/>
      </w:r>
    </w:p>
  </w:footnote>
  <w:footnote w:type="continuationSeparator" w:id="0">
    <w:p w:rsidR="00134BD3" w:rsidRDefault="00134BD3" w:rsidP="00134B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4BD3"/>
    <w:rsid w:val="00134BD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4BD3"/>
    <w:pPr>
      <w:tabs>
        <w:tab w:val="center" w:pos="4153"/>
        <w:tab w:val="right" w:pos="8306"/>
      </w:tabs>
      <w:snapToGrid w:val="0"/>
      <w:jc w:val="center"/>
    </w:pPr>
    <w:rPr>
      <w:sz w:val="18"/>
      <w:szCs w:val="18"/>
    </w:rPr>
  </w:style>
  <w:style w:type="character" w:customStyle="1" w:styleId="a4">
    <w:name w:val="页眉 字符"/>
    <w:basedOn w:val="a0"/>
    <w:link w:val="a3"/>
    <w:uiPriority w:val="99"/>
    <w:rsid w:val="00134BD3"/>
    <w:rPr>
      <w:rFonts w:ascii="宋体" w:eastAsia="宋体" w:hAnsi="宋体" w:cs="宋体"/>
      <w:sz w:val="18"/>
      <w:szCs w:val="18"/>
    </w:rPr>
  </w:style>
  <w:style w:type="paragraph" w:styleId="a5">
    <w:name w:val="footer"/>
    <w:basedOn w:val="a"/>
    <w:link w:val="a6"/>
    <w:uiPriority w:val="99"/>
    <w:unhideWhenUsed/>
    <w:rsid w:val="00134BD3"/>
    <w:pPr>
      <w:tabs>
        <w:tab w:val="center" w:pos="4153"/>
        <w:tab w:val="right" w:pos="8306"/>
      </w:tabs>
      <w:snapToGrid w:val="0"/>
    </w:pPr>
    <w:rPr>
      <w:sz w:val="18"/>
      <w:szCs w:val="18"/>
    </w:rPr>
  </w:style>
  <w:style w:type="character" w:customStyle="1" w:styleId="a6">
    <w:name w:val="页脚 字符"/>
    <w:basedOn w:val="a0"/>
    <w:link w:val="a5"/>
    <w:uiPriority w:val="99"/>
    <w:rsid w:val="00134B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492">
      <w:marLeft w:val="0"/>
      <w:marRight w:val="0"/>
      <w:marTop w:val="10"/>
      <w:marBottom w:val="10"/>
      <w:divBdr>
        <w:top w:val="none" w:sz="0" w:space="0" w:color="auto"/>
        <w:left w:val="none" w:sz="0" w:space="0" w:color="auto"/>
        <w:bottom w:val="none" w:sz="0" w:space="0" w:color="auto"/>
        <w:right w:val="none" w:sz="0" w:space="0" w:color="auto"/>
      </w:divBdr>
    </w:div>
    <w:div w:id="27534074">
      <w:marLeft w:val="0"/>
      <w:marRight w:val="0"/>
      <w:marTop w:val="10"/>
      <w:marBottom w:val="10"/>
      <w:divBdr>
        <w:top w:val="none" w:sz="0" w:space="0" w:color="auto"/>
        <w:left w:val="none" w:sz="0" w:space="0" w:color="auto"/>
        <w:bottom w:val="none" w:sz="0" w:space="0" w:color="auto"/>
        <w:right w:val="none" w:sz="0" w:space="0" w:color="auto"/>
      </w:divBdr>
    </w:div>
    <w:div w:id="147406219">
      <w:marLeft w:val="0"/>
      <w:marRight w:val="0"/>
      <w:marTop w:val="10"/>
      <w:marBottom w:val="10"/>
      <w:divBdr>
        <w:top w:val="none" w:sz="0" w:space="0" w:color="auto"/>
        <w:left w:val="none" w:sz="0" w:space="0" w:color="auto"/>
        <w:bottom w:val="none" w:sz="0" w:space="0" w:color="auto"/>
        <w:right w:val="none" w:sz="0" w:space="0" w:color="auto"/>
      </w:divBdr>
    </w:div>
    <w:div w:id="160588989">
      <w:marLeft w:val="0"/>
      <w:marRight w:val="0"/>
      <w:marTop w:val="10"/>
      <w:marBottom w:val="10"/>
      <w:divBdr>
        <w:top w:val="none" w:sz="0" w:space="0" w:color="auto"/>
        <w:left w:val="none" w:sz="0" w:space="0" w:color="auto"/>
        <w:bottom w:val="none" w:sz="0" w:space="0" w:color="auto"/>
        <w:right w:val="none" w:sz="0" w:space="0" w:color="auto"/>
      </w:divBdr>
    </w:div>
    <w:div w:id="212080870">
      <w:marLeft w:val="0"/>
      <w:marRight w:val="0"/>
      <w:marTop w:val="10"/>
      <w:marBottom w:val="10"/>
      <w:divBdr>
        <w:top w:val="none" w:sz="0" w:space="0" w:color="auto"/>
        <w:left w:val="none" w:sz="0" w:space="0" w:color="auto"/>
        <w:bottom w:val="none" w:sz="0" w:space="0" w:color="auto"/>
        <w:right w:val="none" w:sz="0" w:space="0" w:color="auto"/>
      </w:divBdr>
    </w:div>
    <w:div w:id="282077448">
      <w:marLeft w:val="0"/>
      <w:marRight w:val="0"/>
      <w:marTop w:val="10"/>
      <w:marBottom w:val="10"/>
      <w:divBdr>
        <w:top w:val="none" w:sz="0" w:space="0" w:color="auto"/>
        <w:left w:val="none" w:sz="0" w:space="0" w:color="auto"/>
        <w:bottom w:val="none" w:sz="0" w:space="0" w:color="auto"/>
        <w:right w:val="none" w:sz="0" w:space="0" w:color="auto"/>
      </w:divBdr>
    </w:div>
    <w:div w:id="285813311">
      <w:marLeft w:val="0"/>
      <w:marRight w:val="0"/>
      <w:marTop w:val="10"/>
      <w:marBottom w:val="10"/>
      <w:divBdr>
        <w:top w:val="none" w:sz="0" w:space="0" w:color="auto"/>
        <w:left w:val="none" w:sz="0" w:space="0" w:color="auto"/>
        <w:bottom w:val="none" w:sz="0" w:space="0" w:color="auto"/>
        <w:right w:val="none" w:sz="0" w:space="0" w:color="auto"/>
      </w:divBdr>
    </w:div>
    <w:div w:id="296683779">
      <w:marLeft w:val="0"/>
      <w:marRight w:val="0"/>
      <w:marTop w:val="10"/>
      <w:marBottom w:val="10"/>
      <w:divBdr>
        <w:top w:val="none" w:sz="0" w:space="0" w:color="auto"/>
        <w:left w:val="none" w:sz="0" w:space="0" w:color="auto"/>
        <w:bottom w:val="none" w:sz="0" w:space="0" w:color="auto"/>
        <w:right w:val="none" w:sz="0" w:space="0" w:color="auto"/>
      </w:divBdr>
    </w:div>
    <w:div w:id="342439067">
      <w:marLeft w:val="0"/>
      <w:marRight w:val="0"/>
      <w:marTop w:val="10"/>
      <w:marBottom w:val="10"/>
      <w:divBdr>
        <w:top w:val="none" w:sz="0" w:space="0" w:color="auto"/>
        <w:left w:val="none" w:sz="0" w:space="0" w:color="auto"/>
        <w:bottom w:val="none" w:sz="0" w:space="0" w:color="auto"/>
        <w:right w:val="none" w:sz="0" w:space="0" w:color="auto"/>
      </w:divBdr>
    </w:div>
    <w:div w:id="348609950">
      <w:marLeft w:val="0"/>
      <w:marRight w:val="0"/>
      <w:marTop w:val="10"/>
      <w:marBottom w:val="10"/>
      <w:divBdr>
        <w:top w:val="none" w:sz="0" w:space="0" w:color="auto"/>
        <w:left w:val="none" w:sz="0" w:space="0" w:color="auto"/>
        <w:bottom w:val="none" w:sz="0" w:space="0" w:color="auto"/>
        <w:right w:val="none" w:sz="0" w:space="0" w:color="auto"/>
      </w:divBdr>
    </w:div>
    <w:div w:id="407457672">
      <w:marLeft w:val="0"/>
      <w:marRight w:val="0"/>
      <w:marTop w:val="10"/>
      <w:marBottom w:val="10"/>
      <w:divBdr>
        <w:top w:val="none" w:sz="0" w:space="0" w:color="auto"/>
        <w:left w:val="none" w:sz="0" w:space="0" w:color="auto"/>
        <w:bottom w:val="none" w:sz="0" w:space="0" w:color="auto"/>
        <w:right w:val="none" w:sz="0" w:space="0" w:color="auto"/>
      </w:divBdr>
    </w:div>
    <w:div w:id="410125552">
      <w:marLeft w:val="0"/>
      <w:marRight w:val="0"/>
      <w:marTop w:val="10"/>
      <w:marBottom w:val="10"/>
      <w:divBdr>
        <w:top w:val="none" w:sz="0" w:space="0" w:color="auto"/>
        <w:left w:val="none" w:sz="0" w:space="0" w:color="auto"/>
        <w:bottom w:val="none" w:sz="0" w:space="0" w:color="auto"/>
        <w:right w:val="none" w:sz="0" w:space="0" w:color="auto"/>
      </w:divBdr>
    </w:div>
    <w:div w:id="447966238">
      <w:marLeft w:val="0"/>
      <w:marRight w:val="720"/>
      <w:marTop w:val="10"/>
      <w:marBottom w:val="10"/>
      <w:divBdr>
        <w:top w:val="none" w:sz="0" w:space="0" w:color="auto"/>
        <w:left w:val="none" w:sz="0" w:space="0" w:color="auto"/>
        <w:bottom w:val="none" w:sz="0" w:space="0" w:color="auto"/>
        <w:right w:val="none" w:sz="0" w:space="0" w:color="auto"/>
      </w:divBdr>
    </w:div>
    <w:div w:id="453065843">
      <w:marLeft w:val="0"/>
      <w:marRight w:val="0"/>
      <w:marTop w:val="10"/>
      <w:marBottom w:val="10"/>
      <w:divBdr>
        <w:top w:val="none" w:sz="0" w:space="0" w:color="auto"/>
        <w:left w:val="none" w:sz="0" w:space="0" w:color="auto"/>
        <w:bottom w:val="none" w:sz="0" w:space="0" w:color="auto"/>
        <w:right w:val="none" w:sz="0" w:space="0" w:color="auto"/>
      </w:divBdr>
    </w:div>
    <w:div w:id="462506137">
      <w:marLeft w:val="0"/>
      <w:marRight w:val="0"/>
      <w:marTop w:val="10"/>
      <w:marBottom w:val="10"/>
      <w:divBdr>
        <w:top w:val="none" w:sz="0" w:space="0" w:color="auto"/>
        <w:left w:val="none" w:sz="0" w:space="0" w:color="auto"/>
        <w:bottom w:val="none" w:sz="0" w:space="0" w:color="auto"/>
        <w:right w:val="none" w:sz="0" w:space="0" w:color="auto"/>
      </w:divBdr>
    </w:div>
    <w:div w:id="475876184">
      <w:marLeft w:val="0"/>
      <w:marRight w:val="0"/>
      <w:marTop w:val="10"/>
      <w:marBottom w:val="10"/>
      <w:divBdr>
        <w:top w:val="none" w:sz="0" w:space="0" w:color="auto"/>
        <w:left w:val="none" w:sz="0" w:space="0" w:color="auto"/>
        <w:bottom w:val="none" w:sz="0" w:space="0" w:color="auto"/>
        <w:right w:val="none" w:sz="0" w:space="0" w:color="auto"/>
      </w:divBdr>
    </w:div>
    <w:div w:id="487869183">
      <w:marLeft w:val="0"/>
      <w:marRight w:val="0"/>
      <w:marTop w:val="10"/>
      <w:marBottom w:val="10"/>
      <w:divBdr>
        <w:top w:val="none" w:sz="0" w:space="0" w:color="auto"/>
        <w:left w:val="none" w:sz="0" w:space="0" w:color="auto"/>
        <w:bottom w:val="none" w:sz="0" w:space="0" w:color="auto"/>
        <w:right w:val="none" w:sz="0" w:space="0" w:color="auto"/>
      </w:divBdr>
    </w:div>
    <w:div w:id="512040184">
      <w:marLeft w:val="0"/>
      <w:marRight w:val="0"/>
      <w:marTop w:val="10"/>
      <w:marBottom w:val="10"/>
      <w:divBdr>
        <w:top w:val="none" w:sz="0" w:space="0" w:color="auto"/>
        <w:left w:val="none" w:sz="0" w:space="0" w:color="auto"/>
        <w:bottom w:val="none" w:sz="0" w:space="0" w:color="auto"/>
        <w:right w:val="none" w:sz="0" w:space="0" w:color="auto"/>
      </w:divBdr>
    </w:div>
    <w:div w:id="538738622">
      <w:marLeft w:val="0"/>
      <w:marRight w:val="0"/>
      <w:marTop w:val="10"/>
      <w:marBottom w:val="10"/>
      <w:divBdr>
        <w:top w:val="none" w:sz="0" w:space="0" w:color="auto"/>
        <w:left w:val="none" w:sz="0" w:space="0" w:color="auto"/>
        <w:bottom w:val="none" w:sz="0" w:space="0" w:color="auto"/>
        <w:right w:val="none" w:sz="0" w:space="0" w:color="auto"/>
      </w:divBdr>
    </w:div>
    <w:div w:id="615016656">
      <w:marLeft w:val="0"/>
      <w:marRight w:val="720"/>
      <w:marTop w:val="10"/>
      <w:marBottom w:val="10"/>
      <w:divBdr>
        <w:top w:val="none" w:sz="0" w:space="0" w:color="auto"/>
        <w:left w:val="none" w:sz="0" w:space="0" w:color="auto"/>
        <w:bottom w:val="none" w:sz="0" w:space="0" w:color="auto"/>
        <w:right w:val="none" w:sz="0" w:space="0" w:color="auto"/>
      </w:divBdr>
    </w:div>
    <w:div w:id="617563984">
      <w:marLeft w:val="0"/>
      <w:marRight w:val="0"/>
      <w:marTop w:val="10"/>
      <w:marBottom w:val="10"/>
      <w:divBdr>
        <w:top w:val="none" w:sz="0" w:space="0" w:color="auto"/>
        <w:left w:val="none" w:sz="0" w:space="0" w:color="auto"/>
        <w:bottom w:val="none" w:sz="0" w:space="0" w:color="auto"/>
        <w:right w:val="none" w:sz="0" w:space="0" w:color="auto"/>
      </w:divBdr>
    </w:div>
    <w:div w:id="621154063">
      <w:marLeft w:val="0"/>
      <w:marRight w:val="0"/>
      <w:marTop w:val="10"/>
      <w:marBottom w:val="10"/>
      <w:divBdr>
        <w:top w:val="none" w:sz="0" w:space="0" w:color="auto"/>
        <w:left w:val="none" w:sz="0" w:space="0" w:color="auto"/>
        <w:bottom w:val="none" w:sz="0" w:space="0" w:color="auto"/>
        <w:right w:val="none" w:sz="0" w:space="0" w:color="auto"/>
      </w:divBdr>
    </w:div>
    <w:div w:id="646055906">
      <w:marLeft w:val="0"/>
      <w:marRight w:val="0"/>
      <w:marTop w:val="10"/>
      <w:marBottom w:val="10"/>
      <w:divBdr>
        <w:top w:val="none" w:sz="0" w:space="0" w:color="auto"/>
        <w:left w:val="none" w:sz="0" w:space="0" w:color="auto"/>
        <w:bottom w:val="none" w:sz="0" w:space="0" w:color="auto"/>
        <w:right w:val="none" w:sz="0" w:space="0" w:color="auto"/>
      </w:divBdr>
    </w:div>
    <w:div w:id="648558361">
      <w:marLeft w:val="0"/>
      <w:marRight w:val="0"/>
      <w:marTop w:val="10"/>
      <w:marBottom w:val="10"/>
      <w:divBdr>
        <w:top w:val="none" w:sz="0" w:space="0" w:color="auto"/>
        <w:left w:val="none" w:sz="0" w:space="0" w:color="auto"/>
        <w:bottom w:val="none" w:sz="0" w:space="0" w:color="auto"/>
        <w:right w:val="none" w:sz="0" w:space="0" w:color="auto"/>
      </w:divBdr>
    </w:div>
    <w:div w:id="651325928">
      <w:marLeft w:val="0"/>
      <w:marRight w:val="0"/>
      <w:marTop w:val="10"/>
      <w:marBottom w:val="10"/>
      <w:divBdr>
        <w:top w:val="none" w:sz="0" w:space="0" w:color="auto"/>
        <w:left w:val="none" w:sz="0" w:space="0" w:color="auto"/>
        <w:bottom w:val="none" w:sz="0" w:space="0" w:color="auto"/>
        <w:right w:val="none" w:sz="0" w:space="0" w:color="auto"/>
      </w:divBdr>
    </w:div>
    <w:div w:id="704448389">
      <w:marLeft w:val="0"/>
      <w:marRight w:val="0"/>
      <w:marTop w:val="10"/>
      <w:marBottom w:val="10"/>
      <w:divBdr>
        <w:top w:val="none" w:sz="0" w:space="0" w:color="auto"/>
        <w:left w:val="none" w:sz="0" w:space="0" w:color="auto"/>
        <w:bottom w:val="none" w:sz="0" w:space="0" w:color="auto"/>
        <w:right w:val="none" w:sz="0" w:space="0" w:color="auto"/>
      </w:divBdr>
    </w:div>
    <w:div w:id="716900091">
      <w:marLeft w:val="0"/>
      <w:marRight w:val="0"/>
      <w:marTop w:val="10"/>
      <w:marBottom w:val="10"/>
      <w:divBdr>
        <w:top w:val="none" w:sz="0" w:space="0" w:color="auto"/>
        <w:left w:val="none" w:sz="0" w:space="0" w:color="auto"/>
        <w:bottom w:val="none" w:sz="0" w:space="0" w:color="auto"/>
        <w:right w:val="none" w:sz="0" w:space="0" w:color="auto"/>
      </w:divBdr>
    </w:div>
    <w:div w:id="730691696">
      <w:marLeft w:val="0"/>
      <w:marRight w:val="720"/>
      <w:marTop w:val="10"/>
      <w:marBottom w:val="10"/>
      <w:divBdr>
        <w:top w:val="none" w:sz="0" w:space="0" w:color="auto"/>
        <w:left w:val="none" w:sz="0" w:space="0" w:color="auto"/>
        <w:bottom w:val="none" w:sz="0" w:space="0" w:color="auto"/>
        <w:right w:val="none" w:sz="0" w:space="0" w:color="auto"/>
      </w:divBdr>
    </w:div>
    <w:div w:id="752312763">
      <w:marLeft w:val="0"/>
      <w:marRight w:val="0"/>
      <w:marTop w:val="10"/>
      <w:marBottom w:val="10"/>
      <w:divBdr>
        <w:top w:val="none" w:sz="0" w:space="0" w:color="auto"/>
        <w:left w:val="none" w:sz="0" w:space="0" w:color="auto"/>
        <w:bottom w:val="none" w:sz="0" w:space="0" w:color="auto"/>
        <w:right w:val="none" w:sz="0" w:space="0" w:color="auto"/>
      </w:divBdr>
    </w:div>
    <w:div w:id="809127359">
      <w:marLeft w:val="0"/>
      <w:marRight w:val="0"/>
      <w:marTop w:val="10"/>
      <w:marBottom w:val="10"/>
      <w:divBdr>
        <w:top w:val="none" w:sz="0" w:space="0" w:color="auto"/>
        <w:left w:val="none" w:sz="0" w:space="0" w:color="auto"/>
        <w:bottom w:val="none" w:sz="0" w:space="0" w:color="auto"/>
        <w:right w:val="none" w:sz="0" w:space="0" w:color="auto"/>
      </w:divBdr>
    </w:div>
    <w:div w:id="817115474">
      <w:marLeft w:val="0"/>
      <w:marRight w:val="0"/>
      <w:marTop w:val="10"/>
      <w:marBottom w:val="10"/>
      <w:divBdr>
        <w:top w:val="none" w:sz="0" w:space="0" w:color="auto"/>
        <w:left w:val="none" w:sz="0" w:space="0" w:color="auto"/>
        <w:bottom w:val="none" w:sz="0" w:space="0" w:color="auto"/>
        <w:right w:val="none" w:sz="0" w:space="0" w:color="auto"/>
      </w:divBdr>
    </w:div>
    <w:div w:id="841437013">
      <w:marLeft w:val="0"/>
      <w:marRight w:val="0"/>
      <w:marTop w:val="10"/>
      <w:marBottom w:val="10"/>
      <w:divBdr>
        <w:top w:val="none" w:sz="0" w:space="0" w:color="auto"/>
        <w:left w:val="none" w:sz="0" w:space="0" w:color="auto"/>
        <w:bottom w:val="none" w:sz="0" w:space="0" w:color="auto"/>
        <w:right w:val="none" w:sz="0" w:space="0" w:color="auto"/>
      </w:divBdr>
    </w:div>
    <w:div w:id="842823294">
      <w:marLeft w:val="0"/>
      <w:marRight w:val="0"/>
      <w:marTop w:val="10"/>
      <w:marBottom w:val="10"/>
      <w:divBdr>
        <w:top w:val="none" w:sz="0" w:space="0" w:color="auto"/>
        <w:left w:val="none" w:sz="0" w:space="0" w:color="auto"/>
        <w:bottom w:val="none" w:sz="0" w:space="0" w:color="auto"/>
        <w:right w:val="none" w:sz="0" w:space="0" w:color="auto"/>
      </w:divBdr>
    </w:div>
    <w:div w:id="843127047">
      <w:marLeft w:val="0"/>
      <w:marRight w:val="0"/>
      <w:marTop w:val="10"/>
      <w:marBottom w:val="10"/>
      <w:divBdr>
        <w:top w:val="none" w:sz="0" w:space="0" w:color="auto"/>
        <w:left w:val="none" w:sz="0" w:space="0" w:color="auto"/>
        <w:bottom w:val="none" w:sz="0" w:space="0" w:color="auto"/>
        <w:right w:val="none" w:sz="0" w:space="0" w:color="auto"/>
      </w:divBdr>
    </w:div>
    <w:div w:id="853038782">
      <w:marLeft w:val="0"/>
      <w:marRight w:val="0"/>
      <w:marTop w:val="10"/>
      <w:marBottom w:val="10"/>
      <w:divBdr>
        <w:top w:val="none" w:sz="0" w:space="0" w:color="auto"/>
        <w:left w:val="none" w:sz="0" w:space="0" w:color="auto"/>
        <w:bottom w:val="none" w:sz="0" w:space="0" w:color="auto"/>
        <w:right w:val="none" w:sz="0" w:space="0" w:color="auto"/>
      </w:divBdr>
    </w:div>
    <w:div w:id="860388289">
      <w:marLeft w:val="0"/>
      <w:marRight w:val="0"/>
      <w:marTop w:val="10"/>
      <w:marBottom w:val="10"/>
      <w:divBdr>
        <w:top w:val="none" w:sz="0" w:space="0" w:color="auto"/>
        <w:left w:val="none" w:sz="0" w:space="0" w:color="auto"/>
        <w:bottom w:val="none" w:sz="0" w:space="0" w:color="auto"/>
        <w:right w:val="none" w:sz="0" w:space="0" w:color="auto"/>
      </w:divBdr>
    </w:div>
    <w:div w:id="862203890">
      <w:marLeft w:val="0"/>
      <w:marRight w:val="0"/>
      <w:marTop w:val="10"/>
      <w:marBottom w:val="10"/>
      <w:divBdr>
        <w:top w:val="none" w:sz="0" w:space="0" w:color="auto"/>
        <w:left w:val="none" w:sz="0" w:space="0" w:color="auto"/>
        <w:bottom w:val="none" w:sz="0" w:space="0" w:color="auto"/>
        <w:right w:val="none" w:sz="0" w:space="0" w:color="auto"/>
      </w:divBdr>
    </w:div>
    <w:div w:id="892236058">
      <w:marLeft w:val="0"/>
      <w:marRight w:val="0"/>
      <w:marTop w:val="10"/>
      <w:marBottom w:val="10"/>
      <w:divBdr>
        <w:top w:val="none" w:sz="0" w:space="0" w:color="auto"/>
        <w:left w:val="none" w:sz="0" w:space="0" w:color="auto"/>
        <w:bottom w:val="none" w:sz="0" w:space="0" w:color="auto"/>
        <w:right w:val="none" w:sz="0" w:space="0" w:color="auto"/>
      </w:divBdr>
    </w:div>
    <w:div w:id="947472435">
      <w:marLeft w:val="0"/>
      <w:marRight w:val="0"/>
      <w:marTop w:val="10"/>
      <w:marBottom w:val="10"/>
      <w:divBdr>
        <w:top w:val="none" w:sz="0" w:space="0" w:color="auto"/>
        <w:left w:val="none" w:sz="0" w:space="0" w:color="auto"/>
        <w:bottom w:val="none" w:sz="0" w:space="0" w:color="auto"/>
        <w:right w:val="none" w:sz="0" w:space="0" w:color="auto"/>
      </w:divBdr>
    </w:div>
    <w:div w:id="1023946021">
      <w:marLeft w:val="0"/>
      <w:marRight w:val="0"/>
      <w:marTop w:val="10"/>
      <w:marBottom w:val="10"/>
      <w:divBdr>
        <w:top w:val="none" w:sz="0" w:space="0" w:color="auto"/>
        <w:left w:val="none" w:sz="0" w:space="0" w:color="auto"/>
        <w:bottom w:val="none" w:sz="0" w:space="0" w:color="auto"/>
        <w:right w:val="none" w:sz="0" w:space="0" w:color="auto"/>
      </w:divBdr>
    </w:div>
    <w:div w:id="1024668841">
      <w:marLeft w:val="0"/>
      <w:marRight w:val="0"/>
      <w:marTop w:val="10"/>
      <w:marBottom w:val="10"/>
      <w:divBdr>
        <w:top w:val="none" w:sz="0" w:space="0" w:color="auto"/>
        <w:left w:val="none" w:sz="0" w:space="0" w:color="auto"/>
        <w:bottom w:val="none" w:sz="0" w:space="0" w:color="auto"/>
        <w:right w:val="none" w:sz="0" w:space="0" w:color="auto"/>
      </w:divBdr>
    </w:div>
    <w:div w:id="1059790003">
      <w:marLeft w:val="0"/>
      <w:marRight w:val="0"/>
      <w:marTop w:val="10"/>
      <w:marBottom w:val="10"/>
      <w:divBdr>
        <w:top w:val="none" w:sz="0" w:space="0" w:color="auto"/>
        <w:left w:val="none" w:sz="0" w:space="0" w:color="auto"/>
        <w:bottom w:val="none" w:sz="0" w:space="0" w:color="auto"/>
        <w:right w:val="none" w:sz="0" w:space="0" w:color="auto"/>
      </w:divBdr>
    </w:div>
    <w:div w:id="1062288525">
      <w:marLeft w:val="0"/>
      <w:marRight w:val="0"/>
      <w:marTop w:val="10"/>
      <w:marBottom w:val="10"/>
      <w:divBdr>
        <w:top w:val="none" w:sz="0" w:space="0" w:color="auto"/>
        <w:left w:val="none" w:sz="0" w:space="0" w:color="auto"/>
        <w:bottom w:val="none" w:sz="0" w:space="0" w:color="auto"/>
        <w:right w:val="none" w:sz="0" w:space="0" w:color="auto"/>
      </w:divBdr>
    </w:div>
    <w:div w:id="1113668874">
      <w:marLeft w:val="0"/>
      <w:marRight w:val="0"/>
      <w:marTop w:val="10"/>
      <w:marBottom w:val="10"/>
      <w:divBdr>
        <w:top w:val="none" w:sz="0" w:space="0" w:color="auto"/>
        <w:left w:val="none" w:sz="0" w:space="0" w:color="auto"/>
        <w:bottom w:val="none" w:sz="0" w:space="0" w:color="auto"/>
        <w:right w:val="none" w:sz="0" w:space="0" w:color="auto"/>
      </w:divBdr>
    </w:div>
    <w:div w:id="1137920837">
      <w:marLeft w:val="0"/>
      <w:marRight w:val="0"/>
      <w:marTop w:val="10"/>
      <w:marBottom w:val="10"/>
      <w:divBdr>
        <w:top w:val="none" w:sz="0" w:space="0" w:color="auto"/>
        <w:left w:val="none" w:sz="0" w:space="0" w:color="auto"/>
        <w:bottom w:val="none" w:sz="0" w:space="0" w:color="auto"/>
        <w:right w:val="none" w:sz="0" w:space="0" w:color="auto"/>
      </w:divBdr>
    </w:div>
    <w:div w:id="1150442576">
      <w:marLeft w:val="0"/>
      <w:marRight w:val="0"/>
      <w:marTop w:val="10"/>
      <w:marBottom w:val="10"/>
      <w:divBdr>
        <w:top w:val="none" w:sz="0" w:space="0" w:color="auto"/>
        <w:left w:val="none" w:sz="0" w:space="0" w:color="auto"/>
        <w:bottom w:val="none" w:sz="0" w:space="0" w:color="auto"/>
        <w:right w:val="none" w:sz="0" w:space="0" w:color="auto"/>
      </w:divBdr>
    </w:div>
    <w:div w:id="1155030419">
      <w:marLeft w:val="0"/>
      <w:marRight w:val="0"/>
      <w:marTop w:val="10"/>
      <w:marBottom w:val="10"/>
      <w:divBdr>
        <w:top w:val="none" w:sz="0" w:space="0" w:color="auto"/>
        <w:left w:val="none" w:sz="0" w:space="0" w:color="auto"/>
        <w:bottom w:val="none" w:sz="0" w:space="0" w:color="auto"/>
        <w:right w:val="none" w:sz="0" w:space="0" w:color="auto"/>
      </w:divBdr>
    </w:div>
    <w:div w:id="1183321394">
      <w:marLeft w:val="0"/>
      <w:marRight w:val="0"/>
      <w:marTop w:val="10"/>
      <w:marBottom w:val="10"/>
      <w:divBdr>
        <w:top w:val="none" w:sz="0" w:space="0" w:color="auto"/>
        <w:left w:val="none" w:sz="0" w:space="0" w:color="auto"/>
        <w:bottom w:val="none" w:sz="0" w:space="0" w:color="auto"/>
        <w:right w:val="none" w:sz="0" w:space="0" w:color="auto"/>
      </w:divBdr>
    </w:div>
    <w:div w:id="1188372544">
      <w:marLeft w:val="0"/>
      <w:marRight w:val="0"/>
      <w:marTop w:val="10"/>
      <w:marBottom w:val="10"/>
      <w:divBdr>
        <w:top w:val="none" w:sz="0" w:space="0" w:color="auto"/>
        <w:left w:val="none" w:sz="0" w:space="0" w:color="auto"/>
        <w:bottom w:val="none" w:sz="0" w:space="0" w:color="auto"/>
        <w:right w:val="none" w:sz="0" w:space="0" w:color="auto"/>
      </w:divBdr>
    </w:div>
    <w:div w:id="1199003558">
      <w:marLeft w:val="0"/>
      <w:marRight w:val="0"/>
      <w:marTop w:val="10"/>
      <w:marBottom w:val="10"/>
      <w:divBdr>
        <w:top w:val="none" w:sz="0" w:space="0" w:color="auto"/>
        <w:left w:val="none" w:sz="0" w:space="0" w:color="auto"/>
        <w:bottom w:val="none" w:sz="0" w:space="0" w:color="auto"/>
        <w:right w:val="none" w:sz="0" w:space="0" w:color="auto"/>
      </w:divBdr>
    </w:div>
    <w:div w:id="1212694128">
      <w:marLeft w:val="0"/>
      <w:marRight w:val="0"/>
      <w:marTop w:val="10"/>
      <w:marBottom w:val="10"/>
      <w:divBdr>
        <w:top w:val="none" w:sz="0" w:space="0" w:color="auto"/>
        <w:left w:val="none" w:sz="0" w:space="0" w:color="auto"/>
        <w:bottom w:val="none" w:sz="0" w:space="0" w:color="auto"/>
        <w:right w:val="none" w:sz="0" w:space="0" w:color="auto"/>
      </w:divBdr>
    </w:div>
    <w:div w:id="1272585992">
      <w:marLeft w:val="0"/>
      <w:marRight w:val="0"/>
      <w:marTop w:val="10"/>
      <w:marBottom w:val="10"/>
      <w:divBdr>
        <w:top w:val="none" w:sz="0" w:space="0" w:color="auto"/>
        <w:left w:val="none" w:sz="0" w:space="0" w:color="auto"/>
        <w:bottom w:val="none" w:sz="0" w:space="0" w:color="auto"/>
        <w:right w:val="none" w:sz="0" w:space="0" w:color="auto"/>
      </w:divBdr>
    </w:div>
    <w:div w:id="1278610123">
      <w:marLeft w:val="0"/>
      <w:marRight w:val="0"/>
      <w:marTop w:val="10"/>
      <w:marBottom w:val="10"/>
      <w:divBdr>
        <w:top w:val="none" w:sz="0" w:space="0" w:color="auto"/>
        <w:left w:val="none" w:sz="0" w:space="0" w:color="auto"/>
        <w:bottom w:val="none" w:sz="0" w:space="0" w:color="auto"/>
        <w:right w:val="none" w:sz="0" w:space="0" w:color="auto"/>
      </w:divBdr>
    </w:div>
    <w:div w:id="1287929551">
      <w:marLeft w:val="0"/>
      <w:marRight w:val="0"/>
      <w:marTop w:val="10"/>
      <w:marBottom w:val="10"/>
      <w:divBdr>
        <w:top w:val="none" w:sz="0" w:space="0" w:color="auto"/>
        <w:left w:val="none" w:sz="0" w:space="0" w:color="auto"/>
        <w:bottom w:val="none" w:sz="0" w:space="0" w:color="auto"/>
        <w:right w:val="none" w:sz="0" w:space="0" w:color="auto"/>
      </w:divBdr>
    </w:div>
    <w:div w:id="1311128680">
      <w:marLeft w:val="0"/>
      <w:marRight w:val="0"/>
      <w:marTop w:val="10"/>
      <w:marBottom w:val="10"/>
      <w:divBdr>
        <w:top w:val="none" w:sz="0" w:space="0" w:color="auto"/>
        <w:left w:val="none" w:sz="0" w:space="0" w:color="auto"/>
        <w:bottom w:val="none" w:sz="0" w:space="0" w:color="auto"/>
        <w:right w:val="none" w:sz="0" w:space="0" w:color="auto"/>
      </w:divBdr>
    </w:div>
    <w:div w:id="1330711095">
      <w:marLeft w:val="0"/>
      <w:marRight w:val="0"/>
      <w:marTop w:val="10"/>
      <w:marBottom w:val="10"/>
      <w:divBdr>
        <w:top w:val="none" w:sz="0" w:space="0" w:color="auto"/>
        <w:left w:val="none" w:sz="0" w:space="0" w:color="auto"/>
        <w:bottom w:val="none" w:sz="0" w:space="0" w:color="auto"/>
        <w:right w:val="none" w:sz="0" w:space="0" w:color="auto"/>
      </w:divBdr>
    </w:div>
    <w:div w:id="1334913318">
      <w:marLeft w:val="0"/>
      <w:marRight w:val="720"/>
      <w:marTop w:val="10"/>
      <w:marBottom w:val="10"/>
      <w:divBdr>
        <w:top w:val="none" w:sz="0" w:space="0" w:color="auto"/>
        <w:left w:val="none" w:sz="0" w:space="0" w:color="auto"/>
        <w:bottom w:val="none" w:sz="0" w:space="0" w:color="auto"/>
        <w:right w:val="none" w:sz="0" w:space="0" w:color="auto"/>
      </w:divBdr>
    </w:div>
    <w:div w:id="1393582127">
      <w:marLeft w:val="0"/>
      <w:marRight w:val="0"/>
      <w:marTop w:val="10"/>
      <w:marBottom w:val="10"/>
      <w:divBdr>
        <w:top w:val="none" w:sz="0" w:space="0" w:color="auto"/>
        <w:left w:val="none" w:sz="0" w:space="0" w:color="auto"/>
        <w:bottom w:val="none" w:sz="0" w:space="0" w:color="auto"/>
        <w:right w:val="none" w:sz="0" w:space="0" w:color="auto"/>
      </w:divBdr>
    </w:div>
    <w:div w:id="1431508170">
      <w:marLeft w:val="0"/>
      <w:marRight w:val="0"/>
      <w:marTop w:val="10"/>
      <w:marBottom w:val="10"/>
      <w:divBdr>
        <w:top w:val="none" w:sz="0" w:space="0" w:color="auto"/>
        <w:left w:val="none" w:sz="0" w:space="0" w:color="auto"/>
        <w:bottom w:val="none" w:sz="0" w:space="0" w:color="auto"/>
        <w:right w:val="none" w:sz="0" w:space="0" w:color="auto"/>
      </w:divBdr>
    </w:div>
    <w:div w:id="1455826945">
      <w:marLeft w:val="0"/>
      <w:marRight w:val="0"/>
      <w:marTop w:val="10"/>
      <w:marBottom w:val="10"/>
      <w:divBdr>
        <w:top w:val="none" w:sz="0" w:space="0" w:color="auto"/>
        <w:left w:val="none" w:sz="0" w:space="0" w:color="auto"/>
        <w:bottom w:val="none" w:sz="0" w:space="0" w:color="auto"/>
        <w:right w:val="none" w:sz="0" w:space="0" w:color="auto"/>
      </w:divBdr>
    </w:div>
    <w:div w:id="1488083750">
      <w:marLeft w:val="0"/>
      <w:marRight w:val="0"/>
      <w:marTop w:val="10"/>
      <w:marBottom w:val="10"/>
      <w:divBdr>
        <w:top w:val="none" w:sz="0" w:space="0" w:color="auto"/>
        <w:left w:val="none" w:sz="0" w:space="0" w:color="auto"/>
        <w:bottom w:val="none" w:sz="0" w:space="0" w:color="auto"/>
        <w:right w:val="none" w:sz="0" w:space="0" w:color="auto"/>
      </w:divBdr>
    </w:div>
    <w:div w:id="1512649287">
      <w:marLeft w:val="0"/>
      <w:marRight w:val="0"/>
      <w:marTop w:val="10"/>
      <w:marBottom w:val="10"/>
      <w:divBdr>
        <w:top w:val="none" w:sz="0" w:space="0" w:color="auto"/>
        <w:left w:val="none" w:sz="0" w:space="0" w:color="auto"/>
        <w:bottom w:val="none" w:sz="0" w:space="0" w:color="auto"/>
        <w:right w:val="none" w:sz="0" w:space="0" w:color="auto"/>
      </w:divBdr>
    </w:div>
    <w:div w:id="1517232649">
      <w:marLeft w:val="0"/>
      <w:marRight w:val="0"/>
      <w:marTop w:val="10"/>
      <w:marBottom w:val="10"/>
      <w:divBdr>
        <w:top w:val="none" w:sz="0" w:space="0" w:color="auto"/>
        <w:left w:val="none" w:sz="0" w:space="0" w:color="auto"/>
        <w:bottom w:val="none" w:sz="0" w:space="0" w:color="auto"/>
        <w:right w:val="none" w:sz="0" w:space="0" w:color="auto"/>
      </w:divBdr>
    </w:div>
    <w:div w:id="1535575855">
      <w:marLeft w:val="0"/>
      <w:marRight w:val="0"/>
      <w:marTop w:val="10"/>
      <w:marBottom w:val="10"/>
      <w:divBdr>
        <w:top w:val="none" w:sz="0" w:space="0" w:color="auto"/>
        <w:left w:val="none" w:sz="0" w:space="0" w:color="auto"/>
        <w:bottom w:val="none" w:sz="0" w:space="0" w:color="auto"/>
        <w:right w:val="none" w:sz="0" w:space="0" w:color="auto"/>
      </w:divBdr>
    </w:div>
    <w:div w:id="1581064319">
      <w:marLeft w:val="0"/>
      <w:marRight w:val="0"/>
      <w:marTop w:val="10"/>
      <w:marBottom w:val="10"/>
      <w:divBdr>
        <w:top w:val="none" w:sz="0" w:space="0" w:color="auto"/>
        <w:left w:val="none" w:sz="0" w:space="0" w:color="auto"/>
        <w:bottom w:val="none" w:sz="0" w:space="0" w:color="auto"/>
        <w:right w:val="none" w:sz="0" w:space="0" w:color="auto"/>
      </w:divBdr>
    </w:div>
    <w:div w:id="1599563130">
      <w:marLeft w:val="0"/>
      <w:marRight w:val="0"/>
      <w:marTop w:val="10"/>
      <w:marBottom w:val="10"/>
      <w:divBdr>
        <w:top w:val="none" w:sz="0" w:space="0" w:color="auto"/>
        <w:left w:val="none" w:sz="0" w:space="0" w:color="auto"/>
        <w:bottom w:val="none" w:sz="0" w:space="0" w:color="auto"/>
        <w:right w:val="none" w:sz="0" w:space="0" w:color="auto"/>
      </w:divBdr>
    </w:div>
    <w:div w:id="1642034224">
      <w:marLeft w:val="0"/>
      <w:marRight w:val="0"/>
      <w:marTop w:val="10"/>
      <w:marBottom w:val="10"/>
      <w:divBdr>
        <w:top w:val="none" w:sz="0" w:space="0" w:color="auto"/>
        <w:left w:val="none" w:sz="0" w:space="0" w:color="auto"/>
        <w:bottom w:val="none" w:sz="0" w:space="0" w:color="auto"/>
        <w:right w:val="none" w:sz="0" w:space="0" w:color="auto"/>
      </w:divBdr>
    </w:div>
    <w:div w:id="1655990477">
      <w:marLeft w:val="0"/>
      <w:marRight w:val="720"/>
      <w:marTop w:val="10"/>
      <w:marBottom w:val="10"/>
      <w:divBdr>
        <w:top w:val="none" w:sz="0" w:space="0" w:color="auto"/>
        <w:left w:val="none" w:sz="0" w:space="0" w:color="auto"/>
        <w:bottom w:val="none" w:sz="0" w:space="0" w:color="auto"/>
        <w:right w:val="none" w:sz="0" w:space="0" w:color="auto"/>
      </w:divBdr>
    </w:div>
    <w:div w:id="1656104513">
      <w:marLeft w:val="0"/>
      <w:marRight w:val="0"/>
      <w:marTop w:val="10"/>
      <w:marBottom w:val="10"/>
      <w:divBdr>
        <w:top w:val="none" w:sz="0" w:space="0" w:color="auto"/>
        <w:left w:val="none" w:sz="0" w:space="0" w:color="auto"/>
        <w:bottom w:val="none" w:sz="0" w:space="0" w:color="auto"/>
        <w:right w:val="none" w:sz="0" w:space="0" w:color="auto"/>
      </w:divBdr>
    </w:div>
    <w:div w:id="1656372510">
      <w:marLeft w:val="0"/>
      <w:marRight w:val="0"/>
      <w:marTop w:val="10"/>
      <w:marBottom w:val="10"/>
      <w:divBdr>
        <w:top w:val="none" w:sz="0" w:space="0" w:color="auto"/>
        <w:left w:val="none" w:sz="0" w:space="0" w:color="auto"/>
        <w:bottom w:val="none" w:sz="0" w:space="0" w:color="auto"/>
        <w:right w:val="none" w:sz="0" w:space="0" w:color="auto"/>
      </w:divBdr>
    </w:div>
    <w:div w:id="1697344818">
      <w:marLeft w:val="0"/>
      <w:marRight w:val="0"/>
      <w:marTop w:val="10"/>
      <w:marBottom w:val="10"/>
      <w:divBdr>
        <w:top w:val="none" w:sz="0" w:space="0" w:color="auto"/>
        <w:left w:val="none" w:sz="0" w:space="0" w:color="auto"/>
        <w:bottom w:val="none" w:sz="0" w:space="0" w:color="auto"/>
        <w:right w:val="none" w:sz="0" w:space="0" w:color="auto"/>
      </w:divBdr>
    </w:div>
    <w:div w:id="1713577179">
      <w:marLeft w:val="0"/>
      <w:marRight w:val="0"/>
      <w:marTop w:val="10"/>
      <w:marBottom w:val="10"/>
      <w:divBdr>
        <w:top w:val="none" w:sz="0" w:space="0" w:color="auto"/>
        <w:left w:val="none" w:sz="0" w:space="0" w:color="auto"/>
        <w:bottom w:val="none" w:sz="0" w:space="0" w:color="auto"/>
        <w:right w:val="none" w:sz="0" w:space="0" w:color="auto"/>
      </w:divBdr>
    </w:div>
    <w:div w:id="1731735370">
      <w:marLeft w:val="0"/>
      <w:marRight w:val="0"/>
      <w:marTop w:val="10"/>
      <w:marBottom w:val="10"/>
      <w:divBdr>
        <w:top w:val="none" w:sz="0" w:space="0" w:color="auto"/>
        <w:left w:val="none" w:sz="0" w:space="0" w:color="auto"/>
        <w:bottom w:val="none" w:sz="0" w:space="0" w:color="auto"/>
        <w:right w:val="none" w:sz="0" w:space="0" w:color="auto"/>
      </w:divBdr>
    </w:div>
    <w:div w:id="1785029021">
      <w:marLeft w:val="0"/>
      <w:marRight w:val="0"/>
      <w:marTop w:val="10"/>
      <w:marBottom w:val="10"/>
      <w:divBdr>
        <w:top w:val="none" w:sz="0" w:space="0" w:color="auto"/>
        <w:left w:val="none" w:sz="0" w:space="0" w:color="auto"/>
        <w:bottom w:val="none" w:sz="0" w:space="0" w:color="auto"/>
        <w:right w:val="none" w:sz="0" w:space="0" w:color="auto"/>
      </w:divBdr>
    </w:div>
    <w:div w:id="1818692345">
      <w:marLeft w:val="0"/>
      <w:marRight w:val="0"/>
      <w:marTop w:val="10"/>
      <w:marBottom w:val="10"/>
      <w:divBdr>
        <w:top w:val="none" w:sz="0" w:space="0" w:color="auto"/>
        <w:left w:val="none" w:sz="0" w:space="0" w:color="auto"/>
        <w:bottom w:val="none" w:sz="0" w:space="0" w:color="auto"/>
        <w:right w:val="none" w:sz="0" w:space="0" w:color="auto"/>
      </w:divBdr>
    </w:div>
    <w:div w:id="1833638269">
      <w:marLeft w:val="0"/>
      <w:marRight w:val="0"/>
      <w:marTop w:val="10"/>
      <w:marBottom w:val="10"/>
      <w:divBdr>
        <w:top w:val="none" w:sz="0" w:space="0" w:color="auto"/>
        <w:left w:val="none" w:sz="0" w:space="0" w:color="auto"/>
        <w:bottom w:val="none" w:sz="0" w:space="0" w:color="auto"/>
        <w:right w:val="none" w:sz="0" w:space="0" w:color="auto"/>
      </w:divBdr>
    </w:div>
    <w:div w:id="1835298585">
      <w:marLeft w:val="0"/>
      <w:marRight w:val="0"/>
      <w:marTop w:val="10"/>
      <w:marBottom w:val="10"/>
      <w:divBdr>
        <w:top w:val="none" w:sz="0" w:space="0" w:color="auto"/>
        <w:left w:val="none" w:sz="0" w:space="0" w:color="auto"/>
        <w:bottom w:val="none" w:sz="0" w:space="0" w:color="auto"/>
        <w:right w:val="none" w:sz="0" w:space="0" w:color="auto"/>
      </w:divBdr>
    </w:div>
    <w:div w:id="1879318036">
      <w:marLeft w:val="0"/>
      <w:marRight w:val="0"/>
      <w:marTop w:val="10"/>
      <w:marBottom w:val="10"/>
      <w:divBdr>
        <w:top w:val="none" w:sz="0" w:space="0" w:color="auto"/>
        <w:left w:val="none" w:sz="0" w:space="0" w:color="auto"/>
        <w:bottom w:val="none" w:sz="0" w:space="0" w:color="auto"/>
        <w:right w:val="none" w:sz="0" w:space="0" w:color="auto"/>
      </w:divBdr>
    </w:div>
    <w:div w:id="1980568589">
      <w:marLeft w:val="0"/>
      <w:marRight w:val="0"/>
      <w:marTop w:val="10"/>
      <w:marBottom w:val="10"/>
      <w:divBdr>
        <w:top w:val="none" w:sz="0" w:space="0" w:color="auto"/>
        <w:left w:val="none" w:sz="0" w:space="0" w:color="auto"/>
        <w:bottom w:val="none" w:sz="0" w:space="0" w:color="auto"/>
        <w:right w:val="none" w:sz="0" w:space="0" w:color="auto"/>
      </w:divBdr>
    </w:div>
    <w:div w:id="2021856177">
      <w:marLeft w:val="0"/>
      <w:marRight w:val="0"/>
      <w:marTop w:val="10"/>
      <w:marBottom w:val="10"/>
      <w:divBdr>
        <w:top w:val="none" w:sz="0" w:space="0" w:color="auto"/>
        <w:left w:val="none" w:sz="0" w:space="0" w:color="auto"/>
        <w:bottom w:val="none" w:sz="0" w:space="0" w:color="auto"/>
        <w:right w:val="none" w:sz="0" w:space="0" w:color="auto"/>
      </w:divBdr>
    </w:div>
    <w:div w:id="2028097333">
      <w:marLeft w:val="0"/>
      <w:marRight w:val="0"/>
      <w:marTop w:val="10"/>
      <w:marBottom w:val="10"/>
      <w:divBdr>
        <w:top w:val="none" w:sz="0" w:space="0" w:color="auto"/>
        <w:left w:val="none" w:sz="0" w:space="0" w:color="auto"/>
        <w:bottom w:val="none" w:sz="0" w:space="0" w:color="auto"/>
        <w:right w:val="none" w:sz="0" w:space="0" w:color="auto"/>
      </w:divBdr>
    </w:div>
    <w:div w:id="2047026121">
      <w:marLeft w:val="0"/>
      <w:marRight w:val="0"/>
      <w:marTop w:val="10"/>
      <w:marBottom w:val="10"/>
      <w:divBdr>
        <w:top w:val="none" w:sz="0" w:space="0" w:color="auto"/>
        <w:left w:val="none" w:sz="0" w:space="0" w:color="auto"/>
        <w:bottom w:val="none" w:sz="0" w:space="0" w:color="auto"/>
        <w:right w:val="none" w:sz="0" w:space="0" w:color="auto"/>
      </w:divBdr>
    </w:div>
    <w:div w:id="2064020873">
      <w:marLeft w:val="0"/>
      <w:marRight w:val="0"/>
      <w:marTop w:val="10"/>
      <w:marBottom w:val="10"/>
      <w:divBdr>
        <w:top w:val="none" w:sz="0" w:space="0" w:color="auto"/>
        <w:left w:val="none" w:sz="0" w:space="0" w:color="auto"/>
        <w:bottom w:val="none" w:sz="0" w:space="0" w:color="auto"/>
        <w:right w:val="none" w:sz="0" w:space="0" w:color="auto"/>
      </w:divBdr>
    </w:div>
    <w:div w:id="2067795352">
      <w:marLeft w:val="0"/>
      <w:marRight w:val="0"/>
      <w:marTop w:val="10"/>
      <w:marBottom w:val="10"/>
      <w:divBdr>
        <w:top w:val="none" w:sz="0" w:space="0" w:color="auto"/>
        <w:left w:val="none" w:sz="0" w:space="0" w:color="auto"/>
        <w:bottom w:val="none" w:sz="0" w:space="0" w:color="auto"/>
        <w:right w:val="none" w:sz="0" w:space="0" w:color="auto"/>
      </w:divBdr>
    </w:div>
    <w:div w:id="2087796714">
      <w:marLeft w:val="0"/>
      <w:marRight w:val="0"/>
      <w:marTop w:val="10"/>
      <w:marBottom w:val="10"/>
      <w:divBdr>
        <w:top w:val="none" w:sz="0" w:space="0" w:color="auto"/>
        <w:left w:val="none" w:sz="0" w:space="0" w:color="auto"/>
        <w:bottom w:val="none" w:sz="0" w:space="0" w:color="auto"/>
        <w:right w:val="none" w:sz="0" w:space="0" w:color="auto"/>
      </w:divBdr>
    </w:div>
    <w:div w:id="21212233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