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81C" w:rsidRDefault="00C3681C">
      <w:pPr>
        <w:spacing w:line="500" w:lineRule="atLeast"/>
        <w:jc w:val="center"/>
        <w:divId w:val="219172796"/>
        <w:rPr>
          <w:rFonts w:ascii="黑体" w:eastAsia="黑体" w:hAnsi="黑体"/>
          <w:sz w:val="36"/>
          <w:szCs w:val="36"/>
        </w:rPr>
      </w:pPr>
      <w:r>
        <w:rPr>
          <w:rFonts w:ascii="黑体" w:eastAsia="黑体" w:hAnsi="黑体" w:hint="eastAsia"/>
          <w:sz w:val="36"/>
          <w:szCs w:val="36"/>
        </w:rPr>
        <w:t>广东省汕头市潮阳区人民法院</w:t>
      </w:r>
    </w:p>
    <w:p w:rsidR="00C3681C" w:rsidRDefault="00C3681C">
      <w:pPr>
        <w:spacing w:line="500" w:lineRule="atLeast"/>
        <w:jc w:val="center"/>
        <w:divId w:val="1516066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681C" w:rsidRDefault="00C3681C">
      <w:pPr>
        <w:spacing w:line="500" w:lineRule="atLeast"/>
        <w:jc w:val="right"/>
        <w:divId w:val="11941556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214</w:t>
      </w:r>
      <w:r>
        <w:rPr>
          <w:rFonts w:hint="eastAsia"/>
          <w:sz w:val="30"/>
          <w:szCs w:val="30"/>
        </w:rPr>
        <w:t>号</w:t>
      </w:r>
    </w:p>
    <w:p w:rsidR="00C3681C" w:rsidRDefault="00C3681C">
      <w:pPr>
        <w:spacing w:line="500" w:lineRule="atLeast"/>
        <w:ind w:firstLine="600"/>
        <w:divId w:val="1707827411"/>
        <w:rPr>
          <w:rFonts w:hint="eastAsia"/>
          <w:sz w:val="30"/>
          <w:szCs w:val="30"/>
        </w:rPr>
      </w:pPr>
      <w:r>
        <w:rPr>
          <w:rFonts w:hint="eastAsia"/>
          <w:sz w:val="30"/>
          <w:szCs w:val="30"/>
        </w:rPr>
        <w:t>公诉机关汕头市潮阳区人民检察院。</w:t>
      </w:r>
    </w:p>
    <w:p w:rsidR="00C3681C" w:rsidRDefault="00C3681C">
      <w:pPr>
        <w:spacing w:line="500" w:lineRule="atLeast"/>
        <w:ind w:firstLine="600"/>
        <w:divId w:val="503908090"/>
        <w:rPr>
          <w:rFonts w:hint="eastAsia"/>
          <w:sz w:val="30"/>
          <w:szCs w:val="30"/>
        </w:rPr>
      </w:pPr>
      <w:r>
        <w:rPr>
          <w:rFonts w:hint="eastAsia"/>
          <w:sz w:val="30"/>
          <w:szCs w:val="30"/>
        </w:rPr>
        <w:t>被告人蔡祖和（曾用名蔡广水），男，</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日出生于广东省汕头市，汉族，高中文化，中共党员，</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月任汕头市潮阳区棉北街道五三社区党支部书记，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月兼任五三社区居委会主任，住汕头市潮阳区。因涉嫌犯贪污罪于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日被取保候审。</w:t>
      </w:r>
    </w:p>
    <w:p w:rsidR="00C3681C" w:rsidRDefault="00C3681C">
      <w:pPr>
        <w:spacing w:line="500" w:lineRule="atLeast"/>
        <w:ind w:firstLine="600"/>
        <w:divId w:val="733697453"/>
        <w:rPr>
          <w:rFonts w:hint="eastAsia"/>
          <w:sz w:val="30"/>
          <w:szCs w:val="30"/>
        </w:rPr>
      </w:pPr>
      <w:r>
        <w:rPr>
          <w:rFonts w:hint="eastAsia"/>
          <w:sz w:val="30"/>
          <w:szCs w:val="30"/>
        </w:rPr>
        <w:t>被告人林兆岳，男，</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日出生于广东省汕头市，汉族，初中文化，中共党员，</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月任汕头市潮阳区棉北街道五三社区居委会委员、出纳员，住汕头市潮阳区。因涉嫌犯贪污罪于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rsidR="00C3681C" w:rsidRDefault="00C3681C">
      <w:pPr>
        <w:spacing w:line="500" w:lineRule="atLeast"/>
        <w:ind w:firstLine="600"/>
        <w:divId w:val="10646491"/>
        <w:rPr>
          <w:rFonts w:hint="eastAsia"/>
          <w:sz w:val="30"/>
          <w:szCs w:val="30"/>
        </w:rPr>
      </w:pPr>
      <w:r>
        <w:rPr>
          <w:rFonts w:hint="eastAsia"/>
          <w:sz w:val="30"/>
          <w:szCs w:val="30"/>
        </w:rPr>
        <w:t>被告人林永真，男，</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日出生于广东省汕头市，汉族，初中文化，中共党员，</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月至今任汕头市潮阳区棉北街道五三社区党支部委员、会计员，住汕头市潮阳区。因涉嫌犯贪污罪于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rsidR="00C3681C" w:rsidRDefault="00C3681C">
      <w:pPr>
        <w:spacing w:line="500" w:lineRule="atLeast"/>
        <w:ind w:firstLine="600"/>
        <w:divId w:val="967275796"/>
        <w:rPr>
          <w:rFonts w:hint="eastAsia"/>
          <w:sz w:val="30"/>
          <w:szCs w:val="30"/>
        </w:rPr>
      </w:pPr>
      <w:r>
        <w:rPr>
          <w:rFonts w:hint="eastAsia"/>
          <w:sz w:val="30"/>
          <w:szCs w:val="30"/>
        </w:rPr>
        <w:t>被告人蔡奇忠，男，</w:t>
      </w:r>
      <w:r>
        <w:rPr>
          <w:rFonts w:hint="eastAsia"/>
          <w:sz w:val="30"/>
          <w:szCs w:val="30"/>
        </w:rPr>
        <w:t>1947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日出生于广东省汕头市，汉族，小学文化，农民，住汕头市潮阳区。因涉嫌犯贪污罪于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w:t>
      </w:r>
    </w:p>
    <w:p w:rsidR="00C3681C" w:rsidRDefault="00C3681C">
      <w:pPr>
        <w:spacing w:line="500" w:lineRule="atLeast"/>
        <w:ind w:firstLine="600"/>
        <w:divId w:val="733432465"/>
        <w:rPr>
          <w:rFonts w:hint="eastAsia"/>
          <w:sz w:val="30"/>
          <w:szCs w:val="30"/>
        </w:rPr>
      </w:pPr>
      <w:r>
        <w:rPr>
          <w:rFonts w:hint="eastAsia"/>
          <w:sz w:val="30"/>
          <w:szCs w:val="30"/>
        </w:rPr>
        <w:t>汕头市潮阳区人民检察院以潮阳检诉刑诉［</w:t>
      </w:r>
      <w:r>
        <w:rPr>
          <w:rFonts w:hint="eastAsia"/>
          <w:sz w:val="30"/>
          <w:szCs w:val="30"/>
        </w:rPr>
        <w:t>2018</w:t>
      </w:r>
      <w:r>
        <w:rPr>
          <w:rFonts w:hint="eastAsia"/>
          <w:sz w:val="30"/>
          <w:szCs w:val="30"/>
        </w:rPr>
        <w:t>］</w:t>
      </w:r>
      <w:r>
        <w:rPr>
          <w:rFonts w:hint="eastAsia"/>
          <w:sz w:val="30"/>
          <w:szCs w:val="30"/>
        </w:rPr>
        <w:t>176</w:t>
      </w:r>
      <w:r>
        <w:rPr>
          <w:rFonts w:hint="eastAsia"/>
          <w:sz w:val="30"/>
          <w:szCs w:val="30"/>
        </w:rPr>
        <w:t>号起诉书指控被告人蔡祖和、林兆岳、林永真、蔡奇忠犯贪污罪，于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日向本院提起公诉。本院依法组成合议庭，公开开庭审理了本案。汕头市潮阳区人民检察院指派代理</w:t>
      </w:r>
      <w:r>
        <w:rPr>
          <w:rFonts w:hint="eastAsia"/>
          <w:sz w:val="30"/>
          <w:szCs w:val="30"/>
        </w:rPr>
        <w:lastRenderedPageBreak/>
        <w:t>检察员张春林出庭支持公诉，被告人蔡祖和、林兆岳、林永真、蔡奇忠到庭参加诉讼。现已审理终结。</w:t>
      </w:r>
    </w:p>
    <w:p w:rsidR="00C3681C" w:rsidRDefault="00C3681C">
      <w:pPr>
        <w:spacing w:line="500" w:lineRule="atLeast"/>
        <w:ind w:firstLine="600"/>
        <w:divId w:val="1185166589"/>
        <w:rPr>
          <w:rFonts w:hint="eastAsia"/>
          <w:sz w:val="30"/>
          <w:szCs w:val="30"/>
        </w:rPr>
      </w:pPr>
      <w:r>
        <w:rPr>
          <w:rFonts w:hint="eastAsia"/>
          <w:sz w:val="30"/>
          <w:szCs w:val="30"/>
        </w:rPr>
        <w:t>汕头市潮阳区人民检察院指控，</w:t>
      </w:r>
      <w:r>
        <w:rPr>
          <w:rFonts w:hint="eastAsia"/>
          <w:sz w:val="30"/>
          <w:szCs w:val="30"/>
        </w:rPr>
        <w:t>2011</w:t>
      </w:r>
      <w:r>
        <w:rPr>
          <w:rFonts w:hint="eastAsia"/>
          <w:sz w:val="30"/>
          <w:szCs w:val="30"/>
        </w:rPr>
        <w:t>年上半年，时任居委党支部书记兼居委主任的被告人蔡祖和得知上级对农村建校债务有化解政策后，便与居委出纳员被告人林兆岳、会计员被告人林永真商议骗取化债资金用于居委开支，并交代被告人林兆岳联系原五三小学承建人被告人蔡奇忠（工程款已结算完毕），让其提供身份证等用于办理申报化债资金手续，并允诺事成之后给其报酬。接着，被告人林永真根据被告人蔡祖和吩咐，利用被告人蔡奇忠提供的身份证等制作了一套虚假申报手续，被告人林兆岳则利用被告人蔡奇忠提供的身份证到广发银行潮阳支行开具银行账户用于接收化债资金。被告人林永真制作虚假申报手续后，被告人林兆岳在虚假申报手续上假冒被告人蔡奇忠签名，并由被告人林永真负责向上级申报，一共申报债务</w:t>
      </w:r>
      <w:r>
        <w:rPr>
          <w:rFonts w:hint="eastAsia"/>
          <w:sz w:val="30"/>
          <w:szCs w:val="30"/>
        </w:rPr>
        <w:t>227203.87</w:t>
      </w:r>
      <w:r>
        <w:rPr>
          <w:rFonts w:hint="eastAsia"/>
          <w:sz w:val="30"/>
          <w:szCs w:val="30"/>
        </w:rPr>
        <w:t>元。经核准获拨化债资金为</w:t>
      </w:r>
      <w:r>
        <w:rPr>
          <w:rFonts w:hint="eastAsia"/>
          <w:sz w:val="30"/>
          <w:szCs w:val="30"/>
        </w:rPr>
        <w:t>166842.45</w:t>
      </w:r>
      <w:r>
        <w:rPr>
          <w:rFonts w:hint="eastAsia"/>
          <w:sz w:val="30"/>
          <w:szCs w:val="30"/>
        </w:rPr>
        <w:t>元。</w:t>
      </w:r>
    </w:p>
    <w:p w:rsidR="00C3681C" w:rsidRDefault="00C3681C">
      <w:pPr>
        <w:spacing w:line="500" w:lineRule="atLeast"/>
        <w:ind w:firstLine="600"/>
        <w:divId w:val="1948658794"/>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日，第一笔化债资金</w:t>
      </w:r>
      <w:r>
        <w:rPr>
          <w:rFonts w:hint="eastAsia"/>
          <w:sz w:val="30"/>
          <w:szCs w:val="30"/>
        </w:rPr>
        <w:t>83448.12</w:t>
      </w:r>
      <w:r>
        <w:rPr>
          <w:rFonts w:hint="eastAsia"/>
          <w:sz w:val="30"/>
          <w:szCs w:val="30"/>
        </w:rPr>
        <w:t>元由上级财政划拨到被告人蔡奇忠的广发银行账户。被告人蔡祖和吩咐被告人林兆岳将其中</w:t>
      </w:r>
      <w:r>
        <w:rPr>
          <w:rFonts w:hint="eastAsia"/>
          <w:sz w:val="30"/>
          <w:szCs w:val="30"/>
        </w:rPr>
        <w:t>8</w:t>
      </w:r>
      <w:r>
        <w:rPr>
          <w:rFonts w:hint="eastAsia"/>
          <w:sz w:val="30"/>
          <w:szCs w:val="30"/>
        </w:rPr>
        <w:t>万元提现，于同年</w:t>
      </w:r>
      <w:r>
        <w:rPr>
          <w:rFonts w:hint="eastAsia"/>
          <w:sz w:val="30"/>
          <w:szCs w:val="30"/>
        </w:rPr>
        <w:t>2</w:t>
      </w:r>
      <w:r>
        <w:rPr>
          <w:rFonts w:hint="eastAsia"/>
          <w:sz w:val="30"/>
          <w:szCs w:val="30"/>
        </w:rPr>
        <w:t>月份以个人家庭开支为由向被告人林兆岳支取</w:t>
      </w:r>
      <w:r>
        <w:rPr>
          <w:rFonts w:hint="eastAsia"/>
          <w:sz w:val="30"/>
          <w:szCs w:val="30"/>
        </w:rPr>
        <w:t>3</w:t>
      </w:r>
      <w:r>
        <w:rPr>
          <w:rFonts w:hint="eastAsia"/>
          <w:sz w:val="30"/>
          <w:szCs w:val="30"/>
        </w:rPr>
        <w:t>万元，并出具内容为“借建校款</w:t>
      </w:r>
      <w:r>
        <w:rPr>
          <w:rFonts w:hint="eastAsia"/>
          <w:sz w:val="30"/>
          <w:szCs w:val="30"/>
        </w:rPr>
        <w:t>3</w:t>
      </w:r>
      <w:r>
        <w:rPr>
          <w:rFonts w:hint="eastAsia"/>
          <w:sz w:val="30"/>
          <w:szCs w:val="30"/>
        </w:rPr>
        <w:t>万元”的借条。被告人蔡奇忠得知拨款下拨后，则多次向被告人林兆岳索要报酬。后来，被告人林兆岳分四次共向被告人蔡奇忠支付了</w:t>
      </w:r>
      <w:r>
        <w:rPr>
          <w:rFonts w:hint="eastAsia"/>
          <w:sz w:val="30"/>
          <w:szCs w:val="30"/>
        </w:rPr>
        <w:t>2.5</w:t>
      </w:r>
      <w:r>
        <w:rPr>
          <w:rFonts w:hint="eastAsia"/>
          <w:sz w:val="30"/>
          <w:szCs w:val="30"/>
        </w:rPr>
        <w:t>万元好处费。余下款项与划拨到账的第二笔化债资金</w:t>
      </w:r>
      <w:r>
        <w:rPr>
          <w:rFonts w:hint="eastAsia"/>
          <w:sz w:val="30"/>
          <w:szCs w:val="30"/>
        </w:rPr>
        <w:t>83394.33</w:t>
      </w:r>
      <w:r>
        <w:rPr>
          <w:rFonts w:hint="eastAsia"/>
          <w:sz w:val="30"/>
          <w:szCs w:val="30"/>
        </w:rPr>
        <w:t>元则一直由被告人林兆岳保管。</w:t>
      </w:r>
    </w:p>
    <w:p w:rsidR="00C3681C" w:rsidRDefault="00C3681C">
      <w:pPr>
        <w:spacing w:line="500" w:lineRule="atLeast"/>
        <w:ind w:firstLine="600"/>
        <w:divId w:val="2076470499"/>
        <w:rPr>
          <w:rFonts w:hint="eastAsia"/>
          <w:sz w:val="30"/>
          <w:szCs w:val="30"/>
        </w:rPr>
      </w:pPr>
      <w:r>
        <w:rPr>
          <w:rFonts w:hint="eastAsia"/>
          <w:sz w:val="30"/>
          <w:szCs w:val="30"/>
        </w:rPr>
        <w:t>后因该笔化债资金无法在五三居委入账登记，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月份，被告人蔡祖和、林兆岳、林永真共同商议决定，制定了将剩余</w:t>
      </w:r>
      <w:r>
        <w:rPr>
          <w:rFonts w:hint="eastAsia"/>
          <w:sz w:val="30"/>
          <w:szCs w:val="30"/>
        </w:rPr>
        <w:t>11</w:t>
      </w:r>
      <w:r>
        <w:rPr>
          <w:rFonts w:hint="eastAsia"/>
          <w:sz w:val="30"/>
          <w:szCs w:val="30"/>
        </w:rPr>
        <w:t>多万元化债资金分发给居委的两委干部六人的方案：其中分给被告人林永真、林兆岳各</w:t>
      </w:r>
      <w:r>
        <w:rPr>
          <w:rFonts w:hint="eastAsia"/>
          <w:sz w:val="30"/>
          <w:szCs w:val="30"/>
        </w:rPr>
        <w:t>2</w:t>
      </w:r>
      <w:r>
        <w:rPr>
          <w:rFonts w:hint="eastAsia"/>
          <w:sz w:val="30"/>
          <w:szCs w:val="30"/>
        </w:rPr>
        <w:t>万元；分给居委委员林某</w:t>
      </w:r>
      <w:r>
        <w:rPr>
          <w:rFonts w:hint="eastAsia"/>
          <w:sz w:val="30"/>
          <w:szCs w:val="30"/>
        </w:rPr>
        <w:t>1</w:t>
      </w:r>
      <w:r>
        <w:rPr>
          <w:rFonts w:hint="eastAsia"/>
          <w:sz w:val="30"/>
          <w:szCs w:val="30"/>
        </w:rPr>
        <w:t>及支委陈某各</w:t>
      </w:r>
      <w:r>
        <w:rPr>
          <w:rFonts w:hint="eastAsia"/>
          <w:sz w:val="30"/>
          <w:szCs w:val="30"/>
        </w:rPr>
        <w:t>1.7</w:t>
      </w:r>
      <w:r>
        <w:rPr>
          <w:rFonts w:hint="eastAsia"/>
          <w:sz w:val="30"/>
          <w:szCs w:val="30"/>
        </w:rPr>
        <w:t>万元；分给业务员朱某</w:t>
      </w:r>
      <w:r>
        <w:rPr>
          <w:rFonts w:hint="eastAsia"/>
          <w:sz w:val="30"/>
          <w:szCs w:val="30"/>
        </w:rPr>
        <w:t>1.5</w:t>
      </w:r>
      <w:r>
        <w:rPr>
          <w:rFonts w:hint="eastAsia"/>
          <w:sz w:val="30"/>
          <w:szCs w:val="30"/>
        </w:rPr>
        <w:t>万元；余款</w:t>
      </w:r>
      <w:r>
        <w:rPr>
          <w:rFonts w:hint="eastAsia"/>
          <w:sz w:val="30"/>
          <w:szCs w:val="30"/>
        </w:rPr>
        <w:t>2</w:t>
      </w:r>
      <w:r>
        <w:rPr>
          <w:rFonts w:hint="eastAsia"/>
          <w:sz w:val="30"/>
          <w:szCs w:val="30"/>
        </w:rPr>
        <w:t>万多元则归被告人蔡祖和。当日，被告人蔡祖和主持召开了两委会议，通报了申报化债资金的情况，并按照上述分配方案向两委干部通报。在场干部听后表示同意，被告人蔡祖和便吩咐被告人林兆岳安排提取现金分发。后因被告人林兆岳担心事发，在被告人蔡祖和多次催促下一直没有将剩余化债资金提现分发，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月份退休离职。离职后，剩余化债资金及存折一直由被告人林兆岳保管。</w:t>
      </w:r>
    </w:p>
    <w:p w:rsidR="00C3681C" w:rsidRDefault="00C3681C">
      <w:pPr>
        <w:spacing w:line="500" w:lineRule="atLeast"/>
        <w:ind w:firstLine="600"/>
        <w:divId w:val="1781534598"/>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日，被告人林兆岳得知检察院正调查有关问题，便向被告人蔡奇忠及被告人蔡祖和追收已支付的化债资金，与未提现的资金重新存入银行存折。至案发，上级划拨的化债资金</w:t>
      </w:r>
      <w:r>
        <w:rPr>
          <w:rFonts w:hint="eastAsia"/>
          <w:sz w:val="30"/>
          <w:szCs w:val="30"/>
        </w:rPr>
        <w:t>166842.45</w:t>
      </w:r>
      <w:r>
        <w:rPr>
          <w:rFonts w:hint="eastAsia"/>
          <w:sz w:val="30"/>
          <w:szCs w:val="30"/>
        </w:rPr>
        <w:t>元已全部追回。</w:t>
      </w:r>
    </w:p>
    <w:p w:rsidR="00C3681C" w:rsidRDefault="00C3681C">
      <w:pPr>
        <w:spacing w:line="500" w:lineRule="atLeast"/>
        <w:ind w:firstLine="600"/>
        <w:divId w:val="163593825"/>
        <w:rPr>
          <w:rFonts w:hint="eastAsia"/>
          <w:sz w:val="30"/>
          <w:szCs w:val="30"/>
        </w:rPr>
      </w:pPr>
      <w:r>
        <w:rPr>
          <w:rFonts w:hint="eastAsia"/>
          <w:sz w:val="30"/>
          <w:szCs w:val="30"/>
        </w:rPr>
        <w:t>公诉机关对指控的事实当庭宣读出示了证人曾某、林永涛、陈某、朱某、林某</w:t>
      </w:r>
      <w:r>
        <w:rPr>
          <w:rFonts w:hint="eastAsia"/>
          <w:sz w:val="30"/>
          <w:szCs w:val="30"/>
        </w:rPr>
        <w:t>1</w:t>
      </w:r>
      <w:r>
        <w:rPr>
          <w:rFonts w:hint="eastAsia"/>
          <w:sz w:val="30"/>
          <w:szCs w:val="30"/>
        </w:rPr>
        <w:t>的证言，被告人蔡祖和、林兆岳、林永真、蔡奇忠原在检察机关的供述，关于蔡祖和、林兆岳、林永真、蔡奇忠涉嫌贪污案发、破案经过，棉北街道五三社区居民委员会财经负责人交接手续，广发银行取款凭条、广发银行客户交易历史查询、记账凭证等书证材料，往来应付款，协商还款协议，预算拨款凭证（回单），潮阳区化解农村义务教育债务债权人资金申请表，往来应付款明细账，棉北街道五三（居委会）经联社费用支出统一单据，广东省人民政府办公厅文件粤府办【</w:t>
      </w:r>
      <w:r>
        <w:rPr>
          <w:rFonts w:hint="eastAsia"/>
          <w:sz w:val="30"/>
          <w:szCs w:val="30"/>
        </w:rPr>
        <w:t>2011</w:t>
      </w:r>
      <w:r>
        <w:rPr>
          <w:rFonts w:hint="eastAsia"/>
          <w:sz w:val="30"/>
          <w:szCs w:val="30"/>
        </w:rPr>
        <w:t>】</w:t>
      </w:r>
      <w:r>
        <w:rPr>
          <w:rFonts w:hint="eastAsia"/>
          <w:sz w:val="30"/>
          <w:szCs w:val="30"/>
        </w:rPr>
        <w:t>44</w:t>
      </w:r>
      <w:r>
        <w:rPr>
          <w:rFonts w:hint="eastAsia"/>
          <w:sz w:val="30"/>
          <w:szCs w:val="30"/>
        </w:rPr>
        <w:t>号“关于全面清理化解农村义务教育债务的意见”，汕头市人民政府办公室文件汕府办【</w:t>
      </w:r>
      <w:r>
        <w:rPr>
          <w:rFonts w:hint="eastAsia"/>
          <w:sz w:val="30"/>
          <w:szCs w:val="30"/>
        </w:rPr>
        <w:t>2011</w:t>
      </w:r>
      <w:r>
        <w:rPr>
          <w:rFonts w:hint="eastAsia"/>
          <w:sz w:val="30"/>
          <w:szCs w:val="30"/>
        </w:rPr>
        <w:t>】</w:t>
      </w:r>
      <w:r>
        <w:rPr>
          <w:rFonts w:hint="eastAsia"/>
          <w:sz w:val="30"/>
          <w:szCs w:val="30"/>
        </w:rPr>
        <w:t>116</w:t>
      </w:r>
      <w:r>
        <w:rPr>
          <w:rFonts w:hint="eastAsia"/>
          <w:sz w:val="30"/>
          <w:szCs w:val="30"/>
        </w:rPr>
        <w:t>号“关于印发汕头市清理化解农村义务教育债务工作方案的通知”，汕头市潮阳区人民政府办公室文件汕潮阳府办【</w:t>
      </w:r>
      <w:r>
        <w:rPr>
          <w:rFonts w:hint="eastAsia"/>
          <w:sz w:val="30"/>
          <w:szCs w:val="30"/>
        </w:rPr>
        <w:t>2012</w:t>
      </w:r>
      <w:r>
        <w:rPr>
          <w:rFonts w:hint="eastAsia"/>
          <w:sz w:val="30"/>
          <w:szCs w:val="30"/>
        </w:rPr>
        <w:t>】</w:t>
      </w:r>
      <w:r>
        <w:rPr>
          <w:rFonts w:hint="eastAsia"/>
          <w:sz w:val="30"/>
          <w:szCs w:val="30"/>
        </w:rPr>
        <w:t>46</w:t>
      </w:r>
      <w:r>
        <w:rPr>
          <w:rFonts w:hint="eastAsia"/>
          <w:sz w:val="30"/>
          <w:szCs w:val="30"/>
        </w:rPr>
        <w:t>号“关于印发汕头市潮阳区清理化解农村义务教育债务工作实施方案的通知”，查封</w:t>
      </w:r>
      <w:r>
        <w:rPr>
          <w:rFonts w:hint="eastAsia"/>
          <w:sz w:val="30"/>
          <w:szCs w:val="30"/>
        </w:rPr>
        <w:t>/</w:t>
      </w:r>
      <w:r>
        <w:rPr>
          <w:rFonts w:hint="eastAsia"/>
          <w:sz w:val="30"/>
          <w:szCs w:val="30"/>
        </w:rPr>
        <w:t>扣押财物、文件清单，蔡祖和、林兆岳、林永真同志基本情况和户籍证明等证据。</w:t>
      </w:r>
    </w:p>
    <w:p w:rsidR="00C3681C" w:rsidRDefault="00C3681C">
      <w:pPr>
        <w:spacing w:line="500" w:lineRule="atLeast"/>
        <w:ind w:firstLine="600"/>
        <w:divId w:val="627200890"/>
        <w:rPr>
          <w:rFonts w:hint="eastAsia"/>
          <w:sz w:val="30"/>
          <w:szCs w:val="30"/>
        </w:rPr>
      </w:pPr>
      <w:r>
        <w:rPr>
          <w:rFonts w:hint="eastAsia"/>
          <w:sz w:val="30"/>
          <w:szCs w:val="30"/>
        </w:rPr>
        <w:t>公诉机关认为被告人蔡祖和、林兆岳、林永真、蔡奇忠的行为均构成贪污罪，提请依照《中华人民共和国刑法》第三百八十二条、第三百八十三条第一款第（一）项和第二十五条的规定判处。</w:t>
      </w:r>
    </w:p>
    <w:p w:rsidR="00C3681C" w:rsidRDefault="00C3681C">
      <w:pPr>
        <w:spacing w:line="500" w:lineRule="atLeast"/>
        <w:ind w:firstLine="600"/>
        <w:divId w:val="23485145"/>
        <w:rPr>
          <w:rFonts w:hint="eastAsia"/>
          <w:sz w:val="30"/>
          <w:szCs w:val="30"/>
        </w:rPr>
      </w:pPr>
      <w:r>
        <w:rPr>
          <w:rFonts w:hint="eastAsia"/>
          <w:sz w:val="30"/>
          <w:szCs w:val="30"/>
        </w:rPr>
        <w:t>被告人蔡祖和、林兆岳、林永真、蔡奇忠对被指控的事实均作了供认。</w:t>
      </w:r>
    </w:p>
    <w:p w:rsidR="00C3681C" w:rsidRDefault="00C3681C">
      <w:pPr>
        <w:spacing w:line="500" w:lineRule="atLeast"/>
        <w:ind w:firstLine="600"/>
        <w:divId w:val="1496607208"/>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上半年，时任汕头市潮阳区棉北街道五三居委党支部书记兼居委主任的被告人蔡祖和得知上级对农村建校债务有化解政策后，便与居委出纳员被告人林兆岳、会计员被告人林永真商议骗取化债资金用于居委开支，并交代被告人林兆岳联系原五三小学承建人被告人蔡奇忠（原工程款已结算完毕），让其提供身份证等用于办理申报化债资金手续，并允诺事成之后给其报酬。接着，被告人林永真根据被告人蔡祖和吩咐，利用被告人蔡奇忠提供的身份证等制作了一套虚假申报手续，被告人林兆岳则利用被告人蔡奇忠提供的身份证到广发银行潮阳支行开具银行账户用于接收化债资金。被告人林永真制作虚假申报手续后，被告人林兆岳在虚假申报手续上假冒被告人蔡奇忠签名，并由被告人林永真负责向上级申报，一共申报债务</w:t>
      </w:r>
      <w:r>
        <w:rPr>
          <w:rFonts w:hint="eastAsia"/>
          <w:sz w:val="30"/>
          <w:szCs w:val="30"/>
        </w:rPr>
        <w:t>227203.87</w:t>
      </w:r>
      <w:r>
        <w:rPr>
          <w:rFonts w:hint="eastAsia"/>
          <w:sz w:val="30"/>
          <w:szCs w:val="30"/>
        </w:rPr>
        <w:t>元。经核准获拨化债资金为</w:t>
      </w:r>
      <w:r>
        <w:rPr>
          <w:rFonts w:hint="eastAsia"/>
          <w:sz w:val="30"/>
          <w:szCs w:val="30"/>
        </w:rPr>
        <w:t>166842.45</w:t>
      </w:r>
      <w:r>
        <w:rPr>
          <w:rFonts w:hint="eastAsia"/>
          <w:sz w:val="30"/>
          <w:szCs w:val="30"/>
        </w:rPr>
        <w:t>元。</w:t>
      </w:r>
    </w:p>
    <w:p w:rsidR="00C3681C" w:rsidRDefault="00C3681C">
      <w:pPr>
        <w:spacing w:line="500" w:lineRule="atLeast"/>
        <w:ind w:firstLine="600"/>
        <w:divId w:val="11221913"/>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日，第一笔化债资金</w:t>
      </w:r>
      <w:r>
        <w:rPr>
          <w:rFonts w:hint="eastAsia"/>
          <w:sz w:val="30"/>
          <w:szCs w:val="30"/>
        </w:rPr>
        <w:t>83448.12</w:t>
      </w:r>
      <w:r>
        <w:rPr>
          <w:rFonts w:hint="eastAsia"/>
          <w:sz w:val="30"/>
          <w:szCs w:val="30"/>
        </w:rPr>
        <w:t>元由上级财政划拨到被告人蔡奇忠的广发银行账户。被告人蔡祖和吩咐被告人林兆岳将其中</w:t>
      </w:r>
      <w:r>
        <w:rPr>
          <w:rFonts w:hint="eastAsia"/>
          <w:sz w:val="30"/>
          <w:szCs w:val="30"/>
        </w:rPr>
        <w:t>8</w:t>
      </w:r>
      <w:r>
        <w:rPr>
          <w:rFonts w:hint="eastAsia"/>
          <w:sz w:val="30"/>
          <w:szCs w:val="30"/>
        </w:rPr>
        <w:t>万元提现，于同年</w:t>
      </w:r>
      <w:r>
        <w:rPr>
          <w:rFonts w:hint="eastAsia"/>
          <w:sz w:val="30"/>
          <w:szCs w:val="30"/>
        </w:rPr>
        <w:t>2</w:t>
      </w:r>
      <w:r>
        <w:rPr>
          <w:rFonts w:hint="eastAsia"/>
          <w:sz w:val="30"/>
          <w:szCs w:val="30"/>
        </w:rPr>
        <w:t>月份以个人家庭开支为由向被告人林兆岳支取</w:t>
      </w:r>
      <w:r>
        <w:rPr>
          <w:rFonts w:hint="eastAsia"/>
          <w:sz w:val="30"/>
          <w:szCs w:val="30"/>
        </w:rPr>
        <w:t>3</w:t>
      </w:r>
      <w:r>
        <w:rPr>
          <w:rFonts w:hint="eastAsia"/>
          <w:sz w:val="30"/>
          <w:szCs w:val="30"/>
        </w:rPr>
        <w:t>万元，并出具内容为“借建校款</w:t>
      </w:r>
      <w:r>
        <w:rPr>
          <w:rFonts w:hint="eastAsia"/>
          <w:sz w:val="30"/>
          <w:szCs w:val="30"/>
        </w:rPr>
        <w:t>3</w:t>
      </w:r>
      <w:r>
        <w:rPr>
          <w:rFonts w:hint="eastAsia"/>
          <w:sz w:val="30"/>
          <w:szCs w:val="30"/>
        </w:rPr>
        <w:t>万元”的借条。被告人蔡奇忠得知拨款下拨后，则多次向被告人林兆岳索要报酬。后来，被告人林兆岳分四次共向被告人蔡奇忠支付了</w:t>
      </w:r>
      <w:r>
        <w:rPr>
          <w:rFonts w:hint="eastAsia"/>
          <w:sz w:val="30"/>
          <w:szCs w:val="30"/>
        </w:rPr>
        <w:t>2.5</w:t>
      </w:r>
      <w:r>
        <w:rPr>
          <w:rFonts w:hint="eastAsia"/>
          <w:sz w:val="30"/>
          <w:szCs w:val="30"/>
        </w:rPr>
        <w:t>万元好处费。余下款项与划拨到账的第二笔化债资金</w:t>
      </w:r>
      <w:r>
        <w:rPr>
          <w:rFonts w:hint="eastAsia"/>
          <w:sz w:val="30"/>
          <w:szCs w:val="30"/>
        </w:rPr>
        <w:t>83394.33</w:t>
      </w:r>
      <w:r>
        <w:rPr>
          <w:rFonts w:hint="eastAsia"/>
          <w:sz w:val="30"/>
          <w:szCs w:val="30"/>
        </w:rPr>
        <w:t>元则一直由被告人林兆岳保管。</w:t>
      </w:r>
    </w:p>
    <w:p w:rsidR="00C3681C" w:rsidRDefault="00C3681C">
      <w:pPr>
        <w:spacing w:line="500" w:lineRule="atLeast"/>
        <w:ind w:firstLine="600"/>
        <w:divId w:val="1735077609"/>
        <w:rPr>
          <w:rFonts w:hint="eastAsia"/>
          <w:sz w:val="30"/>
          <w:szCs w:val="30"/>
        </w:rPr>
      </w:pPr>
      <w:r>
        <w:rPr>
          <w:rFonts w:hint="eastAsia"/>
          <w:sz w:val="30"/>
          <w:szCs w:val="30"/>
        </w:rPr>
        <w:t>后因该笔化债资金无法在五三居委入账登记，</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月份，被告人蔡祖和、林兆岳、林永真共同商议决定，制定了将剩余</w:t>
      </w:r>
      <w:r>
        <w:rPr>
          <w:rFonts w:hint="eastAsia"/>
          <w:sz w:val="30"/>
          <w:szCs w:val="30"/>
        </w:rPr>
        <w:t>11</w:t>
      </w:r>
      <w:r>
        <w:rPr>
          <w:rFonts w:hint="eastAsia"/>
          <w:sz w:val="30"/>
          <w:szCs w:val="30"/>
        </w:rPr>
        <w:t>多万元化债资金分发给居委的两委干部六人的方案：其中分给被告人林永真、林兆岳各</w:t>
      </w:r>
      <w:r>
        <w:rPr>
          <w:rFonts w:hint="eastAsia"/>
          <w:sz w:val="30"/>
          <w:szCs w:val="30"/>
        </w:rPr>
        <w:t>2</w:t>
      </w:r>
      <w:r>
        <w:rPr>
          <w:rFonts w:hint="eastAsia"/>
          <w:sz w:val="30"/>
          <w:szCs w:val="30"/>
        </w:rPr>
        <w:t>万元；分给居委委员林某</w:t>
      </w:r>
      <w:r>
        <w:rPr>
          <w:rFonts w:hint="eastAsia"/>
          <w:sz w:val="30"/>
          <w:szCs w:val="30"/>
        </w:rPr>
        <w:t>1</w:t>
      </w:r>
      <w:r>
        <w:rPr>
          <w:rFonts w:hint="eastAsia"/>
          <w:sz w:val="30"/>
          <w:szCs w:val="30"/>
        </w:rPr>
        <w:t>及支委陈某各</w:t>
      </w:r>
      <w:r>
        <w:rPr>
          <w:rFonts w:hint="eastAsia"/>
          <w:sz w:val="30"/>
          <w:szCs w:val="30"/>
        </w:rPr>
        <w:t>1.7</w:t>
      </w:r>
      <w:r>
        <w:rPr>
          <w:rFonts w:hint="eastAsia"/>
          <w:sz w:val="30"/>
          <w:szCs w:val="30"/>
        </w:rPr>
        <w:t>万元；分给业务员朱某</w:t>
      </w:r>
      <w:r>
        <w:rPr>
          <w:rFonts w:hint="eastAsia"/>
          <w:sz w:val="30"/>
          <w:szCs w:val="30"/>
        </w:rPr>
        <w:t>1.5</w:t>
      </w:r>
      <w:r>
        <w:rPr>
          <w:rFonts w:hint="eastAsia"/>
          <w:sz w:val="30"/>
          <w:szCs w:val="30"/>
        </w:rPr>
        <w:t>万元；余款</w:t>
      </w:r>
      <w:r>
        <w:rPr>
          <w:rFonts w:hint="eastAsia"/>
          <w:sz w:val="30"/>
          <w:szCs w:val="30"/>
        </w:rPr>
        <w:t>2</w:t>
      </w:r>
      <w:r>
        <w:rPr>
          <w:rFonts w:hint="eastAsia"/>
          <w:sz w:val="30"/>
          <w:szCs w:val="30"/>
        </w:rPr>
        <w:t>万多元则归被告人蔡祖和。当日，被告人蔡祖和主持召开了两委会议，通报了申报化债资金的情况，并按照上述分配方案向两委干部通报。随后被告人蔡祖和便吩咐被告人林兆岳安排提取现金分发。后被告人林兆岳因担心事发，没有将剩余化债资金提现分发，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月份退休离职。离职后，剩余化债资金及存折一直由被告人林兆岳保管。</w:t>
      </w:r>
    </w:p>
    <w:p w:rsidR="00C3681C" w:rsidRDefault="00C3681C">
      <w:pPr>
        <w:spacing w:line="500" w:lineRule="atLeast"/>
        <w:ind w:firstLine="600"/>
        <w:divId w:val="72806729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日，被告人林兆岳得知检察院正调查有关问题，便向被告人蔡奇忠及被告人蔡祖和追收已支付的化债资金，与未提现的资金重新存入银行存折。至案发，上级划拨的化债资金</w:t>
      </w:r>
      <w:r>
        <w:rPr>
          <w:rFonts w:hint="eastAsia"/>
          <w:sz w:val="30"/>
          <w:szCs w:val="30"/>
        </w:rPr>
        <w:t>166842.45</w:t>
      </w:r>
      <w:r>
        <w:rPr>
          <w:rFonts w:hint="eastAsia"/>
          <w:sz w:val="30"/>
          <w:szCs w:val="30"/>
        </w:rPr>
        <w:t>元已全部追回。</w:t>
      </w:r>
    </w:p>
    <w:p w:rsidR="00C3681C" w:rsidRDefault="00C3681C">
      <w:pPr>
        <w:spacing w:line="500" w:lineRule="atLeast"/>
        <w:ind w:firstLine="600"/>
        <w:divId w:val="1971014296"/>
        <w:rPr>
          <w:rFonts w:hint="eastAsia"/>
          <w:sz w:val="30"/>
          <w:szCs w:val="30"/>
        </w:rPr>
      </w:pPr>
      <w:r>
        <w:rPr>
          <w:rFonts w:hint="eastAsia"/>
          <w:sz w:val="30"/>
          <w:szCs w:val="30"/>
        </w:rPr>
        <w:t>上述事实，有公诉机关提交的下列证据予以证明：</w:t>
      </w:r>
    </w:p>
    <w:p w:rsidR="00C3681C" w:rsidRDefault="00C3681C">
      <w:pPr>
        <w:spacing w:line="500" w:lineRule="atLeast"/>
        <w:ind w:firstLine="600"/>
        <w:divId w:val="1202597508"/>
        <w:rPr>
          <w:rFonts w:hint="eastAsia"/>
          <w:sz w:val="30"/>
          <w:szCs w:val="30"/>
        </w:rPr>
      </w:pPr>
      <w:r>
        <w:rPr>
          <w:rFonts w:hint="eastAsia"/>
          <w:sz w:val="30"/>
          <w:szCs w:val="30"/>
        </w:rPr>
        <w:t>1</w:t>
      </w:r>
      <w:r>
        <w:rPr>
          <w:rFonts w:hint="eastAsia"/>
          <w:sz w:val="30"/>
          <w:szCs w:val="30"/>
        </w:rPr>
        <w:t>、证人曾某（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月至今任五三居委出纳员）的证言，证明他与上任出纳员林兆岳于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月初办理移交手续，当时移交的账务结算至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日，现金库存</w:t>
      </w:r>
      <w:r>
        <w:rPr>
          <w:rFonts w:hint="eastAsia"/>
          <w:sz w:val="30"/>
          <w:szCs w:val="30"/>
        </w:rPr>
        <w:t>39.37</w:t>
      </w:r>
      <w:r>
        <w:rPr>
          <w:rFonts w:hint="eastAsia"/>
          <w:sz w:val="30"/>
          <w:szCs w:val="30"/>
        </w:rPr>
        <w:t>元，银行存款</w:t>
      </w:r>
      <w:r>
        <w:rPr>
          <w:rFonts w:hint="eastAsia"/>
          <w:sz w:val="30"/>
          <w:szCs w:val="30"/>
        </w:rPr>
        <w:t>95948.33</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日，他居委的收支情况是：</w:t>
      </w:r>
      <w:r>
        <w:rPr>
          <w:rFonts w:hint="eastAsia"/>
          <w:sz w:val="30"/>
          <w:szCs w:val="30"/>
        </w:rPr>
        <w:t>4</w:t>
      </w:r>
      <w:r>
        <w:rPr>
          <w:rFonts w:hint="eastAsia"/>
          <w:sz w:val="30"/>
          <w:szCs w:val="30"/>
        </w:rPr>
        <w:t>月份至今收入共</w:t>
      </w:r>
      <w:r>
        <w:rPr>
          <w:rFonts w:hint="eastAsia"/>
          <w:sz w:val="30"/>
          <w:szCs w:val="30"/>
        </w:rPr>
        <w:t>6</w:t>
      </w:r>
      <w:r>
        <w:rPr>
          <w:rFonts w:hint="eastAsia"/>
          <w:sz w:val="30"/>
          <w:szCs w:val="30"/>
        </w:rPr>
        <w:t>笔，金额共计</w:t>
      </w:r>
      <w:r>
        <w:rPr>
          <w:rFonts w:hint="eastAsia"/>
          <w:sz w:val="30"/>
          <w:szCs w:val="30"/>
        </w:rPr>
        <w:t>204000</w:t>
      </w:r>
      <w:r>
        <w:rPr>
          <w:rFonts w:hint="eastAsia"/>
          <w:sz w:val="30"/>
          <w:szCs w:val="30"/>
        </w:rPr>
        <w:t>元，其中现金库存</w:t>
      </w:r>
      <w:r>
        <w:rPr>
          <w:rFonts w:hint="eastAsia"/>
          <w:sz w:val="30"/>
          <w:szCs w:val="30"/>
        </w:rPr>
        <w:t>5000</w:t>
      </w:r>
      <w:r>
        <w:rPr>
          <w:rFonts w:hint="eastAsia"/>
          <w:sz w:val="30"/>
          <w:szCs w:val="30"/>
        </w:rPr>
        <w:t>元，其余</w:t>
      </w:r>
      <w:r>
        <w:rPr>
          <w:rFonts w:hint="eastAsia"/>
          <w:sz w:val="30"/>
          <w:szCs w:val="30"/>
        </w:rPr>
        <w:t>199000</w:t>
      </w:r>
      <w:r>
        <w:rPr>
          <w:rFonts w:hint="eastAsia"/>
          <w:sz w:val="30"/>
          <w:szCs w:val="30"/>
        </w:rPr>
        <w:t>元存入居委银行账户；</w:t>
      </w:r>
      <w:r>
        <w:rPr>
          <w:rFonts w:hint="eastAsia"/>
          <w:sz w:val="30"/>
          <w:szCs w:val="30"/>
        </w:rPr>
        <w:t>4</w:t>
      </w:r>
      <w:r>
        <w:rPr>
          <w:rFonts w:hint="eastAsia"/>
          <w:sz w:val="30"/>
          <w:szCs w:val="30"/>
        </w:rPr>
        <w:t>月份至今付出共</w:t>
      </w:r>
      <w:r>
        <w:rPr>
          <w:rFonts w:hint="eastAsia"/>
          <w:sz w:val="30"/>
          <w:szCs w:val="30"/>
        </w:rPr>
        <w:t>24</w:t>
      </w:r>
      <w:r>
        <w:rPr>
          <w:rFonts w:hint="eastAsia"/>
          <w:sz w:val="30"/>
          <w:szCs w:val="30"/>
        </w:rPr>
        <w:t>笔，其中</w:t>
      </w:r>
      <w:r>
        <w:rPr>
          <w:rFonts w:hint="eastAsia"/>
          <w:sz w:val="30"/>
          <w:szCs w:val="30"/>
        </w:rPr>
        <w:t>23</w:t>
      </w:r>
      <w:r>
        <w:rPr>
          <w:rFonts w:hint="eastAsia"/>
          <w:sz w:val="30"/>
          <w:szCs w:val="30"/>
        </w:rPr>
        <w:t>笔已经制单，金额</w:t>
      </w:r>
      <w:r>
        <w:rPr>
          <w:rFonts w:hint="eastAsia"/>
          <w:sz w:val="30"/>
          <w:szCs w:val="30"/>
        </w:rPr>
        <w:t>43079.81</w:t>
      </w:r>
      <w:r>
        <w:rPr>
          <w:rFonts w:hint="eastAsia"/>
          <w:sz w:val="30"/>
          <w:szCs w:val="30"/>
        </w:rPr>
        <w:t>元，已付款未制单</w:t>
      </w:r>
      <w:r>
        <w:rPr>
          <w:rFonts w:hint="eastAsia"/>
          <w:sz w:val="30"/>
          <w:szCs w:val="30"/>
        </w:rPr>
        <w:t>1</w:t>
      </w:r>
      <w:r>
        <w:rPr>
          <w:rFonts w:hint="eastAsia"/>
          <w:sz w:val="30"/>
          <w:szCs w:val="30"/>
        </w:rPr>
        <w:t>笔</w:t>
      </w:r>
      <w:r>
        <w:rPr>
          <w:rFonts w:hint="eastAsia"/>
          <w:sz w:val="30"/>
          <w:szCs w:val="30"/>
        </w:rPr>
        <w:t>13</w:t>
      </w:r>
      <w:r>
        <w:rPr>
          <w:rFonts w:hint="eastAsia"/>
          <w:sz w:val="30"/>
          <w:szCs w:val="30"/>
        </w:rPr>
        <w:t>万元；另外，</w:t>
      </w:r>
      <w:r>
        <w:rPr>
          <w:rFonts w:hint="eastAsia"/>
          <w:sz w:val="30"/>
          <w:szCs w:val="30"/>
        </w:rPr>
        <w:t>4</w:t>
      </w:r>
      <w:r>
        <w:rPr>
          <w:rFonts w:hint="eastAsia"/>
          <w:sz w:val="30"/>
          <w:szCs w:val="30"/>
        </w:rPr>
        <w:t>月份至今从银行取现共</w:t>
      </w:r>
      <w:r>
        <w:rPr>
          <w:rFonts w:hint="eastAsia"/>
          <w:sz w:val="30"/>
          <w:szCs w:val="30"/>
        </w:rPr>
        <w:t>3</w:t>
      </w:r>
      <w:r>
        <w:rPr>
          <w:rFonts w:hint="eastAsia"/>
          <w:sz w:val="30"/>
          <w:szCs w:val="30"/>
        </w:rPr>
        <w:t>笔，金额计</w:t>
      </w:r>
      <w:r>
        <w:rPr>
          <w:rFonts w:hint="eastAsia"/>
          <w:sz w:val="30"/>
          <w:szCs w:val="30"/>
        </w:rPr>
        <w:t>164000</w:t>
      </w:r>
      <w:r>
        <w:rPr>
          <w:rFonts w:hint="eastAsia"/>
          <w:sz w:val="30"/>
          <w:szCs w:val="30"/>
        </w:rPr>
        <w:t>元。</w:t>
      </w:r>
    </w:p>
    <w:p w:rsidR="00C3681C" w:rsidRDefault="00C3681C">
      <w:pPr>
        <w:spacing w:line="500" w:lineRule="atLeast"/>
        <w:ind w:firstLine="600"/>
        <w:divId w:val="48192621"/>
        <w:rPr>
          <w:rFonts w:hint="eastAsia"/>
          <w:sz w:val="30"/>
          <w:szCs w:val="30"/>
        </w:rPr>
      </w:pPr>
      <w:r>
        <w:rPr>
          <w:rFonts w:hint="eastAsia"/>
          <w:sz w:val="30"/>
          <w:szCs w:val="30"/>
        </w:rPr>
        <w:t>2</w:t>
      </w:r>
      <w:r>
        <w:rPr>
          <w:rFonts w:hint="eastAsia"/>
          <w:sz w:val="30"/>
          <w:szCs w:val="30"/>
        </w:rPr>
        <w:t>、证人林永涛（</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月至今任五三居委党支部书记）的证言，证明他于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月份任居委党支部书记兼居委会主任后，在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日与上任书记蔡祖和办理移交手续，当时老出纳员林兆岳也一并移交给新出纳员曾某，会计则一直由林永真担任。当时移交的账务结算至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日，现金库存</w:t>
      </w:r>
      <w:r>
        <w:rPr>
          <w:rFonts w:hint="eastAsia"/>
          <w:sz w:val="30"/>
          <w:szCs w:val="30"/>
        </w:rPr>
        <w:t>39.37</w:t>
      </w:r>
      <w:r>
        <w:rPr>
          <w:rFonts w:hint="eastAsia"/>
          <w:sz w:val="30"/>
          <w:szCs w:val="30"/>
        </w:rPr>
        <w:t>元，林兆岳将账面余额</w:t>
      </w:r>
      <w:r>
        <w:rPr>
          <w:rFonts w:hint="eastAsia"/>
          <w:sz w:val="30"/>
          <w:szCs w:val="30"/>
        </w:rPr>
        <w:t>39.37</w:t>
      </w:r>
      <w:r>
        <w:rPr>
          <w:rFonts w:hint="eastAsia"/>
          <w:sz w:val="30"/>
          <w:szCs w:val="30"/>
        </w:rPr>
        <w:t>元以及居委银行存折交给曾某，蔡祖和则移交居委三枚公章以及</w:t>
      </w:r>
      <w:r>
        <w:rPr>
          <w:rFonts w:hint="eastAsia"/>
          <w:sz w:val="30"/>
          <w:szCs w:val="30"/>
        </w:rPr>
        <w:t>4</w:t>
      </w:r>
      <w:r>
        <w:rPr>
          <w:rFonts w:hint="eastAsia"/>
          <w:sz w:val="30"/>
          <w:szCs w:val="30"/>
        </w:rPr>
        <w:t>本集体土地建设用地使用证明给他。</w:t>
      </w:r>
    </w:p>
    <w:p w:rsidR="00C3681C" w:rsidRDefault="00C3681C">
      <w:pPr>
        <w:spacing w:line="500" w:lineRule="atLeast"/>
        <w:ind w:firstLine="600"/>
        <w:divId w:val="1925144466"/>
        <w:rPr>
          <w:rFonts w:hint="eastAsia"/>
          <w:sz w:val="30"/>
          <w:szCs w:val="30"/>
        </w:rPr>
      </w:pPr>
      <w:r>
        <w:rPr>
          <w:rFonts w:hint="eastAsia"/>
          <w:sz w:val="30"/>
          <w:szCs w:val="30"/>
        </w:rPr>
        <w:t>3</w:t>
      </w:r>
      <w:r>
        <w:rPr>
          <w:rFonts w:hint="eastAsia"/>
          <w:sz w:val="30"/>
          <w:szCs w:val="30"/>
        </w:rPr>
        <w:t>、证人陈某（五三居委支委负责妇女工作）的证言，证明五三小学是由蔡奇忠负责承建的。</w:t>
      </w:r>
      <w:r>
        <w:rPr>
          <w:rFonts w:hint="eastAsia"/>
          <w:sz w:val="30"/>
          <w:szCs w:val="30"/>
        </w:rPr>
        <w:t>2013</w:t>
      </w:r>
      <w:r>
        <w:rPr>
          <w:rFonts w:hint="eastAsia"/>
          <w:sz w:val="30"/>
          <w:szCs w:val="30"/>
        </w:rPr>
        <w:t>年年底，居委干部在居委会讨论“村民反对建沥青加工场”的事，讨论结束后，蔡广水提到居委在</w:t>
      </w:r>
      <w:r>
        <w:rPr>
          <w:rFonts w:hint="eastAsia"/>
          <w:sz w:val="30"/>
          <w:szCs w:val="30"/>
        </w:rPr>
        <w:t>2011</w:t>
      </w:r>
      <w:r>
        <w:rPr>
          <w:rFonts w:hint="eastAsia"/>
          <w:sz w:val="30"/>
          <w:szCs w:val="30"/>
        </w:rPr>
        <w:t>年有以蔡奇忠为债权人向上级申报了</w:t>
      </w:r>
      <w:r>
        <w:rPr>
          <w:rFonts w:hint="eastAsia"/>
          <w:sz w:val="30"/>
          <w:szCs w:val="30"/>
        </w:rPr>
        <w:t>16</w:t>
      </w:r>
      <w:r>
        <w:rPr>
          <w:rFonts w:hint="eastAsia"/>
          <w:sz w:val="30"/>
          <w:szCs w:val="30"/>
        </w:rPr>
        <w:t>万元化债资金，该款除部分付给蔡奇忠外，还余下十多万元，该笔钱现在无法在账务中记账作收入，所以要将该款分发给居委干部作为补助，具体是林兆岳、林永真每人</w:t>
      </w:r>
      <w:r>
        <w:rPr>
          <w:rFonts w:hint="eastAsia"/>
          <w:sz w:val="30"/>
          <w:szCs w:val="30"/>
        </w:rPr>
        <w:t>2</w:t>
      </w:r>
      <w:r>
        <w:rPr>
          <w:rFonts w:hint="eastAsia"/>
          <w:sz w:val="30"/>
          <w:szCs w:val="30"/>
        </w:rPr>
        <w:t>万元，林某</w:t>
      </w:r>
      <w:r>
        <w:rPr>
          <w:rFonts w:hint="eastAsia"/>
          <w:sz w:val="30"/>
          <w:szCs w:val="30"/>
        </w:rPr>
        <w:t>1</w:t>
      </w:r>
      <w:r>
        <w:rPr>
          <w:rFonts w:hint="eastAsia"/>
          <w:sz w:val="30"/>
          <w:szCs w:val="30"/>
        </w:rPr>
        <w:t>和她每人</w:t>
      </w:r>
      <w:r>
        <w:rPr>
          <w:rFonts w:hint="eastAsia"/>
          <w:sz w:val="30"/>
          <w:szCs w:val="30"/>
        </w:rPr>
        <w:t>1.7</w:t>
      </w:r>
      <w:r>
        <w:rPr>
          <w:rFonts w:hint="eastAsia"/>
          <w:sz w:val="30"/>
          <w:szCs w:val="30"/>
        </w:rPr>
        <w:t>万元，朱某</w:t>
      </w:r>
      <w:r>
        <w:rPr>
          <w:rFonts w:hint="eastAsia"/>
          <w:sz w:val="30"/>
          <w:szCs w:val="30"/>
        </w:rPr>
        <w:t>1.5</w:t>
      </w:r>
      <w:r>
        <w:rPr>
          <w:rFonts w:hint="eastAsia"/>
          <w:sz w:val="30"/>
          <w:szCs w:val="30"/>
        </w:rPr>
        <w:t>万元，蔡广水本人</w:t>
      </w:r>
      <w:r>
        <w:rPr>
          <w:rFonts w:hint="eastAsia"/>
          <w:sz w:val="30"/>
          <w:szCs w:val="30"/>
        </w:rPr>
        <w:t>2.5</w:t>
      </w:r>
      <w:r>
        <w:rPr>
          <w:rFonts w:hint="eastAsia"/>
          <w:sz w:val="30"/>
          <w:szCs w:val="30"/>
        </w:rPr>
        <w:t>万元。蔡广水说完后他们都没有回应便离开。后来他没有领到该笔钱。</w:t>
      </w:r>
    </w:p>
    <w:p w:rsidR="00C3681C" w:rsidRDefault="00C3681C">
      <w:pPr>
        <w:spacing w:line="500" w:lineRule="atLeast"/>
        <w:ind w:firstLine="600"/>
        <w:divId w:val="362361494"/>
        <w:rPr>
          <w:rFonts w:hint="eastAsia"/>
          <w:sz w:val="30"/>
          <w:szCs w:val="30"/>
        </w:rPr>
      </w:pPr>
      <w:r>
        <w:rPr>
          <w:rFonts w:hint="eastAsia"/>
          <w:sz w:val="30"/>
          <w:szCs w:val="30"/>
        </w:rPr>
        <w:t>4</w:t>
      </w:r>
      <w:r>
        <w:rPr>
          <w:rFonts w:hint="eastAsia"/>
          <w:sz w:val="30"/>
          <w:szCs w:val="30"/>
        </w:rPr>
        <w:t>、证人朱某（五三居委业务员，负责计生工作）、林某</w:t>
      </w:r>
      <w:r>
        <w:rPr>
          <w:rFonts w:hint="eastAsia"/>
          <w:sz w:val="30"/>
          <w:szCs w:val="30"/>
        </w:rPr>
        <w:t>1</w:t>
      </w:r>
      <w:r>
        <w:rPr>
          <w:rFonts w:hint="eastAsia"/>
          <w:sz w:val="30"/>
          <w:szCs w:val="30"/>
        </w:rPr>
        <w:t>（五三居委支委、村委委员，负责民政、农业工作）的证言印证了证人陈某的证言，并均证明他们没有领到该笔钱。</w:t>
      </w:r>
    </w:p>
    <w:p w:rsidR="00C3681C" w:rsidRDefault="00C3681C">
      <w:pPr>
        <w:spacing w:line="500" w:lineRule="atLeast"/>
        <w:ind w:firstLine="600"/>
        <w:divId w:val="1243027199"/>
        <w:rPr>
          <w:rFonts w:hint="eastAsia"/>
          <w:sz w:val="30"/>
          <w:szCs w:val="30"/>
        </w:rPr>
      </w:pPr>
      <w:r>
        <w:rPr>
          <w:rFonts w:hint="eastAsia"/>
          <w:sz w:val="30"/>
          <w:szCs w:val="30"/>
        </w:rPr>
        <w:t>5</w:t>
      </w:r>
      <w:r>
        <w:rPr>
          <w:rFonts w:hint="eastAsia"/>
          <w:sz w:val="30"/>
          <w:szCs w:val="30"/>
        </w:rPr>
        <w:t>、被告人蔡祖和原在检察机关的供述，证明</w:t>
      </w:r>
      <w:r>
        <w:rPr>
          <w:rFonts w:hint="eastAsia"/>
          <w:sz w:val="30"/>
          <w:szCs w:val="30"/>
        </w:rPr>
        <w:t>2011</w:t>
      </w:r>
      <w:r>
        <w:rPr>
          <w:rFonts w:hint="eastAsia"/>
          <w:sz w:val="30"/>
          <w:szCs w:val="30"/>
        </w:rPr>
        <w:t>年，他得知上级对农村有教育化债政策帮扶，当时五三小学已经不存在建校债务，不属于申报范畴，但经他与林兆岳、林永真商议后，决定以虚构五三小学拖欠蔡奇忠建校债务的情况骗取上级拨款。商议后，他吩咐林兆岳联系蔡奇忠让其协助申报手续，同时吩咐会计林永真以蔡奇忠为债权人制作虚假手续并逐级上报。他让林兆岳联系蔡奇忠时向林兆岳提及如果蔡奇忠不同意协助可以答应事成后给其一点补助。林兆岳联系蔡奇忠后，用蔡奇忠的身份证到广发银行潮阳支行开具银行账户，并将蔡奇忠的身份资料及银行账户提供给林永真，以便其制作虚假申报手续，银行存折办理后一直存放在林永真处。当时居委虚报的债务是</w:t>
      </w:r>
      <w:r>
        <w:rPr>
          <w:rFonts w:hint="eastAsia"/>
          <w:sz w:val="30"/>
          <w:szCs w:val="30"/>
        </w:rPr>
        <w:t>227203.87</w:t>
      </w:r>
      <w:r>
        <w:rPr>
          <w:rFonts w:hint="eastAsia"/>
          <w:sz w:val="30"/>
          <w:szCs w:val="30"/>
        </w:rPr>
        <w:t>元，由于按照化债资金政策的申报要求，债权人蔡奇忠必须自愿减债一部分，所以区化债办实际拨付给他居委的化债资金一共是</w:t>
      </w:r>
      <w:r>
        <w:rPr>
          <w:rFonts w:hint="eastAsia"/>
          <w:sz w:val="30"/>
          <w:szCs w:val="30"/>
        </w:rPr>
        <w:t>166842.45</w:t>
      </w:r>
      <w:r>
        <w:rPr>
          <w:rFonts w:hint="eastAsia"/>
          <w:sz w:val="30"/>
          <w:szCs w:val="30"/>
        </w:rPr>
        <w:t>元。资金分两次下拨到蔡奇忠的银行账号。第一笔资金下拨后，他吩咐林兆岳到银行提现</w:t>
      </w:r>
      <w:r>
        <w:rPr>
          <w:rFonts w:hint="eastAsia"/>
          <w:sz w:val="30"/>
          <w:szCs w:val="30"/>
        </w:rPr>
        <w:t>8</w:t>
      </w:r>
      <w:r>
        <w:rPr>
          <w:rFonts w:hint="eastAsia"/>
          <w:sz w:val="30"/>
          <w:szCs w:val="30"/>
        </w:rPr>
        <w:t>万元，让林兆岳从中拿</w:t>
      </w:r>
      <w:r>
        <w:rPr>
          <w:rFonts w:hint="eastAsia"/>
          <w:sz w:val="30"/>
          <w:szCs w:val="30"/>
        </w:rPr>
        <w:t>3</w:t>
      </w:r>
      <w:r>
        <w:rPr>
          <w:rFonts w:hint="eastAsia"/>
          <w:sz w:val="30"/>
          <w:szCs w:val="30"/>
        </w:rPr>
        <w:t>万元给他，该款被他用于个人日常开支。另外，蔡奇忠多次向林兆岳追讨报酬，林兆岳一共拿了</w:t>
      </w:r>
      <w:r>
        <w:rPr>
          <w:rFonts w:hint="eastAsia"/>
          <w:sz w:val="30"/>
          <w:szCs w:val="30"/>
        </w:rPr>
        <w:t>2.5</w:t>
      </w:r>
      <w:r>
        <w:rPr>
          <w:rFonts w:hint="eastAsia"/>
          <w:sz w:val="30"/>
          <w:szCs w:val="30"/>
        </w:rPr>
        <w:t>万元给蔡奇忠，余下的钱存放在林兆岳处。第二笔拨款下拨后一直存放在银行存折中。</w:t>
      </w:r>
      <w:r>
        <w:rPr>
          <w:rFonts w:hint="eastAsia"/>
          <w:sz w:val="30"/>
          <w:szCs w:val="30"/>
        </w:rPr>
        <w:t>2013</w:t>
      </w:r>
      <w:r>
        <w:rPr>
          <w:rFonts w:hint="eastAsia"/>
          <w:sz w:val="30"/>
          <w:szCs w:val="30"/>
        </w:rPr>
        <w:t>年</w:t>
      </w:r>
      <w:r>
        <w:rPr>
          <w:rFonts w:hint="eastAsia"/>
          <w:sz w:val="30"/>
          <w:szCs w:val="30"/>
        </w:rPr>
        <w:t>年底，他离任前，经他和林永真、林兆岳商议后，决定将库存的教育化债资金分发给居委两委干部，具体是：林某</w:t>
      </w:r>
      <w:r>
        <w:rPr>
          <w:rFonts w:hint="eastAsia"/>
          <w:sz w:val="30"/>
          <w:szCs w:val="30"/>
        </w:rPr>
        <w:t>2</w:t>
      </w:r>
      <w:r>
        <w:rPr>
          <w:rFonts w:hint="eastAsia"/>
          <w:sz w:val="30"/>
          <w:szCs w:val="30"/>
        </w:rPr>
        <w:t>、林永真各</w:t>
      </w:r>
      <w:r>
        <w:rPr>
          <w:rFonts w:hint="eastAsia"/>
          <w:sz w:val="30"/>
          <w:szCs w:val="30"/>
        </w:rPr>
        <w:t>2</w:t>
      </w:r>
      <w:r>
        <w:rPr>
          <w:rFonts w:hint="eastAsia"/>
          <w:sz w:val="30"/>
          <w:szCs w:val="30"/>
        </w:rPr>
        <w:t>万元，陈某、林某</w:t>
      </w:r>
      <w:r>
        <w:rPr>
          <w:rFonts w:hint="eastAsia"/>
          <w:sz w:val="30"/>
          <w:szCs w:val="30"/>
        </w:rPr>
        <w:t>1</w:t>
      </w:r>
      <w:r>
        <w:rPr>
          <w:rFonts w:hint="eastAsia"/>
          <w:sz w:val="30"/>
          <w:szCs w:val="30"/>
        </w:rPr>
        <w:t>各</w:t>
      </w:r>
      <w:r>
        <w:rPr>
          <w:rFonts w:hint="eastAsia"/>
          <w:sz w:val="30"/>
          <w:szCs w:val="30"/>
        </w:rPr>
        <w:t>1.7</w:t>
      </w:r>
      <w:r>
        <w:rPr>
          <w:rFonts w:hint="eastAsia"/>
          <w:sz w:val="30"/>
          <w:szCs w:val="30"/>
        </w:rPr>
        <w:t>万元，业务员朱某</w:t>
      </w:r>
      <w:r>
        <w:rPr>
          <w:rFonts w:hint="eastAsia"/>
          <w:sz w:val="30"/>
          <w:szCs w:val="30"/>
        </w:rPr>
        <w:t>1.5</w:t>
      </w:r>
      <w:r>
        <w:rPr>
          <w:rFonts w:hint="eastAsia"/>
          <w:sz w:val="30"/>
          <w:szCs w:val="30"/>
        </w:rPr>
        <w:t>万元，其余资金由他所得。他们商议后，他吩咐林永真、林兆岳通知上述干部开会，他通报了教育化债申报的情况，并按照之前他们商议好的份额向两委干部通报如何分发，在场干部没有出声，所以他吩咐林兆岳提现分发，但林兆岳怕出事，所以该款一直没有提现分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月初，林兆岳对他说检察机关在调查五三居委的有关问题，其怕教育化债的事被发现，要将原来申请到的</w:t>
      </w:r>
      <w:r>
        <w:rPr>
          <w:rFonts w:hint="eastAsia"/>
          <w:sz w:val="30"/>
          <w:szCs w:val="30"/>
        </w:rPr>
        <w:t>16</w:t>
      </w:r>
      <w:r>
        <w:rPr>
          <w:rFonts w:hint="eastAsia"/>
          <w:sz w:val="30"/>
          <w:szCs w:val="30"/>
        </w:rPr>
        <w:t>万多元化债资金存回蔡奇忠的个人账户，并让他将之前支借的</w:t>
      </w:r>
      <w:r>
        <w:rPr>
          <w:rFonts w:hint="eastAsia"/>
          <w:sz w:val="30"/>
          <w:szCs w:val="30"/>
        </w:rPr>
        <w:t>3</w:t>
      </w:r>
      <w:r>
        <w:rPr>
          <w:rFonts w:hint="eastAsia"/>
          <w:sz w:val="30"/>
          <w:szCs w:val="30"/>
        </w:rPr>
        <w:t>万元还回来，另外还要他帮忙补回蔡奇忠支取的钱。后来他拿了</w:t>
      </w:r>
      <w:r>
        <w:rPr>
          <w:rFonts w:hint="eastAsia"/>
          <w:sz w:val="30"/>
          <w:szCs w:val="30"/>
        </w:rPr>
        <w:t>5</w:t>
      </w:r>
      <w:r>
        <w:rPr>
          <w:rFonts w:hint="eastAsia"/>
          <w:sz w:val="30"/>
          <w:szCs w:val="30"/>
        </w:rPr>
        <w:t>万元给林兆岳，林兆岳自己补回</w:t>
      </w:r>
      <w:r>
        <w:rPr>
          <w:rFonts w:hint="eastAsia"/>
          <w:sz w:val="30"/>
          <w:szCs w:val="30"/>
        </w:rPr>
        <w:t>5000</w:t>
      </w:r>
      <w:r>
        <w:rPr>
          <w:rFonts w:hint="eastAsia"/>
          <w:sz w:val="30"/>
          <w:szCs w:val="30"/>
        </w:rPr>
        <w:t>元，然后将钱存入蔡奇忠的银行账户。</w:t>
      </w:r>
    </w:p>
    <w:p w:rsidR="00C3681C" w:rsidRDefault="00C3681C">
      <w:pPr>
        <w:spacing w:line="500" w:lineRule="atLeast"/>
        <w:ind w:firstLine="600"/>
        <w:divId w:val="1108041000"/>
        <w:rPr>
          <w:rFonts w:hint="eastAsia"/>
          <w:sz w:val="30"/>
          <w:szCs w:val="30"/>
        </w:rPr>
      </w:pPr>
      <w:r>
        <w:rPr>
          <w:rFonts w:hint="eastAsia"/>
          <w:sz w:val="30"/>
          <w:szCs w:val="30"/>
        </w:rPr>
        <w:t>6</w:t>
      </w:r>
      <w:r>
        <w:rPr>
          <w:rFonts w:hint="eastAsia"/>
          <w:sz w:val="30"/>
          <w:szCs w:val="30"/>
        </w:rPr>
        <w:t>、被告人林兆岳、林永真、蔡奇忠原在检察机关的供述均印证了被告人蔡祖和的供述。被告人林兆岳还供述当时蔡祖和叫他先拿给其</w:t>
      </w:r>
      <w:r>
        <w:rPr>
          <w:rFonts w:hint="eastAsia"/>
          <w:sz w:val="30"/>
          <w:szCs w:val="30"/>
        </w:rPr>
        <w:t>3</w:t>
      </w:r>
      <w:r>
        <w:rPr>
          <w:rFonts w:hint="eastAsia"/>
          <w:sz w:val="30"/>
          <w:szCs w:val="30"/>
        </w:rPr>
        <w:t>万元时，蔡祖和有写了一张支借</w:t>
      </w:r>
      <w:r>
        <w:rPr>
          <w:rFonts w:hint="eastAsia"/>
          <w:sz w:val="30"/>
          <w:szCs w:val="30"/>
        </w:rPr>
        <w:t>3</w:t>
      </w:r>
      <w:r>
        <w:rPr>
          <w:rFonts w:hint="eastAsia"/>
          <w:sz w:val="30"/>
          <w:szCs w:val="30"/>
        </w:rPr>
        <w:t>万元的借条给他，内容为“借学校款</w:t>
      </w:r>
      <w:r>
        <w:rPr>
          <w:rFonts w:hint="eastAsia"/>
          <w:sz w:val="30"/>
          <w:szCs w:val="30"/>
        </w:rPr>
        <w:t>3</w:t>
      </w:r>
      <w:r>
        <w:rPr>
          <w:rFonts w:hint="eastAsia"/>
          <w:sz w:val="30"/>
          <w:szCs w:val="30"/>
        </w:rPr>
        <w:t>万元”。</w:t>
      </w:r>
    </w:p>
    <w:p w:rsidR="00C3681C" w:rsidRDefault="00C3681C">
      <w:pPr>
        <w:spacing w:line="500" w:lineRule="atLeast"/>
        <w:ind w:firstLine="600"/>
        <w:divId w:val="1480073260"/>
        <w:rPr>
          <w:rFonts w:hint="eastAsia"/>
          <w:sz w:val="30"/>
          <w:szCs w:val="30"/>
        </w:rPr>
      </w:pPr>
      <w:r>
        <w:rPr>
          <w:rFonts w:hint="eastAsia"/>
          <w:sz w:val="30"/>
          <w:szCs w:val="30"/>
        </w:rPr>
        <w:t>7</w:t>
      </w:r>
      <w:r>
        <w:rPr>
          <w:rFonts w:hint="eastAsia"/>
          <w:sz w:val="30"/>
          <w:szCs w:val="30"/>
        </w:rPr>
        <w:t>、“关于蔡祖和、林兆岳、林永真、蔡奇忠涉嫌贪污案发、破案经过”，证明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月份，汕头市潮阳区人民检察院反贪污贿赂局接到群众举报五三居委干部存在经济问题的信件，遂派员开展初查。经初查发现，该居委原党支部书记兼居委会主任蔡祖和存在涉嫌贪污的犯罪事实，该院遂于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日对蔡祖和立案侦查，同日采取取保候审强制措施。经进一步侦查发现，林兆岳、林永真及蔡奇忠存在共同犯罪的事实，</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日对林兆岳、林永真、蔡奇忠以涉嫌贪污罪立案侦查，同日采取取保候审强制措施。</w:t>
      </w:r>
    </w:p>
    <w:p w:rsidR="00C3681C" w:rsidRDefault="00C3681C">
      <w:pPr>
        <w:spacing w:line="500" w:lineRule="atLeast"/>
        <w:ind w:firstLine="600"/>
        <w:divId w:val="970792081"/>
        <w:rPr>
          <w:rFonts w:hint="eastAsia"/>
          <w:sz w:val="30"/>
          <w:szCs w:val="30"/>
        </w:rPr>
      </w:pPr>
      <w:r>
        <w:rPr>
          <w:rFonts w:hint="eastAsia"/>
          <w:sz w:val="30"/>
          <w:szCs w:val="30"/>
        </w:rPr>
        <w:t>8</w:t>
      </w:r>
      <w:r>
        <w:rPr>
          <w:rFonts w:hint="eastAsia"/>
          <w:sz w:val="30"/>
          <w:szCs w:val="30"/>
        </w:rPr>
        <w:t>、“棉北街道五三社区居民委员会财经负责人交接手续”，证明被告人蔡祖和于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日向新当选的居委会主任林永涛移交账户等相关手续的情况。</w:t>
      </w:r>
    </w:p>
    <w:p w:rsidR="00C3681C" w:rsidRDefault="00C3681C">
      <w:pPr>
        <w:spacing w:line="500" w:lineRule="atLeast"/>
        <w:ind w:firstLine="600"/>
        <w:divId w:val="91241247"/>
        <w:rPr>
          <w:rFonts w:hint="eastAsia"/>
          <w:sz w:val="30"/>
          <w:szCs w:val="30"/>
        </w:rPr>
      </w:pPr>
      <w:r>
        <w:rPr>
          <w:rFonts w:hint="eastAsia"/>
          <w:sz w:val="30"/>
          <w:szCs w:val="30"/>
        </w:rPr>
        <w:t>9</w:t>
      </w:r>
      <w:r>
        <w:rPr>
          <w:rFonts w:hint="eastAsia"/>
          <w:sz w:val="30"/>
          <w:szCs w:val="30"/>
        </w:rPr>
        <w:t>、广发银行取款凭条、广发银行客户交易历史查询、记账凭证等书证材料，证明蔡奇忠的广发银行卡号</w:t>
      </w:r>
      <w:r>
        <w:rPr>
          <w:rFonts w:hint="eastAsia"/>
          <w:sz w:val="30"/>
          <w:szCs w:val="30"/>
        </w:rPr>
        <w:t>62</w:t>
      </w:r>
      <w:r>
        <w:rPr>
          <w:rFonts w:hint="eastAsia"/>
          <w:sz w:val="30"/>
          <w:szCs w:val="30"/>
        </w:rPr>
        <w:t>×××</w:t>
      </w:r>
      <w:r>
        <w:rPr>
          <w:rFonts w:hint="eastAsia"/>
          <w:sz w:val="30"/>
          <w:szCs w:val="30"/>
        </w:rPr>
        <w:t>47</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日存款</w:t>
      </w:r>
      <w:r>
        <w:rPr>
          <w:rFonts w:hint="eastAsia"/>
          <w:sz w:val="30"/>
          <w:szCs w:val="30"/>
        </w:rPr>
        <w:t>83448.12</w:t>
      </w:r>
      <w:r>
        <w:rPr>
          <w:rFonts w:hint="eastAsia"/>
          <w:sz w:val="30"/>
          <w:szCs w:val="30"/>
        </w:rPr>
        <w:t>元（汕头市潮阳区财政局义务教育中央资金专户）；于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日存款</w:t>
      </w:r>
      <w:r>
        <w:rPr>
          <w:rFonts w:hint="eastAsia"/>
          <w:sz w:val="30"/>
          <w:szCs w:val="30"/>
        </w:rPr>
        <w:t>83394.33</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日支取</w:t>
      </w:r>
      <w:r>
        <w:rPr>
          <w:rFonts w:hint="eastAsia"/>
          <w:sz w:val="30"/>
          <w:szCs w:val="30"/>
        </w:rPr>
        <w:t>80000</w:t>
      </w:r>
      <w:r>
        <w:rPr>
          <w:rFonts w:hint="eastAsia"/>
          <w:sz w:val="30"/>
          <w:szCs w:val="30"/>
        </w:rPr>
        <w:t>元；于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日支取</w:t>
      </w:r>
      <w:r>
        <w:rPr>
          <w:rFonts w:hint="eastAsia"/>
          <w:sz w:val="30"/>
          <w:szCs w:val="30"/>
        </w:rPr>
        <w:t>87726</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日存入</w:t>
      </w:r>
      <w:r>
        <w:rPr>
          <w:rFonts w:hint="eastAsia"/>
          <w:sz w:val="30"/>
          <w:szCs w:val="30"/>
        </w:rPr>
        <w:t>167000</w:t>
      </w:r>
      <w:r>
        <w:rPr>
          <w:rFonts w:hint="eastAsia"/>
          <w:sz w:val="30"/>
          <w:szCs w:val="30"/>
        </w:rPr>
        <w:t>元。</w:t>
      </w:r>
    </w:p>
    <w:p w:rsidR="00C3681C" w:rsidRDefault="00C3681C">
      <w:pPr>
        <w:spacing w:line="500" w:lineRule="atLeast"/>
        <w:ind w:firstLine="600"/>
        <w:divId w:val="555776687"/>
        <w:rPr>
          <w:rFonts w:hint="eastAsia"/>
          <w:sz w:val="30"/>
          <w:szCs w:val="30"/>
        </w:rPr>
      </w:pPr>
      <w:r>
        <w:rPr>
          <w:rFonts w:hint="eastAsia"/>
          <w:sz w:val="30"/>
          <w:szCs w:val="30"/>
        </w:rPr>
        <w:t>10</w:t>
      </w:r>
      <w:r>
        <w:rPr>
          <w:rFonts w:hint="eastAsia"/>
          <w:sz w:val="30"/>
          <w:szCs w:val="30"/>
        </w:rPr>
        <w:t>、“往来应付款”、“记账凭证”、“协商还款协议”、“预算拨款凭证（回单）”、“潮阳区化解农村义务教育债务债权人资金申请表”、“往来应付款明细账”和“棉北街道五三（居委会）经联社费用支出统一单据”，证明被告人蔡祖和等人虚构申报手续并获得审批的情况。</w:t>
      </w:r>
    </w:p>
    <w:p w:rsidR="00C3681C" w:rsidRDefault="00C3681C">
      <w:pPr>
        <w:spacing w:line="500" w:lineRule="atLeast"/>
        <w:ind w:firstLine="600"/>
        <w:divId w:val="739864133"/>
        <w:rPr>
          <w:rFonts w:hint="eastAsia"/>
          <w:sz w:val="30"/>
          <w:szCs w:val="30"/>
        </w:rPr>
      </w:pPr>
      <w:r>
        <w:rPr>
          <w:rFonts w:hint="eastAsia"/>
          <w:sz w:val="30"/>
          <w:szCs w:val="30"/>
        </w:rPr>
        <w:t>11</w:t>
      </w:r>
      <w:r>
        <w:rPr>
          <w:rFonts w:hint="eastAsia"/>
          <w:sz w:val="30"/>
          <w:szCs w:val="30"/>
        </w:rPr>
        <w:t>、广东省人民政府办公厅文件粤府办【</w:t>
      </w:r>
      <w:r>
        <w:rPr>
          <w:rFonts w:hint="eastAsia"/>
          <w:sz w:val="30"/>
          <w:szCs w:val="30"/>
        </w:rPr>
        <w:t>2011</w:t>
      </w:r>
      <w:r>
        <w:rPr>
          <w:rFonts w:hint="eastAsia"/>
          <w:sz w:val="30"/>
          <w:szCs w:val="30"/>
        </w:rPr>
        <w:t>】</w:t>
      </w:r>
      <w:r>
        <w:rPr>
          <w:rFonts w:hint="eastAsia"/>
          <w:sz w:val="30"/>
          <w:szCs w:val="30"/>
        </w:rPr>
        <w:t>44</w:t>
      </w:r>
      <w:r>
        <w:rPr>
          <w:rFonts w:hint="eastAsia"/>
          <w:sz w:val="30"/>
          <w:szCs w:val="30"/>
        </w:rPr>
        <w:t>号“关于全面清理化解农村义务教育债务的意见”、汕头市人民政府办公室文件汕府办【</w:t>
      </w:r>
      <w:r>
        <w:rPr>
          <w:rFonts w:hint="eastAsia"/>
          <w:sz w:val="30"/>
          <w:szCs w:val="30"/>
        </w:rPr>
        <w:t>2011</w:t>
      </w:r>
      <w:r>
        <w:rPr>
          <w:rFonts w:hint="eastAsia"/>
          <w:sz w:val="30"/>
          <w:szCs w:val="30"/>
        </w:rPr>
        <w:t>】</w:t>
      </w:r>
      <w:r>
        <w:rPr>
          <w:rFonts w:hint="eastAsia"/>
          <w:sz w:val="30"/>
          <w:szCs w:val="30"/>
        </w:rPr>
        <w:t>116</w:t>
      </w:r>
      <w:r>
        <w:rPr>
          <w:rFonts w:hint="eastAsia"/>
          <w:sz w:val="30"/>
          <w:szCs w:val="30"/>
        </w:rPr>
        <w:t>号“关于印发汕头市清理化解农村义务教育债务工作方案的通知”和汕头市潮阳区人民政府办公室文件汕潮阳府办【</w:t>
      </w:r>
      <w:r>
        <w:rPr>
          <w:rFonts w:hint="eastAsia"/>
          <w:sz w:val="30"/>
          <w:szCs w:val="30"/>
        </w:rPr>
        <w:t>2012</w:t>
      </w:r>
      <w:r>
        <w:rPr>
          <w:rFonts w:hint="eastAsia"/>
          <w:sz w:val="30"/>
          <w:szCs w:val="30"/>
        </w:rPr>
        <w:t>】</w:t>
      </w:r>
      <w:r>
        <w:rPr>
          <w:rFonts w:hint="eastAsia"/>
          <w:sz w:val="30"/>
          <w:szCs w:val="30"/>
        </w:rPr>
        <w:t>46</w:t>
      </w:r>
      <w:r>
        <w:rPr>
          <w:rFonts w:hint="eastAsia"/>
          <w:sz w:val="30"/>
          <w:szCs w:val="30"/>
        </w:rPr>
        <w:t>号“关于印发汕头市潮阳区清理化解农村义务教育债务工作实施方案的通知”，证明各级政府对化解农村义务教育债务的相关规定。</w:t>
      </w:r>
    </w:p>
    <w:p w:rsidR="00C3681C" w:rsidRDefault="00C3681C">
      <w:pPr>
        <w:spacing w:line="500" w:lineRule="atLeast"/>
        <w:ind w:firstLine="600"/>
        <w:divId w:val="1687436623"/>
        <w:rPr>
          <w:rFonts w:hint="eastAsia"/>
          <w:sz w:val="30"/>
          <w:szCs w:val="30"/>
        </w:rPr>
      </w:pPr>
      <w:r>
        <w:rPr>
          <w:rFonts w:hint="eastAsia"/>
          <w:sz w:val="30"/>
          <w:szCs w:val="30"/>
        </w:rPr>
        <w:t>12</w:t>
      </w:r>
      <w:r>
        <w:rPr>
          <w:rFonts w:hint="eastAsia"/>
          <w:sz w:val="30"/>
          <w:szCs w:val="30"/>
        </w:rPr>
        <w:t>、汕头市潮阳区人民检察院查封</w:t>
      </w:r>
      <w:r>
        <w:rPr>
          <w:rFonts w:hint="eastAsia"/>
          <w:sz w:val="30"/>
          <w:szCs w:val="30"/>
        </w:rPr>
        <w:t>/</w:t>
      </w:r>
      <w:r>
        <w:rPr>
          <w:rFonts w:hint="eastAsia"/>
          <w:sz w:val="30"/>
          <w:szCs w:val="30"/>
        </w:rPr>
        <w:t>扣押财物、文件清单，证明检察机关于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日扣押被告人蔡奇忠涉案银行存折</w:t>
      </w:r>
      <w:r>
        <w:rPr>
          <w:rFonts w:hint="eastAsia"/>
          <w:sz w:val="30"/>
          <w:szCs w:val="30"/>
        </w:rPr>
        <w:t>1</w:t>
      </w:r>
      <w:r>
        <w:rPr>
          <w:rFonts w:hint="eastAsia"/>
          <w:sz w:val="30"/>
          <w:szCs w:val="30"/>
        </w:rPr>
        <w:t>本、涉案赃款</w:t>
      </w:r>
      <w:r>
        <w:rPr>
          <w:rFonts w:hint="eastAsia"/>
          <w:sz w:val="30"/>
          <w:szCs w:val="30"/>
        </w:rPr>
        <w:t>167266.19</w:t>
      </w:r>
      <w:r>
        <w:rPr>
          <w:rFonts w:hint="eastAsia"/>
          <w:sz w:val="30"/>
          <w:szCs w:val="30"/>
        </w:rPr>
        <w:t>元。</w:t>
      </w:r>
    </w:p>
    <w:p w:rsidR="00C3681C" w:rsidRDefault="00C3681C">
      <w:pPr>
        <w:spacing w:line="500" w:lineRule="atLeast"/>
        <w:ind w:firstLine="600"/>
        <w:divId w:val="145316401"/>
        <w:rPr>
          <w:rFonts w:hint="eastAsia"/>
          <w:sz w:val="30"/>
          <w:szCs w:val="30"/>
        </w:rPr>
      </w:pPr>
      <w:r>
        <w:rPr>
          <w:rFonts w:hint="eastAsia"/>
          <w:sz w:val="30"/>
          <w:szCs w:val="30"/>
        </w:rPr>
        <w:t>13</w:t>
      </w:r>
      <w:r>
        <w:rPr>
          <w:rFonts w:hint="eastAsia"/>
          <w:sz w:val="30"/>
          <w:szCs w:val="30"/>
        </w:rPr>
        <w:t>、中共潮阳区棉北街道工作委员会出具的“蔡祖和、林兆岳、林永真同志基本情况”，证明被告人蔡祖和于</w:t>
      </w:r>
      <w:r>
        <w:rPr>
          <w:rFonts w:hint="eastAsia"/>
          <w:sz w:val="30"/>
          <w:szCs w:val="30"/>
        </w:rPr>
        <w:t>1976</w:t>
      </w:r>
      <w:r>
        <w:rPr>
          <w:rFonts w:hint="eastAsia"/>
          <w:sz w:val="30"/>
          <w:szCs w:val="30"/>
        </w:rPr>
        <w:t>年</w:t>
      </w:r>
      <w:r>
        <w:rPr>
          <w:rFonts w:hint="eastAsia"/>
          <w:sz w:val="30"/>
          <w:szCs w:val="30"/>
        </w:rPr>
        <w:t>7</w:t>
      </w:r>
      <w:r>
        <w:rPr>
          <w:rFonts w:hint="eastAsia"/>
          <w:sz w:val="30"/>
          <w:szCs w:val="30"/>
        </w:rPr>
        <w:t>月加入中国共产党，</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8</w:t>
      </w:r>
      <w:r>
        <w:rPr>
          <w:rFonts w:hint="eastAsia"/>
          <w:sz w:val="30"/>
          <w:szCs w:val="30"/>
        </w:rPr>
        <w:t>月任五三社区党支部委员，</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月任五三社区党支部书记，</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月兼任五三社区居委会主任，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月至今在棉北街道当职工；被告人林兆岳于</w:t>
      </w:r>
      <w:r>
        <w:rPr>
          <w:rFonts w:hint="eastAsia"/>
          <w:sz w:val="30"/>
          <w:szCs w:val="30"/>
        </w:rPr>
        <w:t>1995</w:t>
      </w:r>
      <w:r>
        <w:rPr>
          <w:rFonts w:hint="eastAsia"/>
          <w:sz w:val="30"/>
          <w:szCs w:val="30"/>
        </w:rPr>
        <w:t>年</w:t>
      </w:r>
      <w:r>
        <w:rPr>
          <w:rFonts w:hint="eastAsia"/>
          <w:sz w:val="30"/>
          <w:szCs w:val="30"/>
        </w:rPr>
        <w:t>10</w:t>
      </w:r>
      <w:r>
        <w:rPr>
          <w:rFonts w:hint="eastAsia"/>
          <w:sz w:val="30"/>
          <w:szCs w:val="30"/>
        </w:rPr>
        <w:t>月加入中国共产党，</w:t>
      </w:r>
      <w:r>
        <w:rPr>
          <w:rFonts w:hint="eastAsia"/>
          <w:sz w:val="30"/>
          <w:szCs w:val="30"/>
        </w:rPr>
        <w:t>1990</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7</w:t>
      </w:r>
      <w:r>
        <w:rPr>
          <w:rFonts w:hint="eastAsia"/>
          <w:sz w:val="30"/>
          <w:szCs w:val="30"/>
        </w:rPr>
        <w:t>月任村调解主任，</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月任五三社区居委会委员分工调解、农林水、出纳、民兵工作；被告人林永真于</w:t>
      </w:r>
      <w:r>
        <w:rPr>
          <w:rFonts w:hint="eastAsia"/>
          <w:sz w:val="30"/>
          <w:szCs w:val="30"/>
        </w:rPr>
        <w:t>1991</w:t>
      </w:r>
      <w:r>
        <w:rPr>
          <w:rFonts w:hint="eastAsia"/>
          <w:sz w:val="30"/>
          <w:szCs w:val="30"/>
        </w:rPr>
        <w:t>年</w:t>
      </w:r>
      <w:r>
        <w:rPr>
          <w:rFonts w:hint="eastAsia"/>
          <w:sz w:val="30"/>
          <w:szCs w:val="30"/>
        </w:rPr>
        <w:t>11</w:t>
      </w:r>
      <w:r>
        <w:rPr>
          <w:rFonts w:hint="eastAsia"/>
          <w:sz w:val="30"/>
          <w:szCs w:val="30"/>
        </w:rPr>
        <w:t>月加入中国共产党，</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月任五三社区党支部委员分工组织、纪检、会计、城建、国土工作，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月至今任五三社区党支部委员分工组织、纪检、会计、规建工作。</w:t>
      </w:r>
    </w:p>
    <w:p w:rsidR="00C3681C" w:rsidRDefault="00C3681C">
      <w:pPr>
        <w:spacing w:line="500" w:lineRule="atLeast"/>
        <w:ind w:firstLine="600"/>
        <w:divId w:val="1038890284"/>
        <w:rPr>
          <w:rFonts w:hint="eastAsia"/>
          <w:sz w:val="30"/>
          <w:szCs w:val="30"/>
        </w:rPr>
      </w:pPr>
      <w:r>
        <w:rPr>
          <w:rFonts w:hint="eastAsia"/>
          <w:sz w:val="30"/>
          <w:szCs w:val="30"/>
        </w:rPr>
        <w:t>14</w:t>
      </w:r>
      <w:r>
        <w:rPr>
          <w:rFonts w:hint="eastAsia"/>
          <w:sz w:val="30"/>
          <w:szCs w:val="30"/>
        </w:rPr>
        <w:t>“户籍证明”材料，证明被告人蔡祖和于</w:t>
      </w:r>
      <w:r>
        <w:rPr>
          <w:rFonts w:hint="eastAsia"/>
          <w:sz w:val="30"/>
          <w:szCs w:val="30"/>
        </w:rPr>
        <w:t>1957</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日出生，公民身份号码；被告人林兆岳于</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日出生，公民身份号码；被告人林永真于</w:t>
      </w:r>
      <w:r>
        <w:rPr>
          <w:rFonts w:hint="eastAsia"/>
          <w:sz w:val="30"/>
          <w:szCs w:val="30"/>
        </w:rPr>
        <w:t>1957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日出生，公民身份号码；被告人蔡奇忠于</w:t>
      </w:r>
      <w:r>
        <w:rPr>
          <w:rFonts w:hint="eastAsia"/>
          <w:sz w:val="30"/>
          <w:szCs w:val="30"/>
        </w:rPr>
        <w:t>1947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日出生，公民身份号码。</w:t>
      </w:r>
    </w:p>
    <w:p w:rsidR="00C3681C" w:rsidRDefault="00C3681C">
      <w:pPr>
        <w:spacing w:line="500" w:lineRule="atLeast"/>
        <w:ind w:firstLine="600"/>
        <w:divId w:val="2061049751"/>
        <w:rPr>
          <w:rFonts w:hint="eastAsia"/>
          <w:sz w:val="30"/>
          <w:szCs w:val="30"/>
        </w:rPr>
      </w:pPr>
      <w:r>
        <w:rPr>
          <w:rFonts w:hint="eastAsia"/>
          <w:sz w:val="30"/>
          <w:szCs w:val="30"/>
        </w:rPr>
        <w:t>上述证据，均经当庭质证核实，且能够相互印证，本院予以确认，作为定案的根据。</w:t>
      </w:r>
    </w:p>
    <w:p w:rsidR="00C3681C" w:rsidRDefault="00C3681C">
      <w:pPr>
        <w:spacing w:line="500" w:lineRule="atLeast"/>
        <w:ind w:firstLine="600"/>
        <w:divId w:val="11032559"/>
        <w:rPr>
          <w:rFonts w:hint="eastAsia"/>
          <w:sz w:val="30"/>
          <w:szCs w:val="30"/>
        </w:rPr>
      </w:pPr>
      <w:r>
        <w:rPr>
          <w:rFonts w:hint="eastAsia"/>
          <w:sz w:val="30"/>
          <w:szCs w:val="30"/>
        </w:rPr>
        <w:t>本院认为，被告人蔡祖和、林兆岳、林永真无视国家法律，利用其分别担任汕头市潮阳区棉北街道五三社区居民委员会党支部书记兼居委会主任、居委会出纳员、会计员协助人民政府全面清理化解农村义务教育债务工作的职务之便，结伙采用虚构居委会建校存在债务事实的手段，骗取国家化债资金后进行侵吞，数额较大，侵犯公共财产的所有权和国家的廉政建设制度，其行为均已构成贪污罪。属共同犯罪。在共同犯罪中均起主要作用，是主犯。被告人蔡奇忠无视国家法律，与协助人民政府从事行政管理工作的居民委员会基层组织人员相互勾结，利用居民委员会基层组织人员协助人民政府全面清理化解农村义务教育债务工作的职务之便，采用虚构居委会建校存在债务事实的手段，共同骗取国家化债资金后进行侵吞，数额较大，侵犯公共财产的所有权和国家的廉政建设制度，其行为也已构成贪污罪。属共同犯罪。在共同犯罪中起次要作用，是从犯。公诉机关指控被告人蔡祖和、林兆岳、林永真、蔡奇忠犯贪污罪的事实清楚，证据确实、充分，指控的罪名成立。鉴于被告人蔡祖和、林兆岳、林永真、蔡奇忠归案后能如实供述自己的犯罪事实，并当庭自愿认罪，且赃款已被全部追回，以及被告人蔡奇忠是从犯，宣告缓刑对上述四被告人所居住社区没有重</w:t>
      </w:r>
      <w:r>
        <w:rPr>
          <w:rFonts w:hint="eastAsia"/>
          <w:sz w:val="30"/>
          <w:szCs w:val="30"/>
        </w:rPr>
        <w:t>大不良影响，故依法均予以从轻处罚并适用缓刑。依照《中华人民共和国刑法》第三百八十二条第二款、第三百八十三条第一款第（一）项、第二十五条第一款、第二十六条第一款、第四款、第二十七条、第六十四条、第六十七条第三款、第七十二条第一款、第三款、第七十三条第二款、第三款、第九十三条第二款及《全国人民代表大会常务委员会关</w:t>
      </w:r>
      <w:r>
        <w:rPr>
          <w:rFonts w:hint="eastAsia"/>
          <w:sz w:val="30"/>
          <w:szCs w:val="30"/>
        </w:rPr>
        <w:t>于</w:t>
      </w:r>
      <w:r>
        <w:rPr>
          <w:rFonts w:hint="eastAsia"/>
          <w:sz w:val="30"/>
          <w:szCs w:val="30"/>
        </w:rPr>
        <w:t>第九十三条第二款的解释》第一款第（七）项、第二款、《最高人民法院关于审理贪污、职务侵占案件如何认定共同犯罪几个问题的解释》第一条、第三条和《最高人民法院、最高人民检察院关于办理贪污贿赂刑事案件适用法律若干问题的解释》第一条第一款之规定，判决如下：</w:t>
      </w:r>
    </w:p>
    <w:p w:rsidR="00C3681C" w:rsidRDefault="00C3681C">
      <w:pPr>
        <w:spacing w:line="500" w:lineRule="atLeast"/>
        <w:ind w:firstLine="600"/>
        <w:divId w:val="53433036"/>
        <w:rPr>
          <w:rFonts w:hint="eastAsia"/>
          <w:sz w:val="30"/>
          <w:szCs w:val="30"/>
        </w:rPr>
      </w:pPr>
      <w:r>
        <w:rPr>
          <w:rFonts w:hint="eastAsia"/>
          <w:sz w:val="30"/>
          <w:szCs w:val="30"/>
        </w:rPr>
        <w:t>一、被告人蔡祖和犯贪污罪，判处有期徒刑一年四个月，缓刑二年，并处罚金十万元。</w:t>
      </w:r>
    </w:p>
    <w:p w:rsidR="00C3681C" w:rsidRDefault="00C3681C">
      <w:pPr>
        <w:spacing w:line="500" w:lineRule="atLeast"/>
        <w:ind w:firstLine="600"/>
        <w:divId w:val="1837071968"/>
        <w:rPr>
          <w:rFonts w:hint="eastAsia"/>
          <w:sz w:val="30"/>
          <w:szCs w:val="30"/>
        </w:rPr>
      </w:pPr>
      <w:r>
        <w:rPr>
          <w:rFonts w:hint="eastAsia"/>
          <w:sz w:val="30"/>
          <w:szCs w:val="30"/>
        </w:rPr>
        <w:t>（缓刑考验期限，从判决确定之日起计算。罚金应于本判决生效后十日内缴纳。）</w:t>
      </w:r>
    </w:p>
    <w:p w:rsidR="00C3681C" w:rsidRDefault="00C3681C">
      <w:pPr>
        <w:spacing w:line="500" w:lineRule="atLeast"/>
        <w:ind w:firstLine="600"/>
        <w:divId w:val="1758792288"/>
        <w:rPr>
          <w:rFonts w:hint="eastAsia"/>
          <w:sz w:val="30"/>
          <w:szCs w:val="30"/>
        </w:rPr>
      </w:pPr>
      <w:r>
        <w:rPr>
          <w:rFonts w:hint="eastAsia"/>
          <w:sz w:val="30"/>
          <w:szCs w:val="30"/>
        </w:rPr>
        <w:t>二、被告人林兆岳犯贪污罪，判处有期徒刑一年二个月，缓刑一年六个月，并处罚金十万元。</w:t>
      </w:r>
    </w:p>
    <w:p w:rsidR="00C3681C" w:rsidRDefault="00C3681C">
      <w:pPr>
        <w:spacing w:line="500" w:lineRule="atLeast"/>
        <w:ind w:firstLine="600"/>
        <w:divId w:val="350569177"/>
        <w:rPr>
          <w:rFonts w:hint="eastAsia"/>
          <w:sz w:val="30"/>
          <w:szCs w:val="30"/>
        </w:rPr>
      </w:pPr>
      <w:r>
        <w:rPr>
          <w:rFonts w:hint="eastAsia"/>
          <w:sz w:val="30"/>
          <w:szCs w:val="30"/>
        </w:rPr>
        <w:t>（缓刑考验期限，从判决确定之日起计算。罚金应于本判决生效后十日内缴纳。）</w:t>
      </w:r>
    </w:p>
    <w:p w:rsidR="00C3681C" w:rsidRDefault="00C3681C">
      <w:pPr>
        <w:spacing w:line="500" w:lineRule="atLeast"/>
        <w:ind w:firstLine="600"/>
        <w:divId w:val="506020581"/>
        <w:rPr>
          <w:rFonts w:hint="eastAsia"/>
          <w:sz w:val="30"/>
          <w:szCs w:val="30"/>
        </w:rPr>
      </w:pPr>
      <w:r>
        <w:rPr>
          <w:rFonts w:hint="eastAsia"/>
          <w:sz w:val="30"/>
          <w:szCs w:val="30"/>
        </w:rPr>
        <w:t>三、被告人林永真犯贪污罪，判处有期徒刑一年二个月，缓刑一年六个月，并处罚金十万元。</w:t>
      </w:r>
    </w:p>
    <w:p w:rsidR="00C3681C" w:rsidRDefault="00C3681C">
      <w:pPr>
        <w:spacing w:line="500" w:lineRule="atLeast"/>
        <w:ind w:firstLine="600"/>
        <w:divId w:val="1857226208"/>
        <w:rPr>
          <w:rFonts w:hint="eastAsia"/>
          <w:sz w:val="30"/>
          <w:szCs w:val="30"/>
        </w:rPr>
      </w:pPr>
      <w:r>
        <w:rPr>
          <w:rFonts w:hint="eastAsia"/>
          <w:sz w:val="30"/>
          <w:szCs w:val="30"/>
        </w:rPr>
        <w:t>（缓刑考验期限，从判决确定之日起计算。罚金应于本判决生效后十日内缴纳。）</w:t>
      </w:r>
    </w:p>
    <w:p w:rsidR="00C3681C" w:rsidRDefault="00C3681C">
      <w:pPr>
        <w:spacing w:line="500" w:lineRule="atLeast"/>
        <w:ind w:firstLine="600"/>
        <w:divId w:val="2064014519"/>
        <w:rPr>
          <w:rFonts w:hint="eastAsia"/>
          <w:sz w:val="30"/>
          <w:szCs w:val="30"/>
        </w:rPr>
      </w:pPr>
      <w:r>
        <w:rPr>
          <w:rFonts w:hint="eastAsia"/>
          <w:sz w:val="30"/>
          <w:szCs w:val="30"/>
        </w:rPr>
        <w:t>四、被告人蔡奇忠犯贪污罪，判处有期徒刑六个月，缓刑一年，并处罚金十万元。</w:t>
      </w:r>
    </w:p>
    <w:p w:rsidR="00C3681C" w:rsidRDefault="00C3681C">
      <w:pPr>
        <w:spacing w:line="500" w:lineRule="atLeast"/>
        <w:ind w:firstLine="600"/>
        <w:divId w:val="15155871"/>
        <w:rPr>
          <w:rFonts w:hint="eastAsia"/>
          <w:sz w:val="30"/>
          <w:szCs w:val="30"/>
        </w:rPr>
      </w:pPr>
      <w:r>
        <w:rPr>
          <w:rFonts w:hint="eastAsia"/>
          <w:sz w:val="30"/>
          <w:szCs w:val="30"/>
        </w:rPr>
        <w:t>（缓刑考验期限，从判决确定之日起计算。罚金应于本判决生效后十日内缴纳。）</w:t>
      </w:r>
    </w:p>
    <w:p w:rsidR="00C3681C" w:rsidRDefault="00C3681C">
      <w:pPr>
        <w:spacing w:line="500" w:lineRule="atLeast"/>
        <w:ind w:firstLine="600"/>
        <w:divId w:val="1820609180"/>
        <w:rPr>
          <w:rFonts w:hint="eastAsia"/>
          <w:sz w:val="30"/>
          <w:szCs w:val="30"/>
        </w:rPr>
      </w:pPr>
      <w:r>
        <w:rPr>
          <w:rFonts w:hint="eastAsia"/>
          <w:sz w:val="30"/>
          <w:szCs w:val="30"/>
        </w:rPr>
        <w:t>五、随案移送的赃款（含利息）</w:t>
      </w:r>
      <w:r>
        <w:rPr>
          <w:rFonts w:hint="eastAsia"/>
          <w:sz w:val="30"/>
          <w:szCs w:val="30"/>
        </w:rPr>
        <w:t>167266.19</w:t>
      </w:r>
      <w:r>
        <w:rPr>
          <w:rFonts w:hint="eastAsia"/>
          <w:sz w:val="30"/>
          <w:szCs w:val="30"/>
        </w:rPr>
        <w:t>元，予以没收，上缴国库。</w:t>
      </w:r>
    </w:p>
    <w:p w:rsidR="00C3681C" w:rsidRDefault="00C3681C">
      <w:pPr>
        <w:spacing w:line="500" w:lineRule="atLeast"/>
        <w:ind w:firstLine="600"/>
        <w:divId w:val="170251148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C3681C" w:rsidRDefault="00C3681C">
      <w:pPr>
        <w:spacing w:line="500" w:lineRule="atLeast"/>
        <w:jc w:val="right"/>
        <w:divId w:val="2141262277"/>
        <w:rPr>
          <w:rFonts w:hint="eastAsia"/>
          <w:sz w:val="30"/>
          <w:szCs w:val="30"/>
        </w:rPr>
      </w:pPr>
      <w:r>
        <w:rPr>
          <w:rFonts w:hint="eastAsia"/>
          <w:sz w:val="30"/>
          <w:szCs w:val="30"/>
        </w:rPr>
        <w:t xml:space="preserve">审　判　长　郭　</w:t>
      </w:r>
      <w:r>
        <w:rPr>
          <w:rFonts w:hint="eastAsia"/>
          <w:sz w:val="30"/>
          <w:szCs w:val="30"/>
        </w:rPr>
        <w:t xml:space="preserve"> </w:t>
      </w:r>
      <w:r>
        <w:rPr>
          <w:rFonts w:hint="eastAsia"/>
          <w:sz w:val="30"/>
          <w:szCs w:val="30"/>
        </w:rPr>
        <w:t xml:space="preserve">汉　</w:t>
      </w:r>
      <w:r>
        <w:rPr>
          <w:rFonts w:hint="eastAsia"/>
          <w:sz w:val="30"/>
          <w:szCs w:val="30"/>
        </w:rPr>
        <w:t xml:space="preserve"> </w:t>
      </w:r>
      <w:r>
        <w:rPr>
          <w:rFonts w:hint="eastAsia"/>
          <w:sz w:val="30"/>
          <w:szCs w:val="30"/>
        </w:rPr>
        <w:t>隆</w:t>
      </w:r>
    </w:p>
    <w:p w:rsidR="00C3681C" w:rsidRDefault="00C3681C">
      <w:pPr>
        <w:spacing w:line="500" w:lineRule="atLeast"/>
        <w:jc w:val="right"/>
        <w:divId w:val="978150462"/>
        <w:rPr>
          <w:rFonts w:hint="eastAsia"/>
          <w:sz w:val="30"/>
          <w:szCs w:val="30"/>
        </w:rPr>
      </w:pPr>
      <w:r>
        <w:rPr>
          <w:rFonts w:hint="eastAsia"/>
          <w:sz w:val="30"/>
          <w:szCs w:val="30"/>
        </w:rPr>
        <w:t xml:space="preserve">审　判　员　钟　</w:t>
      </w:r>
      <w:r>
        <w:rPr>
          <w:rFonts w:hint="eastAsia"/>
          <w:sz w:val="30"/>
          <w:szCs w:val="30"/>
        </w:rPr>
        <w:t xml:space="preserve"> </w:t>
      </w:r>
      <w:r>
        <w:rPr>
          <w:rFonts w:hint="eastAsia"/>
          <w:sz w:val="30"/>
          <w:szCs w:val="30"/>
        </w:rPr>
        <w:t xml:space="preserve">泽　</w:t>
      </w:r>
      <w:r>
        <w:rPr>
          <w:rFonts w:hint="eastAsia"/>
          <w:sz w:val="30"/>
          <w:szCs w:val="30"/>
        </w:rPr>
        <w:t xml:space="preserve"> </w:t>
      </w:r>
      <w:r>
        <w:rPr>
          <w:rFonts w:hint="eastAsia"/>
          <w:sz w:val="30"/>
          <w:szCs w:val="30"/>
        </w:rPr>
        <w:t>珍</w:t>
      </w:r>
    </w:p>
    <w:p w:rsidR="00C3681C" w:rsidRDefault="00C3681C">
      <w:pPr>
        <w:spacing w:line="500" w:lineRule="atLeast"/>
        <w:jc w:val="right"/>
        <w:divId w:val="1368291179"/>
        <w:rPr>
          <w:rFonts w:hint="eastAsia"/>
          <w:sz w:val="30"/>
          <w:szCs w:val="30"/>
        </w:rPr>
      </w:pPr>
      <w:r>
        <w:rPr>
          <w:rFonts w:hint="eastAsia"/>
          <w:sz w:val="30"/>
          <w:szCs w:val="30"/>
        </w:rPr>
        <w:t xml:space="preserve">人民陪审员　潘　</w:t>
      </w:r>
      <w:r>
        <w:rPr>
          <w:rFonts w:hint="eastAsia"/>
          <w:sz w:val="30"/>
          <w:szCs w:val="30"/>
        </w:rPr>
        <w:t xml:space="preserve"> </w:t>
      </w:r>
      <w:r>
        <w:rPr>
          <w:rFonts w:hint="eastAsia"/>
          <w:sz w:val="30"/>
          <w:szCs w:val="30"/>
        </w:rPr>
        <w:t xml:space="preserve">文　</w:t>
      </w:r>
      <w:r>
        <w:rPr>
          <w:rFonts w:hint="eastAsia"/>
          <w:sz w:val="30"/>
          <w:szCs w:val="30"/>
        </w:rPr>
        <w:t xml:space="preserve"> </w:t>
      </w:r>
      <w:r>
        <w:rPr>
          <w:rFonts w:hint="eastAsia"/>
          <w:sz w:val="30"/>
          <w:szCs w:val="30"/>
        </w:rPr>
        <w:t>炎</w:t>
      </w:r>
    </w:p>
    <w:p w:rsidR="00C3681C" w:rsidRDefault="00C3681C">
      <w:pPr>
        <w:spacing w:line="500" w:lineRule="atLeast"/>
        <w:jc w:val="right"/>
        <w:divId w:val="2035108489"/>
        <w:rPr>
          <w:rFonts w:hint="eastAsia"/>
          <w:sz w:val="30"/>
          <w:szCs w:val="30"/>
        </w:rPr>
      </w:pPr>
      <w:r>
        <w:rPr>
          <w:rFonts w:hint="eastAsia"/>
          <w:sz w:val="30"/>
          <w:szCs w:val="30"/>
        </w:rPr>
        <w:t>二〇一八年六月二十日</w:t>
      </w:r>
    </w:p>
    <w:p w:rsidR="00C3681C" w:rsidRDefault="00C3681C">
      <w:pPr>
        <w:spacing w:line="500" w:lineRule="atLeast"/>
        <w:jc w:val="right"/>
        <w:divId w:val="263734977"/>
        <w:rPr>
          <w:rFonts w:hint="eastAsia"/>
          <w:sz w:val="30"/>
          <w:szCs w:val="30"/>
        </w:rPr>
      </w:pPr>
      <w:r>
        <w:rPr>
          <w:rFonts w:hint="eastAsia"/>
          <w:sz w:val="30"/>
          <w:szCs w:val="30"/>
        </w:rPr>
        <w:t>书　记　员　马廷强（代）</w:t>
      </w:r>
    </w:p>
    <w:p w:rsidR="00C3681C" w:rsidRDefault="00C3681C">
      <w:pPr>
        <w:spacing w:line="500" w:lineRule="atLeast"/>
        <w:ind w:firstLine="600"/>
        <w:divId w:val="1890071866"/>
        <w:rPr>
          <w:rFonts w:hint="eastAsia"/>
          <w:sz w:val="30"/>
          <w:szCs w:val="30"/>
        </w:rPr>
      </w:pPr>
      <w:r>
        <w:rPr>
          <w:rFonts w:hint="eastAsia"/>
          <w:sz w:val="30"/>
          <w:szCs w:val="30"/>
        </w:rPr>
        <w:t>附相关法律条文：</w:t>
      </w:r>
    </w:p>
    <w:p w:rsidR="00C3681C" w:rsidRDefault="00C3681C">
      <w:pPr>
        <w:spacing w:line="500" w:lineRule="atLeast"/>
        <w:ind w:firstLine="600"/>
        <w:divId w:val="162551922"/>
        <w:rPr>
          <w:rFonts w:hint="eastAsia"/>
          <w:sz w:val="30"/>
          <w:szCs w:val="30"/>
        </w:rPr>
      </w:pPr>
      <w:r>
        <w:rPr>
          <w:rFonts w:hint="eastAsia"/>
          <w:sz w:val="30"/>
          <w:szCs w:val="30"/>
        </w:rPr>
        <w:t>《中华人民共和国刑法》</w:t>
      </w:r>
    </w:p>
    <w:p w:rsidR="00C3681C" w:rsidRDefault="00C3681C">
      <w:pPr>
        <w:spacing w:line="500" w:lineRule="atLeast"/>
        <w:ind w:firstLine="600"/>
        <w:divId w:val="1105148810"/>
        <w:rPr>
          <w:rFonts w:hint="eastAsia"/>
          <w:sz w:val="30"/>
          <w:szCs w:val="30"/>
        </w:rPr>
      </w:pPr>
      <w:r>
        <w:rPr>
          <w:rFonts w:hint="eastAsia"/>
          <w:sz w:val="30"/>
          <w:szCs w:val="30"/>
        </w:rPr>
        <w:t>第三百八十二条第二款受国家机关、国有公司、企业、事业单位、人民团体委托管理、经营国有财产的人员，利用职务上的便利，侵吞、窃取、骗取或者以其他手段非法占有国有财物的，以贪污论。</w:t>
      </w:r>
    </w:p>
    <w:p w:rsidR="00C3681C" w:rsidRDefault="00C3681C">
      <w:pPr>
        <w:spacing w:line="500" w:lineRule="atLeast"/>
        <w:ind w:firstLine="600"/>
        <w:divId w:val="1192305016"/>
        <w:rPr>
          <w:rFonts w:hint="eastAsia"/>
          <w:sz w:val="30"/>
          <w:szCs w:val="30"/>
        </w:rPr>
      </w:pPr>
      <w:r>
        <w:rPr>
          <w:rFonts w:hint="eastAsia"/>
          <w:sz w:val="30"/>
          <w:szCs w:val="30"/>
        </w:rPr>
        <w:t>第三百八十三条第一款对犯贪污罪的，根据情节轻重，分别依照下列规定处罚：</w:t>
      </w:r>
    </w:p>
    <w:p w:rsidR="00C3681C" w:rsidRDefault="00C3681C">
      <w:pPr>
        <w:spacing w:line="500" w:lineRule="atLeast"/>
        <w:ind w:firstLine="600"/>
        <w:divId w:val="294335818"/>
        <w:rPr>
          <w:rFonts w:hint="eastAsia"/>
          <w:sz w:val="30"/>
          <w:szCs w:val="30"/>
        </w:rPr>
      </w:pPr>
      <w:r>
        <w:rPr>
          <w:rFonts w:hint="eastAsia"/>
          <w:sz w:val="30"/>
          <w:szCs w:val="30"/>
        </w:rPr>
        <w:t>（一）贪污数额较大或者有其他较重情节的，处三年以下有期徒刑或者拘役，并处罚金。</w:t>
      </w:r>
    </w:p>
    <w:p w:rsidR="00C3681C" w:rsidRDefault="00C3681C">
      <w:pPr>
        <w:spacing w:line="500" w:lineRule="atLeast"/>
        <w:ind w:firstLine="600"/>
        <w:divId w:val="2143884517"/>
        <w:rPr>
          <w:rFonts w:hint="eastAsia"/>
          <w:sz w:val="30"/>
          <w:szCs w:val="30"/>
        </w:rPr>
      </w:pPr>
      <w:r>
        <w:rPr>
          <w:rFonts w:hint="eastAsia"/>
          <w:sz w:val="30"/>
          <w:szCs w:val="30"/>
        </w:rPr>
        <w:t>第二十五条第一款共同犯罪是指二人以上共同故意犯罪。</w:t>
      </w:r>
    </w:p>
    <w:p w:rsidR="00C3681C" w:rsidRDefault="00C3681C">
      <w:pPr>
        <w:spacing w:line="500" w:lineRule="atLeast"/>
        <w:ind w:firstLine="600"/>
        <w:divId w:val="536968946"/>
        <w:rPr>
          <w:rFonts w:hint="eastAsia"/>
          <w:sz w:val="30"/>
          <w:szCs w:val="30"/>
        </w:rPr>
      </w:pPr>
      <w:r>
        <w:rPr>
          <w:rFonts w:hint="eastAsia"/>
          <w:sz w:val="30"/>
          <w:szCs w:val="30"/>
        </w:rPr>
        <w:t>第二十六条第一款组织、领导犯罪集团进行犯罪活动的或者在共同犯罪中起主要作用的，是主犯。</w:t>
      </w:r>
    </w:p>
    <w:p w:rsidR="00C3681C" w:rsidRDefault="00C3681C">
      <w:pPr>
        <w:spacing w:line="500" w:lineRule="atLeast"/>
        <w:ind w:firstLine="600"/>
        <w:divId w:val="1100682709"/>
        <w:rPr>
          <w:rFonts w:hint="eastAsia"/>
          <w:sz w:val="30"/>
          <w:szCs w:val="30"/>
        </w:rPr>
      </w:pPr>
      <w:r>
        <w:rPr>
          <w:rFonts w:hint="eastAsia"/>
          <w:sz w:val="30"/>
          <w:szCs w:val="30"/>
        </w:rPr>
        <w:t>第四款对于第三款规定以外的主犯，应当按照其所参与的或者组织、指挥的全部犯罪处罚。</w:t>
      </w:r>
    </w:p>
    <w:p w:rsidR="00C3681C" w:rsidRDefault="00C3681C">
      <w:pPr>
        <w:spacing w:line="500" w:lineRule="atLeast"/>
        <w:ind w:firstLine="600"/>
        <w:divId w:val="191461167"/>
        <w:rPr>
          <w:rFonts w:hint="eastAsia"/>
          <w:sz w:val="30"/>
          <w:szCs w:val="30"/>
        </w:rPr>
      </w:pPr>
      <w:r>
        <w:rPr>
          <w:rFonts w:hint="eastAsia"/>
          <w:sz w:val="30"/>
          <w:szCs w:val="30"/>
        </w:rPr>
        <w:t>第二十七条在共同犯罪中起次要或者辅助作用的，是从犯。</w:t>
      </w:r>
    </w:p>
    <w:p w:rsidR="00C3681C" w:rsidRDefault="00C3681C">
      <w:pPr>
        <w:spacing w:line="500" w:lineRule="atLeast"/>
        <w:ind w:firstLine="600"/>
        <w:divId w:val="1673290589"/>
        <w:rPr>
          <w:rFonts w:hint="eastAsia"/>
          <w:sz w:val="30"/>
          <w:szCs w:val="30"/>
        </w:rPr>
      </w:pPr>
      <w:r>
        <w:rPr>
          <w:rFonts w:hint="eastAsia"/>
          <w:sz w:val="30"/>
          <w:szCs w:val="30"/>
        </w:rPr>
        <w:t>对于从犯，应当从轻、减轻处罚或者免除处罚。</w:t>
      </w:r>
    </w:p>
    <w:p w:rsidR="00C3681C" w:rsidRDefault="00C3681C">
      <w:pPr>
        <w:spacing w:line="500" w:lineRule="atLeast"/>
        <w:ind w:firstLine="600"/>
        <w:divId w:val="1004221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3681C" w:rsidRDefault="00C3681C">
      <w:pPr>
        <w:spacing w:line="500" w:lineRule="atLeast"/>
        <w:ind w:firstLine="600"/>
        <w:divId w:val="2189086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3681C" w:rsidRDefault="00C3681C">
      <w:pPr>
        <w:spacing w:line="500" w:lineRule="atLeast"/>
        <w:ind w:firstLine="600"/>
        <w:divId w:val="66316963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3681C" w:rsidRDefault="00C3681C">
      <w:pPr>
        <w:spacing w:line="500" w:lineRule="atLeast"/>
        <w:ind w:firstLine="600"/>
        <w:divId w:val="8586602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3681C" w:rsidRDefault="00C3681C">
      <w:pPr>
        <w:spacing w:line="500" w:lineRule="atLeast"/>
        <w:ind w:firstLine="600"/>
        <w:divId w:val="83284392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C3681C" w:rsidRDefault="00C3681C">
      <w:pPr>
        <w:spacing w:line="500" w:lineRule="atLeast"/>
        <w:ind w:firstLine="600"/>
        <w:divId w:val="251549972"/>
        <w:rPr>
          <w:rFonts w:hint="eastAsia"/>
          <w:sz w:val="30"/>
          <w:szCs w:val="30"/>
        </w:rPr>
      </w:pPr>
      <w:r>
        <w:rPr>
          <w:rFonts w:hint="eastAsia"/>
          <w:sz w:val="30"/>
          <w:szCs w:val="30"/>
        </w:rPr>
        <w:t>（一）犯罪情节较轻；</w:t>
      </w:r>
    </w:p>
    <w:p w:rsidR="00C3681C" w:rsidRDefault="00C3681C">
      <w:pPr>
        <w:spacing w:line="500" w:lineRule="atLeast"/>
        <w:ind w:firstLine="600"/>
        <w:divId w:val="1697930141"/>
        <w:rPr>
          <w:rFonts w:hint="eastAsia"/>
          <w:sz w:val="30"/>
          <w:szCs w:val="30"/>
        </w:rPr>
      </w:pPr>
      <w:r>
        <w:rPr>
          <w:rFonts w:hint="eastAsia"/>
          <w:sz w:val="30"/>
          <w:szCs w:val="30"/>
        </w:rPr>
        <w:t>（二）有悔罪表现；</w:t>
      </w:r>
    </w:p>
    <w:p w:rsidR="00C3681C" w:rsidRDefault="00C3681C">
      <w:pPr>
        <w:spacing w:line="500" w:lineRule="atLeast"/>
        <w:ind w:firstLine="600"/>
        <w:divId w:val="984436965"/>
        <w:rPr>
          <w:rFonts w:hint="eastAsia"/>
          <w:sz w:val="30"/>
          <w:szCs w:val="30"/>
        </w:rPr>
      </w:pPr>
      <w:r>
        <w:rPr>
          <w:rFonts w:hint="eastAsia"/>
          <w:sz w:val="30"/>
          <w:szCs w:val="30"/>
        </w:rPr>
        <w:t>（三）没有再犯罪的危险；</w:t>
      </w:r>
    </w:p>
    <w:p w:rsidR="00C3681C" w:rsidRDefault="00C3681C">
      <w:pPr>
        <w:spacing w:line="500" w:lineRule="atLeast"/>
        <w:ind w:firstLine="600"/>
        <w:divId w:val="1888108594"/>
        <w:rPr>
          <w:rFonts w:hint="eastAsia"/>
          <w:sz w:val="30"/>
          <w:szCs w:val="30"/>
        </w:rPr>
      </w:pPr>
      <w:r>
        <w:rPr>
          <w:rFonts w:hint="eastAsia"/>
          <w:sz w:val="30"/>
          <w:szCs w:val="30"/>
        </w:rPr>
        <w:t>（四）宣告缓刑对所居住社区没有重大不良影响。</w:t>
      </w:r>
    </w:p>
    <w:p w:rsidR="00C3681C" w:rsidRDefault="00C3681C">
      <w:pPr>
        <w:spacing w:line="500" w:lineRule="atLeast"/>
        <w:ind w:firstLine="600"/>
        <w:divId w:val="1577130104"/>
        <w:rPr>
          <w:rFonts w:hint="eastAsia"/>
          <w:sz w:val="30"/>
          <w:szCs w:val="30"/>
        </w:rPr>
      </w:pPr>
      <w:r>
        <w:rPr>
          <w:rFonts w:hint="eastAsia"/>
          <w:sz w:val="30"/>
          <w:szCs w:val="30"/>
        </w:rPr>
        <w:t>第三款被宣告缓刑的犯罪分子，如果被判处附加刑，附加刑仍须执行。</w:t>
      </w:r>
    </w:p>
    <w:p w:rsidR="00C3681C" w:rsidRDefault="00C3681C">
      <w:pPr>
        <w:spacing w:line="500" w:lineRule="atLeast"/>
        <w:ind w:firstLine="600"/>
        <w:divId w:val="1052732595"/>
        <w:rPr>
          <w:rFonts w:hint="eastAsia"/>
          <w:sz w:val="30"/>
          <w:szCs w:val="30"/>
        </w:rPr>
      </w:pPr>
      <w:r>
        <w:rPr>
          <w:rFonts w:hint="eastAsia"/>
          <w:sz w:val="30"/>
          <w:szCs w:val="30"/>
        </w:rPr>
        <w:t>第七十三条第二款有期徒刑的缓刑考验期限为原判刑期以上五年以下，但是不能少于一年。</w:t>
      </w:r>
    </w:p>
    <w:p w:rsidR="00C3681C" w:rsidRDefault="00C3681C">
      <w:pPr>
        <w:spacing w:line="500" w:lineRule="atLeast"/>
        <w:ind w:firstLine="600"/>
        <w:divId w:val="977731847"/>
        <w:rPr>
          <w:rFonts w:hint="eastAsia"/>
          <w:sz w:val="30"/>
          <w:szCs w:val="30"/>
        </w:rPr>
      </w:pPr>
      <w:r>
        <w:rPr>
          <w:rFonts w:hint="eastAsia"/>
          <w:sz w:val="30"/>
          <w:szCs w:val="30"/>
        </w:rPr>
        <w:t>第三款缓刑考验期限，从判决确定之日起计算。</w:t>
      </w:r>
    </w:p>
    <w:p w:rsidR="00C3681C" w:rsidRDefault="00C3681C">
      <w:pPr>
        <w:spacing w:line="500" w:lineRule="atLeast"/>
        <w:ind w:firstLine="600"/>
        <w:divId w:val="1898085694"/>
        <w:rPr>
          <w:rFonts w:hint="eastAsia"/>
          <w:sz w:val="30"/>
          <w:szCs w:val="30"/>
        </w:rPr>
      </w:pPr>
      <w:r>
        <w:rPr>
          <w:rFonts w:hint="eastAsia"/>
          <w:sz w:val="30"/>
          <w:szCs w:val="30"/>
        </w:rPr>
        <w:t>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rsidR="00C3681C" w:rsidRDefault="00C3681C">
      <w:pPr>
        <w:spacing w:line="500" w:lineRule="atLeast"/>
        <w:ind w:firstLine="600"/>
        <w:divId w:val="1742481879"/>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rsidR="00C3681C" w:rsidRDefault="00C3681C">
      <w:pPr>
        <w:spacing w:line="500" w:lineRule="atLeast"/>
        <w:ind w:firstLine="600"/>
        <w:divId w:val="634415097"/>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C3681C" w:rsidRDefault="00C3681C">
      <w:pPr>
        <w:spacing w:line="500" w:lineRule="atLeast"/>
        <w:ind w:firstLine="600"/>
        <w:divId w:val="1506746642"/>
        <w:rPr>
          <w:rFonts w:hint="eastAsia"/>
          <w:sz w:val="30"/>
          <w:szCs w:val="30"/>
        </w:rPr>
      </w:pPr>
      <w:r>
        <w:rPr>
          <w:rFonts w:hint="eastAsia"/>
          <w:sz w:val="30"/>
          <w:szCs w:val="30"/>
        </w:rPr>
        <w:t>（一）救灾、抢险、防汛、优抚、扶贫、移民、救济款物的管理；</w:t>
      </w:r>
    </w:p>
    <w:p w:rsidR="00C3681C" w:rsidRDefault="00C3681C">
      <w:pPr>
        <w:spacing w:line="500" w:lineRule="atLeast"/>
        <w:ind w:firstLine="600"/>
        <w:divId w:val="801117337"/>
        <w:rPr>
          <w:rFonts w:hint="eastAsia"/>
          <w:sz w:val="30"/>
          <w:szCs w:val="30"/>
        </w:rPr>
      </w:pPr>
      <w:r>
        <w:rPr>
          <w:rFonts w:hint="eastAsia"/>
          <w:sz w:val="30"/>
          <w:szCs w:val="30"/>
        </w:rPr>
        <w:t>（二）社会捐助公益事业款物的管理；</w:t>
      </w:r>
    </w:p>
    <w:p w:rsidR="00C3681C" w:rsidRDefault="00C3681C">
      <w:pPr>
        <w:spacing w:line="500" w:lineRule="atLeast"/>
        <w:ind w:firstLine="600"/>
        <w:divId w:val="851996751"/>
        <w:rPr>
          <w:rFonts w:hint="eastAsia"/>
          <w:sz w:val="30"/>
          <w:szCs w:val="30"/>
        </w:rPr>
      </w:pPr>
      <w:r>
        <w:rPr>
          <w:rFonts w:hint="eastAsia"/>
          <w:sz w:val="30"/>
          <w:szCs w:val="30"/>
        </w:rPr>
        <w:t>（三）国有土地的经营和管理；</w:t>
      </w:r>
    </w:p>
    <w:p w:rsidR="00C3681C" w:rsidRDefault="00C3681C">
      <w:pPr>
        <w:spacing w:line="500" w:lineRule="atLeast"/>
        <w:ind w:firstLine="600"/>
        <w:divId w:val="951205353"/>
        <w:rPr>
          <w:rFonts w:hint="eastAsia"/>
          <w:sz w:val="30"/>
          <w:szCs w:val="30"/>
        </w:rPr>
      </w:pPr>
      <w:r>
        <w:rPr>
          <w:rFonts w:hint="eastAsia"/>
          <w:sz w:val="30"/>
          <w:szCs w:val="30"/>
        </w:rPr>
        <w:t>（四）土地征用补偿费用的管理；</w:t>
      </w:r>
    </w:p>
    <w:p w:rsidR="00C3681C" w:rsidRDefault="00C3681C">
      <w:pPr>
        <w:spacing w:line="500" w:lineRule="atLeast"/>
        <w:ind w:firstLine="600"/>
        <w:divId w:val="868879229"/>
        <w:rPr>
          <w:rFonts w:hint="eastAsia"/>
          <w:sz w:val="30"/>
          <w:szCs w:val="30"/>
        </w:rPr>
      </w:pPr>
      <w:r>
        <w:rPr>
          <w:rFonts w:hint="eastAsia"/>
          <w:sz w:val="30"/>
          <w:szCs w:val="30"/>
        </w:rPr>
        <w:t>（五）代征、代缴税款；</w:t>
      </w:r>
    </w:p>
    <w:p w:rsidR="00C3681C" w:rsidRDefault="00C3681C">
      <w:pPr>
        <w:spacing w:line="500" w:lineRule="atLeast"/>
        <w:ind w:firstLine="600"/>
        <w:divId w:val="1059132351"/>
        <w:rPr>
          <w:rFonts w:hint="eastAsia"/>
          <w:sz w:val="30"/>
          <w:szCs w:val="30"/>
        </w:rPr>
      </w:pPr>
      <w:r>
        <w:rPr>
          <w:rFonts w:hint="eastAsia"/>
          <w:sz w:val="30"/>
          <w:szCs w:val="30"/>
        </w:rPr>
        <w:t>（六）有关计划生育、户籍、征兵工作；</w:t>
      </w:r>
    </w:p>
    <w:p w:rsidR="00C3681C" w:rsidRDefault="00C3681C">
      <w:pPr>
        <w:spacing w:line="500" w:lineRule="atLeast"/>
        <w:ind w:firstLine="600"/>
        <w:divId w:val="172689151"/>
        <w:rPr>
          <w:rFonts w:hint="eastAsia"/>
          <w:sz w:val="30"/>
          <w:szCs w:val="30"/>
        </w:rPr>
      </w:pPr>
      <w:r>
        <w:rPr>
          <w:rFonts w:hint="eastAsia"/>
          <w:sz w:val="30"/>
          <w:szCs w:val="30"/>
        </w:rPr>
        <w:t>（七）协助人民政府从事的其他行政管理工作。</w:t>
      </w:r>
    </w:p>
    <w:p w:rsidR="00C3681C" w:rsidRDefault="00C3681C">
      <w:pPr>
        <w:spacing w:line="500" w:lineRule="atLeast"/>
        <w:ind w:firstLine="600"/>
        <w:divId w:val="1620144452"/>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rsidR="00C3681C" w:rsidRDefault="00C3681C">
      <w:pPr>
        <w:spacing w:line="500" w:lineRule="atLeast"/>
        <w:ind w:firstLine="600"/>
        <w:divId w:val="1690982631"/>
        <w:rPr>
          <w:rFonts w:hint="eastAsia"/>
          <w:sz w:val="30"/>
          <w:szCs w:val="30"/>
        </w:rPr>
      </w:pPr>
      <w:r>
        <w:rPr>
          <w:rFonts w:hint="eastAsia"/>
          <w:sz w:val="30"/>
          <w:szCs w:val="30"/>
        </w:rPr>
        <w:t>《最高人民法院关于审理贪污、职务侵占案件如何认定共同犯罪几个问题的解释》</w:t>
      </w:r>
    </w:p>
    <w:p w:rsidR="00C3681C" w:rsidRDefault="00C3681C">
      <w:pPr>
        <w:spacing w:line="500" w:lineRule="atLeast"/>
        <w:ind w:firstLine="600"/>
        <w:divId w:val="1018508428"/>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p w:rsidR="00C3681C" w:rsidRDefault="00C3681C">
      <w:pPr>
        <w:spacing w:line="500" w:lineRule="atLeast"/>
        <w:ind w:firstLine="600"/>
        <w:divId w:val="1764648542"/>
        <w:rPr>
          <w:rFonts w:hint="eastAsia"/>
          <w:sz w:val="30"/>
          <w:szCs w:val="30"/>
        </w:rPr>
      </w:pPr>
      <w:r>
        <w:rPr>
          <w:rFonts w:hint="eastAsia"/>
          <w:sz w:val="30"/>
          <w:szCs w:val="30"/>
        </w:rPr>
        <w:t>第三条公司、企业或者其他单位中，不具有国家工作人员身份的人与国家工作人员勾结，分别利用各自的职务便利，共同将本单位财物非法占为己有的，按照主犯的犯罪性质定罪。</w:t>
      </w:r>
    </w:p>
    <w:p w:rsidR="00C3681C" w:rsidRDefault="00C3681C">
      <w:pPr>
        <w:spacing w:line="500" w:lineRule="atLeast"/>
        <w:ind w:firstLine="600"/>
        <w:divId w:val="1365403088"/>
        <w:rPr>
          <w:rFonts w:hint="eastAsia"/>
          <w:sz w:val="30"/>
          <w:szCs w:val="30"/>
        </w:rPr>
      </w:pPr>
      <w:r>
        <w:rPr>
          <w:rFonts w:hint="eastAsia"/>
          <w:sz w:val="30"/>
          <w:szCs w:val="30"/>
        </w:rPr>
        <w:t>《最高人民法院、最高人民检察院关于办理贪污贿赂刑事案件适用法律若干问题的解释》</w:t>
      </w:r>
    </w:p>
    <w:p w:rsidR="00C3681C" w:rsidRDefault="00C3681C">
      <w:pPr>
        <w:spacing w:line="500" w:lineRule="atLeast"/>
        <w:ind w:firstLine="600"/>
        <w:divId w:val="210510643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681C" w:rsidRDefault="00C3681C" w:rsidP="00C3681C">
      <w:pPr>
        <w:rPr>
          <w:rFonts w:hint="eastAsia"/>
        </w:rPr>
      </w:pPr>
      <w:r>
        <w:separator/>
      </w:r>
    </w:p>
  </w:endnote>
  <w:endnote w:type="continuationSeparator" w:id="0">
    <w:p w:rsidR="00C3681C" w:rsidRDefault="00C3681C" w:rsidP="00C368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681C" w:rsidRDefault="00C3681C" w:rsidP="00C3681C">
      <w:pPr>
        <w:rPr>
          <w:rFonts w:hint="eastAsia"/>
        </w:rPr>
      </w:pPr>
      <w:r>
        <w:separator/>
      </w:r>
    </w:p>
  </w:footnote>
  <w:footnote w:type="continuationSeparator" w:id="0">
    <w:p w:rsidR="00C3681C" w:rsidRDefault="00C3681C" w:rsidP="00C368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681C"/>
    <w:rsid w:val="007235DD"/>
    <w:rsid w:val="00C36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681C"/>
    <w:pPr>
      <w:tabs>
        <w:tab w:val="center" w:pos="4153"/>
        <w:tab w:val="right" w:pos="8306"/>
      </w:tabs>
      <w:snapToGrid w:val="0"/>
      <w:jc w:val="center"/>
    </w:pPr>
    <w:rPr>
      <w:sz w:val="18"/>
      <w:szCs w:val="18"/>
    </w:rPr>
  </w:style>
  <w:style w:type="character" w:customStyle="1" w:styleId="a4">
    <w:name w:val="页眉 字符"/>
    <w:basedOn w:val="a0"/>
    <w:link w:val="a3"/>
    <w:uiPriority w:val="99"/>
    <w:rsid w:val="00C3681C"/>
    <w:rPr>
      <w:rFonts w:ascii="宋体" w:eastAsia="宋体" w:hAnsi="宋体" w:cs="宋体"/>
      <w:sz w:val="18"/>
      <w:szCs w:val="18"/>
    </w:rPr>
  </w:style>
  <w:style w:type="paragraph" w:styleId="a5">
    <w:name w:val="footer"/>
    <w:basedOn w:val="a"/>
    <w:link w:val="a6"/>
    <w:uiPriority w:val="99"/>
    <w:unhideWhenUsed/>
    <w:rsid w:val="00C3681C"/>
    <w:pPr>
      <w:tabs>
        <w:tab w:val="center" w:pos="4153"/>
        <w:tab w:val="right" w:pos="8306"/>
      </w:tabs>
      <w:snapToGrid w:val="0"/>
    </w:pPr>
    <w:rPr>
      <w:sz w:val="18"/>
      <w:szCs w:val="18"/>
    </w:rPr>
  </w:style>
  <w:style w:type="character" w:customStyle="1" w:styleId="a6">
    <w:name w:val="页脚 字符"/>
    <w:basedOn w:val="a0"/>
    <w:link w:val="a5"/>
    <w:uiPriority w:val="99"/>
    <w:rsid w:val="00C368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6491">
      <w:marLeft w:val="0"/>
      <w:marRight w:val="0"/>
      <w:marTop w:val="10"/>
      <w:marBottom w:val="10"/>
      <w:divBdr>
        <w:top w:val="none" w:sz="0" w:space="0" w:color="auto"/>
        <w:left w:val="none" w:sz="0" w:space="0" w:color="auto"/>
        <w:bottom w:val="none" w:sz="0" w:space="0" w:color="auto"/>
        <w:right w:val="none" w:sz="0" w:space="0" w:color="auto"/>
      </w:divBdr>
    </w:div>
    <w:div w:id="11032559">
      <w:marLeft w:val="0"/>
      <w:marRight w:val="0"/>
      <w:marTop w:val="10"/>
      <w:marBottom w:val="10"/>
      <w:divBdr>
        <w:top w:val="none" w:sz="0" w:space="0" w:color="auto"/>
        <w:left w:val="none" w:sz="0" w:space="0" w:color="auto"/>
        <w:bottom w:val="none" w:sz="0" w:space="0" w:color="auto"/>
        <w:right w:val="none" w:sz="0" w:space="0" w:color="auto"/>
      </w:divBdr>
    </w:div>
    <w:div w:id="11221913">
      <w:marLeft w:val="0"/>
      <w:marRight w:val="0"/>
      <w:marTop w:val="10"/>
      <w:marBottom w:val="10"/>
      <w:divBdr>
        <w:top w:val="none" w:sz="0" w:space="0" w:color="auto"/>
        <w:left w:val="none" w:sz="0" w:space="0" w:color="auto"/>
        <w:bottom w:val="none" w:sz="0" w:space="0" w:color="auto"/>
        <w:right w:val="none" w:sz="0" w:space="0" w:color="auto"/>
      </w:divBdr>
    </w:div>
    <w:div w:id="15155871">
      <w:marLeft w:val="0"/>
      <w:marRight w:val="0"/>
      <w:marTop w:val="10"/>
      <w:marBottom w:val="10"/>
      <w:divBdr>
        <w:top w:val="none" w:sz="0" w:space="0" w:color="auto"/>
        <w:left w:val="none" w:sz="0" w:space="0" w:color="auto"/>
        <w:bottom w:val="none" w:sz="0" w:space="0" w:color="auto"/>
        <w:right w:val="none" w:sz="0" w:space="0" w:color="auto"/>
      </w:divBdr>
    </w:div>
    <w:div w:id="23485145">
      <w:marLeft w:val="0"/>
      <w:marRight w:val="0"/>
      <w:marTop w:val="10"/>
      <w:marBottom w:val="10"/>
      <w:divBdr>
        <w:top w:val="none" w:sz="0" w:space="0" w:color="auto"/>
        <w:left w:val="none" w:sz="0" w:space="0" w:color="auto"/>
        <w:bottom w:val="none" w:sz="0" w:space="0" w:color="auto"/>
        <w:right w:val="none" w:sz="0" w:space="0" w:color="auto"/>
      </w:divBdr>
    </w:div>
    <w:div w:id="48192621">
      <w:marLeft w:val="0"/>
      <w:marRight w:val="0"/>
      <w:marTop w:val="10"/>
      <w:marBottom w:val="10"/>
      <w:divBdr>
        <w:top w:val="none" w:sz="0" w:space="0" w:color="auto"/>
        <w:left w:val="none" w:sz="0" w:space="0" w:color="auto"/>
        <w:bottom w:val="none" w:sz="0" w:space="0" w:color="auto"/>
        <w:right w:val="none" w:sz="0" w:space="0" w:color="auto"/>
      </w:divBdr>
    </w:div>
    <w:div w:id="53433036">
      <w:marLeft w:val="0"/>
      <w:marRight w:val="0"/>
      <w:marTop w:val="10"/>
      <w:marBottom w:val="10"/>
      <w:divBdr>
        <w:top w:val="none" w:sz="0" w:space="0" w:color="auto"/>
        <w:left w:val="none" w:sz="0" w:space="0" w:color="auto"/>
        <w:bottom w:val="none" w:sz="0" w:space="0" w:color="auto"/>
        <w:right w:val="none" w:sz="0" w:space="0" w:color="auto"/>
      </w:divBdr>
    </w:div>
    <w:div w:id="91241247">
      <w:marLeft w:val="0"/>
      <w:marRight w:val="0"/>
      <w:marTop w:val="10"/>
      <w:marBottom w:val="10"/>
      <w:divBdr>
        <w:top w:val="none" w:sz="0" w:space="0" w:color="auto"/>
        <w:left w:val="none" w:sz="0" w:space="0" w:color="auto"/>
        <w:bottom w:val="none" w:sz="0" w:space="0" w:color="auto"/>
        <w:right w:val="none" w:sz="0" w:space="0" w:color="auto"/>
      </w:divBdr>
    </w:div>
    <w:div w:id="100422122">
      <w:marLeft w:val="0"/>
      <w:marRight w:val="0"/>
      <w:marTop w:val="10"/>
      <w:marBottom w:val="10"/>
      <w:divBdr>
        <w:top w:val="none" w:sz="0" w:space="0" w:color="auto"/>
        <w:left w:val="none" w:sz="0" w:space="0" w:color="auto"/>
        <w:bottom w:val="none" w:sz="0" w:space="0" w:color="auto"/>
        <w:right w:val="none" w:sz="0" w:space="0" w:color="auto"/>
      </w:divBdr>
    </w:div>
    <w:div w:id="145316401">
      <w:marLeft w:val="0"/>
      <w:marRight w:val="0"/>
      <w:marTop w:val="10"/>
      <w:marBottom w:val="10"/>
      <w:divBdr>
        <w:top w:val="none" w:sz="0" w:space="0" w:color="auto"/>
        <w:left w:val="none" w:sz="0" w:space="0" w:color="auto"/>
        <w:bottom w:val="none" w:sz="0" w:space="0" w:color="auto"/>
        <w:right w:val="none" w:sz="0" w:space="0" w:color="auto"/>
      </w:divBdr>
    </w:div>
    <w:div w:id="151606603">
      <w:marLeft w:val="0"/>
      <w:marRight w:val="0"/>
      <w:marTop w:val="10"/>
      <w:marBottom w:val="10"/>
      <w:divBdr>
        <w:top w:val="none" w:sz="0" w:space="0" w:color="auto"/>
        <w:left w:val="none" w:sz="0" w:space="0" w:color="auto"/>
        <w:bottom w:val="none" w:sz="0" w:space="0" w:color="auto"/>
        <w:right w:val="none" w:sz="0" w:space="0" w:color="auto"/>
      </w:divBdr>
    </w:div>
    <w:div w:id="162551922">
      <w:marLeft w:val="0"/>
      <w:marRight w:val="0"/>
      <w:marTop w:val="10"/>
      <w:marBottom w:val="10"/>
      <w:divBdr>
        <w:top w:val="none" w:sz="0" w:space="0" w:color="auto"/>
        <w:left w:val="none" w:sz="0" w:space="0" w:color="auto"/>
        <w:bottom w:val="none" w:sz="0" w:space="0" w:color="auto"/>
        <w:right w:val="none" w:sz="0" w:space="0" w:color="auto"/>
      </w:divBdr>
    </w:div>
    <w:div w:id="163593825">
      <w:marLeft w:val="0"/>
      <w:marRight w:val="0"/>
      <w:marTop w:val="10"/>
      <w:marBottom w:val="10"/>
      <w:divBdr>
        <w:top w:val="none" w:sz="0" w:space="0" w:color="auto"/>
        <w:left w:val="none" w:sz="0" w:space="0" w:color="auto"/>
        <w:bottom w:val="none" w:sz="0" w:space="0" w:color="auto"/>
        <w:right w:val="none" w:sz="0" w:space="0" w:color="auto"/>
      </w:divBdr>
    </w:div>
    <w:div w:id="172689151">
      <w:marLeft w:val="0"/>
      <w:marRight w:val="0"/>
      <w:marTop w:val="10"/>
      <w:marBottom w:val="10"/>
      <w:divBdr>
        <w:top w:val="none" w:sz="0" w:space="0" w:color="auto"/>
        <w:left w:val="none" w:sz="0" w:space="0" w:color="auto"/>
        <w:bottom w:val="none" w:sz="0" w:space="0" w:color="auto"/>
        <w:right w:val="none" w:sz="0" w:space="0" w:color="auto"/>
      </w:divBdr>
    </w:div>
    <w:div w:id="191461167">
      <w:marLeft w:val="0"/>
      <w:marRight w:val="0"/>
      <w:marTop w:val="10"/>
      <w:marBottom w:val="10"/>
      <w:divBdr>
        <w:top w:val="none" w:sz="0" w:space="0" w:color="auto"/>
        <w:left w:val="none" w:sz="0" w:space="0" w:color="auto"/>
        <w:bottom w:val="none" w:sz="0" w:space="0" w:color="auto"/>
        <w:right w:val="none" w:sz="0" w:space="0" w:color="auto"/>
      </w:divBdr>
    </w:div>
    <w:div w:id="218908695">
      <w:marLeft w:val="0"/>
      <w:marRight w:val="0"/>
      <w:marTop w:val="10"/>
      <w:marBottom w:val="10"/>
      <w:divBdr>
        <w:top w:val="none" w:sz="0" w:space="0" w:color="auto"/>
        <w:left w:val="none" w:sz="0" w:space="0" w:color="auto"/>
        <w:bottom w:val="none" w:sz="0" w:space="0" w:color="auto"/>
        <w:right w:val="none" w:sz="0" w:space="0" w:color="auto"/>
      </w:divBdr>
    </w:div>
    <w:div w:id="219172796">
      <w:marLeft w:val="0"/>
      <w:marRight w:val="0"/>
      <w:marTop w:val="10"/>
      <w:marBottom w:val="10"/>
      <w:divBdr>
        <w:top w:val="none" w:sz="0" w:space="0" w:color="auto"/>
        <w:left w:val="none" w:sz="0" w:space="0" w:color="auto"/>
        <w:bottom w:val="none" w:sz="0" w:space="0" w:color="auto"/>
        <w:right w:val="none" w:sz="0" w:space="0" w:color="auto"/>
      </w:divBdr>
    </w:div>
    <w:div w:id="251549972">
      <w:marLeft w:val="0"/>
      <w:marRight w:val="0"/>
      <w:marTop w:val="10"/>
      <w:marBottom w:val="10"/>
      <w:divBdr>
        <w:top w:val="none" w:sz="0" w:space="0" w:color="auto"/>
        <w:left w:val="none" w:sz="0" w:space="0" w:color="auto"/>
        <w:bottom w:val="none" w:sz="0" w:space="0" w:color="auto"/>
        <w:right w:val="none" w:sz="0" w:space="0" w:color="auto"/>
      </w:divBdr>
    </w:div>
    <w:div w:id="263734977">
      <w:marLeft w:val="0"/>
      <w:marRight w:val="720"/>
      <w:marTop w:val="10"/>
      <w:marBottom w:val="10"/>
      <w:divBdr>
        <w:top w:val="none" w:sz="0" w:space="0" w:color="auto"/>
        <w:left w:val="none" w:sz="0" w:space="0" w:color="auto"/>
        <w:bottom w:val="none" w:sz="0" w:space="0" w:color="auto"/>
        <w:right w:val="none" w:sz="0" w:space="0" w:color="auto"/>
      </w:divBdr>
    </w:div>
    <w:div w:id="294335818">
      <w:marLeft w:val="0"/>
      <w:marRight w:val="0"/>
      <w:marTop w:val="10"/>
      <w:marBottom w:val="10"/>
      <w:divBdr>
        <w:top w:val="none" w:sz="0" w:space="0" w:color="auto"/>
        <w:left w:val="none" w:sz="0" w:space="0" w:color="auto"/>
        <w:bottom w:val="none" w:sz="0" w:space="0" w:color="auto"/>
        <w:right w:val="none" w:sz="0" w:space="0" w:color="auto"/>
      </w:divBdr>
    </w:div>
    <w:div w:id="350569177">
      <w:marLeft w:val="0"/>
      <w:marRight w:val="0"/>
      <w:marTop w:val="10"/>
      <w:marBottom w:val="10"/>
      <w:divBdr>
        <w:top w:val="none" w:sz="0" w:space="0" w:color="auto"/>
        <w:left w:val="none" w:sz="0" w:space="0" w:color="auto"/>
        <w:bottom w:val="none" w:sz="0" w:space="0" w:color="auto"/>
        <w:right w:val="none" w:sz="0" w:space="0" w:color="auto"/>
      </w:divBdr>
    </w:div>
    <w:div w:id="362361494">
      <w:marLeft w:val="0"/>
      <w:marRight w:val="0"/>
      <w:marTop w:val="10"/>
      <w:marBottom w:val="10"/>
      <w:divBdr>
        <w:top w:val="none" w:sz="0" w:space="0" w:color="auto"/>
        <w:left w:val="none" w:sz="0" w:space="0" w:color="auto"/>
        <w:bottom w:val="none" w:sz="0" w:space="0" w:color="auto"/>
        <w:right w:val="none" w:sz="0" w:space="0" w:color="auto"/>
      </w:divBdr>
    </w:div>
    <w:div w:id="503908090">
      <w:marLeft w:val="0"/>
      <w:marRight w:val="0"/>
      <w:marTop w:val="10"/>
      <w:marBottom w:val="10"/>
      <w:divBdr>
        <w:top w:val="none" w:sz="0" w:space="0" w:color="auto"/>
        <w:left w:val="none" w:sz="0" w:space="0" w:color="auto"/>
        <w:bottom w:val="none" w:sz="0" w:space="0" w:color="auto"/>
        <w:right w:val="none" w:sz="0" w:space="0" w:color="auto"/>
      </w:divBdr>
    </w:div>
    <w:div w:id="506020581">
      <w:marLeft w:val="0"/>
      <w:marRight w:val="0"/>
      <w:marTop w:val="10"/>
      <w:marBottom w:val="10"/>
      <w:divBdr>
        <w:top w:val="none" w:sz="0" w:space="0" w:color="auto"/>
        <w:left w:val="none" w:sz="0" w:space="0" w:color="auto"/>
        <w:bottom w:val="none" w:sz="0" w:space="0" w:color="auto"/>
        <w:right w:val="none" w:sz="0" w:space="0" w:color="auto"/>
      </w:divBdr>
    </w:div>
    <w:div w:id="536968946">
      <w:marLeft w:val="0"/>
      <w:marRight w:val="0"/>
      <w:marTop w:val="10"/>
      <w:marBottom w:val="10"/>
      <w:divBdr>
        <w:top w:val="none" w:sz="0" w:space="0" w:color="auto"/>
        <w:left w:val="none" w:sz="0" w:space="0" w:color="auto"/>
        <w:bottom w:val="none" w:sz="0" w:space="0" w:color="auto"/>
        <w:right w:val="none" w:sz="0" w:space="0" w:color="auto"/>
      </w:divBdr>
    </w:div>
    <w:div w:id="555776687">
      <w:marLeft w:val="0"/>
      <w:marRight w:val="0"/>
      <w:marTop w:val="10"/>
      <w:marBottom w:val="10"/>
      <w:divBdr>
        <w:top w:val="none" w:sz="0" w:space="0" w:color="auto"/>
        <w:left w:val="none" w:sz="0" w:space="0" w:color="auto"/>
        <w:bottom w:val="none" w:sz="0" w:space="0" w:color="auto"/>
        <w:right w:val="none" w:sz="0" w:space="0" w:color="auto"/>
      </w:divBdr>
    </w:div>
    <w:div w:id="627200890">
      <w:marLeft w:val="0"/>
      <w:marRight w:val="0"/>
      <w:marTop w:val="10"/>
      <w:marBottom w:val="10"/>
      <w:divBdr>
        <w:top w:val="none" w:sz="0" w:space="0" w:color="auto"/>
        <w:left w:val="none" w:sz="0" w:space="0" w:color="auto"/>
        <w:bottom w:val="none" w:sz="0" w:space="0" w:color="auto"/>
        <w:right w:val="none" w:sz="0" w:space="0" w:color="auto"/>
      </w:divBdr>
    </w:div>
    <w:div w:id="634415097">
      <w:marLeft w:val="0"/>
      <w:marRight w:val="0"/>
      <w:marTop w:val="10"/>
      <w:marBottom w:val="10"/>
      <w:divBdr>
        <w:top w:val="none" w:sz="0" w:space="0" w:color="auto"/>
        <w:left w:val="none" w:sz="0" w:space="0" w:color="auto"/>
        <w:bottom w:val="none" w:sz="0" w:space="0" w:color="auto"/>
        <w:right w:val="none" w:sz="0" w:space="0" w:color="auto"/>
      </w:divBdr>
    </w:div>
    <w:div w:id="663169639">
      <w:marLeft w:val="0"/>
      <w:marRight w:val="0"/>
      <w:marTop w:val="10"/>
      <w:marBottom w:val="10"/>
      <w:divBdr>
        <w:top w:val="none" w:sz="0" w:space="0" w:color="auto"/>
        <w:left w:val="none" w:sz="0" w:space="0" w:color="auto"/>
        <w:bottom w:val="none" w:sz="0" w:space="0" w:color="auto"/>
        <w:right w:val="none" w:sz="0" w:space="0" w:color="auto"/>
      </w:divBdr>
    </w:div>
    <w:div w:id="728067296">
      <w:marLeft w:val="0"/>
      <w:marRight w:val="0"/>
      <w:marTop w:val="10"/>
      <w:marBottom w:val="10"/>
      <w:divBdr>
        <w:top w:val="none" w:sz="0" w:space="0" w:color="auto"/>
        <w:left w:val="none" w:sz="0" w:space="0" w:color="auto"/>
        <w:bottom w:val="none" w:sz="0" w:space="0" w:color="auto"/>
        <w:right w:val="none" w:sz="0" w:space="0" w:color="auto"/>
      </w:divBdr>
    </w:div>
    <w:div w:id="733432465">
      <w:marLeft w:val="0"/>
      <w:marRight w:val="0"/>
      <w:marTop w:val="10"/>
      <w:marBottom w:val="10"/>
      <w:divBdr>
        <w:top w:val="none" w:sz="0" w:space="0" w:color="auto"/>
        <w:left w:val="none" w:sz="0" w:space="0" w:color="auto"/>
        <w:bottom w:val="none" w:sz="0" w:space="0" w:color="auto"/>
        <w:right w:val="none" w:sz="0" w:space="0" w:color="auto"/>
      </w:divBdr>
    </w:div>
    <w:div w:id="733697453">
      <w:marLeft w:val="0"/>
      <w:marRight w:val="0"/>
      <w:marTop w:val="10"/>
      <w:marBottom w:val="10"/>
      <w:divBdr>
        <w:top w:val="none" w:sz="0" w:space="0" w:color="auto"/>
        <w:left w:val="none" w:sz="0" w:space="0" w:color="auto"/>
        <w:bottom w:val="none" w:sz="0" w:space="0" w:color="auto"/>
        <w:right w:val="none" w:sz="0" w:space="0" w:color="auto"/>
      </w:divBdr>
    </w:div>
    <w:div w:id="739864133">
      <w:marLeft w:val="0"/>
      <w:marRight w:val="0"/>
      <w:marTop w:val="10"/>
      <w:marBottom w:val="10"/>
      <w:divBdr>
        <w:top w:val="none" w:sz="0" w:space="0" w:color="auto"/>
        <w:left w:val="none" w:sz="0" w:space="0" w:color="auto"/>
        <w:bottom w:val="none" w:sz="0" w:space="0" w:color="auto"/>
        <w:right w:val="none" w:sz="0" w:space="0" w:color="auto"/>
      </w:divBdr>
    </w:div>
    <w:div w:id="801117337">
      <w:marLeft w:val="0"/>
      <w:marRight w:val="0"/>
      <w:marTop w:val="10"/>
      <w:marBottom w:val="10"/>
      <w:divBdr>
        <w:top w:val="none" w:sz="0" w:space="0" w:color="auto"/>
        <w:left w:val="none" w:sz="0" w:space="0" w:color="auto"/>
        <w:bottom w:val="none" w:sz="0" w:space="0" w:color="auto"/>
        <w:right w:val="none" w:sz="0" w:space="0" w:color="auto"/>
      </w:divBdr>
    </w:div>
    <w:div w:id="832843926">
      <w:marLeft w:val="0"/>
      <w:marRight w:val="0"/>
      <w:marTop w:val="10"/>
      <w:marBottom w:val="10"/>
      <w:divBdr>
        <w:top w:val="none" w:sz="0" w:space="0" w:color="auto"/>
        <w:left w:val="none" w:sz="0" w:space="0" w:color="auto"/>
        <w:bottom w:val="none" w:sz="0" w:space="0" w:color="auto"/>
        <w:right w:val="none" w:sz="0" w:space="0" w:color="auto"/>
      </w:divBdr>
    </w:div>
    <w:div w:id="851996751">
      <w:marLeft w:val="0"/>
      <w:marRight w:val="0"/>
      <w:marTop w:val="10"/>
      <w:marBottom w:val="10"/>
      <w:divBdr>
        <w:top w:val="none" w:sz="0" w:space="0" w:color="auto"/>
        <w:left w:val="none" w:sz="0" w:space="0" w:color="auto"/>
        <w:bottom w:val="none" w:sz="0" w:space="0" w:color="auto"/>
        <w:right w:val="none" w:sz="0" w:space="0" w:color="auto"/>
      </w:divBdr>
    </w:div>
    <w:div w:id="858660297">
      <w:marLeft w:val="0"/>
      <w:marRight w:val="0"/>
      <w:marTop w:val="10"/>
      <w:marBottom w:val="10"/>
      <w:divBdr>
        <w:top w:val="none" w:sz="0" w:space="0" w:color="auto"/>
        <w:left w:val="none" w:sz="0" w:space="0" w:color="auto"/>
        <w:bottom w:val="none" w:sz="0" w:space="0" w:color="auto"/>
        <w:right w:val="none" w:sz="0" w:space="0" w:color="auto"/>
      </w:divBdr>
    </w:div>
    <w:div w:id="868879229">
      <w:marLeft w:val="0"/>
      <w:marRight w:val="0"/>
      <w:marTop w:val="10"/>
      <w:marBottom w:val="10"/>
      <w:divBdr>
        <w:top w:val="none" w:sz="0" w:space="0" w:color="auto"/>
        <w:left w:val="none" w:sz="0" w:space="0" w:color="auto"/>
        <w:bottom w:val="none" w:sz="0" w:space="0" w:color="auto"/>
        <w:right w:val="none" w:sz="0" w:space="0" w:color="auto"/>
      </w:divBdr>
    </w:div>
    <w:div w:id="951205353">
      <w:marLeft w:val="0"/>
      <w:marRight w:val="0"/>
      <w:marTop w:val="10"/>
      <w:marBottom w:val="10"/>
      <w:divBdr>
        <w:top w:val="none" w:sz="0" w:space="0" w:color="auto"/>
        <w:left w:val="none" w:sz="0" w:space="0" w:color="auto"/>
        <w:bottom w:val="none" w:sz="0" w:space="0" w:color="auto"/>
        <w:right w:val="none" w:sz="0" w:space="0" w:color="auto"/>
      </w:divBdr>
    </w:div>
    <w:div w:id="967275796">
      <w:marLeft w:val="0"/>
      <w:marRight w:val="0"/>
      <w:marTop w:val="10"/>
      <w:marBottom w:val="10"/>
      <w:divBdr>
        <w:top w:val="none" w:sz="0" w:space="0" w:color="auto"/>
        <w:left w:val="none" w:sz="0" w:space="0" w:color="auto"/>
        <w:bottom w:val="none" w:sz="0" w:space="0" w:color="auto"/>
        <w:right w:val="none" w:sz="0" w:space="0" w:color="auto"/>
      </w:divBdr>
    </w:div>
    <w:div w:id="970792081">
      <w:marLeft w:val="0"/>
      <w:marRight w:val="0"/>
      <w:marTop w:val="10"/>
      <w:marBottom w:val="10"/>
      <w:divBdr>
        <w:top w:val="none" w:sz="0" w:space="0" w:color="auto"/>
        <w:left w:val="none" w:sz="0" w:space="0" w:color="auto"/>
        <w:bottom w:val="none" w:sz="0" w:space="0" w:color="auto"/>
        <w:right w:val="none" w:sz="0" w:space="0" w:color="auto"/>
      </w:divBdr>
    </w:div>
    <w:div w:id="977731847">
      <w:marLeft w:val="0"/>
      <w:marRight w:val="0"/>
      <w:marTop w:val="10"/>
      <w:marBottom w:val="10"/>
      <w:divBdr>
        <w:top w:val="none" w:sz="0" w:space="0" w:color="auto"/>
        <w:left w:val="none" w:sz="0" w:space="0" w:color="auto"/>
        <w:bottom w:val="none" w:sz="0" w:space="0" w:color="auto"/>
        <w:right w:val="none" w:sz="0" w:space="0" w:color="auto"/>
      </w:divBdr>
    </w:div>
    <w:div w:id="978150462">
      <w:marLeft w:val="0"/>
      <w:marRight w:val="720"/>
      <w:marTop w:val="10"/>
      <w:marBottom w:val="10"/>
      <w:divBdr>
        <w:top w:val="none" w:sz="0" w:space="0" w:color="auto"/>
        <w:left w:val="none" w:sz="0" w:space="0" w:color="auto"/>
        <w:bottom w:val="none" w:sz="0" w:space="0" w:color="auto"/>
        <w:right w:val="none" w:sz="0" w:space="0" w:color="auto"/>
      </w:divBdr>
    </w:div>
    <w:div w:id="984436965">
      <w:marLeft w:val="0"/>
      <w:marRight w:val="0"/>
      <w:marTop w:val="10"/>
      <w:marBottom w:val="10"/>
      <w:divBdr>
        <w:top w:val="none" w:sz="0" w:space="0" w:color="auto"/>
        <w:left w:val="none" w:sz="0" w:space="0" w:color="auto"/>
        <w:bottom w:val="none" w:sz="0" w:space="0" w:color="auto"/>
        <w:right w:val="none" w:sz="0" w:space="0" w:color="auto"/>
      </w:divBdr>
    </w:div>
    <w:div w:id="1018508428">
      <w:marLeft w:val="0"/>
      <w:marRight w:val="0"/>
      <w:marTop w:val="10"/>
      <w:marBottom w:val="10"/>
      <w:divBdr>
        <w:top w:val="none" w:sz="0" w:space="0" w:color="auto"/>
        <w:left w:val="none" w:sz="0" w:space="0" w:color="auto"/>
        <w:bottom w:val="none" w:sz="0" w:space="0" w:color="auto"/>
        <w:right w:val="none" w:sz="0" w:space="0" w:color="auto"/>
      </w:divBdr>
    </w:div>
    <w:div w:id="1038890284">
      <w:marLeft w:val="0"/>
      <w:marRight w:val="0"/>
      <w:marTop w:val="10"/>
      <w:marBottom w:val="10"/>
      <w:divBdr>
        <w:top w:val="none" w:sz="0" w:space="0" w:color="auto"/>
        <w:left w:val="none" w:sz="0" w:space="0" w:color="auto"/>
        <w:bottom w:val="none" w:sz="0" w:space="0" w:color="auto"/>
        <w:right w:val="none" w:sz="0" w:space="0" w:color="auto"/>
      </w:divBdr>
    </w:div>
    <w:div w:id="1052732595">
      <w:marLeft w:val="0"/>
      <w:marRight w:val="0"/>
      <w:marTop w:val="10"/>
      <w:marBottom w:val="10"/>
      <w:divBdr>
        <w:top w:val="none" w:sz="0" w:space="0" w:color="auto"/>
        <w:left w:val="none" w:sz="0" w:space="0" w:color="auto"/>
        <w:bottom w:val="none" w:sz="0" w:space="0" w:color="auto"/>
        <w:right w:val="none" w:sz="0" w:space="0" w:color="auto"/>
      </w:divBdr>
    </w:div>
    <w:div w:id="1059132351">
      <w:marLeft w:val="0"/>
      <w:marRight w:val="0"/>
      <w:marTop w:val="10"/>
      <w:marBottom w:val="10"/>
      <w:divBdr>
        <w:top w:val="none" w:sz="0" w:space="0" w:color="auto"/>
        <w:left w:val="none" w:sz="0" w:space="0" w:color="auto"/>
        <w:bottom w:val="none" w:sz="0" w:space="0" w:color="auto"/>
        <w:right w:val="none" w:sz="0" w:space="0" w:color="auto"/>
      </w:divBdr>
    </w:div>
    <w:div w:id="1100682709">
      <w:marLeft w:val="0"/>
      <w:marRight w:val="0"/>
      <w:marTop w:val="10"/>
      <w:marBottom w:val="10"/>
      <w:divBdr>
        <w:top w:val="none" w:sz="0" w:space="0" w:color="auto"/>
        <w:left w:val="none" w:sz="0" w:space="0" w:color="auto"/>
        <w:bottom w:val="none" w:sz="0" w:space="0" w:color="auto"/>
        <w:right w:val="none" w:sz="0" w:space="0" w:color="auto"/>
      </w:divBdr>
    </w:div>
    <w:div w:id="1105148810">
      <w:marLeft w:val="0"/>
      <w:marRight w:val="0"/>
      <w:marTop w:val="10"/>
      <w:marBottom w:val="10"/>
      <w:divBdr>
        <w:top w:val="none" w:sz="0" w:space="0" w:color="auto"/>
        <w:left w:val="none" w:sz="0" w:space="0" w:color="auto"/>
        <w:bottom w:val="none" w:sz="0" w:space="0" w:color="auto"/>
        <w:right w:val="none" w:sz="0" w:space="0" w:color="auto"/>
      </w:divBdr>
    </w:div>
    <w:div w:id="1108041000">
      <w:marLeft w:val="0"/>
      <w:marRight w:val="0"/>
      <w:marTop w:val="10"/>
      <w:marBottom w:val="10"/>
      <w:divBdr>
        <w:top w:val="none" w:sz="0" w:space="0" w:color="auto"/>
        <w:left w:val="none" w:sz="0" w:space="0" w:color="auto"/>
        <w:bottom w:val="none" w:sz="0" w:space="0" w:color="auto"/>
        <w:right w:val="none" w:sz="0" w:space="0" w:color="auto"/>
      </w:divBdr>
    </w:div>
    <w:div w:id="1185166589">
      <w:marLeft w:val="0"/>
      <w:marRight w:val="0"/>
      <w:marTop w:val="10"/>
      <w:marBottom w:val="10"/>
      <w:divBdr>
        <w:top w:val="none" w:sz="0" w:space="0" w:color="auto"/>
        <w:left w:val="none" w:sz="0" w:space="0" w:color="auto"/>
        <w:bottom w:val="none" w:sz="0" w:space="0" w:color="auto"/>
        <w:right w:val="none" w:sz="0" w:space="0" w:color="auto"/>
      </w:divBdr>
    </w:div>
    <w:div w:id="1192305016">
      <w:marLeft w:val="0"/>
      <w:marRight w:val="0"/>
      <w:marTop w:val="10"/>
      <w:marBottom w:val="10"/>
      <w:divBdr>
        <w:top w:val="none" w:sz="0" w:space="0" w:color="auto"/>
        <w:left w:val="none" w:sz="0" w:space="0" w:color="auto"/>
        <w:bottom w:val="none" w:sz="0" w:space="0" w:color="auto"/>
        <w:right w:val="none" w:sz="0" w:space="0" w:color="auto"/>
      </w:divBdr>
    </w:div>
    <w:div w:id="1194155611">
      <w:marLeft w:val="0"/>
      <w:marRight w:val="0"/>
      <w:marTop w:val="10"/>
      <w:marBottom w:val="10"/>
      <w:divBdr>
        <w:top w:val="none" w:sz="0" w:space="0" w:color="auto"/>
        <w:left w:val="none" w:sz="0" w:space="0" w:color="auto"/>
        <w:bottom w:val="none" w:sz="0" w:space="0" w:color="auto"/>
        <w:right w:val="none" w:sz="0" w:space="0" w:color="auto"/>
      </w:divBdr>
    </w:div>
    <w:div w:id="1202597508">
      <w:marLeft w:val="0"/>
      <w:marRight w:val="0"/>
      <w:marTop w:val="10"/>
      <w:marBottom w:val="10"/>
      <w:divBdr>
        <w:top w:val="none" w:sz="0" w:space="0" w:color="auto"/>
        <w:left w:val="none" w:sz="0" w:space="0" w:color="auto"/>
        <w:bottom w:val="none" w:sz="0" w:space="0" w:color="auto"/>
        <w:right w:val="none" w:sz="0" w:space="0" w:color="auto"/>
      </w:divBdr>
    </w:div>
    <w:div w:id="1243027199">
      <w:marLeft w:val="0"/>
      <w:marRight w:val="0"/>
      <w:marTop w:val="10"/>
      <w:marBottom w:val="10"/>
      <w:divBdr>
        <w:top w:val="none" w:sz="0" w:space="0" w:color="auto"/>
        <w:left w:val="none" w:sz="0" w:space="0" w:color="auto"/>
        <w:bottom w:val="none" w:sz="0" w:space="0" w:color="auto"/>
        <w:right w:val="none" w:sz="0" w:space="0" w:color="auto"/>
      </w:divBdr>
    </w:div>
    <w:div w:id="1365403088">
      <w:marLeft w:val="0"/>
      <w:marRight w:val="0"/>
      <w:marTop w:val="10"/>
      <w:marBottom w:val="10"/>
      <w:divBdr>
        <w:top w:val="none" w:sz="0" w:space="0" w:color="auto"/>
        <w:left w:val="none" w:sz="0" w:space="0" w:color="auto"/>
        <w:bottom w:val="none" w:sz="0" w:space="0" w:color="auto"/>
        <w:right w:val="none" w:sz="0" w:space="0" w:color="auto"/>
      </w:divBdr>
    </w:div>
    <w:div w:id="1368291179">
      <w:marLeft w:val="0"/>
      <w:marRight w:val="720"/>
      <w:marTop w:val="10"/>
      <w:marBottom w:val="10"/>
      <w:divBdr>
        <w:top w:val="none" w:sz="0" w:space="0" w:color="auto"/>
        <w:left w:val="none" w:sz="0" w:space="0" w:color="auto"/>
        <w:bottom w:val="none" w:sz="0" w:space="0" w:color="auto"/>
        <w:right w:val="none" w:sz="0" w:space="0" w:color="auto"/>
      </w:divBdr>
    </w:div>
    <w:div w:id="1480073260">
      <w:marLeft w:val="0"/>
      <w:marRight w:val="0"/>
      <w:marTop w:val="10"/>
      <w:marBottom w:val="10"/>
      <w:divBdr>
        <w:top w:val="none" w:sz="0" w:space="0" w:color="auto"/>
        <w:left w:val="none" w:sz="0" w:space="0" w:color="auto"/>
        <w:bottom w:val="none" w:sz="0" w:space="0" w:color="auto"/>
        <w:right w:val="none" w:sz="0" w:space="0" w:color="auto"/>
      </w:divBdr>
    </w:div>
    <w:div w:id="1496607208">
      <w:marLeft w:val="0"/>
      <w:marRight w:val="0"/>
      <w:marTop w:val="10"/>
      <w:marBottom w:val="10"/>
      <w:divBdr>
        <w:top w:val="none" w:sz="0" w:space="0" w:color="auto"/>
        <w:left w:val="none" w:sz="0" w:space="0" w:color="auto"/>
        <w:bottom w:val="none" w:sz="0" w:space="0" w:color="auto"/>
        <w:right w:val="none" w:sz="0" w:space="0" w:color="auto"/>
      </w:divBdr>
    </w:div>
    <w:div w:id="1506746642">
      <w:marLeft w:val="0"/>
      <w:marRight w:val="0"/>
      <w:marTop w:val="10"/>
      <w:marBottom w:val="10"/>
      <w:divBdr>
        <w:top w:val="none" w:sz="0" w:space="0" w:color="auto"/>
        <w:left w:val="none" w:sz="0" w:space="0" w:color="auto"/>
        <w:bottom w:val="none" w:sz="0" w:space="0" w:color="auto"/>
        <w:right w:val="none" w:sz="0" w:space="0" w:color="auto"/>
      </w:divBdr>
    </w:div>
    <w:div w:id="1577130104">
      <w:marLeft w:val="0"/>
      <w:marRight w:val="0"/>
      <w:marTop w:val="10"/>
      <w:marBottom w:val="10"/>
      <w:divBdr>
        <w:top w:val="none" w:sz="0" w:space="0" w:color="auto"/>
        <w:left w:val="none" w:sz="0" w:space="0" w:color="auto"/>
        <w:bottom w:val="none" w:sz="0" w:space="0" w:color="auto"/>
        <w:right w:val="none" w:sz="0" w:space="0" w:color="auto"/>
      </w:divBdr>
    </w:div>
    <w:div w:id="1620144452">
      <w:marLeft w:val="0"/>
      <w:marRight w:val="0"/>
      <w:marTop w:val="10"/>
      <w:marBottom w:val="10"/>
      <w:divBdr>
        <w:top w:val="none" w:sz="0" w:space="0" w:color="auto"/>
        <w:left w:val="none" w:sz="0" w:space="0" w:color="auto"/>
        <w:bottom w:val="none" w:sz="0" w:space="0" w:color="auto"/>
        <w:right w:val="none" w:sz="0" w:space="0" w:color="auto"/>
      </w:divBdr>
    </w:div>
    <w:div w:id="1673290589">
      <w:marLeft w:val="0"/>
      <w:marRight w:val="0"/>
      <w:marTop w:val="10"/>
      <w:marBottom w:val="10"/>
      <w:divBdr>
        <w:top w:val="none" w:sz="0" w:space="0" w:color="auto"/>
        <w:left w:val="none" w:sz="0" w:space="0" w:color="auto"/>
        <w:bottom w:val="none" w:sz="0" w:space="0" w:color="auto"/>
        <w:right w:val="none" w:sz="0" w:space="0" w:color="auto"/>
      </w:divBdr>
    </w:div>
    <w:div w:id="1687436623">
      <w:marLeft w:val="0"/>
      <w:marRight w:val="0"/>
      <w:marTop w:val="10"/>
      <w:marBottom w:val="10"/>
      <w:divBdr>
        <w:top w:val="none" w:sz="0" w:space="0" w:color="auto"/>
        <w:left w:val="none" w:sz="0" w:space="0" w:color="auto"/>
        <w:bottom w:val="none" w:sz="0" w:space="0" w:color="auto"/>
        <w:right w:val="none" w:sz="0" w:space="0" w:color="auto"/>
      </w:divBdr>
    </w:div>
    <w:div w:id="1690982631">
      <w:marLeft w:val="0"/>
      <w:marRight w:val="0"/>
      <w:marTop w:val="10"/>
      <w:marBottom w:val="10"/>
      <w:divBdr>
        <w:top w:val="none" w:sz="0" w:space="0" w:color="auto"/>
        <w:left w:val="none" w:sz="0" w:space="0" w:color="auto"/>
        <w:bottom w:val="none" w:sz="0" w:space="0" w:color="auto"/>
        <w:right w:val="none" w:sz="0" w:space="0" w:color="auto"/>
      </w:divBdr>
    </w:div>
    <w:div w:id="1697930141">
      <w:marLeft w:val="0"/>
      <w:marRight w:val="0"/>
      <w:marTop w:val="10"/>
      <w:marBottom w:val="10"/>
      <w:divBdr>
        <w:top w:val="none" w:sz="0" w:space="0" w:color="auto"/>
        <w:left w:val="none" w:sz="0" w:space="0" w:color="auto"/>
        <w:bottom w:val="none" w:sz="0" w:space="0" w:color="auto"/>
        <w:right w:val="none" w:sz="0" w:space="0" w:color="auto"/>
      </w:divBdr>
    </w:div>
    <w:div w:id="1702511487">
      <w:marLeft w:val="0"/>
      <w:marRight w:val="0"/>
      <w:marTop w:val="10"/>
      <w:marBottom w:val="10"/>
      <w:divBdr>
        <w:top w:val="none" w:sz="0" w:space="0" w:color="auto"/>
        <w:left w:val="none" w:sz="0" w:space="0" w:color="auto"/>
        <w:bottom w:val="none" w:sz="0" w:space="0" w:color="auto"/>
        <w:right w:val="none" w:sz="0" w:space="0" w:color="auto"/>
      </w:divBdr>
    </w:div>
    <w:div w:id="1707827411">
      <w:marLeft w:val="0"/>
      <w:marRight w:val="0"/>
      <w:marTop w:val="10"/>
      <w:marBottom w:val="10"/>
      <w:divBdr>
        <w:top w:val="none" w:sz="0" w:space="0" w:color="auto"/>
        <w:left w:val="none" w:sz="0" w:space="0" w:color="auto"/>
        <w:bottom w:val="none" w:sz="0" w:space="0" w:color="auto"/>
        <w:right w:val="none" w:sz="0" w:space="0" w:color="auto"/>
      </w:divBdr>
    </w:div>
    <w:div w:id="1735077609">
      <w:marLeft w:val="0"/>
      <w:marRight w:val="0"/>
      <w:marTop w:val="10"/>
      <w:marBottom w:val="10"/>
      <w:divBdr>
        <w:top w:val="none" w:sz="0" w:space="0" w:color="auto"/>
        <w:left w:val="none" w:sz="0" w:space="0" w:color="auto"/>
        <w:bottom w:val="none" w:sz="0" w:space="0" w:color="auto"/>
        <w:right w:val="none" w:sz="0" w:space="0" w:color="auto"/>
      </w:divBdr>
    </w:div>
    <w:div w:id="1742481879">
      <w:marLeft w:val="0"/>
      <w:marRight w:val="0"/>
      <w:marTop w:val="10"/>
      <w:marBottom w:val="10"/>
      <w:divBdr>
        <w:top w:val="none" w:sz="0" w:space="0" w:color="auto"/>
        <w:left w:val="none" w:sz="0" w:space="0" w:color="auto"/>
        <w:bottom w:val="none" w:sz="0" w:space="0" w:color="auto"/>
        <w:right w:val="none" w:sz="0" w:space="0" w:color="auto"/>
      </w:divBdr>
    </w:div>
    <w:div w:id="1758792288">
      <w:marLeft w:val="0"/>
      <w:marRight w:val="0"/>
      <w:marTop w:val="10"/>
      <w:marBottom w:val="10"/>
      <w:divBdr>
        <w:top w:val="none" w:sz="0" w:space="0" w:color="auto"/>
        <w:left w:val="none" w:sz="0" w:space="0" w:color="auto"/>
        <w:bottom w:val="none" w:sz="0" w:space="0" w:color="auto"/>
        <w:right w:val="none" w:sz="0" w:space="0" w:color="auto"/>
      </w:divBdr>
    </w:div>
    <w:div w:id="1764648542">
      <w:marLeft w:val="0"/>
      <w:marRight w:val="0"/>
      <w:marTop w:val="10"/>
      <w:marBottom w:val="10"/>
      <w:divBdr>
        <w:top w:val="none" w:sz="0" w:space="0" w:color="auto"/>
        <w:left w:val="none" w:sz="0" w:space="0" w:color="auto"/>
        <w:bottom w:val="none" w:sz="0" w:space="0" w:color="auto"/>
        <w:right w:val="none" w:sz="0" w:space="0" w:color="auto"/>
      </w:divBdr>
    </w:div>
    <w:div w:id="1781534598">
      <w:marLeft w:val="0"/>
      <w:marRight w:val="0"/>
      <w:marTop w:val="10"/>
      <w:marBottom w:val="10"/>
      <w:divBdr>
        <w:top w:val="none" w:sz="0" w:space="0" w:color="auto"/>
        <w:left w:val="none" w:sz="0" w:space="0" w:color="auto"/>
        <w:bottom w:val="none" w:sz="0" w:space="0" w:color="auto"/>
        <w:right w:val="none" w:sz="0" w:space="0" w:color="auto"/>
      </w:divBdr>
    </w:div>
    <w:div w:id="1820609180">
      <w:marLeft w:val="0"/>
      <w:marRight w:val="0"/>
      <w:marTop w:val="10"/>
      <w:marBottom w:val="10"/>
      <w:divBdr>
        <w:top w:val="none" w:sz="0" w:space="0" w:color="auto"/>
        <w:left w:val="none" w:sz="0" w:space="0" w:color="auto"/>
        <w:bottom w:val="none" w:sz="0" w:space="0" w:color="auto"/>
        <w:right w:val="none" w:sz="0" w:space="0" w:color="auto"/>
      </w:divBdr>
    </w:div>
    <w:div w:id="1837071968">
      <w:marLeft w:val="0"/>
      <w:marRight w:val="0"/>
      <w:marTop w:val="10"/>
      <w:marBottom w:val="10"/>
      <w:divBdr>
        <w:top w:val="none" w:sz="0" w:space="0" w:color="auto"/>
        <w:left w:val="none" w:sz="0" w:space="0" w:color="auto"/>
        <w:bottom w:val="none" w:sz="0" w:space="0" w:color="auto"/>
        <w:right w:val="none" w:sz="0" w:space="0" w:color="auto"/>
      </w:divBdr>
    </w:div>
    <w:div w:id="1857226208">
      <w:marLeft w:val="0"/>
      <w:marRight w:val="0"/>
      <w:marTop w:val="10"/>
      <w:marBottom w:val="10"/>
      <w:divBdr>
        <w:top w:val="none" w:sz="0" w:space="0" w:color="auto"/>
        <w:left w:val="none" w:sz="0" w:space="0" w:color="auto"/>
        <w:bottom w:val="none" w:sz="0" w:space="0" w:color="auto"/>
        <w:right w:val="none" w:sz="0" w:space="0" w:color="auto"/>
      </w:divBdr>
    </w:div>
    <w:div w:id="1888108594">
      <w:marLeft w:val="0"/>
      <w:marRight w:val="0"/>
      <w:marTop w:val="10"/>
      <w:marBottom w:val="10"/>
      <w:divBdr>
        <w:top w:val="none" w:sz="0" w:space="0" w:color="auto"/>
        <w:left w:val="none" w:sz="0" w:space="0" w:color="auto"/>
        <w:bottom w:val="none" w:sz="0" w:space="0" w:color="auto"/>
        <w:right w:val="none" w:sz="0" w:space="0" w:color="auto"/>
      </w:divBdr>
    </w:div>
    <w:div w:id="1890071866">
      <w:marLeft w:val="0"/>
      <w:marRight w:val="0"/>
      <w:marTop w:val="10"/>
      <w:marBottom w:val="10"/>
      <w:divBdr>
        <w:top w:val="none" w:sz="0" w:space="0" w:color="auto"/>
        <w:left w:val="none" w:sz="0" w:space="0" w:color="auto"/>
        <w:bottom w:val="none" w:sz="0" w:space="0" w:color="auto"/>
        <w:right w:val="none" w:sz="0" w:space="0" w:color="auto"/>
      </w:divBdr>
    </w:div>
    <w:div w:id="1898085694">
      <w:marLeft w:val="0"/>
      <w:marRight w:val="0"/>
      <w:marTop w:val="10"/>
      <w:marBottom w:val="10"/>
      <w:divBdr>
        <w:top w:val="none" w:sz="0" w:space="0" w:color="auto"/>
        <w:left w:val="none" w:sz="0" w:space="0" w:color="auto"/>
        <w:bottom w:val="none" w:sz="0" w:space="0" w:color="auto"/>
        <w:right w:val="none" w:sz="0" w:space="0" w:color="auto"/>
      </w:divBdr>
    </w:div>
    <w:div w:id="1925144466">
      <w:marLeft w:val="0"/>
      <w:marRight w:val="0"/>
      <w:marTop w:val="10"/>
      <w:marBottom w:val="10"/>
      <w:divBdr>
        <w:top w:val="none" w:sz="0" w:space="0" w:color="auto"/>
        <w:left w:val="none" w:sz="0" w:space="0" w:color="auto"/>
        <w:bottom w:val="none" w:sz="0" w:space="0" w:color="auto"/>
        <w:right w:val="none" w:sz="0" w:space="0" w:color="auto"/>
      </w:divBdr>
    </w:div>
    <w:div w:id="1948658794">
      <w:marLeft w:val="0"/>
      <w:marRight w:val="0"/>
      <w:marTop w:val="10"/>
      <w:marBottom w:val="10"/>
      <w:divBdr>
        <w:top w:val="none" w:sz="0" w:space="0" w:color="auto"/>
        <w:left w:val="none" w:sz="0" w:space="0" w:color="auto"/>
        <w:bottom w:val="none" w:sz="0" w:space="0" w:color="auto"/>
        <w:right w:val="none" w:sz="0" w:space="0" w:color="auto"/>
      </w:divBdr>
    </w:div>
    <w:div w:id="1971014296">
      <w:marLeft w:val="0"/>
      <w:marRight w:val="0"/>
      <w:marTop w:val="10"/>
      <w:marBottom w:val="10"/>
      <w:divBdr>
        <w:top w:val="none" w:sz="0" w:space="0" w:color="auto"/>
        <w:left w:val="none" w:sz="0" w:space="0" w:color="auto"/>
        <w:bottom w:val="none" w:sz="0" w:space="0" w:color="auto"/>
        <w:right w:val="none" w:sz="0" w:space="0" w:color="auto"/>
      </w:divBdr>
    </w:div>
    <w:div w:id="2035108489">
      <w:marLeft w:val="0"/>
      <w:marRight w:val="720"/>
      <w:marTop w:val="10"/>
      <w:marBottom w:val="10"/>
      <w:divBdr>
        <w:top w:val="none" w:sz="0" w:space="0" w:color="auto"/>
        <w:left w:val="none" w:sz="0" w:space="0" w:color="auto"/>
        <w:bottom w:val="none" w:sz="0" w:space="0" w:color="auto"/>
        <w:right w:val="none" w:sz="0" w:space="0" w:color="auto"/>
      </w:divBdr>
    </w:div>
    <w:div w:id="2061049751">
      <w:marLeft w:val="0"/>
      <w:marRight w:val="0"/>
      <w:marTop w:val="10"/>
      <w:marBottom w:val="10"/>
      <w:divBdr>
        <w:top w:val="none" w:sz="0" w:space="0" w:color="auto"/>
        <w:left w:val="none" w:sz="0" w:space="0" w:color="auto"/>
        <w:bottom w:val="none" w:sz="0" w:space="0" w:color="auto"/>
        <w:right w:val="none" w:sz="0" w:space="0" w:color="auto"/>
      </w:divBdr>
    </w:div>
    <w:div w:id="2064014519">
      <w:marLeft w:val="0"/>
      <w:marRight w:val="0"/>
      <w:marTop w:val="10"/>
      <w:marBottom w:val="10"/>
      <w:divBdr>
        <w:top w:val="none" w:sz="0" w:space="0" w:color="auto"/>
        <w:left w:val="none" w:sz="0" w:space="0" w:color="auto"/>
        <w:bottom w:val="none" w:sz="0" w:space="0" w:color="auto"/>
        <w:right w:val="none" w:sz="0" w:space="0" w:color="auto"/>
      </w:divBdr>
    </w:div>
    <w:div w:id="2076470499">
      <w:marLeft w:val="0"/>
      <w:marRight w:val="0"/>
      <w:marTop w:val="10"/>
      <w:marBottom w:val="10"/>
      <w:divBdr>
        <w:top w:val="none" w:sz="0" w:space="0" w:color="auto"/>
        <w:left w:val="none" w:sz="0" w:space="0" w:color="auto"/>
        <w:bottom w:val="none" w:sz="0" w:space="0" w:color="auto"/>
        <w:right w:val="none" w:sz="0" w:space="0" w:color="auto"/>
      </w:divBdr>
    </w:div>
    <w:div w:id="2105106439">
      <w:marLeft w:val="0"/>
      <w:marRight w:val="0"/>
      <w:marTop w:val="10"/>
      <w:marBottom w:val="10"/>
      <w:divBdr>
        <w:top w:val="none" w:sz="0" w:space="0" w:color="auto"/>
        <w:left w:val="none" w:sz="0" w:space="0" w:color="auto"/>
        <w:bottom w:val="none" w:sz="0" w:space="0" w:color="auto"/>
        <w:right w:val="none" w:sz="0" w:space="0" w:color="auto"/>
      </w:divBdr>
    </w:div>
    <w:div w:id="2141262277">
      <w:marLeft w:val="0"/>
      <w:marRight w:val="720"/>
      <w:marTop w:val="10"/>
      <w:marBottom w:val="10"/>
      <w:divBdr>
        <w:top w:val="none" w:sz="0" w:space="0" w:color="auto"/>
        <w:left w:val="none" w:sz="0" w:space="0" w:color="auto"/>
        <w:bottom w:val="none" w:sz="0" w:space="0" w:color="auto"/>
        <w:right w:val="none" w:sz="0" w:space="0" w:color="auto"/>
      </w:divBdr>
    </w:div>
    <w:div w:id="21438845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1381</Words>
  <Characters>7878</Characters>
  <Application>Microsoft Office Word</Application>
  <DocSecurity>0</DocSecurity>
  <Lines>65</Lines>
  <Paragraphs>18</Paragraphs>
  <ScaleCrop>false</ScaleCrop>
  <Company/>
  <LinksUpToDate>false</LinksUpToDate>
  <CharactersWithSpaces>9241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