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451C" w:rsidRDefault="0031451C">
      <w:pPr>
        <w:spacing w:line="500" w:lineRule="atLeast"/>
        <w:jc w:val="center"/>
        <w:divId w:val="794758913"/>
        <w:rPr>
          <w:rFonts w:ascii="黑体" w:eastAsia="黑体" w:hAnsi="黑体"/>
          <w:sz w:val="36"/>
          <w:szCs w:val="36"/>
        </w:rPr>
      </w:pPr>
      <w:r>
        <w:rPr>
          <w:rFonts w:ascii="黑体" w:eastAsia="黑体" w:hAnsi="黑体" w:hint="eastAsia"/>
          <w:sz w:val="36"/>
          <w:szCs w:val="36"/>
        </w:rPr>
        <w:t>广东省惠州市惠阳区人民法院</w:t>
      </w:r>
    </w:p>
    <w:p w:rsidR="0031451C" w:rsidRDefault="0031451C">
      <w:pPr>
        <w:spacing w:line="500" w:lineRule="atLeast"/>
        <w:jc w:val="center"/>
        <w:divId w:val="8605081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1451C" w:rsidRDefault="0031451C">
      <w:pPr>
        <w:spacing w:line="500" w:lineRule="atLeast"/>
        <w:jc w:val="right"/>
        <w:divId w:val="159176913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205</w:t>
      </w:r>
      <w:r>
        <w:rPr>
          <w:rFonts w:hint="eastAsia"/>
          <w:sz w:val="30"/>
          <w:szCs w:val="30"/>
        </w:rPr>
        <w:t>号</w:t>
      </w:r>
    </w:p>
    <w:p w:rsidR="0031451C" w:rsidRDefault="0031451C">
      <w:pPr>
        <w:spacing w:line="500" w:lineRule="atLeast"/>
        <w:ind w:firstLine="600"/>
        <w:divId w:val="1588923798"/>
        <w:rPr>
          <w:rFonts w:hint="eastAsia"/>
          <w:sz w:val="30"/>
          <w:szCs w:val="30"/>
        </w:rPr>
      </w:pPr>
      <w:r>
        <w:rPr>
          <w:rFonts w:hint="eastAsia"/>
          <w:sz w:val="30"/>
          <w:szCs w:val="30"/>
        </w:rPr>
        <w:t>公诉机关惠州市惠阳区人民检察院。</w:t>
      </w:r>
    </w:p>
    <w:p w:rsidR="0031451C" w:rsidRDefault="0031451C">
      <w:pPr>
        <w:spacing w:line="500" w:lineRule="atLeast"/>
        <w:ind w:firstLine="600"/>
        <w:divId w:val="1016343615"/>
        <w:rPr>
          <w:rFonts w:hint="eastAsia"/>
          <w:sz w:val="30"/>
          <w:szCs w:val="30"/>
        </w:rPr>
      </w:pPr>
      <w:r>
        <w:rPr>
          <w:rFonts w:hint="eastAsia"/>
          <w:sz w:val="30"/>
          <w:szCs w:val="30"/>
        </w:rPr>
        <w:t>惠州市惠阳区人民检察院以惠阳检公诉刑诉（</w:t>
      </w:r>
      <w:r>
        <w:rPr>
          <w:rFonts w:hint="eastAsia"/>
          <w:sz w:val="30"/>
          <w:szCs w:val="30"/>
        </w:rPr>
        <w:t>2016</w:t>
      </w:r>
      <w:r>
        <w:rPr>
          <w:rFonts w:hint="eastAsia"/>
          <w:sz w:val="30"/>
          <w:szCs w:val="30"/>
        </w:rPr>
        <w:t>）</w:t>
      </w:r>
      <w:r>
        <w:rPr>
          <w:rFonts w:hint="eastAsia"/>
          <w:sz w:val="30"/>
          <w:szCs w:val="30"/>
        </w:rPr>
        <w:t>200</w:t>
      </w:r>
      <w:r>
        <w:rPr>
          <w:rFonts w:hint="eastAsia"/>
          <w:sz w:val="30"/>
          <w:szCs w:val="30"/>
        </w:rPr>
        <w:t>号起诉书指控被告人梁某犯行贿罪，于</w:t>
      </w:r>
      <w:r>
        <w:rPr>
          <w:rFonts w:hint="eastAsia"/>
          <w:sz w:val="30"/>
          <w:szCs w:val="30"/>
        </w:rPr>
        <w:t>2</w:t>
      </w:r>
      <w:r>
        <w:rPr>
          <w:rFonts w:hint="eastAsia"/>
          <w:sz w:val="30"/>
          <w:szCs w:val="30"/>
        </w:rPr>
        <w:t>被告人梁某，男，</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日出生，汉族，高中文化，户籍地广东省深圳市龙岗区龙岗大道，公民身份号码：××。</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日被惠州市惠阳区人民检察院取保候审，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日被本院取保候审。</w:t>
      </w:r>
    </w:p>
    <w:p w:rsidR="0031451C" w:rsidRDefault="0031451C">
      <w:pPr>
        <w:spacing w:line="500" w:lineRule="atLeast"/>
        <w:ind w:firstLine="600"/>
        <w:divId w:val="156462629"/>
        <w:rPr>
          <w:rFonts w:hint="eastAsia"/>
          <w:sz w:val="30"/>
          <w:szCs w:val="30"/>
        </w:rPr>
      </w:pPr>
      <w:r>
        <w:rPr>
          <w:rFonts w:hint="eastAsia"/>
          <w:sz w:val="30"/>
          <w:szCs w:val="30"/>
        </w:rPr>
        <w:t>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日向本院提起公诉。本院依法组成合议庭，于同年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日公开开庭审理了本案。惠州市惠阳区人民检察院指派检察员杨文霁出庭支持公诉，被告人梁某到庭参加诉讼。现已审理终结。</w:t>
      </w:r>
    </w:p>
    <w:p w:rsidR="0031451C" w:rsidRDefault="0031451C">
      <w:pPr>
        <w:spacing w:line="500" w:lineRule="atLeast"/>
        <w:ind w:firstLine="600"/>
        <w:divId w:val="421682166"/>
        <w:rPr>
          <w:rFonts w:hint="eastAsia"/>
          <w:sz w:val="30"/>
          <w:szCs w:val="30"/>
        </w:rPr>
      </w:pPr>
      <w:r>
        <w:rPr>
          <w:rFonts w:hint="eastAsia"/>
          <w:sz w:val="30"/>
          <w:szCs w:val="30"/>
        </w:rPr>
        <w:t>惠州市惠阳区人民检察院指控，</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月，被告人梁某在惠州市惠阳区新圩镇元洞村高布龙工业区设立某五金制品厂（个体工商户，负责人为梁某），主要生产经营木制品等工艺品。从该厂设立至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因存在未办理环保审批手续而擅自生产经营，在生产过程中产生的粉尘、废气未经处理直接排放至外环境，且电线盒裸露、货物堵塞消防通道等安全生产违法行为和环境违法行为，被告人梁某在惠阳区环境保护局执法人员林某、张某及新圩镇安全生产办公室副主任曾某对该厂执法检查的过程中，为使该厂能够继续违法生产，多次向以上</w:t>
      </w:r>
      <w:r>
        <w:rPr>
          <w:rFonts w:hint="eastAsia"/>
          <w:sz w:val="30"/>
          <w:szCs w:val="30"/>
        </w:rPr>
        <w:t>3</w:t>
      </w:r>
      <w:r>
        <w:rPr>
          <w:rFonts w:hint="eastAsia"/>
          <w:sz w:val="30"/>
          <w:szCs w:val="30"/>
        </w:rPr>
        <w:t>名环境监管执法人员、安全生产监管执法人员行贿，其中分四次送给林某、张某各人民币</w:t>
      </w:r>
      <w:r>
        <w:rPr>
          <w:rFonts w:hint="eastAsia"/>
          <w:sz w:val="30"/>
          <w:szCs w:val="30"/>
        </w:rPr>
        <w:t>4000</w:t>
      </w:r>
      <w:r>
        <w:rPr>
          <w:rFonts w:hint="eastAsia"/>
          <w:sz w:val="30"/>
          <w:szCs w:val="30"/>
        </w:rPr>
        <w:t>元，分三次送给曾某人民币</w:t>
      </w:r>
      <w:r>
        <w:rPr>
          <w:rFonts w:hint="eastAsia"/>
          <w:sz w:val="30"/>
          <w:szCs w:val="30"/>
        </w:rPr>
        <w:t>4500</w:t>
      </w:r>
      <w:r>
        <w:rPr>
          <w:rFonts w:hint="eastAsia"/>
          <w:sz w:val="30"/>
          <w:szCs w:val="30"/>
        </w:rPr>
        <w:t>元。以上环境监管执法人员、安全生产监管执法人员在收受被告人梁某贿赂款后，未严格依法依规进行执法，导致该</w:t>
      </w:r>
      <w:r>
        <w:rPr>
          <w:rFonts w:hint="eastAsia"/>
          <w:sz w:val="30"/>
          <w:szCs w:val="30"/>
        </w:rPr>
        <w:lastRenderedPageBreak/>
        <w:t>厂存在违法行为的情况下继续生产。</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日晚，该厂在违法生产过程中发生火灾并致工人张某银死亡。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日，惠州市惠阳区人民检察院反渎职侵权局依法就火灾可能涉嫌渎职犯罪问题，传唤被告人配合调查。在问话过程中，被告人梁某主动交代了其上述行贿行为。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日，该院以行贿罪对被告人梁某立案调查，当天决定对其取保候审</w:t>
      </w:r>
      <w:r>
        <w:rPr>
          <w:rFonts w:hint="eastAsia"/>
          <w:sz w:val="30"/>
          <w:szCs w:val="30"/>
        </w:rPr>
        <w:t>。认定上述事实的证据有：被告人供述、证人证言、相关书证、抓获经过等。被告人梁某为谋取不正当利益，给予国家工作人员财物，其行为已触犯《中华人民共和国刑法》第三百八十九条之规定，应当以行贿罪追究其刑事责任。提请依法判处。</w:t>
      </w:r>
    </w:p>
    <w:p w:rsidR="0031451C" w:rsidRDefault="0031451C">
      <w:pPr>
        <w:spacing w:line="500" w:lineRule="atLeast"/>
        <w:ind w:firstLine="600"/>
        <w:divId w:val="262491919"/>
        <w:rPr>
          <w:rFonts w:hint="eastAsia"/>
          <w:sz w:val="30"/>
          <w:szCs w:val="30"/>
        </w:rPr>
      </w:pPr>
      <w:r>
        <w:rPr>
          <w:rFonts w:hint="eastAsia"/>
          <w:sz w:val="30"/>
          <w:szCs w:val="30"/>
        </w:rPr>
        <w:t>被告人梁某对起诉书的指控无异议，当庭自愿认罪。</w:t>
      </w:r>
    </w:p>
    <w:p w:rsidR="0031451C" w:rsidRDefault="0031451C">
      <w:pPr>
        <w:spacing w:line="500" w:lineRule="atLeast"/>
        <w:ind w:firstLine="600"/>
        <w:divId w:val="20958473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起，被告人梁某在惠州市惠阳区新圩镇元洞村高布龙工业区经营某五金制品厂（下称三晖厂；为个体工商户，负责人为梁某），主要生产经营木制品等工艺品。被告人梁某在明知三晖厂未办理环保审批手续且存在电线盒裸露、货物堵塞消防通道等安全生产违法行为和环境违法行为的情况下，在惠州市惠阳区环境保护局执法人员林某、张某及惠州市惠阳区新圩镇安全生产办公室副主任曾某对该厂进行执法检查时，分别分四次送给林某、张某各人民币</w:t>
      </w:r>
      <w:r>
        <w:rPr>
          <w:rFonts w:hint="eastAsia"/>
          <w:sz w:val="30"/>
          <w:szCs w:val="30"/>
        </w:rPr>
        <w:t>4000</w:t>
      </w:r>
      <w:r>
        <w:rPr>
          <w:rFonts w:hint="eastAsia"/>
          <w:sz w:val="30"/>
          <w:szCs w:val="30"/>
        </w:rPr>
        <w:t>元，分三次送给曾某人民币</w:t>
      </w:r>
      <w:r>
        <w:rPr>
          <w:rFonts w:hint="eastAsia"/>
          <w:sz w:val="30"/>
          <w:szCs w:val="30"/>
        </w:rPr>
        <w:t>4500</w:t>
      </w:r>
      <w:r>
        <w:rPr>
          <w:rFonts w:hint="eastAsia"/>
          <w:sz w:val="30"/>
          <w:szCs w:val="30"/>
        </w:rPr>
        <w:t>元。林某、张某、曾某收取贿赂款后，未严格依法依规进行执法，使三晖厂在存在环保、安全生产违法行为的情况下得以继续生产经营。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日晚，该厂在违法生产过程中发生火灾并致工人张某银死亡。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日，惠州市惠阳区人民检察院反渎职侵权局依法就火灾可能涉嫌渎职犯罪问题传唤被告人配合调查，在问话过程中，被告人梁某主动交代了其上述行贿行为。</w:t>
      </w:r>
    </w:p>
    <w:p w:rsidR="0031451C" w:rsidRDefault="0031451C">
      <w:pPr>
        <w:spacing w:line="500" w:lineRule="atLeast"/>
        <w:divId w:val="1645740147"/>
        <w:rPr>
          <w:rFonts w:hint="eastAsia"/>
          <w:sz w:val="30"/>
          <w:szCs w:val="30"/>
        </w:rPr>
      </w:pPr>
      <w:r>
        <w:rPr>
          <w:rFonts w:hint="eastAsia"/>
          <w:sz w:val="30"/>
          <w:szCs w:val="30"/>
        </w:rPr>
        <w:t>证明上述事实的证据有：</w:t>
      </w:r>
    </w:p>
    <w:p w:rsidR="0031451C" w:rsidRDefault="0031451C">
      <w:pPr>
        <w:spacing w:line="500" w:lineRule="atLeast"/>
        <w:ind w:firstLine="600"/>
        <w:divId w:val="920875110"/>
        <w:rPr>
          <w:rFonts w:hint="eastAsia"/>
          <w:sz w:val="30"/>
          <w:szCs w:val="30"/>
        </w:rPr>
      </w:pPr>
      <w:r>
        <w:rPr>
          <w:rFonts w:hint="eastAsia"/>
          <w:sz w:val="30"/>
          <w:szCs w:val="30"/>
        </w:rPr>
        <w:t>1</w:t>
      </w:r>
      <w:r>
        <w:rPr>
          <w:rFonts w:hint="eastAsia"/>
          <w:sz w:val="30"/>
          <w:szCs w:val="30"/>
        </w:rPr>
        <w:t>、立案决定书，证实检察机关于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日对本案立案侦查。</w:t>
      </w:r>
    </w:p>
    <w:p w:rsidR="0031451C" w:rsidRDefault="0031451C">
      <w:pPr>
        <w:spacing w:line="500" w:lineRule="atLeast"/>
        <w:ind w:firstLine="600"/>
        <w:divId w:val="522206151"/>
        <w:rPr>
          <w:rFonts w:hint="eastAsia"/>
          <w:sz w:val="30"/>
          <w:szCs w:val="30"/>
        </w:rPr>
      </w:pPr>
      <w:r>
        <w:rPr>
          <w:rFonts w:hint="eastAsia"/>
          <w:sz w:val="30"/>
          <w:szCs w:val="30"/>
        </w:rPr>
        <w:t>2</w:t>
      </w:r>
      <w:r>
        <w:rPr>
          <w:rFonts w:hint="eastAsia"/>
          <w:sz w:val="30"/>
          <w:szCs w:val="30"/>
        </w:rPr>
        <w:t>、抓获经过、情况说明，证实检察机关在办理惠阳区环境保护局执法人员林某、张某涉嫌渎职犯罪线索，通知被告人梁某接受调查时，梁某主动交代了该机关尚未掌握的向该二人及安全生产监管执法人员曾某行贿的事实，后该机关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日对梁立案侦查并采取取保候审的强制措施。</w:t>
      </w:r>
    </w:p>
    <w:p w:rsidR="0031451C" w:rsidRDefault="0031451C">
      <w:pPr>
        <w:spacing w:line="500" w:lineRule="atLeast"/>
        <w:ind w:firstLine="600"/>
        <w:divId w:val="1479229359"/>
        <w:rPr>
          <w:rFonts w:hint="eastAsia"/>
          <w:sz w:val="30"/>
          <w:szCs w:val="30"/>
        </w:rPr>
      </w:pPr>
      <w:r>
        <w:rPr>
          <w:rFonts w:hint="eastAsia"/>
          <w:sz w:val="30"/>
          <w:szCs w:val="30"/>
        </w:rPr>
        <w:t>3</w:t>
      </w:r>
      <w:r>
        <w:rPr>
          <w:rFonts w:hint="eastAsia"/>
          <w:sz w:val="30"/>
          <w:szCs w:val="30"/>
        </w:rPr>
        <w:t>、常住人口基本信息，证实被告人梁某的年龄及身份等情况。</w:t>
      </w:r>
    </w:p>
    <w:p w:rsidR="0031451C" w:rsidRDefault="0031451C">
      <w:pPr>
        <w:spacing w:line="500" w:lineRule="atLeast"/>
        <w:ind w:firstLine="600"/>
        <w:divId w:val="722028001"/>
        <w:rPr>
          <w:rFonts w:hint="eastAsia"/>
          <w:sz w:val="30"/>
          <w:szCs w:val="30"/>
        </w:rPr>
      </w:pPr>
      <w:r>
        <w:rPr>
          <w:rFonts w:hint="eastAsia"/>
          <w:sz w:val="30"/>
          <w:szCs w:val="30"/>
        </w:rPr>
        <w:t>4</w:t>
      </w:r>
      <w:r>
        <w:rPr>
          <w:rFonts w:hint="eastAsia"/>
          <w:sz w:val="30"/>
          <w:szCs w:val="30"/>
        </w:rPr>
        <w:t>、惠州市公安消防支队惠阳区大队出具的关于新圩镇某五金制品厂火灾事故报告及笔录等相关材料，证实新圩镇某五金制品厂储存大量挥发性可燃液体喷漆车间于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日发生火灾的事实。</w:t>
      </w:r>
    </w:p>
    <w:p w:rsidR="0031451C" w:rsidRDefault="0031451C">
      <w:pPr>
        <w:spacing w:line="500" w:lineRule="atLeast"/>
        <w:ind w:firstLine="600"/>
        <w:divId w:val="1414204505"/>
        <w:rPr>
          <w:rFonts w:hint="eastAsia"/>
          <w:sz w:val="30"/>
          <w:szCs w:val="30"/>
        </w:rPr>
      </w:pPr>
      <w:r>
        <w:rPr>
          <w:rFonts w:hint="eastAsia"/>
          <w:sz w:val="30"/>
          <w:szCs w:val="30"/>
        </w:rPr>
        <w:t>5</w:t>
      </w:r>
      <w:r>
        <w:rPr>
          <w:rFonts w:hint="eastAsia"/>
          <w:sz w:val="30"/>
          <w:szCs w:val="30"/>
        </w:rPr>
        <w:t>、惠州市惠阳区环境保护局出具的关于某五金制品厂违法生产的查处情况及相关材料，证实该局于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日因三晖厂未经环保部门审批许可擅自投入生产进行环保执法的事实。</w:t>
      </w:r>
    </w:p>
    <w:p w:rsidR="0031451C" w:rsidRDefault="0031451C">
      <w:pPr>
        <w:spacing w:line="500" w:lineRule="atLeast"/>
        <w:ind w:firstLine="600"/>
        <w:divId w:val="1040475175"/>
        <w:rPr>
          <w:rFonts w:hint="eastAsia"/>
          <w:sz w:val="30"/>
          <w:szCs w:val="30"/>
        </w:rPr>
      </w:pPr>
      <w:r>
        <w:rPr>
          <w:rFonts w:hint="eastAsia"/>
          <w:sz w:val="30"/>
          <w:szCs w:val="30"/>
        </w:rPr>
        <w:t>6</w:t>
      </w:r>
      <w:r>
        <w:rPr>
          <w:rFonts w:hint="eastAsia"/>
          <w:sz w:val="30"/>
          <w:szCs w:val="30"/>
        </w:rPr>
        <w:t>、惠州市惠阳区新圩镇人民调解委员会出具的关于某五金制品厂火灾事故调解情况的相关材料，证实该厂因发生火灾致张某银死亡后进行调解及该厂履行调解协议的事实。</w:t>
      </w:r>
    </w:p>
    <w:p w:rsidR="0031451C" w:rsidRDefault="0031451C">
      <w:pPr>
        <w:spacing w:line="500" w:lineRule="atLeast"/>
        <w:ind w:firstLine="600"/>
        <w:divId w:val="1632201280"/>
        <w:rPr>
          <w:rFonts w:hint="eastAsia"/>
          <w:sz w:val="30"/>
          <w:szCs w:val="30"/>
        </w:rPr>
      </w:pPr>
      <w:r>
        <w:rPr>
          <w:rFonts w:hint="eastAsia"/>
          <w:sz w:val="30"/>
          <w:szCs w:val="30"/>
        </w:rPr>
        <w:t>7</w:t>
      </w:r>
      <w:r>
        <w:rPr>
          <w:rFonts w:hint="eastAsia"/>
          <w:sz w:val="30"/>
          <w:szCs w:val="30"/>
        </w:rPr>
        <w:t>、证人梁某证言：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月间，惠阳区环保局两名执法人员到三晖厂检查时，我按照我哥梁某的意思各送了该两名执法人员</w:t>
      </w:r>
      <w:r>
        <w:rPr>
          <w:rFonts w:hint="eastAsia"/>
          <w:sz w:val="30"/>
          <w:szCs w:val="30"/>
        </w:rPr>
        <w:t>1000</w:t>
      </w:r>
      <w:r>
        <w:rPr>
          <w:rFonts w:hint="eastAsia"/>
          <w:sz w:val="30"/>
          <w:szCs w:val="30"/>
        </w:rPr>
        <w:t>元。</w:t>
      </w:r>
    </w:p>
    <w:p w:rsidR="0031451C" w:rsidRDefault="0031451C">
      <w:pPr>
        <w:spacing w:line="500" w:lineRule="atLeast"/>
        <w:ind w:firstLine="600"/>
        <w:divId w:val="977757802"/>
        <w:rPr>
          <w:rFonts w:hint="eastAsia"/>
          <w:sz w:val="30"/>
          <w:szCs w:val="30"/>
        </w:rPr>
      </w:pPr>
      <w:r>
        <w:rPr>
          <w:rFonts w:hint="eastAsia"/>
          <w:sz w:val="30"/>
          <w:szCs w:val="30"/>
        </w:rPr>
        <w:t>8</w:t>
      </w:r>
      <w:r>
        <w:rPr>
          <w:rFonts w:hint="eastAsia"/>
          <w:sz w:val="30"/>
          <w:szCs w:val="30"/>
        </w:rPr>
        <w:t>、证人林某证言：我是惠阳区环保局工作人员，负责新圩片区的环境监察执法检查。</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年间，我在对新圩镇某五金制品厂进行执法检查的过程中收受了该厂老板梁某的红包共</w:t>
      </w:r>
      <w:r>
        <w:rPr>
          <w:rFonts w:hint="eastAsia"/>
          <w:sz w:val="30"/>
          <w:szCs w:val="30"/>
        </w:rPr>
        <w:t>4000</w:t>
      </w:r>
      <w:r>
        <w:rPr>
          <w:rFonts w:hint="eastAsia"/>
          <w:sz w:val="30"/>
          <w:szCs w:val="30"/>
        </w:rPr>
        <w:t>元。</w:t>
      </w:r>
    </w:p>
    <w:p w:rsidR="0031451C" w:rsidRDefault="0031451C">
      <w:pPr>
        <w:spacing w:line="500" w:lineRule="atLeast"/>
        <w:ind w:firstLine="600"/>
        <w:divId w:val="351302350"/>
        <w:rPr>
          <w:rFonts w:hint="eastAsia"/>
          <w:sz w:val="30"/>
          <w:szCs w:val="30"/>
        </w:rPr>
      </w:pPr>
      <w:r>
        <w:rPr>
          <w:rFonts w:hint="eastAsia"/>
          <w:sz w:val="30"/>
          <w:szCs w:val="30"/>
        </w:rPr>
        <w:t>9</w:t>
      </w:r>
      <w:r>
        <w:rPr>
          <w:rFonts w:hint="eastAsia"/>
          <w:sz w:val="30"/>
          <w:szCs w:val="30"/>
        </w:rPr>
        <w:t>、证人张某证言：我是惠阳区环保局办事员。</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年间，我在对新圩镇某五金制品厂进行执法检查的过程中收受了该厂老板梁某的红包共</w:t>
      </w:r>
      <w:r>
        <w:rPr>
          <w:rFonts w:hint="eastAsia"/>
          <w:sz w:val="30"/>
          <w:szCs w:val="30"/>
        </w:rPr>
        <w:t>4000</w:t>
      </w:r>
      <w:r>
        <w:rPr>
          <w:rFonts w:hint="eastAsia"/>
          <w:sz w:val="30"/>
          <w:szCs w:val="30"/>
        </w:rPr>
        <w:t>元。</w:t>
      </w:r>
    </w:p>
    <w:p w:rsidR="0031451C" w:rsidRDefault="0031451C">
      <w:pPr>
        <w:spacing w:line="500" w:lineRule="atLeast"/>
        <w:ind w:firstLine="600"/>
        <w:divId w:val="1893225164"/>
        <w:rPr>
          <w:rFonts w:hint="eastAsia"/>
          <w:sz w:val="30"/>
          <w:szCs w:val="30"/>
        </w:rPr>
      </w:pPr>
      <w:r>
        <w:rPr>
          <w:rFonts w:hint="eastAsia"/>
          <w:sz w:val="30"/>
          <w:szCs w:val="30"/>
        </w:rPr>
        <w:t>10</w:t>
      </w:r>
      <w:r>
        <w:rPr>
          <w:rFonts w:hint="eastAsia"/>
          <w:sz w:val="30"/>
          <w:szCs w:val="30"/>
        </w:rPr>
        <w:t>、证人曾某证言：我是新圩镇政府安全生产监督管理办公室主任。</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年间，我在新圩镇某五金制品厂进行安全生产检查的过程共收受了该厂老板梁某</w:t>
      </w:r>
      <w:r>
        <w:rPr>
          <w:rFonts w:hint="eastAsia"/>
          <w:sz w:val="30"/>
          <w:szCs w:val="30"/>
        </w:rPr>
        <w:t>4500</w:t>
      </w:r>
      <w:r>
        <w:rPr>
          <w:rFonts w:hint="eastAsia"/>
          <w:sz w:val="30"/>
          <w:szCs w:val="30"/>
        </w:rPr>
        <w:t>元。</w:t>
      </w:r>
    </w:p>
    <w:p w:rsidR="0031451C" w:rsidRDefault="0031451C">
      <w:pPr>
        <w:spacing w:line="500" w:lineRule="atLeast"/>
        <w:ind w:firstLine="600"/>
        <w:divId w:val="176232367"/>
        <w:rPr>
          <w:rFonts w:hint="eastAsia"/>
          <w:sz w:val="30"/>
          <w:szCs w:val="30"/>
        </w:rPr>
      </w:pPr>
      <w:r>
        <w:rPr>
          <w:rFonts w:hint="eastAsia"/>
          <w:sz w:val="30"/>
          <w:szCs w:val="30"/>
        </w:rPr>
        <w:t>11</w:t>
      </w:r>
      <w:r>
        <w:rPr>
          <w:rFonts w:hint="eastAsia"/>
          <w:sz w:val="30"/>
          <w:szCs w:val="30"/>
        </w:rPr>
        <w:t>、被告人梁某供述：新圩镇某五金制品厂于</w:t>
      </w:r>
      <w:r>
        <w:rPr>
          <w:rFonts w:hint="eastAsia"/>
          <w:sz w:val="30"/>
          <w:szCs w:val="30"/>
        </w:rPr>
        <w:t>2008</w:t>
      </w:r>
      <w:r>
        <w:rPr>
          <w:rFonts w:hint="eastAsia"/>
          <w:sz w:val="30"/>
          <w:szCs w:val="30"/>
        </w:rPr>
        <w:t>年成立，我是法定代表人。约在</w:t>
      </w:r>
      <w:r>
        <w:rPr>
          <w:rFonts w:hint="eastAsia"/>
          <w:sz w:val="30"/>
          <w:szCs w:val="30"/>
        </w:rPr>
        <w:t>2009</w:t>
      </w:r>
      <w:r>
        <w:rPr>
          <w:rFonts w:hint="eastAsia"/>
          <w:sz w:val="30"/>
          <w:szCs w:val="30"/>
        </w:rPr>
        <w:t>年间，新圩镇政府安全办的曾某到我厂检查时我分二次共送了</w:t>
      </w:r>
      <w:r>
        <w:rPr>
          <w:rFonts w:hint="eastAsia"/>
          <w:sz w:val="30"/>
          <w:szCs w:val="30"/>
        </w:rPr>
        <w:t>1000</w:t>
      </w:r>
      <w:r>
        <w:rPr>
          <w:rFonts w:hint="eastAsia"/>
          <w:sz w:val="30"/>
          <w:szCs w:val="30"/>
        </w:rPr>
        <w:t>元和</w:t>
      </w:r>
      <w:r>
        <w:rPr>
          <w:rFonts w:hint="eastAsia"/>
          <w:sz w:val="30"/>
          <w:szCs w:val="30"/>
        </w:rPr>
        <w:t>500</w:t>
      </w:r>
      <w:r>
        <w:rPr>
          <w:rFonts w:hint="eastAsia"/>
          <w:sz w:val="30"/>
          <w:szCs w:val="30"/>
        </w:rPr>
        <w:t>元给他，请他多关照，</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月，曾某到我厂办公室说他家电视坏了，我给了他</w:t>
      </w:r>
      <w:r>
        <w:rPr>
          <w:rFonts w:hint="eastAsia"/>
          <w:sz w:val="30"/>
          <w:szCs w:val="30"/>
        </w:rPr>
        <w:t>3000</w:t>
      </w:r>
      <w:r>
        <w:rPr>
          <w:rFonts w:hint="eastAsia"/>
          <w:sz w:val="30"/>
          <w:szCs w:val="30"/>
        </w:rPr>
        <w:t>元，他说是借我的。</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年间，惠阳区环保局的林某及其一张姓同事到我厂检查时，我分三次共送了他们各</w:t>
      </w:r>
      <w:r>
        <w:rPr>
          <w:rFonts w:hint="eastAsia"/>
          <w:sz w:val="30"/>
          <w:szCs w:val="30"/>
        </w:rPr>
        <w:t>4000</w:t>
      </w:r>
      <w:r>
        <w:rPr>
          <w:rFonts w:hint="eastAsia"/>
          <w:sz w:val="30"/>
          <w:szCs w:val="30"/>
        </w:rPr>
        <w:t>元。</w:t>
      </w:r>
    </w:p>
    <w:p w:rsidR="0031451C" w:rsidRDefault="0031451C">
      <w:pPr>
        <w:spacing w:line="500" w:lineRule="atLeast"/>
        <w:ind w:firstLine="600"/>
        <w:divId w:val="621693021"/>
        <w:rPr>
          <w:rFonts w:hint="eastAsia"/>
          <w:sz w:val="30"/>
          <w:szCs w:val="30"/>
        </w:rPr>
      </w:pPr>
      <w:r>
        <w:rPr>
          <w:rFonts w:hint="eastAsia"/>
          <w:sz w:val="30"/>
          <w:szCs w:val="30"/>
        </w:rPr>
        <w:t>上述证据经法庭举证、质证，合议庭依法予以确认。</w:t>
      </w:r>
    </w:p>
    <w:p w:rsidR="0031451C" w:rsidRDefault="0031451C">
      <w:pPr>
        <w:spacing w:line="500" w:lineRule="atLeast"/>
        <w:ind w:firstLine="600"/>
        <w:divId w:val="737899722"/>
        <w:rPr>
          <w:rFonts w:hint="eastAsia"/>
          <w:sz w:val="30"/>
          <w:szCs w:val="30"/>
        </w:rPr>
      </w:pPr>
      <w:r>
        <w:rPr>
          <w:rFonts w:hint="eastAsia"/>
          <w:sz w:val="30"/>
          <w:szCs w:val="30"/>
        </w:rPr>
        <w:t>本院认为，被告人梁某为谋取不正当利益，向国家工作人员行贿累计人民币</w:t>
      </w:r>
      <w:r>
        <w:rPr>
          <w:rFonts w:hint="eastAsia"/>
          <w:sz w:val="30"/>
          <w:szCs w:val="30"/>
        </w:rPr>
        <w:t>12500</w:t>
      </w:r>
      <w:r>
        <w:rPr>
          <w:rFonts w:hint="eastAsia"/>
          <w:sz w:val="30"/>
          <w:szCs w:val="30"/>
        </w:rPr>
        <w:t>元，其行为已构成行贿罪。被告人梁某的行贿犯罪行为发生在刑法修正案九施行之前，根据刑法第十二条的规定应当依照刑法修正案九施行之前的刑法对其进行定罪处罚。被告人梁某在被采取强制措施之前主动交代检察机关尚未掌握的行贿罪行，是自首，依法可以从轻处罚；根据其犯罪情节及悔罪态度，依法可以宣告缓刑。公诉机关指控被告人所犯罪名成立，证据确实、充分。经本院审判委员会讨论并作出决定，依照《中华人民共和国刑法》第三百八十九条第一款、第三百九十条第一款、第十二条、第六十七条第一款、第七十二条第一款、第七十三条第二款、第三款的规定，判决如下：</w:t>
      </w:r>
    </w:p>
    <w:p w:rsidR="0031451C" w:rsidRDefault="0031451C">
      <w:pPr>
        <w:spacing w:line="500" w:lineRule="atLeast"/>
        <w:ind w:firstLine="600"/>
        <w:divId w:val="334962443"/>
        <w:rPr>
          <w:rFonts w:hint="eastAsia"/>
          <w:sz w:val="30"/>
          <w:szCs w:val="30"/>
        </w:rPr>
      </w:pPr>
      <w:r>
        <w:rPr>
          <w:rFonts w:hint="eastAsia"/>
          <w:sz w:val="30"/>
          <w:szCs w:val="30"/>
        </w:rPr>
        <w:t>被告人梁某犯行贿罪，判处拘役六个月，缓刑一年。</w:t>
      </w:r>
    </w:p>
    <w:p w:rsidR="0031451C" w:rsidRDefault="0031451C">
      <w:pPr>
        <w:spacing w:line="500" w:lineRule="atLeast"/>
        <w:ind w:firstLine="600"/>
        <w:divId w:val="2002464681"/>
        <w:rPr>
          <w:rFonts w:hint="eastAsia"/>
          <w:sz w:val="30"/>
          <w:szCs w:val="30"/>
        </w:rPr>
      </w:pPr>
      <w:r>
        <w:rPr>
          <w:rFonts w:hint="eastAsia"/>
          <w:sz w:val="30"/>
          <w:szCs w:val="30"/>
        </w:rPr>
        <w:t>（缓刑考验期限，从判决确定之日起计算。）</w:t>
      </w:r>
    </w:p>
    <w:p w:rsidR="0031451C" w:rsidRDefault="0031451C">
      <w:pPr>
        <w:spacing w:line="500" w:lineRule="atLeast"/>
        <w:ind w:firstLine="600"/>
        <w:divId w:val="2038042593"/>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31451C" w:rsidRDefault="0031451C">
      <w:pPr>
        <w:spacing w:line="500" w:lineRule="atLeast"/>
        <w:jc w:val="right"/>
        <w:divId w:val="942999803"/>
        <w:rPr>
          <w:rFonts w:hint="eastAsia"/>
          <w:sz w:val="30"/>
          <w:szCs w:val="30"/>
        </w:rPr>
      </w:pPr>
      <w:r>
        <w:rPr>
          <w:rFonts w:hint="eastAsia"/>
          <w:sz w:val="30"/>
          <w:szCs w:val="30"/>
        </w:rPr>
        <w:t>审　判　长　　汪惠强</w:t>
      </w:r>
    </w:p>
    <w:p w:rsidR="0031451C" w:rsidRDefault="0031451C">
      <w:pPr>
        <w:spacing w:line="500" w:lineRule="atLeast"/>
        <w:jc w:val="right"/>
        <w:divId w:val="57242755"/>
        <w:rPr>
          <w:rFonts w:hint="eastAsia"/>
          <w:sz w:val="30"/>
          <w:szCs w:val="30"/>
        </w:rPr>
      </w:pPr>
      <w:r>
        <w:rPr>
          <w:rFonts w:hint="eastAsia"/>
          <w:sz w:val="30"/>
          <w:szCs w:val="30"/>
        </w:rPr>
        <w:t>审　判　员　　马慧强</w:t>
      </w:r>
    </w:p>
    <w:p w:rsidR="0031451C" w:rsidRDefault="0031451C">
      <w:pPr>
        <w:spacing w:line="500" w:lineRule="atLeast"/>
        <w:jc w:val="right"/>
        <w:divId w:val="1748771458"/>
        <w:rPr>
          <w:rFonts w:hint="eastAsia"/>
          <w:sz w:val="30"/>
          <w:szCs w:val="30"/>
        </w:rPr>
      </w:pPr>
      <w:r>
        <w:rPr>
          <w:rFonts w:hint="eastAsia"/>
          <w:sz w:val="30"/>
          <w:szCs w:val="30"/>
        </w:rPr>
        <w:t>人民陪审员　　叶静怡</w:t>
      </w:r>
    </w:p>
    <w:p w:rsidR="0031451C" w:rsidRDefault="0031451C">
      <w:pPr>
        <w:spacing w:line="500" w:lineRule="atLeast"/>
        <w:jc w:val="right"/>
        <w:divId w:val="1770470097"/>
        <w:rPr>
          <w:rFonts w:hint="eastAsia"/>
          <w:sz w:val="30"/>
          <w:szCs w:val="30"/>
        </w:rPr>
      </w:pPr>
      <w:r>
        <w:rPr>
          <w:rFonts w:hint="eastAsia"/>
          <w:sz w:val="30"/>
          <w:szCs w:val="30"/>
        </w:rPr>
        <w:t>二〇一六年六月十五日</w:t>
      </w:r>
    </w:p>
    <w:p w:rsidR="0031451C" w:rsidRDefault="0031451C">
      <w:pPr>
        <w:spacing w:line="500" w:lineRule="atLeast"/>
        <w:jc w:val="right"/>
        <w:divId w:val="2060009826"/>
        <w:rPr>
          <w:rFonts w:hint="eastAsia"/>
          <w:sz w:val="30"/>
          <w:szCs w:val="30"/>
        </w:rPr>
      </w:pPr>
      <w:r>
        <w:rPr>
          <w:rFonts w:hint="eastAsia"/>
          <w:sz w:val="30"/>
          <w:szCs w:val="30"/>
        </w:rPr>
        <w:t>书　记　员　　刘耀阳</w:t>
      </w:r>
    </w:p>
    <w:p w:rsidR="0031451C" w:rsidRDefault="0031451C">
      <w:pPr>
        <w:spacing w:line="500" w:lineRule="atLeast"/>
        <w:ind w:firstLine="600"/>
        <w:divId w:val="1470130125"/>
        <w:rPr>
          <w:rFonts w:hint="eastAsia"/>
          <w:sz w:val="30"/>
          <w:szCs w:val="30"/>
        </w:rPr>
      </w:pPr>
      <w:r>
        <w:rPr>
          <w:rFonts w:hint="eastAsia"/>
          <w:sz w:val="30"/>
          <w:szCs w:val="30"/>
        </w:rPr>
        <w:t>杨燕珍</w:t>
      </w:r>
    </w:p>
    <w:p w:rsidR="0031451C" w:rsidRDefault="0031451C">
      <w:pPr>
        <w:spacing w:line="500" w:lineRule="atLeast"/>
        <w:ind w:firstLine="600"/>
        <w:divId w:val="964626867"/>
        <w:rPr>
          <w:rFonts w:hint="eastAsia"/>
          <w:sz w:val="30"/>
          <w:szCs w:val="30"/>
        </w:rPr>
      </w:pPr>
      <w:r>
        <w:rPr>
          <w:rFonts w:hint="eastAsia"/>
          <w:sz w:val="30"/>
          <w:szCs w:val="30"/>
        </w:rPr>
        <w:t>附：相关法律条文</w:t>
      </w:r>
    </w:p>
    <w:p w:rsidR="0031451C" w:rsidRDefault="0031451C">
      <w:pPr>
        <w:spacing w:line="500" w:lineRule="atLeast"/>
        <w:ind w:firstLine="600"/>
        <w:divId w:val="529535984"/>
        <w:rPr>
          <w:rFonts w:hint="eastAsia"/>
          <w:sz w:val="30"/>
          <w:szCs w:val="30"/>
        </w:rPr>
      </w:pPr>
      <w:r>
        <w:rPr>
          <w:rFonts w:hint="eastAsia"/>
          <w:sz w:val="30"/>
          <w:szCs w:val="30"/>
        </w:rPr>
        <w:t>第三百八十九条（第一款）为谋取不正当利益，给予国家工作人员以财物的，是行贿罪。</w:t>
      </w:r>
    </w:p>
    <w:p w:rsidR="0031451C" w:rsidRDefault="0031451C">
      <w:pPr>
        <w:spacing w:line="500" w:lineRule="atLeast"/>
        <w:ind w:firstLine="600"/>
        <w:divId w:val="1824811718"/>
        <w:rPr>
          <w:rFonts w:hint="eastAsia"/>
          <w:sz w:val="30"/>
          <w:szCs w:val="30"/>
        </w:rPr>
      </w:pPr>
      <w:r>
        <w:rPr>
          <w:rFonts w:hint="eastAsia"/>
          <w:sz w:val="30"/>
          <w:szCs w:val="30"/>
        </w:rPr>
        <w:t>第三百九十条（第一款）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31451C" w:rsidRDefault="0031451C">
      <w:pPr>
        <w:spacing w:line="500" w:lineRule="atLeast"/>
        <w:ind w:firstLine="600"/>
        <w:divId w:val="161239810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31451C" w:rsidRDefault="0031451C">
      <w:pPr>
        <w:spacing w:line="500" w:lineRule="atLeast"/>
        <w:ind w:firstLine="600"/>
        <w:divId w:val="1547524703"/>
        <w:rPr>
          <w:rFonts w:hint="eastAsia"/>
          <w:sz w:val="30"/>
          <w:szCs w:val="30"/>
        </w:rPr>
      </w:pPr>
      <w:r>
        <w:rPr>
          <w:rFonts w:hint="eastAsia"/>
          <w:sz w:val="30"/>
          <w:szCs w:val="30"/>
        </w:rPr>
        <w:t>本法施行以前，依照当时的法律已经作出的生效判决，继续有效。</w:t>
      </w:r>
    </w:p>
    <w:p w:rsidR="0031451C" w:rsidRDefault="0031451C">
      <w:pPr>
        <w:spacing w:line="500" w:lineRule="atLeast"/>
        <w:ind w:firstLine="600"/>
        <w:divId w:val="17257668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31451C" w:rsidRDefault="0031451C">
      <w:pPr>
        <w:spacing w:line="500" w:lineRule="atLeast"/>
        <w:ind w:firstLine="600"/>
        <w:divId w:val="1619677195"/>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31451C" w:rsidRDefault="0031451C">
      <w:pPr>
        <w:spacing w:line="500" w:lineRule="atLeast"/>
        <w:ind w:firstLine="600"/>
        <w:divId w:val="1496914227"/>
        <w:rPr>
          <w:rFonts w:hint="eastAsia"/>
          <w:sz w:val="30"/>
          <w:szCs w:val="30"/>
        </w:rPr>
      </w:pPr>
      <w:r>
        <w:rPr>
          <w:rFonts w:hint="eastAsia"/>
          <w:sz w:val="30"/>
          <w:szCs w:val="30"/>
        </w:rPr>
        <w:t>（一）犯罪情节较轻；</w:t>
      </w:r>
    </w:p>
    <w:p w:rsidR="0031451C" w:rsidRDefault="0031451C">
      <w:pPr>
        <w:spacing w:line="500" w:lineRule="atLeast"/>
        <w:ind w:firstLine="600"/>
        <w:divId w:val="1489786056"/>
        <w:rPr>
          <w:rFonts w:hint="eastAsia"/>
          <w:sz w:val="30"/>
          <w:szCs w:val="30"/>
        </w:rPr>
      </w:pPr>
      <w:r>
        <w:rPr>
          <w:rFonts w:hint="eastAsia"/>
          <w:sz w:val="30"/>
          <w:szCs w:val="30"/>
        </w:rPr>
        <w:t>（二）有悔罪表现；</w:t>
      </w:r>
    </w:p>
    <w:p w:rsidR="0031451C" w:rsidRDefault="0031451C">
      <w:pPr>
        <w:spacing w:line="500" w:lineRule="atLeast"/>
        <w:ind w:firstLine="600"/>
        <w:divId w:val="732653523"/>
        <w:rPr>
          <w:rFonts w:hint="eastAsia"/>
          <w:sz w:val="30"/>
          <w:szCs w:val="30"/>
        </w:rPr>
      </w:pPr>
      <w:r>
        <w:rPr>
          <w:rFonts w:hint="eastAsia"/>
          <w:sz w:val="30"/>
          <w:szCs w:val="30"/>
        </w:rPr>
        <w:t>（三）没有再犯罪的危险；</w:t>
      </w:r>
    </w:p>
    <w:p w:rsidR="0031451C" w:rsidRDefault="0031451C">
      <w:pPr>
        <w:spacing w:line="500" w:lineRule="atLeast"/>
        <w:ind w:firstLine="600"/>
        <w:divId w:val="639925235"/>
        <w:rPr>
          <w:rFonts w:hint="eastAsia"/>
          <w:sz w:val="30"/>
          <w:szCs w:val="30"/>
        </w:rPr>
      </w:pPr>
      <w:r>
        <w:rPr>
          <w:rFonts w:hint="eastAsia"/>
          <w:sz w:val="30"/>
          <w:szCs w:val="30"/>
        </w:rPr>
        <w:t>（四）宣告缓刑对所居住社区没有重大不良影响。</w:t>
      </w:r>
    </w:p>
    <w:p w:rsidR="0031451C" w:rsidRDefault="0031451C">
      <w:pPr>
        <w:spacing w:line="500" w:lineRule="atLeast"/>
        <w:ind w:firstLine="600"/>
        <w:divId w:val="884439976"/>
        <w:rPr>
          <w:rFonts w:hint="eastAsia"/>
          <w:sz w:val="30"/>
          <w:szCs w:val="30"/>
        </w:rPr>
      </w:pPr>
      <w:r>
        <w:rPr>
          <w:rFonts w:hint="eastAsia"/>
          <w:sz w:val="30"/>
          <w:szCs w:val="30"/>
        </w:rPr>
        <w:t>第七十三条（第二款）有期徒刑的缓刑考验期限为原判刑期以上五年以下，但是不能少于一年。</w:t>
      </w:r>
    </w:p>
    <w:p w:rsidR="0031451C" w:rsidRDefault="0031451C">
      <w:pPr>
        <w:spacing w:line="500" w:lineRule="atLeast"/>
        <w:ind w:firstLine="600"/>
        <w:divId w:val="100611876"/>
        <w:rPr>
          <w:rFonts w:hint="eastAsia"/>
          <w:sz w:val="30"/>
          <w:szCs w:val="30"/>
        </w:rPr>
      </w:pPr>
      <w:r>
        <w:rPr>
          <w:rFonts w:hint="eastAsia"/>
          <w:sz w:val="30"/>
          <w:szCs w:val="30"/>
        </w:rPr>
        <w:t>（第三款）缓刑考验期限，从判决确定之日起计算。</w:t>
      </w:r>
    </w:p>
    <w:p w:rsidR="0031451C" w:rsidRDefault="0031451C">
      <w:pPr>
        <w:spacing w:line="500" w:lineRule="atLeast"/>
        <w:ind w:firstLine="600"/>
        <w:divId w:val="2045207041"/>
        <w:rPr>
          <w:rFonts w:hint="eastAsia"/>
          <w:sz w:val="30"/>
          <w:szCs w:val="30"/>
        </w:rPr>
      </w:pPr>
      <w:r>
        <w:rPr>
          <w:rFonts w:hint="eastAsia"/>
          <w:sz w:val="30"/>
          <w:szCs w:val="30"/>
        </w:rPr>
        <w:t>《最高人民法院、最高人民检察院〈关于办理贪污贿赂刑事案件</w:t>
      </w:r>
    </w:p>
    <w:p w:rsidR="0031451C" w:rsidRDefault="0031451C">
      <w:pPr>
        <w:spacing w:line="500" w:lineRule="atLeast"/>
        <w:ind w:firstLine="600"/>
        <w:divId w:val="1443039842"/>
        <w:rPr>
          <w:rFonts w:hint="eastAsia"/>
          <w:sz w:val="30"/>
          <w:szCs w:val="30"/>
        </w:rPr>
      </w:pPr>
      <w:r>
        <w:rPr>
          <w:rFonts w:hint="eastAsia"/>
          <w:sz w:val="30"/>
          <w:szCs w:val="30"/>
        </w:rPr>
        <w:t>适用法律若干问题的解释〉》</w:t>
      </w:r>
    </w:p>
    <w:p w:rsidR="0031451C" w:rsidRDefault="0031451C">
      <w:pPr>
        <w:spacing w:line="500" w:lineRule="atLeast"/>
        <w:ind w:firstLine="600"/>
        <w:divId w:val="1252738001"/>
        <w:rPr>
          <w:rFonts w:hint="eastAsia"/>
          <w:sz w:val="30"/>
          <w:szCs w:val="30"/>
        </w:rPr>
      </w:pPr>
      <w:r>
        <w:rPr>
          <w:rFonts w:hint="eastAsia"/>
          <w:sz w:val="30"/>
          <w:szCs w:val="30"/>
        </w:rPr>
        <w:t>第七条（第二款）行贿数额在一万元以上不满三万元，具有下列情形之一的，应当依照刑法第三百九十条的规定以行贿罪追究刑事责任：</w:t>
      </w:r>
    </w:p>
    <w:p w:rsidR="0031451C" w:rsidRDefault="0031451C">
      <w:pPr>
        <w:spacing w:line="500" w:lineRule="atLeast"/>
        <w:ind w:firstLine="600"/>
        <w:divId w:val="1161966305"/>
        <w:rPr>
          <w:rFonts w:hint="eastAsia"/>
          <w:sz w:val="30"/>
          <w:szCs w:val="30"/>
        </w:rPr>
      </w:pPr>
      <w:r>
        <w:rPr>
          <w:rFonts w:hint="eastAsia"/>
          <w:sz w:val="30"/>
          <w:szCs w:val="30"/>
        </w:rPr>
        <w:t>（四）向负有食品、药品、安全生产、环境保护等监督管理职责的国家工作人员行贿，实施非法活动的；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451C" w:rsidRDefault="0031451C" w:rsidP="0031451C">
      <w:pPr>
        <w:rPr>
          <w:rFonts w:hint="eastAsia"/>
        </w:rPr>
      </w:pPr>
      <w:r>
        <w:separator/>
      </w:r>
    </w:p>
  </w:endnote>
  <w:endnote w:type="continuationSeparator" w:id="0">
    <w:p w:rsidR="0031451C" w:rsidRDefault="0031451C" w:rsidP="003145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451C" w:rsidRDefault="0031451C" w:rsidP="0031451C">
      <w:pPr>
        <w:rPr>
          <w:rFonts w:hint="eastAsia"/>
        </w:rPr>
      </w:pPr>
      <w:r>
        <w:separator/>
      </w:r>
    </w:p>
  </w:footnote>
  <w:footnote w:type="continuationSeparator" w:id="0">
    <w:p w:rsidR="0031451C" w:rsidRDefault="0031451C" w:rsidP="003145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451C"/>
    <w:rsid w:val="0031451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1451C"/>
    <w:pPr>
      <w:tabs>
        <w:tab w:val="center" w:pos="4153"/>
        <w:tab w:val="right" w:pos="8306"/>
      </w:tabs>
      <w:snapToGrid w:val="0"/>
      <w:jc w:val="center"/>
    </w:pPr>
    <w:rPr>
      <w:sz w:val="18"/>
      <w:szCs w:val="18"/>
    </w:rPr>
  </w:style>
  <w:style w:type="character" w:customStyle="1" w:styleId="a4">
    <w:name w:val="页眉 字符"/>
    <w:basedOn w:val="a0"/>
    <w:link w:val="a3"/>
    <w:uiPriority w:val="99"/>
    <w:rsid w:val="0031451C"/>
    <w:rPr>
      <w:rFonts w:ascii="宋体" w:eastAsia="宋体" w:hAnsi="宋体" w:cs="宋体"/>
      <w:sz w:val="18"/>
      <w:szCs w:val="18"/>
    </w:rPr>
  </w:style>
  <w:style w:type="paragraph" w:styleId="a5">
    <w:name w:val="footer"/>
    <w:basedOn w:val="a"/>
    <w:link w:val="a6"/>
    <w:uiPriority w:val="99"/>
    <w:unhideWhenUsed/>
    <w:rsid w:val="0031451C"/>
    <w:pPr>
      <w:tabs>
        <w:tab w:val="center" w:pos="4153"/>
        <w:tab w:val="right" w:pos="8306"/>
      </w:tabs>
      <w:snapToGrid w:val="0"/>
    </w:pPr>
    <w:rPr>
      <w:sz w:val="18"/>
      <w:szCs w:val="18"/>
    </w:rPr>
  </w:style>
  <w:style w:type="character" w:customStyle="1" w:styleId="a6">
    <w:name w:val="页脚 字符"/>
    <w:basedOn w:val="a0"/>
    <w:link w:val="a5"/>
    <w:uiPriority w:val="99"/>
    <w:rsid w:val="003145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42755">
      <w:marLeft w:val="0"/>
      <w:marRight w:val="720"/>
      <w:marTop w:val="10"/>
      <w:marBottom w:val="10"/>
      <w:divBdr>
        <w:top w:val="none" w:sz="0" w:space="0" w:color="auto"/>
        <w:left w:val="none" w:sz="0" w:space="0" w:color="auto"/>
        <w:bottom w:val="none" w:sz="0" w:space="0" w:color="auto"/>
        <w:right w:val="none" w:sz="0" w:space="0" w:color="auto"/>
      </w:divBdr>
    </w:div>
    <w:div w:id="100611876">
      <w:marLeft w:val="0"/>
      <w:marRight w:val="0"/>
      <w:marTop w:val="10"/>
      <w:marBottom w:val="10"/>
      <w:divBdr>
        <w:top w:val="none" w:sz="0" w:space="0" w:color="auto"/>
        <w:left w:val="none" w:sz="0" w:space="0" w:color="auto"/>
        <w:bottom w:val="none" w:sz="0" w:space="0" w:color="auto"/>
        <w:right w:val="none" w:sz="0" w:space="0" w:color="auto"/>
      </w:divBdr>
    </w:div>
    <w:div w:id="156462629">
      <w:marLeft w:val="0"/>
      <w:marRight w:val="0"/>
      <w:marTop w:val="10"/>
      <w:marBottom w:val="10"/>
      <w:divBdr>
        <w:top w:val="none" w:sz="0" w:space="0" w:color="auto"/>
        <w:left w:val="none" w:sz="0" w:space="0" w:color="auto"/>
        <w:bottom w:val="none" w:sz="0" w:space="0" w:color="auto"/>
        <w:right w:val="none" w:sz="0" w:space="0" w:color="auto"/>
      </w:divBdr>
    </w:div>
    <w:div w:id="172576683">
      <w:marLeft w:val="0"/>
      <w:marRight w:val="0"/>
      <w:marTop w:val="10"/>
      <w:marBottom w:val="10"/>
      <w:divBdr>
        <w:top w:val="none" w:sz="0" w:space="0" w:color="auto"/>
        <w:left w:val="none" w:sz="0" w:space="0" w:color="auto"/>
        <w:bottom w:val="none" w:sz="0" w:space="0" w:color="auto"/>
        <w:right w:val="none" w:sz="0" w:space="0" w:color="auto"/>
      </w:divBdr>
    </w:div>
    <w:div w:id="176232367">
      <w:marLeft w:val="0"/>
      <w:marRight w:val="0"/>
      <w:marTop w:val="10"/>
      <w:marBottom w:val="10"/>
      <w:divBdr>
        <w:top w:val="none" w:sz="0" w:space="0" w:color="auto"/>
        <w:left w:val="none" w:sz="0" w:space="0" w:color="auto"/>
        <w:bottom w:val="none" w:sz="0" w:space="0" w:color="auto"/>
        <w:right w:val="none" w:sz="0" w:space="0" w:color="auto"/>
      </w:divBdr>
    </w:div>
    <w:div w:id="209584731">
      <w:marLeft w:val="0"/>
      <w:marRight w:val="0"/>
      <w:marTop w:val="10"/>
      <w:marBottom w:val="10"/>
      <w:divBdr>
        <w:top w:val="none" w:sz="0" w:space="0" w:color="auto"/>
        <w:left w:val="none" w:sz="0" w:space="0" w:color="auto"/>
        <w:bottom w:val="none" w:sz="0" w:space="0" w:color="auto"/>
        <w:right w:val="none" w:sz="0" w:space="0" w:color="auto"/>
      </w:divBdr>
    </w:div>
    <w:div w:id="262491919">
      <w:marLeft w:val="0"/>
      <w:marRight w:val="0"/>
      <w:marTop w:val="10"/>
      <w:marBottom w:val="10"/>
      <w:divBdr>
        <w:top w:val="none" w:sz="0" w:space="0" w:color="auto"/>
        <w:left w:val="none" w:sz="0" w:space="0" w:color="auto"/>
        <w:bottom w:val="none" w:sz="0" w:space="0" w:color="auto"/>
        <w:right w:val="none" w:sz="0" w:space="0" w:color="auto"/>
      </w:divBdr>
    </w:div>
    <w:div w:id="334962443">
      <w:marLeft w:val="0"/>
      <w:marRight w:val="0"/>
      <w:marTop w:val="10"/>
      <w:marBottom w:val="10"/>
      <w:divBdr>
        <w:top w:val="none" w:sz="0" w:space="0" w:color="auto"/>
        <w:left w:val="none" w:sz="0" w:space="0" w:color="auto"/>
        <w:bottom w:val="none" w:sz="0" w:space="0" w:color="auto"/>
        <w:right w:val="none" w:sz="0" w:space="0" w:color="auto"/>
      </w:divBdr>
    </w:div>
    <w:div w:id="351302350">
      <w:marLeft w:val="0"/>
      <w:marRight w:val="0"/>
      <w:marTop w:val="10"/>
      <w:marBottom w:val="10"/>
      <w:divBdr>
        <w:top w:val="none" w:sz="0" w:space="0" w:color="auto"/>
        <w:left w:val="none" w:sz="0" w:space="0" w:color="auto"/>
        <w:bottom w:val="none" w:sz="0" w:space="0" w:color="auto"/>
        <w:right w:val="none" w:sz="0" w:space="0" w:color="auto"/>
      </w:divBdr>
    </w:div>
    <w:div w:id="421682166">
      <w:marLeft w:val="0"/>
      <w:marRight w:val="0"/>
      <w:marTop w:val="10"/>
      <w:marBottom w:val="10"/>
      <w:divBdr>
        <w:top w:val="none" w:sz="0" w:space="0" w:color="auto"/>
        <w:left w:val="none" w:sz="0" w:space="0" w:color="auto"/>
        <w:bottom w:val="none" w:sz="0" w:space="0" w:color="auto"/>
        <w:right w:val="none" w:sz="0" w:space="0" w:color="auto"/>
      </w:divBdr>
    </w:div>
    <w:div w:id="522206151">
      <w:marLeft w:val="0"/>
      <w:marRight w:val="0"/>
      <w:marTop w:val="10"/>
      <w:marBottom w:val="10"/>
      <w:divBdr>
        <w:top w:val="none" w:sz="0" w:space="0" w:color="auto"/>
        <w:left w:val="none" w:sz="0" w:space="0" w:color="auto"/>
        <w:bottom w:val="none" w:sz="0" w:space="0" w:color="auto"/>
        <w:right w:val="none" w:sz="0" w:space="0" w:color="auto"/>
      </w:divBdr>
    </w:div>
    <w:div w:id="529535984">
      <w:marLeft w:val="0"/>
      <w:marRight w:val="0"/>
      <w:marTop w:val="10"/>
      <w:marBottom w:val="10"/>
      <w:divBdr>
        <w:top w:val="none" w:sz="0" w:space="0" w:color="auto"/>
        <w:left w:val="none" w:sz="0" w:space="0" w:color="auto"/>
        <w:bottom w:val="none" w:sz="0" w:space="0" w:color="auto"/>
        <w:right w:val="none" w:sz="0" w:space="0" w:color="auto"/>
      </w:divBdr>
    </w:div>
    <w:div w:id="621693021">
      <w:marLeft w:val="0"/>
      <w:marRight w:val="0"/>
      <w:marTop w:val="10"/>
      <w:marBottom w:val="10"/>
      <w:divBdr>
        <w:top w:val="none" w:sz="0" w:space="0" w:color="auto"/>
        <w:left w:val="none" w:sz="0" w:space="0" w:color="auto"/>
        <w:bottom w:val="none" w:sz="0" w:space="0" w:color="auto"/>
        <w:right w:val="none" w:sz="0" w:space="0" w:color="auto"/>
      </w:divBdr>
    </w:div>
    <w:div w:id="639925235">
      <w:marLeft w:val="0"/>
      <w:marRight w:val="0"/>
      <w:marTop w:val="10"/>
      <w:marBottom w:val="10"/>
      <w:divBdr>
        <w:top w:val="none" w:sz="0" w:space="0" w:color="auto"/>
        <w:left w:val="none" w:sz="0" w:space="0" w:color="auto"/>
        <w:bottom w:val="none" w:sz="0" w:space="0" w:color="auto"/>
        <w:right w:val="none" w:sz="0" w:space="0" w:color="auto"/>
      </w:divBdr>
    </w:div>
    <w:div w:id="722028001">
      <w:marLeft w:val="0"/>
      <w:marRight w:val="0"/>
      <w:marTop w:val="10"/>
      <w:marBottom w:val="10"/>
      <w:divBdr>
        <w:top w:val="none" w:sz="0" w:space="0" w:color="auto"/>
        <w:left w:val="none" w:sz="0" w:space="0" w:color="auto"/>
        <w:bottom w:val="none" w:sz="0" w:space="0" w:color="auto"/>
        <w:right w:val="none" w:sz="0" w:space="0" w:color="auto"/>
      </w:divBdr>
    </w:div>
    <w:div w:id="732653523">
      <w:marLeft w:val="0"/>
      <w:marRight w:val="0"/>
      <w:marTop w:val="10"/>
      <w:marBottom w:val="10"/>
      <w:divBdr>
        <w:top w:val="none" w:sz="0" w:space="0" w:color="auto"/>
        <w:left w:val="none" w:sz="0" w:space="0" w:color="auto"/>
        <w:bottom w:val="none" w:sz="0" w:space="0" w:color="auto"/>
        <w:right w:val="none" w:sz="0" w:space="0" w:color="auto"/>
      </w:divBdr>
    </w:div>
    <w:div w:id="737899722">
      <w:marLeft w:val="0"/>
      <w:marRight w:val="0"/>
      <w:marTop w:val="10"/>
      <w:marBottom w:val="10"/>
      <w:divBdr>
        <w:top w:val="none" w:sz="0" w:space="0" w:color="auto"/>
        <w:left w:val="none" w:sz="0" w:space="0" w:color="auto"/>
        <w:bottom w:val="none" w:sz="0" w:space="0" w:color="auto"/>
        <w:right w:val="none" w:sz="0" w:space="0" w:color="auto"/>
      </w:divBdr>
    </w:div>
    <w:div w:id="794758913">
      <w:marLeft w:val="0"/>
      <w:marRight w:val="0"/>
      <w:marTop w:val="10"/>
      <w:marBottom w:val="10"/>
      <w:divBdr>
        <w:top w:val="none" w:sz="0" w:space="0" w:color="auto"/>
        <w:left w:val="none" w:sz="0" w:space="0" w:color="auto"/>
        <w:bottom w:val="none" w:sz="0" w:space="0" w:color="auto"/>
        <w:right w:val="none" w:sz="0" w:space="0" w:color="auto"/>
      </w:divBdr>
    </w:div>
    <w:div w:id="860508178">
      <w:marLeft w:val="0"/>
      <w:marRight w:val="0"/>
      <w:marTop w:val="10"/>
      <w:marBottom w:val="10"/>
      <w:divBdr>
        <w:top w:val="none" w:sz="0" w:space="0" w:color="auto"/>
        <w:left w:val="none" w:sz="0" w:space="0" w:color="auto"/>
        <w:bottom w:val="none" w:sz="0" w:space="0" w:color="auto"/>
        <w:right w:val="none" w:sz="0" w:space="0" w:color="auto"/>
      </w:divBdr>
    </w:div>
    <w:div w:id="884439976">
      <w:marLeft w:val="0"/>
      <w:marRight w:val="0"/>
      <w:marTop w:val="10"/>
      <w:marBottom w:val="10"/>
      <w:divBdr>
        <w:top w:val="none" w:sz="0" w:space="0" w:color="auto"/>
        <w:left w:val="none" w:sz="0" w:space="0" w:color="auto"/>
        <w:bottom w:val="none" w:sz="0" w:space="0" w:color="auto"/>
        <w:right w:val="none" w:sz="0" w:space="0" w:color="auto"/>
      </w:divBdr>
    </w:div>
    <w:div w:id="920875110">
      <w:marLeft w:val="0"/>
      <w:marRight w:val="0"/>
      <w:marTop w:val="10"/>
      <w:marBottom w:val="10"/>
      <w:divBdr>
        <w:top w:val="none" w:sz="0" w:space="0" w:color="auto"/>
        <w:left w:val="none" w:sz="0" w:space="0" w:color="auto"/>
        <w:bottom w:val="none" w:sz="0" w:space="0" w:color="auto"/>
        <w:right w:val="none" w:sz="0" w:space="0" w:color="auto"/>
      </w:divBdr>
    </w:div>
    <w:div w:id="942999803">
      <w:marLeft w:val="0"/>
      <w:marRight w:val="720"/>
      <w:marTop w:val="10"/>
      <w:marBottom w:val="10"/>
      <w:divBdr>
        <w:top w:val="none" w:sz="0" w:space="0" w:color="auto"/>
        <w:left w:val="none" w:sz="0" w:space="0" w:color="auto"/>
        <w:bottom w:val="none" w:sz="0" w:space="0" w:color="auto"/>
        <w:right w:val="none" w:sz="0" w:space="0" w:color="auto"/>
      </w:divBdr>
    </w:div>
    <w:div w:id="964626867">
      <w:marLeft w:val="0"/>
      <w:marRight w:val="0"/>
      <w:marTop w:val="10"/>
      <w:marBottom w:val="10"/>
      <w:divBdr>
        <w:top w:val="none" w:sz="0" w:space="0" w:color="auto"/>
        <w:left w:val="none" w:sz="0" w:space="0" w:color="auto"/>
        <w:bottom w:val="none" w:sz="0" w:space="0" w:color="auto"/>
        <w:right w:val="none" w:sz="0" w:space="0" w:color="auto"/>
      </w:divBdr>
    </w:div>
    <w:div w:id="977757802">
      <w:marLeft w:val="0"/>
      <w:marRight w:val="0"/>
      <w:marTop w:val="10"/>
      <w:marBottom w:val="10"/>
      <w:divBdr>
        <w:top w:val="none" w:sz="0" w:space="0" w:color="auto"/>
        <w:left w:val="none" w:sz="0" w:space="0" w:color="auto"/>
        <w:bottom w:val="none" w:sz="0" w:space="0" w:color="auto"/>
        <w:right w:val="none" w:sz="0" w:space="0" w:color="auto"/>
      </w:divBdr>
    </w:div>
    <w:div w:id="1016343615">
      <w:marLeft w:val="0"/>
      <w:marRight w:val="0"/>
      <w:marTop w:val="10"/>
      <w:marBottom w:val="10"/>
      <w:divBdr>
        <w:top w:val="none" w:sz="0" w:space="0" w:color="auto"/>
        <w:left w:val="none" w:sz="0" w:space="0" w:color="auto"/>
        <w:bottom w:val="none" w:sz="0" w:space="0" w:color="auto"/>
        <w:right w:val="none" w:sz="0" w:space="0" w:color="auto"/>
      </w:divBdr>
    </w:div>
    <w:div w:id="1040475175">
      <w:marLeft w:val="0"/>
      <w:marRight w:val="0"/>
      <w:marTop w:val="10"/>
      <w:marBottom w:val="10"/>
      <w:divBdr>
        <w:top w:val="none" w:sz="0" w:space="0" w:color="auto"/>
        <w:left w:val="none" w:sz="0" w:space="0" w:color="auto"/>
        <w:bottom w:val="none" w:sz="0" w:space="0" w:color="auto"/>
        <w:right w:val="none" w:sz="0" w:space="0" w:color="auto"/>
      </w:divBdr>
    </w:div>
    <w:div w:id="1161966305">
      <w:marLeft w:val="0"/>
      <w:marRight w:val="0"/>
      <w:marTop w:val="10"/>
      <w:marBottom w:val="10"/>
      <w:divBdr>
        <w:top w:val="none" w:sz="0" w:space="0" w:color="auto"/>
        <w:left w:val="none" w:sz="0" w:space="0" w:color="auto"/>
        <w:bottom w:val="none" w:sz="0" w:space="0" w:color="auto"/>
        <w:right w:val="none" w:sz="0" w:space="0" w:color="auto"/>
      </w:divBdr>
    </w:div>
    <w:div w:id="1252738001">
      <w:marLeft w:val="0"/>
      <w:marRight w:val="0"/>
      <w:marTop w:val="10"/>
      <w:marBottom w:val="10"/>
      <w:divBdr>
        <w:top w:val="none" w:sz="0" w:space="0" w:color="auto"/>
        <w:left w:val="none" w:sz="0" w:space="0" w:color="auto"/>
        <w:bottom w:val="none" w:sz="0" w:space="0" w:color="auto"/>
        <w:right w:val="none" w:sz="0" w:space="0" w:color="auto"/>
      </w:divBdr>
    </w:div>
    <w:div w:id="1414204505">
      <w:marLeft w:val="0"/>
      <w:marRight w:val="0"/>
      <w:marTop w:val="10"/>
      <w:marBottom w:val="10"/>
      <w:divBdr>
        <w:top w:val="none" w:sz="0" w:space="0" w:color="auto"/>
        <w:left w:val="none" w:sz="0" w:space="0" w:color="auto"/>
        <w:bottom w:val="none" w:sz="0" w:space="0" w:color="auto"/>
        <w:right w:val="none" w:sz="0" w:space="0" w:color="auto"/>
      </w:divBdr>
    </w:div>
    <w:div w:id="1443039842">
      <w:marLeft w:val="0"/>
      <w:marRight w:val="0"/>
      <w:marTop w:val="10"/>
      <w:marBottom w:val="10"/>
      <w:divBdr>
        <w:top w:val="none" w:sz="0" w:space="0" w:color="auto"/>
        <w:left w:val="none" w:sz="0" w:space="0" w:color="auto"/>
        <w:bottom w:val="none" w:sz="0" w:space="0" w:color="auto"/>
        <w:right w:val="none" w:sz="0" w:space="0" w:color="auto"/>
      </w:divBdr>
    </w:div>
    <w:div w:id="1470130125">
      <w:marLeft w:val="0"/>
      <w:marRight w:val="0"/>
      <w:marTop w:val="10"/>
      <w:marBottom w:val="10"/>
      <w:divBdr>
        <w:top w:val="none" w:sz="0" w:space="0" w:color="auto"/>
        <w:left w:val="none" w:sz="0" w:space="0" w:color="auto"/>
        <w:bottom w:val="none" w:sz="0" w:space="0" w:color="auto"/>
        <w:right w:val="none" w:sz="0" w:space="0" w:color="auto"/>
      </w:divBdr>
    </w:div>
    <w:div w:id="1479229359">
      <w:marLeft w:val="0"/>
      <w:marRight w:val="0"/>
      <w:marTop w:val="10"/>
      <w:marBottom w:val="10"/>
      <w:divBdr>
        <w:top w:val="none" w:sz="0" w:space="0" w:color="auto"/>
        <w:left w:val="none" w:sz="0" w:space="0" w:color="auto"/>
        <w:bottom w:val="none" w:sz="0" w:space="0" w:color="auto"/>
        <w:right w:val="none" w:sz="0" w:space="0" w:color="auto"/>
      </w:divBdr>
    </w:div>
    <w:div w:id="1489786056">
      <w:marLeft w:val="0"/>
      <w:marRight w:val="0"/>
      <w:marTop w:val="10"/>
      <w:marBottom w:val="10"/>
      <w:divBdr>
        <w:top w:val="none" w:sz="0" w:space="0" w:color="auto"/>
        <w:left w:val="none" w:sz="0" w:space="0" w:color="auto"/>
        <w:bottom w:val="none" w:sz="0" w:space="0" w:color="auto"/>
        <w:right w:val="none" w:sz="0" w:space="0" w:color="auto"/>
      </w:divBdr>
    </w:div>
    <w:div w:id="1496914227">
      <w:marLeft w:val="0"/>
      <w:marRight w:val="0"/>
      <w:marTop w:val="10"/>
      <w:marBottom w:val="10"/>
      <w:divBdr>
        <w:top w:val="none" w:sz="0" w:space="0" w:color="auto"/>
        <w:left w:val="none" w:sz="0" w:space="0" w:color="auto"/>
        <w:bottom w:val="none" w:sz="0" w:space="0" w:color="auto"/>
        <w:right w:val="none" w:sz="0" w:space="0" w:color="auto"/>
      </w:divBdr>
    </w:div>
    <w:div w:id="1547524703">
      <w:marLeft w:val="0"/>
      <w:marRight w:val="0"/>
      <w:marTop w:val="10"/>
      <w:marBottom w:val="10"/>
      <w:divBdr>
        <w:top w:val="none" w:sz="0" w:space="0" w:color="auto"/>
        <w:left w:val="none" w:sz="0" w:space="0" w:color="auto"/>
        <w:bottom w:val="none" w:sz="0" w:space="0" w:color="auto"/>
        <w:right w:val="none" w:sz="0" w:space="0" w:color="auto"/>
      </w:divBdr>
    </w:div>
    <w:div w:id="1588923798">
      <w:marLeft w:val="0"/>
      <w:marRight w:val="0"/>
      <w:marTop w:val="10"/>
      <w:marBottom w:val="10"/>
      <w:divBdr>
        <w:top w:val="none" w:sz="0" w:space="0" w:color="auto"/>
        <w:left w:val="none" w:sz="0" w:space="0" w:color="auto"/>
        <w:bottom w:val="none" w:sz="0" w:space="0" w:color="auto"/>
        <w:right w:val="none" w:sz="0" w:space="0" w:color="auto"/>
      </w:divBdr>
    </w:div>
    <w:div w:id="1591769139">
      <w:marLeft w:val="0"/>
      <w:marRight w:val="0"/>
      <w:marTop w:val="10"/>
      <w:marBottom w:val="10"/>
      <w:divBdr>
        <w:top w:val="none" w:sz="0" w:space="0" w:color="auto"/>
        <w:left w:val="none" w:sz="0" w:space="0" w:color="auto"/>
        <w:bottom w:val="none" w:sz="0" w:space="0" w:color="auto"/>
        <w:right w:val="none" w:sz="0" w:space="0" w:color="auto"/>
      </w:divBdr>
    </w:div>
    <w:div w:id="1612398108">
      <w:marLeft w:val="0"/>
      <w:marRight w:val="0"/>
      <w:marTop w:val="10"/>
      <w:marBottom w:val="10"/>
      <w:divBdr>
        <w:top w:val="none" w:sz="0" w:space="0" w:color="auto"/>
        <w:left w:val="none" w:sz="0" w:space="0" w:color="auto"/>
        <w:bottom w:val="none" w:sz="0" w:space="0" w:color="auto"/>
        <w:right w:val="none" w:sz="0" w:space="0" w:color="auto"/>
      </w:divBdr>
    </w:div>
    <w:div w:id="1619677195">
      <w:marLeft w:val="0"/>
      <w:marRight w:val="0"/>
      <w:marTop w:val="10"/>
      <w:marBottom w:val="10"/>
      <w:divBdr>
        <w:top w:val="none" w:sz="0" w:space="0" w:color="auto"/>
        <w:left w:val="none" w:sz="0" w:space="0" w:color="auto"/>
        <w:bottom w:val="none" w:sz="0" w:space="0" w:color="auto"/>
        <w:right w:val="none" w:sz="0" w:space="0" w:color="auto"/>
      </w:divBdr>
    </w:div>
    <w:div w:id="1632201280">
      <w:marLeft w:val="0"/>
      <w:marRight w:val="0"/>
      <w:marTop w:val="10"/>
      <w:marBottom w:val="10"/>
      <w:divBdr>
        <w:top w:val="none" w:sz="0" w:space="0" w:color="auto"/>
        <w:left w:val="none" w:sz="0" w:space="0" w:color="auto"/>
        <w:bottom w:val="none" w:sz="0" w:space="0" w:color="auto"/>
        <w:right w:val="none" w:sz="0" w:space="0" w:color="auto"/>
      </w:divBdr>
    </w:div>
    <w:div w:id="1645740147">
      <w:marLeft w:val="0"/>
      <w:marRight w:val="0"/>
      <w:marTop w:val="10"/>
      <w:marBottom w:val="10"/>
      <w:divBdr>
        <w:top w:val="none" w:sz="0" w:space="0" w:color="auto"/>
        <w:left w:val="none" w:sz="0" w:space="0" w:color="auto"/>
        <w:bottom w:val="none" w:sz="0" w:space="0" w:color="auto"/>
        <w:right w:val="none" w:sz="0" w:space="0" w:color="auto"/>
      </w:divBdr>
    </w:div>
    <w:div w:id="1748771458">
      <w:marLeft w:val="0"/>
      <w:marRight w:val="720"/>
      <w:marTop w:val="10"/>
      <w:marBottom w:val="10"/>
      <w:divBdr>
        <w:top w:val="none" w:sz="0" w:space="0" w:color="auto"/>
        <w:left w:val="none" w:sz="0" w:space="0" w:color="auto"/>
        <w:bottom w:val="none" w:sz="0" w:space="0" w:color="auto"/>
        <w:right w:val="none" w:sz="0" w:space="0" w:color="auto"/>
      </w:divBdr>
    </w:div>
    <w:div w:id="1770470097">
      <w:marLeft w:val="0"/>
      <w:marRight w:val="720"/>
      <w:marTop w:val="10"/>
      <w:marBottom w:val="10"/>
      <w:divBdr>
        <w:top w:val="none" w:sz="0" w:space="0" w:color="auto"/>
        <w:left w:val="none" w:sz="0" w:space="0" w:color="auto"/>
        <w:bottom w:val="none" w:sz="0" w:space="0" w:color="auto"/>
        <w:right w:val="none" w:sz="0" w:space="0" w:color="auto"/>
      </w:divBdr>
    </w:div>
    <w:div w:id="1824811718">
      <w:marLeft w:val="0"/>
      <w:marRight w:val="0"/>
      <w:marTop w:val="10"/>
      <w:marBottom w:val="10"/>
      <w:divBdr>
        <w:top w:val="none" w:sz="0" w:space="0" w:color="auto"/>
        <w:left w:val="none" w:sz="0" w:space="0" w:color="auto"/>
        <w:bottom w:val="none" w:sz="0" w:space="0" w:color="auto"/>
        <w:right w:val="none" w:sz="0" w:space="0" w:color="auto"/>
      </w:divBdr>
    </w:div>
    <w:div w:id="1893225164">
      <w:marLeft w:val="0"/>
      <w:marRight w:val="0"/>
      <w:marTop w:val="10"/>
      <w:marBottom w:val="10"/>
      <w:divBdr>
        <w:top w:val="none" w:sz="0" w:space="0" w:color="auto"/>
        <w:left w:val="none" w:sz="0" w:space="0" w:color="auto"/>
        <w:bottom w:val="none" w:sz="0" w:space="0" w:color="auto"/>
        <w:right w:val="none" w:sz="0" w:space="0" w:color="auto"/>
      </w:divBdr>
    </w:div>
    <w:div w:id="2002464681">
      <w:marLeft w:val="0"/>
      <w:marRight w:val="0"/>
      <w:marTop w:val="10"/>
      <w:marBottom w:val="10"/>
      <w:divBdr>
        <w:top w:val="none" w:sz="0" w:space="0" w:color="auto"/>
        <w:left w:val="none" w:sz="0" w:space="0" w:color="auto"/>
        <w:bottom w:val="none" w:sz="0" w:space="0" w:color="auto"/>
        <w:right w:val="none" w:sz="0" w:space="0" w:color="auto"/>
      </w:divBdr>
    </w:div>
    <w:div w:id="2038042593">
      <w:marLeft w:val="0"/>
      <w:marRight w:val="0"/>
      <w:marTop w:val="10"/>
      <w:marBottom w:val="10"/>
      <w:divBdr>
        <w:top w:val="none" w:sz="0" w:space="0" w:color="auto"/>
        <w:left w:val="none" w:sz="0" w:space="0" w:color="auto"/>
        <w:bottom w:val="none" w:sz="0" w:space="0" w:color="auto"/>
        <w:right w:val="none" w:sz="0" w:space="0" w:color="auto"/>
      </w:divBdr>
    </w:div>
    <w:div w:id="2045207041">
      <w:marLeft w:val="0"/>
      <w:marRight w:val="0"/>
      <w:marTop w:val="10"/>
      <w:marBottom w:val="10"/>
      <w:divBdr>
        <w:top w:val="none" w:sz="0" w:space="0" w:color="auto"/>
        <w:left w:val="none" w:sz="0" w:space="0" w:color="auto"/>
        <w:bottom w:val="none" w:sz="0" w:space="0" w:color="auto"/>
        <w:right w:val="none" w:sz="0" w:space="0" w:color="auto"/>
      </w:divBdr>
    </w:div>
    <w:div w:id="206000982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