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363A6" w:rsidRDefault="001363A6">
      <w:pPr>
        <w:spacing w:line="500" w:lineRule="atLeast"/>
        <w:jc w:val="center"/>
        <w:divId w:val="1465268414"/>
        <w:rPr>
          <w:rFonts w:ascii="黑体" w:eastAsia="黑体" w:hAnsi="黑体"/>
          <w:sz w:val="36"/>
          <w:szCs w:val="36"/>
        </w:rPr>
      </w:pPr>
      <w:r>
        <w:rPr>
          <w:rFonts w:ascii="黑体" w:eastAsia="黑体" w:hAnsi="黑体" w:hint="eastAsia"/>
          <w:sz w:val="36"/>
          <w:szCs w:val="36"/>
        </w:rPr>
        <w:t>广东省揭阳市揭东区人民法院</w:t>
      </w:r>
    </w:p>
    <w:p w:rsidR="001363A6" w:rsidRDefault="001363A6">
      <w:pPr>
        <w:spacing w:line="500" w:lineRule="atLeast"/>
        <w:jc w:val="center"/>
        <w:divId w:val="183140899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363A6" w:rsidRDefault="001363A6">
      <w:pPr>
        <w:spacing w:line="500" w:lineRule="atLeast"/>
        <w:jc w:val="right"/>
        <w:divId w:val="103963919"/>
        <w:rPr>
          <w:rFonts w:hint="eastAsia"/>
          <w:sz w:val="30"/>
          <w:szCs w:val="30"/>
        </w:rPr>
      </w:pPr>
      <w:r>
        <w:rPr>
          <w:rFonts w:hint="eastAsia"/>
          <w:sz w:val="30"/>
          <w:szCs w:val="30"/>
        </w:rPr>
        <w:t>（</w:t>
      </w:r>
      <w:r>
        <w:rPr>
          <w:rFonts w:hint="eastAsia"/>
          <w:sz w:val="30"/>
          <w:szCs w:val="30"/>
        </w:rPr>
        <w:t>2014</w:t>
      </w:r>
      <w:r>
        <w:rPr>
          <w:rFonts w:hint="eastAsia"/>
          <w:sz w:val="30"/>
          <w:szCs w:val="30"/>
        </w:rPr>
        <w:t>）揭东法刑初字第</w:t>
      </w:r>
      <w:r>
        <w:rPr>
          <w:rFonts w:hint="eastAsia"/>
          <w:sz w:val="30"/>
          <w:szCs w:val="30"/>
        </w:rPr>
        <w:t>252</w:t>
      </w:r>
      <w:r>
        <w:rPr>
          <w:rFonts w:hint="eastAsia"/>
          <w:sz w:val="30"/>
          <w:szCs w:val="30"/>
        </w:rPr>
        <w:t>号</w:t>
      </w:r>
    </w:p>
    <w:p w:rsidR="001363A6" w:rsidRDefault="001363A6">
      <w:pPr>
        <w:spacing w:line="500" w:lineRule="atLeast"/>
        <w:ind w:firstLine="600"/>
        <w:divId w:val="429476459"/>
        <w:rPr>
          <w:rFonts w:hint="eastAsia"/>
          <w:sz w:val="30"/>
          <w:szCs w:val="30"/>
        </w:rPr>
      </w:pPr>
      <w:r>
        <w:rPr>
          <w:rFonts w:hint="eastAsia"/>
          <w:sz w:val="30"/>
          <w:szCs w:val="30"/>
        </w:rPr>
        <w:t>公诉机关揭阳市揭东区人民检察院。</w:t>
      </w:r>
    </w:p>
    <w:p w:rsidR="001363A6" w:rsidRDefault="001363A6">
      <w:pPr>
        <w:spacing w:line="500" w:lineRule="atLeast"/>
        <w:ind w:firstLine="600"/>
        <w:divId w:val="96799947"/>
        <w:rPr>
          <w:rFonts w:hint="eastAsia"/>
          <w:sz w:val="30"/>
          <w:szCs w:val="30"/>
        </w:rPr>
      </w:pPr>
      <w:r>
        <w:rPr>
          <w:rFonts w:hint="eastAsia"/>
          <w:sz w:val="30"/>
          <w:szCs w:val="30"/>
        </w:rPr>
        <w:t>被告人袁某甲，男，</w:t>
      </w:r>
      <w:r>
        <w:rPr>
          <w:rFonts w:hint="eastAsia"/>
          <w:sz w:val="30"/>
          <w:szCs w:val="30"/>
        </w:rPr>
        <w:t>1957</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日出生于广东省揭东县，汉族，高中文化，中共党员，</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月起任揭阳市揭东区蓝城白塔镇金勾村副书记、村委。住揭阳市揭东区。因本案于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日被取保候审。</w:t>
      </w:r>
    </w:p>
    <w:p w:rsidR="001363A6" w:rsidRDefault="001363A6">
      <w:pPr>
        <w:spacing w:line="500" w:lineRule="atLeast"/>
        <w:ind w:firstLine="600"/>
        <w:divId w:val="1306160266"/>
        <w:rPr>
          <w:rFonts w:hint="eastAsia"/>
          <w:sz w:val="30"/>
          <w:szCs w:val="30"/>
        </w:rPr>
      </w:pPr>
      <w:r>
        <w:rPr>
          <w:rFonts w:hint="eastAsia"/>
          <w:sz w:val="30"/>
          <w:szCs w:val="30"/>
        </w:rPr>
        <w:t>被告人黄某某，女，</w:t>
      </w:r>
      <w:r>
        <w:rPr>
          <w:rFonts w:hint="eastAsia"/>
          <w:sz w:val="30"/>
          <w:szCs w:val="30"/>
        </w:rPr>
        <w:t>1972</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日出生于广东省揭东县，汉族，高中文化，中共党员，</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月起任揭阳市揭东区蓝城白塔镇金勾村副书记、村委，住揭阳市揭东区。因本案于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日被取保候审。</w:t>
      </w:r>
    </w:p>
    <w:p w:rsidR="001363A6" w:rsidRDefault="001363A6">
      <w:pPr>
        <w:spacing w:line="500" w:lineRule="atLeast"/>
        <w:ind w:firstLine="600"/>
        <w:divId w:val="2145610545"/>
        <w:rPr>
          <w:rFonts w:hint="eastAsia"/>
          <w:sz w:val="30"/>
          <w:szCs w:val="30"/>
        </w:rPr>
      </w:pPr>
      <w:r>
        <w:rPr>
          <w:rFonts w:hint="eastAsia"/>
          <w:sz w:val="30"/>
          <w:szCs w:val="30"/>
        </w:rPr>
        <w:t>被告人袁某乙，男，</w:t>
      </w:r>
      <w:r>
        <w:rPr>
          <w:rFonts w:hint="eastAsia"/>
          <w:sz w:val="30"/>
          <w:szCs w:val="30"/>
        </w:rPr>
        <w:t>1961</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日出生于广东省揭东县，汉族，高中文化，中共党员，</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月任揭阳市揭东区蓝城白塔镇金勾村党总支委、村委。住揭阳市揭东区。因本案于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日被取保候审。</w:t>
      </w:r>
    </w:p>
    <w:p w:rsidR="001363A6" w:rsidRDefault="001363A6">
      <w:pPr>
        <w:spacing w:line="500" w:lineRule="atLeast"/>
        <w:ind w:firstLine="600"/>
        <w:divId w:val="1683825055"/>
        <w:rPr>
          <w:rFonts w:hint="eastAsia"/>
          <w:sz w:val="30"/>
          <w:szCs w:val="30"/>
        </w:rPr>
      </w:pPr>
      <w:r>
        <w:rPr>
          <w:rFonts w:hint="eastAsia"/>
          <w:sz w:val="30"/>
          <w:szCs w:val="30"/>
        </w:rPr>
        <w:t>揭阳市揭东区人民检察院以揭东检公诉刑诉（</w:t>
      </w:r>
      <w:r>
        <w:rPr>
          <w:rFonts w:hint="eastAsia"/>
          <w:sz w:val="30"/>
          <w:szCs w:val="30"/>
        </w:rPr>
        <w:t>2014</w:t>
      </w:r>
      <w:r>
        <w:rPr>
          <w:rFonts w:hint="eastAsia"/>
          <w:sz w:val="30"/>
          <w:szCs w:val="30"/>
        </w:rPr>
        <w:t>）</w:t>
      </w:r>
      <w:r>
        <w:rPr>
          <w:rFonts w:hint="eastAsia"/>
          <w:sz w:val="30"/>
          <w:szCs w:val="30"/>
        </w:rPr>
        <w:t>243</w:t>
      </w:r>
      <w:r>
        <w:rPr>
          <w:rFonts w:hint="eastAsia"/>
          <w:sz w:val="30"/>
          <w:szCs w:val="30"/>
        </w:rPr>
        <w:t>号起诉书指控被告人袁某甲、黄某某、袁某乙犯贪污罪，于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向本院提起公诉。本院依法组成合议庭，公开开庭审理了本案。揭阳市揭东区人民检察院指派代理检察员黄素玲出庭支持公诉，被告人袁某甲、黄某某、袁某乙到庭参加诉讼。案经合议庭评议、本院审判委员会讨论并作出了决定，现已审理终结。</w:t>
      </w:r>
    </w:p>
    <w:p w:rsidR="001363A6" w:rsidRDefault="001363A6">
      <w:pPr>
        <w:spacing w:line="500" w:lineRule="atLeast"/>
        <w:ind w:firstLine="600"/>
        <w:divId w:val="1401173181"/>
        <w:rPr>
          <w:rFonts w:hint="eastAsia"/>
          <w:sz w:val="30"/>
          <w:szCs w:val="30"/>
        </w:rPr>
      </w:pPr>
      <w:r>
        <w:rPr>
          <w:rFonts w:hint="eastAsia"/>
          <w:sz w:val="30"/>
          <w:szCs w:val="30"/>
        </w:rPr>
        <w:t>公诉机关指控，在</w:t>
      </w:r>
      <w:r>
        <w:rPr>
          <w:rFonts w:hint="eastAsia"/>
          <w:sz w:val="30"/>
          <w:szCs w:val="30"/>
        </w:rPr>
        <w:t>2011</w:t>
      </w:r>
      <w:r>
        <w:rPr>
          <w:rFonts w:hint="eastAsia"/>
          <w:sz w:val="30"/>
          <w:szCs w:val="30"/>
        </w:rPr>
        <w:t>年，揭阳市蓝城区（原属揭东县，下同）白塔镇金勾村向上级申报危房改造补助资金，由时任金勾村总支委袁某丙（已判刑）负责办理申报该专项资金的相关工作。在危房改造资金到位后，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日，袁某丙从</w:t>
      </w:r>
      <w:r>
        <w:rPr>
          <w:rFonts w:hint="eastAsia"/>
          <w:sz w:val="30"/>
          <w:szCs w:val="30"/>
        </w:rPr>
        <w:lastRenderedPageBreak/>
        <w:t>白塔镇信用社代领上级拨给该村农户袁某丁、袁某戊、袁某己的补助款每户人民币（下同）</w:t>
      </w:r>
      <w:r>
        <w:rPr>
          <w:rFonts w:hint="eastAsia"/>
          <w:sz w:val="30"/>
          <w:szCs w:val="30"/>
        </w:rPr>
        <w:t>10000</w:t>
      </w:r>
      <w:r>
        <w:rPr>
          <w:rFonts w:hint="eastAsia"/>
          <w:sz w:val="30"/>
          <w:szCs w:val="30"/>
        </w:rPr>
        <w:t>元，共</w:t>
      </w:r>
      <w:r>
        <w:rPr>
          <w:rFonts w:hint="eastAsia"/>
          <w:sz w:val="30"/>
          <w:szCs w:val="30"/>
        </w:rPr>
        <w:t>30000</w:t>
      </w:r>
      <w:r>
        <w:rPr>
          <w:rFonts w:hint="eastAsia"/>
          <w:sz w:val="30"/>
          <w:szCs w:val="30"/>
        </w:rPr>
        <w:t>元。随后被告人袁某甲、黄某某及袁某乙与时任金勾村党总支书记、村委会主任袁某庚（已判刑）及袁某丙合谋将补助款</w:t>
      </w:r>
      <w:r>
        <w:rPr>
          <w:rFonts w:hint="eastAsia"/>
          <w:sz w:val="30"/>
          <w:szCs w:val="30"/>
        </w:rPr>
        <w:t>30000</w:t>
      </w:r>
      <w:r>
        <w:rPr>
          <w:rFonts w:hint="eastAsia"/>
          <w:sz w:val="30"/>
          <w:szCs w:val="30"/>
        </w:rPr>
        <w:t>元发还农户袁某丁</w:t>
      </w:r>
      <w:r>
        <w:rPr>
          <w:rFonts w:hint="eastAsia"/>
          <w:sz w:val="30"/>
          <w:szCs w:val="30"/>
        </w:rPr>
        <w:t>10000</w:t>
      </w:r>
      <w:r>
        <w:rPr>
          <w:rFonts w:hint="eastAsia"/>
          <w:sz w:val="30"/>
          <w:szCs w:val="30"/>
        </w:rPr>
        <w:t>元、袁某戊</w:t>
      </w:r>
      <w:r>
        <w:rPr>
          <w:rFonts w:hint="eastAsia"/>
          <w:sz w:val="30"/>
          <w:szCs w:val="30"/>
        </w:rPr>
        <w:t>5000</w:t>
      </w:r>
      <w:r>
        <w:rPr>
          <w:rFonts w:hint="eastAsia"/>
          <w:sz w:val="30"/>
          <w:szCs w:val="30"/>
        </w:rPr>
        <w:t>元及袁某己</w:t>
      </w:r>
      <w:r>
        <w:rPr>
          <w:rFonts w:hint="eastAsia"/>
          <w:sz w:val="30"/>
          <w:szCs w:val="30"/>
        </w:rPr>
        <w:t>5000</w:t>
      </w:r>
      <w:r>
        <w:rPr>
          <w:rFonts w:hint="eastAsia"/>
          <w:sz w:val="30"/>
          <w:szCs w:val="30"/>
        </w:rPr>
        <w:t>元后，剩余</w:t>
      </w:r>
      <w:r>
        <w:rPr>
          <w:rFonts w:hint="eastAsia"/>
          <w:sz w:val="30"/>
          <w:szCs w:val="30"/>
        </w:rPr>
        <w:t>10000</w:t>
      </w:r>
      <w:r>
        <w:rPr>
          <w:rFonts w:hint="eastAsia"/>
          <w:sz w:val="30"/>
          <w:szCs w:val="30"/>
        </w:rPr>
        <w:t>元被上述五人私分，每人分得</w:t>
      </w:r>
      <w:r>
        <w:rPr>
          <w:rFonts w:hint="eastAsia"/>
          <w:sz w:val="30"/>
          <w:szCs w:val="30"/>
        </w:rPr>
        <w:t>2000</w:t>
      </w:r>
      <w:r>
        <w:rPr>
          <w:rFonts w:hint="eastAsia"/>
          <w:sz w:val="30"/>
          <w:szCs w:val="30"/>
        </w:rPr>
        <w:t>元。现上述赃款已被追回。</w:t>
      </w:r>
    </w:p>
    <w:p w:rsidR="001363A6" w:rsidRDefault="001363A6">
      <w:pPr>
        <w:spacing w:line="500" w:lineRule="atLeast"/>
        <w:ind w:firstLine="600"/>
        <w:divId w:val="1213885356"/>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日，被告人袁某甲、黄某某、袁某乙主动到检察机关投案自首。</w:t>
      </w:r>
    </w:p>
    <w:p w:rsidR="001363A6" w:rsidRDefault="001363A6">
      <w:pPr>
        <w:spacing w:line="500" w:lineRule="atLeast"/>
        <w:ind w:firstLine="600"/>
        <w:divId w:val="1241283429"/>
        <w:rPr>
          <w:rFonts w:hint="eastAsia"/>
          <w:sz w:val="30"/>
          <w:szCs w:val="30"/>
        </w:rPr>
      </w:pPr>
      <w:r>
        <w:rPr>
          <w:rFonts w:hint="eastAsia"/>
          <w:sz w:val="30"/>
          <w:szCs w:val="30"/>
        </w:rPr>
        <w:t>公诉机关认为，被告人袁某甲、黄某某、袁某乙身为依照法律从事公务的人员，无视国家的法律，利用职务上的便利，合伙侵吞扶贫资金，应以贪污罪追究其刑事责任。鉴于被告人袁某甲、黄某某、袁某乙有自首情节，请依法从轻判处。</w:t>
      </w:r>
    </w:p>
    <w:p w:rsidR="001363A6" w:rsidRDefault="001363A6">
      <w:pPr>
        <w:spacing w:line="500" w:lineRule="atLeast"/>
        <w:ind w:firstLine="600"/>
        <w:divId w:val="1975287748"/>
        <w:rPr>
          <w:rFonts w:hint="eastAsia"/>
          <w:sz w:val="30"/>
          <w:szCs w:val="30"/>
        </w:rPr>
      </w:pPr>
      <w:r>
        <w:rPr>
          <w:rFonts w:hint="eastAsia"/>
          <w:sz w:val="30"/>
          <w:szCs w:val="30"/>
        </w:rPr>
        <w:t>被告人袁某甲、黄某某、袁某乙对公诉机关指控的犯罪事实均没有异议。</w:t>
      </w:r>
    </w:p>
    <w:p w:rsidR="001363A6" w:rsidRDefault="001363A6">
      <w:pPr>
        <w:spacing w:line="500" w:lineRule="atLeast"/>
        <w:ind w:firstLine="600"/>
        <w:divId w:val="815100979"/>
        <w:rPr>
          <w:rFonts w:hint="eastAsia"/>
          <w:sz w:val="30"/>
          <w:szCs w:val="30"/>
        </w:rPr>
      </w:pPr>
      <w:r>
        <w:rPr>
          <w:rFonts w:hint="eastAsia"/>
          <w:sz w:val="30"/>
          <w:szCs w:val="30"/>
        </w:rPr>
        <w:t>经审理查明，在</w:t>
      </w:r>
      <w:r>
        <w:rPr>
          <w:rFonts w:hint="eastAsia"/>
          <w:sz w:val="30"/>
          <w:szCs w:val="30"/>
        </w:rPr>
        <w:t>2011</w:t>
      </w:r>
      <w:r>
        <w:rPr>
          <w:rFonts w:hint="eastAsia"/>
          <w:sz w:val="30"/>
          <w:szCs w:val="30"/>
        </w:rPr>
        <w:t>年，揭阳市蓝城区白塔镇金勾村向上级申报危房改造补助资金，由时任金勾村总支委袁某丙（已判刑）负责办理申报该专项资金的相关工作。在危房改造资金到位后，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日，袁某丙从白塔镇信用社代领上级拨给该村农户袁某丁、袁某戊、袁某己的补助款每户</w:t>
      </w:r>
      <w:r>
        <w:rPr>
          <w:rFonts w:hint="eastAsia"/>
          <w:sz w:val="30"/>
          <w:szCs w:val="30"/>
        </w:rPr>
        <w:t>10000</w:t>
      </w:r>
      <w:r>
        <w:rPr>
          <w:rFonts w:hint="eastAsia"/>
          <w:sz w:val="30"/>
          <w:szCs w:val="30"/>
        </w:rPr>
        <w:t>元，共</w:t>
      </w:r>
      <w:r>
        <w:rPr>
          <w:rFonts w:hint="eastAsia"/>
          <w:sz w:val="30"/>
          <w:szCs w:val="30"/>
        </w:rPr>
        <w:t>30000</w:t>
      </w:r>
      <w:r>
        <w:rPr>
          <w:rFonts w:hint="eastAsia"/>
          <w:sz w:val="30"/>
          <w:szCs w:val="30"/>
        </w:rPr>
        <w:t>元。随后被告人袁某甲、黄某某及袁某乙与时任金勾村党总支书记、村委会主任袁某庚（已判刑）及袁某丙合谋将补助款</w:t>
      </w:r>
      <w:r>
        <w:rPr>
          <w:rFonts w:hint="eastAsia"/>
          <w:sz w:val="30"/>
          <w:szCs w:val="30"/>
        </w:rPr>
        <w:t>30000</w:t>
      </w:r>
      <w:r>
        <w:rPr>
          <w:rFonts w:hint="eastAsia"/>
          <w:sz w:val="30"/>
          <w:szCs w:val="30"/>
        </w:rPr>
        <w:t>元发还农户袁某丁</w:t>
      </w:r>
      <w:r>
        <w:rPr>
          <w:rFonts w:hint="eastAsia"/>
          <w:sz w:val="30"/>
          <w:szCs w:val="30"/>
        </w:rPr>
        <w:t>10000</w:t>
      </w:r>
      <w:r>
        <w:rPr>
          <w:rFonts w:hint="eastAsia"/>
          <w:sz w:val="30"/>
          <w:szCs w:val="30"/>
        </w:rPr>
        <w:t>元、袁某戊</w:t>
      </w:r>
      <w:r>
        <w:rPr>
          <w:rFonts w:hint="eastAsia"/>
          <w:sz w:val="30"/>
          <w:szCs w:val="30"/>
        </w:rPr>
        <w:t>5000</w:t>
      </w:r>
      <w:r>
        <w:rPr>
          <w:rFonts w:hint="eastAsia"/>
          <w:sz w:val="30"/>
          <w:szCs w:val="30"/>
        </w:rPr>
        <w:t>元及袁某己</w:t>
      </w:r>
      <w:r>
        <w:rPr>
          <w:rFonts w:hint="eastAsia"/>
          <w:sz w:val="30"/>
          <w:szCs w:val="30"/>
        </w:rPr>
        <w:t>5000</w:t>
      </w:r>
      <w:r>
        <w:rPr>
          <w:rFonts w:hint="eastAsia"/>
          <w:sz w:val="30"/>
          <w:szCs w:val="30"/>
        </w:rPr>
        <w:t>元后，剩余</w:t>
      </w:r>
      <w:r>
        <w:rPr>
          <w:rFonts w:hint="eastAsia"/>
          <w:sz w:val="30"/>
          <w:szCs w:val="30"/>
        </w:rPr>
        <w:t>10000</w:t>
      </w:r>
      <w:r>
        <w:rPr>
          <w:rFonts w:hint="eastAsia"/>
          <w:sz w:val="30"/>
          <w:szCs w:val="30"/>
        </w:rPr>
        <w:t>元被上述五人私分，每人分得</w:t>
      </w:r>
      <w:r>
        <w:rPr>
          <w:rFonts w:hint="eastAsia"/>
          <w:sz w:val="30"/>
          <w:szCs w:val="30"/>
        </w:rPr>
        <w:t>2000</w:t>
      </w:r>
      <w:r>
        <w:rPr>
          <w:rFonts w:hint="eastAsia"/>
          <w:sz w:val="30"/>
          <w:szCs w:val="30"/>
        </w:rPr>
        <w:t>元。现上述赃款已被追回。</w:t>
      </w:r>
    </w:p>
    <w:p w:rsidR="001363A6" w:rsidRDefault="001363A6">
      <w:pPr>
        <w:spacing w:line="500" w:lineRule="atLeast"/>
        <w:ind w:firstLine="600"/>
        <w:divId w:val="1955406875"/>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日，被告人袁某甲、黄某某、袁某乙自动到检察机关投案自首。</w:t>
      </w:r>
    </w:p>
    <w:p w:rsidR="001363A6" w:rsidRDefault="001363A6">
      <w:pPr>
        <w:spacing w:line="500" w:lineRule="atLeast"/>
        <w:ind w:firstLine="600"/>
        <w:divId w:val="1139959722"/>
        <w:rPr>
          <w:rFonts w:hint="eastAsia"/>
          <w:sz w:val="30"/>
          <w:szCs w:val="30"/>
        </w:rPr>
      </w:pPr>
      <w:r>
        <w:rPr>
          <w:rFonts w:hint="eastAsia"/>
          <w:sz w:val="30"/>
          <w:szCs w:val="30"/>
        </w:rPr>
        <w:t>上述事实，有公诉机关提供并经庭审质证和认证的下列证据予以证明：</w:t>
      </w:r>
    </w:p>
    <w:p w:rsidR="001363A6" w:rsidRDefault="001363A6">
      <w:pPr>
        <w:spacing w:line="500" w:lineRule="atLeast"/>
        <w:ind w:firstLine="600"/>
        <w:divId w:val="133063935"/>
        <w:rPr>
          <w:rFonts w:hint="eastAsia"/>
          <w:sz w:val="30"/>
          <w:szCs w:val="30"/>
        </w:rPr>
      </w:pPr>
      <w:r>
        <w:rPr>
          <w:rFonts w:hint="eastAsia"/>
          <w:sz w:val="30"/>
          <w:szCs w:val="30"/>
        </w:rPr>
        <w:t>1</w:t>
      </w:r>
      <w:r>
        <w:rPr>
          <w:rFonts w:hint="eastAsia"/>
          <w:sz w:val="30"/>
          <w:szCs w:val="30"/>
        </w:rPr>
        <w:t>、证人彭某某的证言。证实自己是袁某戊的妻子，袁某戊已于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月份去世。当时（</w:t>
      </w:r>
      <w:r>
        <w:rPr>
          <w:rFonts w:hint="eastAsia"/>
          <w:sz w:val="30"/>
          <w:szCs w:val="30"/>
        </w:rPr>
        <w:t>2011</w:t>
      </w:r>
      <w:r>
        <w:rPr>
          <w:rFonts w:hint="eastAsia"/>
          <w:sz w:val="30"/>
          <w:szCs w:val="30"/>
        </w:rPr>
        <w:t>年）村干部袁某丙到我家通知我们到村领取危房补助款，因我丈夫身体不好，就由我到村领取，当时我领了</w:t>
      </w:r>
      <w:r>
        <w:rPr>
          <w:rFonts w:hint="eastAsia"/>
          <w:sz w:val="30"/>
          <w:szCs w:val="30"/>
        </w:rPr>
        <w:t>5000</w:t>
      </w:r>
      <w:r>
        <w:rPr>
          <w:rFonts w:hint="eastAsia"/>
          <w:sz w:val="30"/>
          <w:szCs w:val="30"/>
        </w:rPr>
        <w:t>元。当时还有同村人袁某己也去领款，在村公所二楼，袁某庚书记说我们的危房没有建设，上级拨来了</w:t>
      </w:r>
      <w:r>
        <w:rPr>
          <w:rFonts w:hint="eastAsia"/>
          <w:sz w:val="30"/>
          <w:szCs w:val="30"/>
        </w:rPr>
        <w:t>1</w:t>
      </w:r>
      <w:r>
        <w:rPr>
          <w:rFonts w:hint="eastAsia"/>
          <w:sz w:val="30"/>
          <w:szCs w:val="30"/>
        </w:rPr>
        <w:t>万元的补助款，只能拨</w:t>
      </w:r>
      <w:r>
        <w:rPr>
          <w:rFonts w:hint="eastAsia"/>
          <w:sz w:val="30"/>
          <w:szCs w:val="30"/>
        </w:rPr>
        <w:t>5000</w:t>
      </w:r>
      <w:r>
        <w:rPr>
          <w:rFonts w:hint="eastAsia"/>
          <w:sz w:val="30"/>
          <w:szCs w:val="30"/>
        </w:rPr>
        <w:t>元给我，钱是袁某丙拿给我的。我家确实没有去维修危房，政府也没有为我们维修。事前我听丈夫说袁某丙要用我家的“土角厝”（老房屋）去申报，到时可领取一些补助款。</w:t>
      </w:r>
    </w:p>
    <w:p w:rsidR="001363A6" w:rsidRDefault="001363A6">
      <w:pPr>
        <w:spacing w:line="500" w:lineRule="atLeast"/>
        <w:ind w:firstLine="600"/>
        <w:divId w:val="1016426116"/>
        <w:rPr>
          <w:rFonts w:hint="eastAsia"/>
          <w:sz w:val="30"/>
          <w:szCs w:val="30"/>
        </w:rPr>
      </w:pPr>
      <w:r>
        <w:rPr>
          <w:rFonts w:hint="eastAsia"/>
          <w:sz w:val="30"/>
          <w:szCs w:val="30"/>
        </w:rPr>
        <w:t>2</w:t>
      </w:r>
      <w:r>
        <w:rPr>
          <w:rFonts w:hint="eastAsia"/>
          <w:sz w:val="30"/>
          <w:szCs w:val="30"/>
        </w:rPr>
        <w:t>、证人袁某丁的证言。证实</w:t>
      </w:r>
      <w:r>
        <w:rPr>
          <w:rFonts w:hint="eastAsia"/>
          <w:sz w:val="30"/>
          <w:szCs w:val="30"/>
        </w:rPr>
        <w:t>2011</w:t>
      </w:r>
      <w:r>
        <w:rPr>
          <w:rFonts w:hint="eastAsia"/>
          <w:sz w:val="30"/>
          <w:szCs w:val="30"/>
        </w:rPr>
        <w:t>年，村干部袁某甲、袁某辛跟我说政府有危房改造补助款，问我要不要申报，我说要。后我拿身份证让他们去办理，当时恰逢省道</w:t>
      </w:r>
      <w:r>
        <w:rPr>
          <w:rFonts w:hint="eastAsia"/>
          <w:sz w:val="30"/>
          <w:szCs w:val="30"/>
        </w:rPr>
        <w:t>335</w:t>
      </w:r>
      <w:r>
        <w:rPr>
          <w:rFonts w:hint="eastAsia"/>
          <w:sz w:val="30"/>
          <w:szCs w:val="30"/>
        </w:rPr>
        <w:t>线拆迁，我在路旁的旧厝被拆迁，所以村干部将危房改造补助款补给我在村寨前的新楼房建设。</w:t>
      </w:r>
      <w:r>
        <w:rPr>
          <w:rFonts w:hint="eastAsia"/>
          <w:sz w:val="30"/>
          <w:szCs w:val="30"/>
        </w:rPr>
        <w:t>2011</w:t>
      </w:r>
      <w:r>
        <w:rPr>
          <w:rFonts w:hint="eastAsia"/>
          <w:sz w:val="30"/>
          <w:szCs w:val="30"/>
        </w:rPr>
        <w:t>年年底，袁某辛通知我到村领钱，我便到金勾村委会二楼，袁某辛拿了</w:t>
      </w:r>
      <w:r>
        <w:rPr>
          <w:rFonts w:hint="eastAsia"/>
          <w:sz w:val="30"/>
          <w:szCs w:val="30"/>
        </w:rPr>
        <w:t>1</w:t>
      </w:r>
      <w:r>
        <w:rPr>
          <w:rFonts w:hint="eastAsia"/>
          <w:sz w:val="30"/>
          <w:szCs w:val="30"/>
        </w:rPr>
        <w:t>万元给我，我在</w:t>
      </w:r>
      <w:r>
        <w:rPr>
          <w:rFonts w:hint="eastAsia"/>
          <w:sz w:val="30"/>
          <w:szCs w:val="30"/>
        </w:rPr>
        <w:t>1</w:t>
      </w:r>
      <w:r>
        <w:rPr>
          <w:rFonts w:hint="eastAsia"/>
          <w:sz w:val="30"/>
          <w:szCs w:val="30"/>
        </w:rPr>
        <w:t>个表格上签名。</w:t>
      </w:r>
    </w:p>
    <w:p w:rsidR="001363A6" w:rsidRDefault="001363A6">
      <w:pPr>
        <w:spacing w:line="500" w:lineRule="atLeast"/>
        <w:ind w:firstLine="600"/>
        <w:divId w:val="1650665763"/>
        <w:rPr>
          <w:rFonts w:hint="eastAsia"/>
          <w:sz w:val="30"/>
          <w:szCs w:val="30"/>
        </w:rPr>
      </w:pPr>
      <w:r>
        <w:rPr>
          <w:rFonts w:hint="eastAsia"/>
          <w:sz w:val="30"/>
          <w:szCs w:val="30"/>
        </w:rPr>
        <w:t>3</w:t>
      </w:r>
      <w:r>
        <w:rPr>
          <w:rFonts w:hint="eastAsia"/>
          <w:sz w:val="30"/>
          <w:szCs w:val="30"/>
        </w:rPr>
        <w:t>、证人袁某己的证言。证实</w:t>
      </w:r>
      <w:r>
        <w:rPr>
          <w:rFonts w:hint="eastAsia"/>
          <w:sz w:val="30"/>
          <w:szCs w:val="30"/>
        </w:rPr>
        <w:t>2011</w:t>
      </w:r>
      <w:r>
        <w:rPr>
          <w:rFonts w:hint="eastAsia"/>
          <w:sz w:val="30"/>
          <w:szCs w:val="30"/>
        </w:rPr>
        <w:t>年，因为家庭经济比较困难，房屋失修，村干部袁某丙有找我要身份证，说可以向上级申报危房改造扶持款来帮我改建旧房，我就把身份证给了他，后来，袁某丙叫我到村领取扶持款</w:t>
      </w:r>
      <w:r>
        <w:rPr>
          <w:rFonts w:hint="eastAsia"/>
          <w:sz w:val="30"/>
          <w:szCs w:val="30"/>
        </w:rPr>
        <w:t>5000</w:t>
      </w:r>
      <w:r>
        <w:rPr>
          <w:rFonts w:hint="eastAsia"/>
          <w:sz w:val="30"/>
          <w:szCs w:val="30"/>
        </w:rPr>
        <w:t>元，拿到扶持款后我才去改建自己房屋。因为我在办理过程没有改建危房，所以在验收拍照时我是在别人的房子前面拍照的。</w:t>
      </w:r>
    </w:p>
    <w:p w:rsidR="001363A6" w:rsidRDefault="001363A6">
      <w:pPr>
        <w:spacing w:line="500" w:lineRule="atLeast"/>
        <w:ind w:firstLine="600"/>
        <w:divId w:val="1160585483"/>
        <w:rPr>
          <w:rFonts w:hint="eastAsia"/>
          <w:sz w:val="30"/>
          <w:szCs w:val="30"/>
        </w:rPr>
      </w:pPr>
      <w:r>
        <w:rPr>
          <w:rFonts w:hint="eastAsia"/>
          <w:sz w:val="30"/>
          <w:szCs w:val="30"/>
        </w:rPr>
        <w:t>4</w:t>
      </w:r>
      <w:r>
        <w:rPr>
          <w:rFonts w:hint="eastAsia"/>
          <w:sz w:val="30"/>
          <w:szCs w:val="30"/>
        </w:rPr>
        <w:t>、证人何某某的证言。证实自己于</w:t>
      </w:r>
      <w:r>
        <w:rPr>
          <w:rFonts w:hint="eastAsia"/>
          <w:sz w:val="30"/>
          <w:szCs w:val="30"/>
        </w:rPr>
        <w:t>1992</w:t>
      </w:r>
      <w:r>
        <w:rPr>
          <w:rFonts w:hint="eastAsia"/>
          <w:sz w:val="30"/>
          <w:szCs w:val="30"/>
        </w:rPr>
        <w:t>年</w:t>
      </w:r>
      <w:r>
        <w:rPr>
          <w:rFonts w:hint="eastAsia"/>
          <w:sz w:val="30"/>
          <w:szCs w:val="30"/>
        </w:rPr>
        <w:t>10</w:t>
      </w:r>
      <w:r>
        <w:rPr>
          <w:rFonts w:hint="eastAsia"/>
          <w:sz w:val="30"/>
          <w:szCs w:val="30"/>
        </w:rPr>
        <w:t>月开始至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在白塔镇政府农业办工作。申请危房补助的程序首先是上级政府下达指标给镇政府，镇政府再分解至各村，各村填住户信息上报来，经村开会并记录确定人选，对危房进行拍照，为农户开设银行账户，后把资料上报镇，把改建后房子拍照上报镇组织验收，最后由县组织验收，验收后上级政府将补助款拨到各农户的银行账户上。</w:t>
      </w:r>
      <w:r>
        <w:rPr>
          <w:rFonts w:hint="eastAsia"/>
          <w:sz w:val="30"/>
          <w:szCs w:val="30"/>
        </w:rPr>
        <w:t>2011</w:t>
      </w:r>
      <w:r>
        <w:rPr>
          <w:rFonts w:hint="eastAsia"/>
          <w:sz w:val="30"/>
          <w:szCs w:val="30"/>
        </w:rPr>
        <w:t>年，白塔镇金勾村申报的危房补助款的农户有</w:t>
      </w:r>
      <w:r>
        <w:rPr>
          <w:rFonts w:hint="eastAsia"/>
          <w:sz w:val="30"/>
          <w:szCs w:val="30"/>
        </w:rPr>
        <w:t>3</w:t>
      </w:r>
      <w:r>
        <w:rPr>
          <w:rFonts w:hint="eastAsia"/>
          <w:sz w:val="30"/>
          <w:szCs w:val="30"/>
        </w:rPr>
        <w:t>户，分别是袁某戊、袁某丁、袁某己，当年每户由上级拨款</w:t>
      </w:r>
      <w:r>
        <w:rPr>
          <w:rFonts w:hint="eastAsia"/>
          <w:sz w:val="30"/>
          <w:szCs w:val="30"/>
        </w:rPr>
        <w:t>1</w:t>
      </w:r>
      <w:r>
        <w:rPr>
          <w:rFonts w:hint="eastAsia"/>
          <w:sz w:val="30"/>
          <w:szCs w:val="30"/>
        </w:rPr>
        <w:t>万元补助，</w:t>
      </w:r>
      <w:r>
        <w:rPr>
          <w:rFonts w:hint="eastAsia"/>
          <w:sz w:val="30"/>
          <w:szCs w:val="30"/>
        </w:rPr>
        <w:t>3</w:t>
      </w:r>
      <w:r>
        <w:rPr>
          <w:rFonts w:hint="eastAsia"/>
          <w:sz w:val="30"/>
          <w:szCs w:val="30"/>
        </w:rPr>
        <w:t>户共</w:t>
      </w:r>
      <w:r>
        <w:rPr>
          <w:rFonts w:hint="eastAsia"/>
          <w:sz w:val="30"/>
          <w:szCs w:val="30"/>
        </w:rPr>
        <w:t>3</w:t>
      </w:r>
      <w:r>
        <w:rPr>
          <w:rFonts w:hint="eastAsia"/>
          <w:sz w:val="30"/>
          <w:szCs w:val="30"/>
        </w:rPr>
        <w:t>万元。当时负责联系办理该业务的是袁某丙。金勾村申报危房及改建后验收拍照，镇农业办的人员没有到现场，只是听村干部说，我们就相信了。</w:t>
      </w:r>
    </w:p>
    <w:p w:rsidR="001363A6" w:rsidRDefault="001363A6">
      <w:pPr>
        <w:spacing w:line="500" w:lineRule="atLeast"/>
        <w:ind w:firstLine="600"/>
        <w:divId w:val="829254889"/>
        <w:rPr>
          <w:rFonts w:hint="eastAsia"/>
          <w:sz w:val="30"/>
          <w:szCs w:val="30"/>
        </w:rPr>
      </w:pPr>
      <w:r>
        <w:rPr>
          <w:rFonts w:hint="eastAsia"/>
          <w:sz w:val="30"/>
          <w:szCs w:val="30"/>
        </w:rPr>
        <w:t>5</w:t>
      </w:r>
      <w:r>
        <w:rPr>
          <w:rFonts w:hint="eastAsia"/>
          <w:sz w:val="30"/>
          <w:szCs w:val="30"/>
        </w:rPr>
        <w:t>、户籍证明、白塔镇金勾村“两委”干部信息表。证实被告人袁某甲、黄某某、袁某乙的身份、任职情况及无犯罪前科记录。</w:t>
      </w:r>
    </w:p>
    <w:p w:rsidR="001363A6" w:rsidRDefault="001363A6">
      <w:pPr>
        <w:spacing w:line="500" w:lineRule="atLeast"/>
        <w:ind w:firstLine="600"/>
        <w:divId w:val="1618486062"/>
        <w:rPr>
          <w:rFonts w:hint="eastAsia"/>
          <w:sz w:val="30"/>
          <w:szCs w:val="30"/>
        </w:rPr>
      </w:pPr>
      <w:r>
        <w:rPr>
          <w:rFonts w:hint="eastAsia"/>
          <w:sz w:val="30"/>
          <w:szCs w:val="30"/>
        </w:rPr>
        <w:t>6</w:t>
      </w:r>
      <w:r>
        <w:rPr>
          <w:rFonts w:hint="eastAsia"/>
          <w:sz w:val="30"/>
          <w:szCs w:val="30"/>
        </w:rPr>
        <w:t>、揭阳市蓝城区白塔镇纪委证明、扣押决定书、扣押清单、非税收入罚款单据。证明被告人袁某甲、黄某某、袁某乙及同案人袁某庚、袁某丙已退清赃款及赃款已上缴纪委的情况。</w:t>
      </w:r>
    </w:p>
    <w:p w:rsidR="001363A6" w:rsidRDefault="001363A6">
      <w:pPr>
        <w:spacing w:line="500" w:lineRule="atLeast"/>
        <w:ind w:firstLine="600"/>
        <w:divId w:val="656882356"/>
        <w:rPr>
          <w:rFonts w:hint="eastAsia"/>
          <w:sz w:val="30"/>
          <w:szCs w:val="30"/>
        </w:rPr>
      </w:pPr>
      <w:r>
        <w:rPr>
          <w:rFonts w:hint="eastAsia"/>
          <w:sz w:val="30"/>
          <w:szCs w:val="30"/>
        </w:rPr>
        <w:t>7</w:t>
      </w:r>
      <w:r>
        <w:rPr>
          <w:rFonts w:hint="eastAsia"/>
          <w:sz w:val="30"/>
          <w:szCs w:val="30"/>
        </w:rPr>
        <w:t>、金勾村二委干部会议记录。证实金勾村委会召开会议传达白塔镇关于贫困户旧房改建精神，金勾村分配</w:t>
      </w:r>
      <w:r>
        <w:rPr>
          <w:rFonts w:hint="eastAsia"/>
          <w:sz w:val="30"/>
          <w:szCs w:val="30"/>
        </w:rPr>
        <w:t>3</w:t>
      </w:r>
      <w:r>
        <w:rPr>
          <w:rFonts w:hint="eastAsia"/>
          <w:sz w:val="30"/>
          <w:szCs w:val="30"/>
        </w:rPr>
        <w:t>户，经讨论决定分配给贫困户袁某己、袁某戊、袁某丁。参加会议人员有袁某庚、袁某丙、黄某某、袁某乙、袁某甲</w:t>
      </w:r>
      <w:r>
        <w:rPr>
          <w:rFonts w:hint="eastAsia"/>
          <w:sz w:val="30"/>
          <w:szCs w:val="30"/>
        </w:rPr>
        <w:t>5</w:t>
      </w:r>
      <w:r>
        <w:rPr>
          <w:rFonts w:hint="eastAsia"/>
          <w:sz w:val="30"/>
          <w:szCs w:val="30"/>
        </w:rPr>
        <w:t>人。</w:t>
      </w:r>
    </w:p>
    <w:p w:rsidR="001363A6" w:rsidRDefault="001363A6">
      <w:pPr>
        <w:spacing w:line="500" w:lineRule="atLeast"/>
        <w:ind w:firstLine="600"/>
        <w:divId w:val="344791938"/>
        <w:rPr>
          <w:rFonts w:hint="eastAsia"/>
          <w:sz w:val="30"/>
          <w:szCs w:val="30"/>
        </w:rPr>
      </w:pPr>
      <w:r>
        <w:rPr>
          <w:rFonts w:hint="eastAsia"/>
          <w:sz w:val="30"/>
          <w:szCs w:val="30"/>
        </w:rPr>
        <w:t>8</w:t>
      </w:r>
      <w:r>
        <w:rPr>
          <w:rFonts w:hint="eastAsia"/>
          <w:sz w:val="30"/>
          <w:szCs w:val="30"/>
        </w:rPr>
        <w:t>、广东省农村低收入住房困难户危房改造申请登记基本信息表、揭东县农村低收入住房困难户领取危房改造扶持资金签收表。证实</w:t>
      </w:r>
      <w:r>
        <w:rPr>
          <w:rFonts w:hint="eastAsia"/>
          <w:sz w:val="30"/>
          <w:szCs w:val="30"/>
        </w:rPr>
        <w:t>2011</w:t>
      </w:r>
      <w:r>
        <w:rPr>
          <w:rFonts w:hint="eastAsia"/>
          <w:sz w:val="30"/>
          <w:szCs w:val="30"/>
        </w:rPr>
        <w:t>年金勾村村民袁某戊、袁某丁、袁某己作为农村低收入困难户申请危房改造补助资金并得到金勾村委会、白塔镇政府及揭东县扶贫办的同意后，上级政府向该</w:t>
      </w:r>
      <w:r>
        <w:rPr>
          <w:rFonts w:hint="eastAsia"/>
          <w:sz w:val="30"/>
          <w:szCs w:val="30"/>
        </w:rPr>
        <w:t>3</w:t>
      </w:r>
      <w:r>
        <w:rPr>
          <w:rFonts w:hint="eastAsia"/>
          <w:sz w:val="30"/>
          <w:szCs w:val="30"/>
        </w:rPr>
        <w:t>户村民拨付了补助资金每户各</w:t>
      </w:r>
      <w:r>
        <w:rPr>
          <w:rFonts w:hint="eastAsia"/>
          <w:sz w:val="30"/>
          <w:szCs w:val="30"/>
        </w:rPr>
        <w:t>10000</w:t>
      </w:r>
      <w:r>
        <w:rPr>
          <w:rFonts w:hint="eastAsia"/>
          <w:sz w:val="30"/>
          <w:szCs w:val="30"/>
        </w:rPr>
        <w:t>元。</w:t>
      </w:r>
    </w:p>
    <w:p w:rsidR="001363A6" w:rsidRDefault="001363A6">
      <w:pPr>
        <w:spacing w:line="500" w:lineRule="atLeast"/>
        <w:ind w:firstLine="600"/>
        <w:divId w:val="1262224327"/>
        <w:rPr>
          <w:rFonts w:hint="eastAsia"/>
          <w:sz w:val="30"/>
          <w:szCs w:val="30"/>
        </w:rPr>
      </w:pPr>
      <w:r>
        <w:rPr>
          <w:rFonts w:hint="eastAsia"/>
          <w:sz w:val="30"/>
          <w:szCs w:val="30"/>
        </w:rPr>
        <w:t>9</w:t>
      </w:r>
      <w:r>
        <w:rPr>
          <w:rFonts w:hint="eastAsia"/>
          <w:sz w:val="30"/>
          <w:szCs w:val="30"/>
        </w:rPr>
        <w:t>、广东省农村低收入住房困难户建房前后照片对比。反映金勾村袁某戊、袁某丁、袁某己</w:t>
      </w:r>
      <w:r>
        <w:rPr>
          <w:rFonts w:hint="eastAsia"/>
          <w:sz w:val="30"/>
          <w:szCs w:val="30"/>
        </w:rPr>
        <w:t>3</w:t>
      </w:r>
      <w:r>
        <w:rPr>
          <w:rFonts w:hint="eastAsia"/>
          <w:sz w:val="30"/>
          <w:szCs w:val="30"/>
        </w:rPr>
        <w:t>户村民危房改建的情况。</w:t>
      </w:r>
    </w:p>
    <w:p w:rsidR="001363A6" w:rsidRDefault="001363A6">
      <w:pPr>
        <w:spacing w:line="500" w:lineRule="atLeast"/>
        <w:ind w:firstLine="600"/>
        <w:divId w:val="1880630823"/>
        <w:rPr>
          <w:rFonts w:hint="eastAsia"/>
          <w:sz w:val="30"/>
          <w:szCs w:val="30"/>
        </w:rPr>
      </w:pPr>
      <w:r>
        <w:rPr>
          <w:rFonts w:hint="eastAsia"/>
          <w:sz w:val="30"/>
          <w:szCs w:val="30"/>
        </w:rPr>
        <w:t>10</w:t>
      </w:r>
      <w:r>
        <w:rPr>
          <w:rFonts w:hint="eastAsia"/>
          <w:sz w:val="30"/>
          <w:szCs w:val="30"/>
        </w:rPr>
        <w:t>、广东揭东农村商业银行白塔支行交易凭证、流水账单、存折。证实被告人袁某丙向白塔信用社领取袁某丁、袁某己、袁某戊的危房改建补助资金各</w:t>
      </w:r>
      <w:r>
        <w:rPr>
          <w:rFonts w:hint="eastAsia"/>
          <w:sz w:val="30"/>
          <w:szCs w:val="30"/>
        </w:rPr>
        <w:t>1</w:t>
      </w:r>
      <w:r>
        <w:rPr>
          <w:rFonts w:hint="eastAsia"/>
          <w:sz w:val="30"/>
          <w:szCs w:val="30"/>
        </w:rPr>
        <w:t>万元，共</w:t>
      </w:r>
      <w:r>
        <w:rPr>
          <w:rFonts w:hint="eastAsia"/>
          <w:sz w:val="30"/>
          <w:szCs w:val="30"/>
        </w:rPr>
        <w:t>3</w:t>
      </w:r>
      <w:r>
        <w:rPr>
          <w:rFonts w:hint="eastAsia"/>
          <w:sz w:val="30"/>
          <w:szCs w:val="30"/>
        </w:rPr>
        <w:t>万元。</w:t>
      </w:r>
    </w:p>
    <w:p w:rsidR="001363A6" w:rsidRDefault="001363A6">
      <w:pPr>
        <w:spacing w:line="500" w:lineRule="atLeast"/>
        <w:ind w:firstLine="600"/>
        <w:divId w:val="811606027"/>
        <w:rPr>
          <w:rFonts w:hint="eastAsia"/>
          <w:sz w:val="30"/>
          <w:szCs w:val="30"/>
        </w:rPr>
      </w:pPr>
      <w:r>
        <w:rPr>
          <w:rFonts w:hint="eastAsia"/>
          <w:sz w:val="30"/>
          <w:szCs w:val="30"/>
        </w:rPr>
        <w:t>11</w:t>
      </w:r>
      <w:r>
        <w:rPr>
          <w:rFonts w:hint="eastAsia"/>
          <w:sz w:val="30"/>
          <w:szCs w:val="30"/>
        </w:rPr>
        <w:t>、揭东县白塔镇人民政府白府（</w:t>
      </w:r>
      <w:r>
        <w:rPr>
          <w:rFonts w:hint="eastAsia"/>
          <w:sz w:val="30"/>
          <w:szCs w:val="30"/>
        </w:rPr>
        <w:t>2011</w:t>
      </w:r>
      <w:r>
        <w:rPr>
          <w:rFonts w:hint="eastAsia"/>
          <w:sz w:val="30"/>
          <w:szCs w:val="30"/>
        </w:rPr>
        <w:t>）</w:t>
      </w:r>
      <w:r>
        <w:rPr>
          <w:rFonts w:hint="eastAsia"/>
          <w:sz w:val="30"/>
          <w:szCs w:val="30"/>
        </w:rPr>
        <w:t>37</w:t>
      </w:r>
      <w:r>
        <w:rPr>
          <w:rFonts w:hint="eastAsia"/>
          <w:sz w:val="30"/>
          <w:szCs w:val="30"/>
        </w:rPr>
        <w:t>号文件、广东省人民政府粤府（</w:t>
      </w:r>
      <w:r>
        <w:rPr>
          <w:rFonts w:hint="eastAsia"/>
          <w:sz w:val="30"/>
          <w:szCs w:val="30"/>
        </w:rPr>
        <w:t>2011</w:t>
      </w:r>
      <w:r>
        <w:rPr>
          <w:rFonts w:hint="eastAsia"/>
          <w:sz w:val="30"/>
          <w:szCs w:val="30"/>
        </w:rPr>
        <w:t>）</w:t>
      </w:r>
      <w:r>
        <w:rPr>
          <w:rFonts w:hint="eastAsia"/>
          <w:sz w:val="30"/>
          <w:szCs w:val="30"/>
        </w:rPr>
        <w:t>24</w:t>
      </w:r>
      <w:r>
        <w:rPr>
          <w:rFonts w:hint="eastAsia"/>
          <w:sz w:val="30"/>
          <w:szCs w:val="30"/>
        </w:rPr>
        <w:t>号文件。证实白塔镇政府向辖区内各村委会传达广东省政府、广东省财政厅以及揭东县扶贫办、揭东县财政局有关</w:t>
      </w:r>
      <w:r>
        <w:rPr>
          <w:rFonts w:hint="eastAsia"/>
          <w:sz w:val="30"/>
          <w:szCs w:val="30"/>
        </w:rPr>
        <w:t>2011</w:t>
      </w:r>
      <w:r>
        <w:rPr>
          <w:rFonts w:hint="eastAsia"/>
          <w:sz w:val="30"/>
          <w:szCs w:val="30"/>
        </w:rPr>
        <w:t>年农村低收入住房困难户住房改造建设资金，证实涉案款项系财政拨付的扶贫救济款。</w:t>
      </w:r>
    </w:p>
    <w:p w:rsidR="001363A6" w:rsidRDefault="001363A6">
      <w:pPr>
        <w:spacing w:line="500" w:lineRule="atLeast"/>
        <w:ind w:firstLine="600"/>
        <w:divId w:val="1531527182"/>
        <w:rPr>
          <w:rFonts w:hint="eastAsia"/>
          <w:sz w:val="30"/>
          <w:szCs w:val="30"/>
        </w:rPr>
      </w:pPr>
      <w:r>
        <w:rPr>
          <w:rFonts w:hint="eastAsia"/>
          <w:sz w:val="30"/>
          <w:szCs w:val="30"/>
        </w:rPr>
        <w:t>12</w:t>
      </w:r>
      <w:r>
        <w:rPr>
          <w:rFonts w:hint="eastAsia"/>
          <w:sz w:val="30"/>
          <w:szCs w:val="30"/>
        </w:rPr>
        <w:t>、到案经过、补充立案决定书、取保候审决定书。证实揭东区人民检察院于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日立案侦查的揭东区蓝城区白塔镇金勾村袁某庚、袁某丙（已作判决）涉嫌贪污一案中，发现袁某甲、黄某某、袁某乙有共同作案的犯罪嫌疑，于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日，检察院通过白塔镇纪检部门通知袁某甲、黄某某、袁某乙到该院接受调查，同日袁某甲、黄某某、袁某乙主动到检察院接受调查，同日检察院对袁某甲、黄某某、袁某乙取保候审的案件来源及侦破经过。</w:t>
      </w:r>
    </w:p>
    <w:p w:rsidR="001363A6" w:rsidRDefault="001363A6">
      <w:pPr>
        <w:spacing w:line="500" w:lineRule="atLeast"/>
        <w:ind w:firstLine="600"/>
        <w:divId w:val="1639218732"/>
        <w:rPr>
          <w:rFonts w:hint="eastAsia"/>
          <w:sz w:val="30"/>
          <w:szCs w:val="30"/>
        </w:rPr>
      </w:pPr>
      <w:r>
        <w:rPr>
          <w:rFonts w:hint="eastAsia"/>
          <w:sz w:val="30"/>
          <w:szCs w:val="30"/>
        </w:rPr>
        <w:t>13</w:t>
      </w:r>
      <w:r>
        <w:rPr>
          <w:rFonts w:hint="eastAsia"/>
          <w:sz w:val="30"/>
          <w:szCs w:val="30"/>
        </w:rPr>
        <w:t>、刑事判决书。证明同案人袁某庚、袁某丙因本案已被判刑。</w:t>
      </w:r>
    </w:p>
    <w:p w:rsidR="001363A6" w:rsidRDefault="001363A6">
      <w:pPr>
        <w:spacing w:line="500" w:lineRule="atLeast"/>
        <w:ind w:firstLine="600"/>
        <w:divId w:val="2077120636"/>
        <w:rPr>
          <w:rFonts w:hint="eastAsia"/>
          <w:sz w:val="30"/>
          <w:szCs w:val="30"/>
        </w:rPr>
      </w:pPr>
      <w:r>
        <w:rPr>
          <w:rFonts w:hint="eastAsia"/>
          <w:sz w:val="30"/>
          <w:szCs w:val="30"/>
        </w:rPr>
        <w:t>14</w:t>
      </w:r>
      <w:r>
        <w:rPr>
          <w:rFonts w:hint="eastAsia"/>
          <w:sz w:val="30"/>
          <w:szCs w:val="30"/>
        </w:rPr>
        <w:t>、揭阳市蓝城区白塔镇委员会要求对被告人袁某甲、黄某某、袁某乙从宽处理，免予刑事处罚的请求书。</w:t>
      </w:r>
    </w:p>
    <w:p w:rsidR="001363A6" w:rsidRDefault="001363A6">
      <w:pPr>
        <w:spacing w:line="500" w:lineRule="atLeast"/>
        <w:ind w:firstLine="600"/>
        <w:divId w:val="666908413"/>
        <w:rPr>
          <w:rFonts w:hint="eastAsia"/>
          <w:sz w:val="30"/>
          <w:szCs w:val="30"/>
        </w:rPr>
      </w:pPr>
      <w:r>
        <w:rPr>
          <w:rFonts w:hint="eastAsia"/>
          <w:sz w:val="30"/>
          <w:szCs w:val="30"/>
        </w:rPr>
        <w:t>15</w:t>
      </w:r>
      <w:r>
        <w:rPr>
          <w:rFonts w:hint="eastAsia"/>
          <w:sz w:val="30"/>
          <w:szCs w:val="30"/>
        </w:rPr>
        <w:t>、同案人袁某庚的供述。供述自己自</w:t>
      </w:r>
      <w:r>
        <w:rPr>
          <w:rFonts w:hint="eastAsia"/>
          <w:sz w:val="30"/>
          <w:szCs w:val="30"/>
        </w:rPr>
        <w:t>2011</w:t>
      </w:r>
      <w:r>
        <w:rPr>
          <w:rFonts w:hint="eastAsia"/>
          <w:sz w:val="30"/>
          <w:szCs w:val="30"/>
        </w:rPr>
        <w:t>年起任白塔镇金勾村总支书记、村委会主任。</w:t>
      </w:r>
      <w:r>
        <w:rPr>
          <w:rFonts w:hint="eastAsia"/>
          <w:sz w:val="30"/>
          <w:szCs w:val="30"/>
        </w:rPr>
        <w:t>2011</w:t>
      </w:r>
      <w:r>
        <w:rPr>
          <w:rFonts w:hint="eastAsia"/>
          <w:sz w:val="30"/>
          <w:szCs w:val="30"/>
        </w:rPr>
        <w:t>年金勾村按正常程序向上级政府申报本村</w:t>
      </w:r>
      <w:r>
        <w:rPr>
          <w:rFonts w:hint="eastAsia"/>
          <w:sz w:val="30"/>
          <w:szCs w:val="30"/>
        </w:rPr>
        <w:t>3</w:t>
      </w:r>
      <w:r>
        <w:rPr>
          <w:rFonts w:hint="eastAsia"/>
          <w:sz w:val="30"/>
          <w:szCs w:val="30"/>
        </w:rPr>
        <w:t>户村民危房改造补助对象袁某戊、袁某丁、袁某己的危房补助资金，由金勾村二委干部袁某丙负责办理相关手续。</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月份，上级拨来了上述</w:t>
      </w:r>
      <w:r>
        <w:rPr>
          <w:rFonts w:hint="eastAsia"/>
          <w:sz w:val="30"/>
          <w:szCs w:val="30"/>
        </w:rPr>
        <w:t>3</w:t>
      </w:r>
      <w:r>
        <w:rPr>
          <w:rFonts w:hint="eastAsia"/>
          <w:sz w:val="30"/>
          <w:szCs w:val="30"/>
        </w:rPr>
        <w:t>户村民的危房补助资金每户</w:t>
      </w:r>
      <w:r>
        <w:rPr>
          <w:rFonts w:hint="eastAsia"/>
          <w:sz w:val="30"/>
          <w:szCs w:val="30"/>
        </w:rPr>
        <w:t>1</w:t>
      </w:r>
      <w:r>
        <w:rPr>
          <w:rFonts w:hint="eastAsia"/>
          <w:sz w:val="30"/>
          <w:szCs w:val="30"/>
        </w:rPr>
        <w:t>万元，共</w:t>
      </w:r>
      <w:r>
        <w:rPr>
          <w:rFonts w:hint="eastAsia"/>
          <w:sz w:val="30"/>
          <w:szCs w:val="30"/>
        </w:rPr>
        <w:t>3</w:t>
      </w:r>
      <w:r>
        <w:rPr>
          <w:rFonts w:hint="eastAsia"/>
          <w:sz w:val="30"/>
          <w:szCs w:val="30"/>
        </w:rPr>
        <w:t>万元，袁某丙到白塔信用社代领该危房补助款</w:t>
      </w:r>
      <w:r>
        <w:rPr>
          <w:rFonts w:hint="eastAsia"/>
          <w:sz w:val="30"/>
          <w:szCs w:val="30"/>
        </w:rPr>
        <w:t>3</w:t>
      </w:r>
      <w:r>
        <w:rPr>
          <w:rFonts w:hint="eastAsia"/>
          <w:sz w:val="30"/>
          <w:szCs w:val="30"/>
        </w:rPr>
        <w:t>万元。金勾村二委干部在讨论时，认为补助对象袁某丁是拆迁户，需要特别照顾，所以全额付还袁某丁</w:t>
      </w:r>
      <w:r>
        <w:rPr>
          <w:rFonts w:hint="eastAsia"/>
          <w:sz w:val="30"/>
          <w:szCs w:val="30"/>
        </w:rPr>
        <w:t>1</w:t>
      </w:r>
      <w:r>
        <w:rPr>
          <w:rFonts w:hint="eastAsia"/>
          <w:sz w:val="30"/>
          <w:szCs w:val="30"/>
        </w:rPr>
        <w:t>万元，袁某戊、袁某己</w:t>
      </w:r>
      <w:r>
        <w:rPr>
          <w:rFonts w:hint="eastAsia"/>
          <w:sz w:val="30"/>
          <w:szCs w:val="30"/>
        </w:rPr>
        <w:t>2</w:t>
      </w:r>
      <w:r>
        <w:rPr>
          <w:rFonts w:hint="eastAsia"/>
          <w:sz w:val="30"/>
          <w:szCs w:val="30"/>
        </w:rPr>
        <w:t>户没有危房改建，每户各付还</w:t>
      </w:r>
      <w:r>
        <w:rPr>
          <w:rFonts w:hint="eastAsia"/>
          <w:sz w:val="30"/>
          <w:szCs w:val="30"/>
        </w:rPr>
        <w:t>5000</w:t>
      </w:r>
      <w:r>
        <w:rPr>
          <w:rFonts w:hint="eastAsia"/>
          <w:sz w:val="30"/>
          <w:szCs w:val="30"/>
        </w:rPr>
        <w:t>元。余下</w:t>
      </w:r>
      <w:r>
        <w:rPr>
          <w:rFonts w:hint="eastAsia"/>
          <w:sz w:val="30"/>
          <w:szCs w:val="30"/>
        </w:rPr>
        <w:t>1</w:t>
      </w:r>
      <w:r>
        <w:rPr>
          <w:rFonts w:hint="eastAsia"/>
          <w:sz w:val="30"/>
          <w:szCs w:val="30"/>
        </w:rPr>
        <w:t>万元在村公所二楼我的办公室里由金勾村班子即我和袁某丙、袁某甲、袁某乙、黄某某</w:t>
      </w:r>
      <w:r>
        <w:rPr>
          <w:rFonts w:hint="eastAsia"/>
          <w:sz w:val="30"/>
          <w:szCs w:val="30"/>
        </w:rPr>
        <w:t>5</w:t>
      </w:r>
      <w:r>
        <w:rPr>
          <w:rFonts w:hint="eastAsia"/>
          <w:sz w:val="30"/>
          <w:szCs w:val="30"/>
        </w:rPr>
        <w:t>人私分掉，每人分得</w:t>
      </w:r>
      <w:r>
        <w:rPr>
          <w:rFonts w:hint="eastAsia"/>
          <w:sz w:val="30"/>
          <w:szCs w:val="30"/>
        </w:rPr>
        <w:t>2000</w:t>
      </w:r>
      <w:r>
        <w:rPr>
          <w:rFonts w:hint="eastAsia"/>
          <w:sz w:val="30"/>
          <w:szCs w:val="30"/>
        </w:rPr>
        <w:t>元。当时在场的人都同意这样处理。</w:t>
      </w:r>
    </w:p>
    <w:p w:rsidR="001363A6" w:rsidRDefault="001363A6">
      <w:pPr>
        <w:spacing w:line="500" w:lineRule="atLeast"/>
        <w:ind w:firstLine="600"/>
        <w:divId w:val="286279754"/>
        <w:rPr>
          <w:rFonts w:hint="eastAsia"/>
          <w:sz w:val="30"/>
          <w:szCs w:val="30"/>
        </w:rPr>
      </w:pPr>
      <w:r>
        <w:rPr>
          <w:rFonts w:hint="eastAsia"/>
          <w:sz w:val="30"/>
          <w:szCs w:val="30"/>
        </w:rPr>
        <w:t>16</w:t>
      </w:r>
      <w:r>
        <w:rPr>
          <w:rFonts w:hint="eastAsia"/>
          <w:sz w:val="30"/>
          <w:szCs w:val="30"/>
        </w:rPr>
        <w:t>、同案人袁某丙的供述。供述自己于</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2</w:t>
      </w:r>
      <w:r>
        <w:rPr>
          <w:rFonts w:hint="eastAsia"/>
          <w:sz w:val="30"/>
          <w:szCs w:val="30"/>
        </w:rPr>
        <w:t>月在金勾村经联社任会计；</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月任金勾村村委委员、支委委员兼治保主任；</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月调至白塔镇政府国土所工作。其供认自己与被告人袁某庚以及金勾村二委成员袁某甲、袁某乙、黄某某</w:t>
      </w:r>
      <w:r>
        <w:rPr>
          <w:rFonts w:hint="eastAsia"/>
          <w:sz w:val="30"/>
          <w:szCs w:val="30"/>
        </w:rPr>
        <w:t>5</w:t>
      </w:r>
      <w:r>
        <w:rPr>
          <w:rFonts w:hint="eastAsia"/>
          <w:sz w:val="30"/>
          <w:szCs w:val="30"/>
        </w:rPr>
        <w:t>人私分上级政府危房改造补助资金</w:t>
      </w:r>
      <w:r>
        <w:rPr>
          <w:rFonts w:hint="eastAsia"/>
          <w:sz w:val="30"/>
          <w:szCs w:val="30"/>
        </w:rPr>
        <w:t>1</w:t>
      </w:r>
      <w:r>
        <w:rPr>
          <w:rFonts w:hint="eastAsia"/>
          <w:sz w:val="30"/>
          <w:szCs w:val="30"/>
        </w:rPr>
        <w:t>万元的犯罪事实与同案人袁某庚供述的内容相一致。</w:t>
      </w:r>
    </w:p>
    <w:p w:rsidR="001363A6" w:rsidRDefault="001363A6">
      <w:pPr>
        <w:spacing w:line="500" w:lineRule="atLeast"/>
        <w:ind w:firstLine="600"/>
        <w:divId w:val="1466656000"/>
        <w:rPr>
          <w:rFonts w:hint="eastAsia"/>
          <w:sz w:val="30"/>
          <w:szCs w:val="30"/>
        </w:rPr>
      </w:pPr>
      <w:r>
        <w:rPr>
          <w:rFonts w:hint="eastAsia"/>
          <w:sz w:val="30"/>
          <w:szCs w:val="30"/>
        </w:rPr>
        <w:t>17</w:t>
      </w:r>
      <w:r>
        <w:rPr>
          <w:rFonts w:hint="eastAsia"/>
          <w:sz w:val="30"/>
          <w:szCs w:val="30"/>
        </w:rPr>
        <w:t>、被告人袁某甲的供述。供述自己于</w:t>
      </w:r>
      <w:r>
        <w:rPr>
          <w:rFonts w:hint="eastAsia"/>
          <w:sz w:val="30"/>
          <w:szCs w:val="30"/>
        </w:rPr>
        <w:t>2008</w:t>
      </w:r>
      <w:r>
        <w:rPr>
          <w:rFonts w:hint="eastAsia"/>
          <w:sz w:val="30"/>
          <w:szCs w:val="30"/>
        </w:rPr>
        <w:t>年开始在金勾村工作，一直任村会计，</w:t>
      </w:r>
      <w:r>
        <w:rPr>
          <w:rFonts w:hint="eastAsia"/>
          <w:sz w:val="30"/>
          <w:szCs w:val="30"/>
        </w:rPr>
        <w:t>2011</w:t>
      </w:r>
      <w:r>
        <w:rPr>
          <w:rFonts w:hint="eastAsia"/>
          <w:sz w:val="30"/>
          <w:szCs w:val="30"/>
        </w:rPr>
        <w:t>年兼任总支副书记。</w:t>
      </w:r>
      <w:r>
        <w:rPr>
          <w:rFonts w:hint="eastAsia"/>
          <w:sz w:val="30"/>
          <w:szCs w:val="30"/>
        </w:rPr>
        <w:t>2011</w:t>
      </w:r>
      <w:r>
        <w:rPr>
          <w:rFonts w:hint="eastAsia"/>
          <w:sz w:val="30"/>
          <w:szCs w:val="30"/>
        </w:rPr>
        <w:t>年我村（金勾村）向上级申报袁某丁、袁某己、袁某戊</w:t>
      </w:r>
      <w:r>
        <w:rPr>
          <w:rFonts w:hint="eastAsia"/>
          <w:sz w:val="30"/>
          <w:szCs w:val="30"/>
        </w:rPr>
        <w:t>3</w:t>
      </w:r>
      <w:r>
        <w:rPr>
          <w:rFonts w:hint="eastAsia"/>
          <w:sz w:val="30"/>
          <w:szCs w:val="30"/>
        </w:rPr>
        <w:t>户村民危房改造补助资金，由袁某丙负责申报工作。上级批准后给每户拨款</w:t>
      </w:r>
      <w:r>
        <w:rPr>
          <w:rFonts w:hint="eastAsia"/>
          <w:sz w:val="30"/>
          <w:szCs w:val="30"/>
        </w:rPr>
        <w:t>1</w:t>
      </w:r>
      <w:r>
        <w:rPr>
          <w:rFonts w:hint="eastAsia"/>
          <w:sz w:val="30"/>
          <w:szCs w:val="30"/>
        </w:rPr>
        <w:t>万元，共</w:t>
      </w:r>
      <w:r>
        <w:rPr>
          <w:rFonts w:hint="eastAsia"/>
          <w:sz w:val="30"/>
          <w:szCs w:val="30"/>
        </w:rPr>
        <w:t>3</w:t>
      </w:r>
      <w:r>
        <w:rPr>
          <w:rFonts w:hint="eastAsia"/>
          <w:sz w:val="30"/>
          <w:szCs w:val="30"/>
        </w:rPr>
        <w:t>万元。由袁某丙到银行领款后发还袁某丁</w:t>
      </w:r>
      <w:r>
        <w:rPr>
          <w:rFonts w:hint="eastAsia"/>
          <w:sz w:val="30"/>
          <w:szCs w:val="30"/>
        </w:rPr>
        <w:t>1</w:t>
      </w:r>
      <w:r>
        <w:rPr>
          <w:rFonts w:hint="eastAsia"/>
          <w:sz w:val="30"/>
          <w:szCs w:val="30"/>
        </w:rPr>
        <w:t>万元，袁某戊、袁某己各</w:t>
      </w:r>
      <w:r>
        <w:rPr>
          <w:rFonts w:hint="eastAsia"/>
          <w:sz w:val="30"/>
          <w:szCs w:val="30"/>
        </w:rPr>
        <w:t>5000</w:t>
      </w:r>
      <w:r>
        <w:rPr>
          <w:rFonts w:hint="eastAsia"/>
          <w:sz w:val="30"/>
          <w:szCs w:val="30"/>
        </w:rPr>
        <w:t>元，剩余</w:t>
      </w:r>
      <w:r>
        <w:rPr>
          <w:rFonts w:hint="eastAsia"/>
          <w:sz w:val="30"/>
          <w:szCs w:val="30"/>
        </w:rPr>
        <w:t>1</w:t>
      </w:r>
      <w:r>
        <w:rPr>
          <w:rFonts w:hint="eastAsia"/>
          <w:sz w:val="30"/>
          <w:szCs w:val="30"/>
        </w:rPr>
        <w:t>万元，在书记袁某庚的办公室，被我和袁某庚、袁某丙、袁某乙、黄某某</w:t>
      </w:r>
      <w:r>
        <w:rPr>
          <w:rFonts w:hint="eastAsia"/>
          <w:sz w:val="30"/>
          <w:szCs w:val="30"/>
        </w:rPr>
        <w:t>5</w:t>
      </w:r>
      <w:r>
        <w:rPr>
          <w:rFonts w:hint="eastAsia"/>
          <w:sz w:val="30"/>
          <w:szCs w:val="30"/>
        </w:rPr>
        <w:t>位村干部平均分掉，每人各分得</w:t>
      </w:r>
      <w:r>
        <w:rPr>
          <w:rFonts w:hint="eastAsia"/>
          <w:sz w:val="30"/>
          <w:szCs w:val="30"/>
        </w:rPr>
        <w:t>2000</w:t>
      </w:r>
      <w:r>
        <w:rPr>
          <w:rFonts w:hint="eastAsia"/>
          <w:sz w:val="30"/>
          <w:szCs w:val="30"/>
        </w:rPr>
        <w:t>元，当时大家都同意，我也就同意了。我分得的这</w:t>
      </w:r>
      <w:r>
        <w:rPr>
          <w:rFonts w:hint="eastAsia"/>
          <w:sz w:val="30"/>
          <w:szCs w:val="30"/>
        </w:rPr>
        <w:t>2000</w:t>
      </w:r>
      <w:r>
        <w:rPr>
          <w:rFonts w:hint="eastAsia"/>
          <w:sz w:val="30"/>
          <w:szCs w:val="30"/>
        </w:rPr>
        <w:t>元用于个人日常生活开支了。前段时间，书记袁某庚叫我去他家，当时黄某某、袁某丙也在场，袁某庚说我们</w:t>
      </w:r>
      <w:r>
        <w:rPr>
          <w:rFonts w:hint="eastAsia"/>
          <w:sz w:val="30"/>
          <w:szCs w:val="30"/>
        </w:rPr>
        <w:t>5</w:t>
      </w:r>
      <w:r>
        <w:rPr>
          <w:rFonts w:hint="eastAsia"/>
          <w:sz w:val="30"/>
          <w:szCs w:val="30"/>
        </w:rPr>
        <w:t>人分掉的</w:t>
      </w:r>
      <w:r>
        <w:rPr>
          <w:rFonts w:hint="eastAsia"/>
          <w:sz w:val="30"/>
          <w:szCs w:val="30"/>
        </w:rPr>
        <w:t>1</w:t>
      </w:r>
      <w:r>
        <w:rPr>
          <w:rFonts w:hint="eastAsia"/>
          <w:sz w:val="30"/>
          <w:szCs w:val="30"/>
        </w:rPr>
        <w:t>万元补助款是不好的，袁某庚用自己的</w:t>
      </w:r>
      <w:r>
        <w:rPr>
          <w:rFonts w:hint="eastAsia"/>
          <w:sz w:val="30"/>
          <w:szCs w:val="30"/>
        </w:rPr>
        <w:t>1</w:t>
      </w:r>
      <w:r>
        <w:rPr>
          <w:rFonts w:hint="eastAsia"/>
          <w:sz w:val="30"/>
          <w:szCs w:val="30"/>
        </w:rPr>
        <w:t>万元去补发还袁某戊、袁某己，并让袁某丙去还，在场的人都同意，但后来因袁某戊家属、袁某己都没有在家，所以这事一直搁着，款项也就没有补发还这</w:t>
      </w:r>
      <w:r>
        <w:rPr>
          <w:rFonts w:hint="eastAsia"/>
          <w:sz w:val="30"/>
          <w:szCs w:val="30"/>
        </w:rPr>
        <w:t>2</w:t>
      </w:r>
      <w:r>
        <w:rPr>
          <w:rFonts w:hint="eastAsia"/>
          <w:sz w:val="30"/>
          <w:szCs w:val="30"/>
        </w:rPr>
        <w:t>户农户。</w:t>
      </w:r>
    </w:p>
    <w:p w:rsidR="001363A6" w:rsidRDefault="001363A6">
      <w:pPr>
        <w:spacing w:line="500" w:lineRule="atLeast"/>
        <w:ind w:firstLine="600"/>
        <w:divId w:val="1398622981"/>
        <w:rPr>
          <w:rFonts w:hint="eastAsia"/>
          <w:sz w:val="30"/>
          <w:szCs w:val="30"/>
        </w:rPr>
      </w:pPr>
      <w:r>
        <w:rPr>
          <w:rFonts w:hint="eastAsia"/>
          <w:sz w:val="30"/>
          <w:szCs w:val="30"/>
        </w:rPr>
        <w:t>18</w:t>
      </w:r>
      <w:r>
        <w:rPr>
          <w:rFonts w:hint="eastAsia"/>
          <w:sz w:val="30"/>
          <w:szCs w:val="30"/>
        </w:rPr>
        <w:t>、被告人黄某某的供述。供述自己自</w:t>
      </w:r>
      <w:r>
        <w:rPr>
          <w:rFonts w:hint="eastAsia"/>
          <w:sz w:val="30"/>
          <w:szCs w:val="30"/>
        </w:rPr>
        <w:t>2004</w:t>
      </w:r>
      <w:r>
        <w:rPr>
          <w:rFonts w:hint="eastAsia"/>
          <w:sz w:val="30"/>
          <w:szCs w:val="30"/>
        </w:rPr>
        <w:t>年开始在金勾村工作，</w:t>
      </w:r>
      <w:r>
        <w:rPr>
          <w:rFonts w:hint="eastAsia"/>
          <w:sz w:val="30"/>
          <w:szCs w:val="30"/>
        </w:rPr>
        <w:t>2005</w:t>
      </w:r>
      <w:r>
        <w:rPr>
          <w:rFonts w:hint="eastAsia"/>
          <w:sz w:val="30"/>
          <w:szCs w:val="30"/>
        </w:rPr>
        <w:t>年至今任二委成员及妇女主任。</w:t>
      </w:r>
      <w:r>
        <w:rPr>
          <w:rFonts w:hint="eastAsia"/>
          <w:sz w:val="30"/>
          <w:szCs w:val="30"/>
        </w:rPr>
        <w:t>2011</w:t>
      </w:r>
      <w:r>
        <w:rPr>
          <w:rFonts w:hint="eastAsia"/>
          <w:sz w:val="30"/>
          <w:szCs w:val="30"/>
        </w:rPr>
        <w:t>年我与袁某庚、袁某丙、袁某甲、袁某乙</w:t>
      </w:r>
      <w:r>
        <w:rPr>
          <w:rFonts w:hint="eastAsia"/>
          <w:sz w:val="30"/>
          <w:szCs w:val="30"/>
        </w:rPr>
        <w:t>5</w:t>
      </w:r>
      <w:r>
        <w:rPr>
          <w:rFonts w:hint="eastAsia"/>
          <w:sz w:val="30"/>
          <w:szCs w:val="30"/>
        </w:rPr>
        <w:t>人私分掉上级政府拨给村民袁某己、袁某戊的危房改造补助资金</w:t>
      </w:r>
      <w:r>
        <w:rPr>
          <w:rFonts w:hint="eastAsia"/>
          <w:sz w:val="30"/>
          <w:szCs w:val="30"/>
        </w:rPr>
        <w:t>1</w:t>
      </w:r>
      <w:r>
        <w:rPr>
          <w:rFonts w:hint="eastAsia"/>
          <w:sz w:val="30"/>
          <w:szCs w:val="30"/>
        </w:rPr>
        <w:t>万元的事实与被告人袁某甲的供述内容相一致。同时供述自己分得的这</w:t>
      </w:r>
      <w:r>
        <w:rPr>
          <w:rFonts w:hint="eastAsia"/>
          <w:sz w:val="30"/>
          <w:szCs w:val="30"/>
        </w:rPr>
        <w:t>2000</w:t>
      </w:r>
      <w:r>
        <w:rPr>
          <w:rFonts w:hint="eastAsia"/>
          <w:sz w:val="30"/>
          <w:szCs w:val="30"/>
        </w:rPr>
        <w:t>元用于个人日常生活开支。当时因为袁某戊、袁某己</w:t>
      </w:r>
      <w:r>
        <w:rPr>
          <w:rFonts w:hint="eastAsia"/>
          <w:sz w:val="30"/>
          <w:szCs w:val="30"/>
        </w:rPr>
        <w:t>2</w:t>
      </w:r>
      <w:r>
        <w:rPr>
          <w:rFonts w:hint="eastAsia"/>
          <w:sz w:val="30"/>
          <w:szCs w:val="30"/>
        </w:rPr>
        <w:t>户没有改建危房，袁某丁是拆迁户，所以就全额支付给袁某丁，其余</w:t>
      </w:r>
      <w:r>
        <w:rPr>
          <w:rFonts w:hint="eastAsia"/>
          <w:sz w:val="30"/>
          <w:szCs w:val="30"/>
        </w:rPr>
        <w:t>2</w:t>
      </w:r>
      <w:r>
        <w:rPr>
          <w:rFonts w:hint="eastAsia"/>
          <w:sz w:val="30"/>
          <w:szCs w:val="30"/>
        </w:rPr>
        <w:t>户各付</w:t>
      </w:r>
      <w:r>
        <w:rPr>
          <w:rFonts w:hint="eastAsia"/>
          <w:sz w:val="30"/>
          <w:szCs w:val="30"/>
        </w:rPr>
        <w:t>5000</w:t>
      </w:r>
      <w:r>
        <w:rPr>
          <w:rFonts w:hint="eastAsia"/>
          <w:sz w:val="30"/>
          <w:szCs w:val="30"/>
        </w:rPr>
        <w:t>元，余下</w:t>
      </w:r>
      <w:r>
        <w:rPr>
          <w:rFonts w:hint="eastAsia"/>
          <w:sz w:val="30"/>
          <w:szCs w:val="30"/>
        </w:rPr>
        <w:t>1</w:t>
      </w:r>
      <w:r>
        <w:rPr>
          <w:rFonts w:hint="eastAsia"/>
          <w:sz w:val="30"/>
          <w:szCs w:val="30"/>
        </w:rPr>
        <w:t>万元二委干部讨论后班子</w:t>
      </w:r>
      <w:r>
        <w:rPr>
          <w:rFonts w:hint="eastAsia"/>
          <w:sz w:val="30"/>
          <w:szCs w:val="30"/>
        </w:rPr>
        <w:t>5</w:t>
      </w:r>
      <w:r>
        <w:rPr>
          <w:rFonts w:hint="eastAsia"/>
          <w:sz w:val="30"/>
          <w:szCs w:val="30"/>
        </w:rPr>
        <w:t>人平均分掉。</w:t>
      </w:r>
    </w:p>
    <w:p w:rsidR="001363A6" w:rsidRDefault="001363A6">
      <w:pPr>
        <w:spacing w:line="500" w:lineRule="atLeast"/>
        <w:ind w:firstLine="600"/>
        <w:divId w:val="380323874"/>
        <w:rPr>
          <w:rFonts w:hint="eastAsia"/>
          <w:sz w:val="30"/>
          <w:szCs w:val="30"/>
        </w:rPr>
      </w:pPr>
      <w:r>
        <w:rPr>
          <w:rFonts w:hint="eastAsia"/>
          <w:sz w:val="30"/>
          <w:szCs w:val="30"/>
        </w:rPr>
        <w:t>19</w:t>
      </w:r>
      <w:r>
        <w:rPr>
          <w:rFonts w:hint="eastAsia"/>
          <w:sz w:val="30"/>
          <w:szCs w:val="30"/>
        </w:rPr>
        <w:t>、被告人袁某乙的供述。供述自己于</w:t>
      </w:r>
      <w:r>
        <w:rPr>
          <w:rFonts w:hint="eastAsia"/>
          <w:sz w:val="30"/>
          <w:szCs w:val="30"/>
        </w:rPr>
        <w:t>1993</w:t>
      </w:r>
      <w:r>
        <w:rPr>
          <w:rFonts w:hint="eastAsia"/>
          <w:sz w:val="30"/>
          <w:szCs w:val="30"/>
        </w:rPr>
        <w:t>年开始在金勾村工作，任二委成员兼任陈侯小村组长。</w:t>
      </w:r>
      <w:r>
        <w:rPr>
          <w:rFonts w:hint="eastAsia"/>
          <w:sz w:val="30"/>
          <w:szCs w:val="30"/>
        </w:rPr>
        <w:t>2011</w:t>
      </w:r>
      <w:r>
        <w:rPr>
          <w:rFonts w:hint="eastAsia"/>
          <w:sz w:val="30"/>
          <w:szCs w:val="30"/>
        </w:rPr>
        <w:t>年我与袁某庚、袁某丙、袁某甲、黄某某</w:t>
      </w:r>
      <w:r>
        <w:rPr>
          <w:rFonts w:hint="eastAsia"/>
          <w:sz w:val="30"/>
          <w:szCs w:val="30"/>
        </w:rPr>
        <w:t>5</w:t>
      </w:r>
      <w:r>
        <w:rPr>
          <w:rFonts w:hint="eastAsia"/>
          <w:sz w:val="30"/>
          <w:szCs w:val="30"/>
        </w:rPr>
        <w:t>人私分掉上级政府拨给村民袁某己、袁某戊的危房改造补助资金</w:t>
      </w:r>
      <w:r>
        <w:rPr>
          <w:rFonts w:hint="eastAsia"/>
          <w:sz w:val="30"/>
          <w:szCs w:val="30"/>
        </w:rPr>
        <w:t>1</w:t>
      </w:r>
      <w:r>
        <w:rPr>
          <w:rFonts w:hint="eastAsia"/>
          <w:sz w:val="30"/>
          <w:szCs w:val="30"/>
        </w:rPr>
        <w:t>万元的事实与被告人袁某甲的供述内容相一致。同时供述我分得的这</w:t>
      </w:r>
      <w:r>
        <w:rPr>
          <w:rFonts w:hint="eastAsia"/>
          <w:sz w:val="30"/>
          <w:szCs w:val="30"/>
        </w:rPr>
        <w:t>2000</w:t>
      </w:r>
      <w:r>
        <w:rPr>
          <w:rFonts w:hint="eastAsia"/>
          <w:sz w:val="30"/>
          <w:szCs w:val="30"/>
        </w:rPr>
        <w:t>元用于个人日常生活开支了。</w:t>
      </w:r>
    </w:p>
    <w:p w:rsidR="001363A6" w:rsidRDefault="001363A6">
      <w:pPr>
        <w:spacing w:line="500" w:lineRule="atLeast"/>
        <w:ind w:firstLine="600"/>
        <w:divId w:val="1391808036"/>
        <w:rPr>
          <w:rFonts w:hint="eastAsia"/>
          <w:sz w:val="30"/>
          <w:szCs w:val="30"/>
        </w:rPr>
      </w:pPr>
      <w:r>
        <w:rPr>
          <w:rFonts w:hint="eastAsia"/>
          <w:sz w:val="30"/>
          <w:szCs w:val="30"/>
        </w:rPr>
        <w:t>以上证据能相互印证，足资认定。</w:t>
      </w:r>
    </w:p>
    <w:p w:rsidR="001363A6" w:rsidRDefault="001363A6">
      <w:pPr>
        <w:spacing w:line="500" w:lineRule="atLeast"/>
        <w:ind w:firstLine="600"/>
        <w:divId w:val="1420062650"/>
        <w:rPr>
          <w:rFonts w:hint="eastAsia"/>
          <w:sz w:val="30"/>
          <w:szCs w:val="30"/>
        </w:rPr>
      </w:pPr>
      <w:r>
        <w:rPr>
          <w:rFonts w:hint="eastAsia"/>
          <w:sz w:val="30"/>
          <w:szCs w:val="30"/>
        </w:rPr>
        <w:t>本院认为，被告人袁某甲、黄某某、袁某乙身为农村基层组织人员，结伙利用协助人民政府从事行政管理工作的职务便利，侵吞公共财产，数额在五千元以上不满五万元，其行为均已构成贪污罪。公诉机关指控被告人袁某甲、黄某某、袁某乙所犯的罪名成立，本院予以支持。鉴于被告人袁某甲、黄某某、袁某乙在案发后能自动投案，并如实供述自己的罪行，是自首；被告人袁某甲、黄某某、袁某乙均能退清所得赃款，涉案赃款一万元已全部追回，综合上述情节，对被告人袁某甲、黄某某、袁某乙的行为均可认定为犯罪情节轻微，依法均可免予刑事处罚。依照《中华人民共和国刑法》第九十三条第二款，第三百八十二条第一款，第三百八十三条第一款第（三）项，第六十七条第一款，第三十七条之规定，判决如下：</w:t>
      </w:r>
    </w:p>
    <w:p w:rsidR="001363A6" w:rsidRDefault="001363A6">
      <w:pPr>
        <w:spacing w:line="500" w:lineRule="atLeast"/>
        <w:ind w:firstLine="600"/>
        <w:divId w:val="1442650251"/>
        <w:rPr>
          <w:rFonts w:hint="eastAsia"/>
          <w:sz w:val="30"/>
          <w:szCs w:val="30"/>
        </w:rPr>
      </w:pPr>
      <w:r>
        <w:rPr>
          <w:rFonts w:hint="eastAsia"/>
          <w:sz w:val="30"/>
          <w:szCs w:val="30"/>
        </w:rPr>
        <w:t>一、被告人袁某甲犯贪污罪，免予刑事处罚。</w:t>
      </w:r>
    </w:p>
    <w:p w:rsidR="001363A6" w:rsidRDefault="001363A6">
      <w:pPr>
        <w:spacing w:line="500" w:lineRule="atLeast"/>
        <w:ind w:firstLine="600"/>
        <w:divId w:val="506099541"/>
        <w:rPr>
          <w:rFonts w:hint="eastAsia"/>
          <w:sz w:val="30"/>
          <w:szCs w:val="30"/>
        </w:rPr>
      </w:pPr>
      <w:r>
        <w:rPr>
          <w:rFonts w:hint="eastAsia"/>
          <w:sz w:val="30"/>
          <w:szCs w:val="30"/>
        </w:rPr>
        <w:t>二、被告人黄某某犯贪污罪，免予刑事处罚。</w:t>
      </w:r>
    </w:p>
    <w:p w:rsidR="001363A6" w:rsidRDefault="001363A6">
      <w:pPr>
        <w:spacing w:line="500" w:lineRule="atLeast"/>
        <w:ind w:firstLine="600"/>
        <w:divId w:val="409548212"/>
        <w:rPr>
          <w:rFonts w:hint="eastAsia"/>
          <w:sz w:val="30"/>
          <w:szCs w:val="30"/>
        </w:rPr>
      </w:pPr>
      <w:r>
        <w:rPr>
          <w:rFonts w:hint="eastAsia"/>
          <w:sz w:val="30"/>
          <w:szCs w:val="30"/>
        </w:rPr>
        <w:t>三、被告人袁某乙犯贪污罪，免予刑事处罚。</w:t>
      </w:r>
    </w:p>
    <w:p w:rsidR="001363A6" w:rsidRDefault="001363A6">
      <w:pPr>
        <w:spacing w:line="500" w:lineRule="atLeast"/>
        <w:ind w:firstLine="600"/>
        <w:divId w:val="1230070280"/>
        <w:rPr>
          <w:rFonts w:hint="eastAsia"/>
          <w:sz w:val="30"/>
          <w:szCs w:val="30"/>
        </w:rPr>
      </w:pPr>
      <w:r>
        <w:rPr>
          <w:rFonts w:hint="eastAsia"/>
          <w:sz w:val="30"/>
          <w:szCs w:val="30"/>
        </w:rPr>
        <w:t>如不服本判决，可在接到判决书的第二日起十日内，通过本院或者直接向揭阳市中级人民法院提出上诉。书面上诉的，应交上诉状正本一份，副本二份。</w:t>
      </w:r>
    </w:p>
    <w:p w:rsidR="001363A6" w:rsidRDefault="001363A6">
      <w:pPr>
        <w:spacing w:line="500" w:lineRule="atLeast"/>
        <w:jc w:val="right"/>
        <w:divId w:val="1649243144"/>
        <w:rPr>
          <w:rFonts w:hint="eastAsia"/>
          <w:sz w:val="30"/>
          <w:szCs w:val="30"/>
        </w:rPr>
      </w:pPr>
      <w:r>
        <w:rPr>
          <w:rFonts w:hint="eastAsia"/>
          <w:sz w:val="30"/>
          <w:szCs w:val="30"/>
        </w:rPr>
        <w:t>审　判　长　　林克生</w:t>
      </w:r>
    </w:p>
    <w:p w:rsidR="001363A6" w:rsidRDefault="001363A6">
      <w:pPr>
        <w:spacing w:line="500" w:lineRule="atLeast"/>
        <w:jc w:val="right"/>
        <w:divId w:val="2133355779"/>
        <w:rPr>
          <w:rFonts w:hint="eastAsia"/>
          <w:sz w:val="30"/>
          <w:szCs w:val="30"/>
        </w:rPr>
      </w:pPr>
      <w:r>
        <w:rPr>
          <w:rFonts w:hint="eastAsia"/>
          <w:sz w:val="30"/>
          <w:szCs w:val="30"/>
        </w:rPr>
        <w:t>审　判　员　　蔡耀平</w:t>
      </w:r>
    </w:p>
    <w:p w:rsidR="001363A6" w:rsidRDefault="001363A6">
      <w:pPr>
        <w:spacing w:line="500" w:lineRule="atLeast"/>
        <w:jc w:val="right"/>
        <w:divId w:val="606079090"/>
        <w:rPr>
          <w:rFonts w:hint="eastAsia"/>
          <w:sz w:val="30"/>
          <w:szCs w:val="30"/>
        </w:rPr>
      </w:pPr>
      <w:r>
        <w:rPr>
          <w:rFonts w:hint="eastAsia"/>
          <w:sz w:val="30"/>
          <w:szCs w:val="30"/>
        </w:rPr>
        <w:t>人民陪审员　　谢丹阳</w:t>
      </w:r>
    </w:p>
    <w:p w:rsidR="001363A6" w:rsidRDefault="001363A6">
      <w:pPr>
        <w:spacing w:line="500" w:lineRule="atLeast"/>
        <w:jc w:val="right"/>
        <w:divId w:val="64231908"/>
        <w:rPr>
          <w:rFonts w:hint="eastAsia"/>
          <w:sz w:val="30"/>
          <w:szCs w:val="30"/>
        </w:rPr>
      </w:pPr>
      <w:r>
        <w:rPr>
          <w:rFonts w:hint="eastAsia"/>
          <w:sz w:val="30"/>
          <w:szCs w:val="30"/>
        </w:rPr>
        <w:t>二〇一四年十二月五日</w:t>
      </w:r>
    </w:p>
    <w:p w:rsidR="001363A6" w:rsidRDefault="001363A6">
      <w:pPr>
        <w:spacing w:line="500" w:lineRule="atLeast"/>
        <w:jc w:val="right"/>
        <w:divId w:val="1270046425"/>
        <w:rPr>
          <w:rFonts w:hint="eastAsia"/>
          <w:sz w:val="30"/>
          <w:szCs w:val="30"/>
        </w:rPr>
      </w:pPr>
      <w:r>
        <w:rPr>
          <w:rFonts w:hint="eastAsia"/>
          <w:sz w:val="30"/>
          <w:szCs w:val="30"/>
        </w:rPr>
        <w:t>代书　记员　　陈晓敏</w:t>
      </w:r>
    </w:p>
    <w:p w:rsidR="001363A6" w:rsidRDefault="001363A6">
      <w:pPr>
        <w:spacing w:line="500" w:lineRule="atLeast"/>
        <w:ind w:firstLine="600"/>
        <w:divId w:val="1472595089"/>
        <w:rPr>
          <w:rFonts w:hint="eastAsia"/>
          <w:sz w:val="30"/>
          <w:szCs w:val="30"/>
        </w:rPr>
      </w:pPr>
      <w:r>
        <w:rPr>
          <w:rFonts w:hint="eastAsia"/>
          <w:sz w:val="30"/>
          <w:szCs w:val="30"/>
        </w:rPr>
        <w:t>附相关法律条文</w:t>
      </w:r>
    </w:p>
    <w:p w:rsidR="001363A6" w:rsidRDefault="001363A6">
      <w:pPr>
        <w:spacing w:line="500" w:lineRule="atLeast"/>
        <w:ind w:firstLine="600"/>
        <w:divId w:val="994455495"/>
        <w:rPr>
          <w:rFonts w:hint="eastAsia"/>
          <w:sz w:val="30"/>
          <w:szCs w:val="30"/>
        </w:rPr>
      </w:pPr>
      <w:r>
        <w:rPr>
          <w:rFonts w:hint="eastAsia"/>
          <w:sz w:val="30"/>
          <w:szCs w:val="30"/>
        </w:rPr>
        <w:t>《中华人民共和国刑法》</w:t>
      </w:r>
    </w:p>
    <w:p w:rsidR="001363A6" w:rsidRDefault="001363A6">
      <w:pPr>
        <w:spacing w:line="500" w:lineRule="atLeast"/>
        <w:ind w:firstLine="600"/>
        <w:divId w:val="235894122"/>
        <w:rPr>
          <w:rFonts w:hint="eastAsia"/>
          <w:sz w:val="30"/>
          <w:szCs w:val="30"/>
        </w:rPr>
      </w:pPr>
      <w:r>
        <w:rPr>
          <w:rFonts w:hint="eastAsia"/>
          <w:sz w:val="30"/>
          <w:szCs w:val="30"/>
        </w:rPr>
        <w:t>第三十七条【非刑罚性处置措施】对于犯罪情节轻微不需要判处刑罚的，可以免予刑事处罚，但是可以根据案件的不同情况，予以训诫或者责令具结悔过、赔礼道歉、赔偿损失，或者由主管部门予以行政处罚或者行政处分。</w:t>
      </w:r>
    </w:p>
    <w:p w:rsidR="001363A6" w:rsidRDefault="001363A6">
      <w:pPr>
        <w:spacing w:line="500" w:lineRule="atLeast"/>
        <w:ind w:firstLine="600"/>
        <w:divId w:val="327947407"/>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rsidR="001363A6" w:rsidRDefault="001363A6">
      <w:pPr>
        <w:spacing w:line="500" w:lineRule="atLeast"/>
        <w:ind w:firstLine="600"/>
        <w:divId w:val="106726527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1363A6" w:rsidRDefault="001363A6">
      <w:pPr>
        <w:spacing w:line="500" w:lineRule="atLeast"/>
        <w:ind w:firstLine="600"/>
        <w:divId w:val="158618694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1363A6" w:rsidRDefault="001363A6">
      <w:pPr>
        <w:spacing w:line="500" w:lineRule="atLeast"/>
        <w:ind w:firstLine="600"/>
        <w:divId w:val="2089226452"/>
        <w:rPr>
          <w:rFonts w:hint="eastAsia"/>
          <w:sz w:val="30"/>
          <w:szCs w:val="30"/>
        </w:rPr>
      </w:pPr>
      <w:r>
        <w:rPr>
          <w:rFonts w:hint="eastAsia"/>
          <w:sz w:val="30"/>
          <w:szCs w:val="30"/>
        </w:rPr>
        <w:t>第九十三条【国家工作人员的范围】本法所称国家工作人员，是指国家机关中从事公务的人员。</w:t>
      </w:r>
    </w:p>
    <w:p w:rsidR="001363A6" w:rsidRDefault="001363A6">
      <w:pPr>
        <w:spacing w:line="500" w:lineRule="atLeast"/>
        <w:ind w:firstLine="600"/>
        <w:divId w:val="350180545"/>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1363A6" w:rsidRDefault="001363A6">
      <w:pPr>
        <w:spacing w:line="500" w:lineRule="atLeast"/>
        <w:ind w:firstLine="600"/>
        <w:divId w:val="355424727"/>
        <w:rPr>
          <w:rFonts w:hint="eastAsia"/>
          <w:sz w:val="30"/>
          <w:szCs w:val="30"/>
        </w:rPr>
      </w:pPr>
      <w:r>
        <w:rPr>
          <w:rFonts w:hint="eastAsia"/>
          <w:sz w:val="30"/>
          <w:szCs w:val="30"/>
        </w:rPr>
        <w:t>第三百八十二条【贪污罪】国家工作人员利用职务上的便利，侵吞、窃取、骗取或者以其他手段非法占有公共财物的，是贪污罪。</w:t>
      </w:r>
    </w:p>
    <w:p w:rsidR="001363A6" w:rsidRDefault="001363A6">
      <w:pPr>
        <w:spacing w:line="500" w:lineRule="atLeast"/>
        <w:ind w:firstLine="600"/>
        <w:divId w:val="733436341"/>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1363A6" w:rsidRDefault="001363A6">
      <w:pPr>
        <w:spacing w:line="500" w:lineRule="atLeast"/>
        <w:ind w:firstLine="600"/>
        <w:divId w:val="380135725"/>
        <w:rPr>
          <w:rFonts w:hint="eastAsia"/>
          <w:sz w:val="30"/>
          <w:szCs w:val="30"/>
        </w:rPr>
      </w:pPr>
      <w:r>
        <w:rPr>
          <w:rFonts w:hint="eastAsia"/>
          <w:sz w:val="30"/>
          <w:szCs w:val="30"/>
        </w:rPr>
        <w:t>与前两款所列人员勾结，伙同贪污的，以共犯论处。</w:t>
      </w:r>
    </w:p>
    <w:p w:rsidR="001363A6" w:rsidRDefault="001363A6">
      <w:pPr>
        <w:spacing w:line="500" w:lineRule="atLeast"/>
        <w:ind w:firstLine="600"/>
        <w:divId w:val="383797481"/>
        <w:rPr>
          <w:rFonts w:hint="eastAsia"/>
          <w:sz w:val="30"/>
          <w:szCs w:val="30"/>
        </w:rPr>
      </w:pPr>
      <w:r>
        <w:rPr>
          <w:rFonts w:hint="eastAsia"/>
          <w:sz w:val="30"/>
          <w:szCs w:val="30"/>
        </w:rPr>
        <w:t>第三百八十三条【对犯贪污罪的处罚规定】对犯贪污罪的，根据情节轻重，分别依照下列规定处罚：</w:t>
      </w:r>
    </w:p>
    <w:p w:rsidR="001363A6" w:rsidRDefault="001363A6">
      <w:pPr>
        <w:spacing w:line="500" w:lineRule="atLeast"/>
        <w:ind w:firstLine="600"/>
        <w:divId w:val="705326920"/>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1363A6" w:rsidRDefault="001363A6">
      <w:pPr>
        <w:spacing w:line="500" w:lineRule="atLeast"/>
        <w:ind w:firstLine="600"/>
        <w:divId w:val="1462765890"/>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1363A6" w:rsidRDefault="001363A6">
      <w:pPr>
        <w:spacing w:line="500" w:lineRule="atLeast"/>
        <w:ind w:firstLine="600"/>
        <w:divId w:val="803428963"/>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1363A6" w:rsidRDefault="001363A6">
      <w:pPr>
        <w:spacing w:line="500" w:lineRule="atLeast"/>
        <w:ind w:firstLine="600"/>
        <w:divId w:val="861480003"/>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1363A6" w:rsidRDefault="001363A6">
      <w:pPr>
        <w:spacing w:line="500" w:lineRule="atLeast"/>
        <w:ind w:firstLine="600"/>
        <w:divId w:val="562105558"/>
        <w:rPr>
          <w:rFonts w:hint="eastAsia"/>
          <w:sz w:val="30"/>
          <w:szCs w:val="30"/>
        </w:rPr>
      </w:pPr>
      <w:r>
        <w:rPr>
          <w:rFonts w:hint="eastAsia"/>
          <w:sz w:val="30"/>
          <w:szCs w:val="30"/>
        </w:rPr>
        <w:t>对多次贪污未经处理的，按照累计贪污数额处罚。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363A6" w:rsidRDefault="001363A6" w:rsidP="001363A6">
      <w:pPr>
        <w:rPr>
          <w:rFonts w:hint="eastAsia"/>
        </w:rPr>
      </w:pPr>
      <w:r>
        <w:separator/>
      </w:r>
    </w:p>
  </w:endnote>
  <w:endnote w:type="continuationSeparator" w:id="0">
    <w:p w:rsidR="001363A6" w:rsidRDefault="001363A6" w:rsidP="001363A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363A6" w:rsidRDefault="001363A6" w:rsidP="001363A6">
      <w:pPr>
        <w:rPr>
          <w:rFonts w:hint="eastAsia"/>
        </w:rPr>
      </w:pPr>
      <w:r>
        <w:separator/>
      </w:r>
    </w:p>
  </w:footnote>
  <w:footnote w:type="continuationSeparator" w:id="0">
    <w:p w:rsidR="001363A6" w:rsidRDefault="001363A6" w:rsidP="001363A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363A6"/>
    <w:rsid w:val="001363A6"/>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363A6"/>
    <w:pPr>
      <w:tabs>
        <w:tab w:val="center" w:pos="4153"/>
        <w:tab w:val="right" w:pos="8306"/>
      </w:tabs>
      <w:snapToGrid w:val="0"/>
      <w:jc w:val="center"/>
    </w:pPr>
    <w:rPr>
      <w:sz w:val="18"/>
      <w:szCs w:val="18"/>
    </w:rPr>
  </w:style>
  <w:style w:type="character" w:customStyle="1" w:styleId="a5">
    <w:name w:val="页眉 字符"/>
    <w:basedOn w:val="a0"/>
    <w:link w:val="a4"/>
    <w:uiPriority w:val="99"/>
    <w:rsid w:val="001363A6"/>
    <w:rPr>
      <w:rFonts w:ascii="宋体" w:eastAsia="宋体" w:hAnsi="宋体" w:cs="宋体"/>
      <w:sz w:val="18"/>
      <w:szCs w:val="18"/>
    </w:rPr>
  </w:style>
  <w:style w:type="paragraph" w:styleId="a6">
    <w:name w:val="footer"/>
    <w:basedOn w:val="a"/>
    <w:link w:val="a7"/>
    <w:uiPriority w:val="99"/>
    <w:unhideWhenUsed/>
    <w:rsid w:val="001363A6"/>
    <w:pPr>
      <w:tabs>
        <w:tab w:val="center" w:pos="4153"/>
        <w:tab w:val="right" w:pos="8306"/>
      </w:tabs>
      <w:snapToGrid w:val="0"/>
    </w:pPr>
    <w:rPr>
      <w:sz w:val="18"/>
      <w:szCs w:val="18"/>
    </w:rPr>
  </w:style>
  <w:style w:type="character" w:customStyle="1" w:styleId="a7">
    <w:name w:val="页脚 字符"/>
    <w:basedOn w:val="a0"/>
    <w:link w:val="a6"/>
    <w:uiPriority w:val="99"/>
    <w:rsid w:val="001363A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231908">
      <w:marLeft w:val="0"/>
      <w:marRight w:val="720"/>
      <w:marTop w:val="10"/>
      <w:marBottom w:val="10"/>
      <w:divBdr>
        <w:top w:val="none" w:sz="0" w:space="0" w:color="auto"/>
        <w:left w:val="none" w:sz="0" w:space="0" w:color="auto"/>
        <w:bottom w:val="none" w:sz="0" w:space="0" w:color="auto"/>
        <w:right w:val="none" w:sz="0" w:space="0" w:color="auto"/>
      </w:divBdr>
    </w:div>
    <w:div w:id="96799947">
      <w:marLeft w:val="0"/>
      <w:marRight w:val="0"/>
      <w:marTop w:val="10"/>
      <w:marBottom w:val="10"/>
      <w:divBdr>
        <w:top w:val="none" w:sz="0" w:space="0" w:color="auto"/>
        <w:left w:val="none" w:sz="0" w:space="0" w:color="auto"/>
        <w:bottom w:val="none" w:sz="0" w:space="0" w:color="auto"/>
        <w:right w:val="none" w:sz="0" w:space="0" w:color="auto"/>
      </w:divBdr>
    </w:div>
    <w:div w:id="103963919">
      <w:marLeft w:val="0"/>
      <w:marRight w:val="0"/>
      <w:marTop w:val="10"/>
      <w:marBottom w:val="10"/>
      <w:divBdr>
        <w:top w:val="none" w:sz="0" w:space="0" w:color="auto"/>
        <w:left w:val="none" w:sz="0" w:space="0" w:color="auto"/>
        <w:bottom w:val="none" w:sz="0" w:space="0" w:color="auto"/>
        <w:right w:val="none" w:sz="0" w:space="0" w:color="auto"/>
      </w:divBdr>
    </w:div>
    <w:div w:id="133063935">
      <w:marLeft w:val="0"/>
      <w:marRight w:val="0"/>
      <w:marTop w:val="10"/>
      <w:marBottom w:val="10"/>
      <w:divBdr>
        <w:top w:val="none" w:sz="0" w:space="0" w:color="auto"/>
        <w:left w:val="none" w:sz="0" w:space="0" w:color="auto"/>
        <w:bottom w:val="none" w:sz="0" w:space="0" w:color="auto"/>
        <w:right w:val="none" w:sz="0" w:space="0" w:color="auto"/>
      </w:divBdr>
    </w:div>
    <w:div w:id="235894122">
      <w:marLeft w:val="0"/>
      <w:marRight w:val="0"/>
      <w:marTop w:val="10"/>
      <w:marBottom w:val="10"/>
      <w:divBdr>
        <w:top w:val="none" w:sz="0" w:space="0" w:color="auto"/>
        <w:left w:val="none" w:sz="0" w:space="0" w:color="auto"/>
        <w:bottom w:val="none" w:sz="0" w:space="0" w:color="auto"/>
        <w:right w:val="none" w:sz="0" w:space="0" w:color="auto"/>
      </w:divBdr>
    </w:div>
    <w:div w:id="286279754">
      <w:marLeft w:val="0"/>
      <w:marRight w:val="0"/>
      <w:marTop w:val="10"/>
      <w:marBottom w:val="10"/>
      <w:divBdr>
        <w:top w:val="none" w:sz="0" w:space="0" w:color="auto"/>
        <w:left w:val="none" w:sz="0" w:space="0" w:color="auto"/>
        <w:bottom w:val="none" w:sz="0" w:space="0" w:color="auto"/>
        <w:right w:val="none" w:sz="0" w:space="0" w:color="auto"/>
      </w:divBdr>
    </w:div>
    <w:div w:id="327947407">
      <w:marLeft w:val="0"/>
      <w:marRight w:val="0"/>
      <w:marTop w:val="10"/>
      <w:marBottom w:val="10"/>
      <w:divBdr>
        <w:top w:val="none" w:sz="0" w:space="0" w:color="auto"/>
        <w:left w:val="none" w:sz="0" w:space="0" w:color="auto"/>
        <w:bottom w:val="none" w:sz="0" w:space="0" w:color="auto"/>
        <w:right w:val="none" w:sz="0" w:space="0" w:color="auto"/>
      </w:divBdr>
    </w:div>
    <w:div w:id="344791938">
      <w:marLeft w:val="0"/>
      <w:marRight w:val="0"/>
      <w:marTop w:val="10"/>
      <w:marBottom w:val="10"/>
      <w:divBdr>
        <w:top w:val="none" w:sz="0" w:space="0" w:color="auto"/>
        <w:left w:val="none" w:sz="0" w:space="0" w:color="auto"/>
        <w:bottom w:val="none" w:sz="0" w:space="0" w:color="auto"/>
        <w:right w:val="none" w:sz="0" w:space="0" w:color="auto"/>
      </w:divBdr>
    </w:div>
    <w:div w:id="350180545">
      <w:marLeft w:val="0"/>
      <w:marRight w:val="0"/>
      <w:marTop w:val="10"/>
      <w:marBottom w:val="10"/>
      <w:divBdr>
        <w:top w:val="none" w:sz="0" w:space="0" w:color="auto"/>
        <w:left w:val="none" w:sz="0" w:space="0" w:color="auto"/>
        <w:bottom w:val="none" w:sz="0" w:space="0" w:color="auto"/>
        <w:right w:val="none" w:sz="0" w:space="0" w:color="auto"/>
      </w:divBdr>
    </w:div>
    <w:div w:id="355424727">
      <w:marLeft w:val="0"/>
      <w:marRight w:val="0"/>
      <w:marTop w:val="10"/>
      <w:marBottom w:val="10"/>
      <w:divBdr>
        <w:top w:val="none" w:sz="0" w:space="0" w:color="auto"/>
        <w:left w:val="none" w:sz="0" w:space="0" w:color="auto"/>
        <w:bottom w:val="none" w:sz="0" w:space="0" w:color="auto"/>
        <w:right w:val="none" w:sz="0" w:space="0" w:color="auto"/>
      </w:divBdr>
    </w:div>
    <w:div w:id="380135725">
      <w:marLeft w:val="0"/>
      <w:marRight w:val="0"/>
      <w:marTop w:val="10"/>
      <w:marBottom w:val="10"/>
      <w:divBdr>
        <w:top w:val="none" w:sz="0" w:space="0" w:color="auto"/>
        <w:left w:val="none" w:sz="0" w:space="0" w:color="auto"/>
        <w:bottom w:val="none" w:sz="0" w:space="0" w:color="auto"/>
        <w:right w:val="none" w:sz="0" w:space="0" w:color="auto"/>
      </w:divBdr>
    </w:div>
    <w:div w:id="380323874">
      <w:marLeft w:val="0"/>
      <w:marRight w:val="0"/>
      <w:marTop w:val="10"/>
      <w:marBottom w:val="10"/>
      <w:divBdr>
        <w:top w:val="none" w:sz="0" w:space="0" w:color="auto"/>
        <w:left w:val="none" w:sz="0" w:space="0" w:color="auto"/>
        <w:bottom w:val="none" w:sz="0" w:space="0" w:color="auto"/>
        <w:right w:val="none" w:sz="0" w:space="0" w:color="auto"/>
      </w:divBdr>
    </w:div>
    <w:div w:id="383797481">
      <w:marLeft w:val="0"/>
      <w:marRight w:val="0"/>
      <w:marTop w:val="10"/>
      <w:marBottom w:val="10"/>
      <w:divBdr>
        <w:top w:val="none" w:sz="0" w:space="0" w:color="auto"/>
        <w:left w:val="none" w:sz="0" w:space="0" w:color="auto"/>
        <w:bottom w:val="none" w:sz="0" w:space="0" w:color="auto"/>
        <w:right w:val="none" w:sz="0" w:space="0" w:color="auto"/>
      </w:divBdr>
    </w:div>
    <w:div w:id="409548212">
      <w:marLeft w:val="0"/>
      <w:marRight w:val="0"/>
      <w:marTop w:val="10"/>
      <w:marBottom w:val="10"/>
      <w:divBdr>
        <w:top w:val="none" w:sz="0" w:space="0" w:color="auto"/>
        <w:left w:val="none" w:sz="0" w:space="0" w:color="auto"/>
        <w:bottom w:val="none" w:sz="0" w:space="0" w:color="auto"/>
        <w:right w:val="none" w:sz="0" w:space="0" w:color="auto"/>
      </w:divBdr>
    </w:div>
    <w:div w:id="429476459">
      <w:marLeft w:val="0"/>
      <w:marRight w:val="0"/>
      <w:marTop w:val="10"/>
      <w:marBottom w:val="10"/>
      <w:divBdr>
        <w:top w:val="none" w:sz="0" w:space="0" w:color="auto"/>
        <w:left w:val="none" w:sz="0" w:space="0" w:color="auto"/>
        <w:bottom w:val="none" w:sz="0" w:space="0" w:color="auto"/>
        <w:right w:val="none" w:sz="0" w:space="0" w:color="auto"/>
      </w:divBdr>
    </w:div>
    <w:div w:id="506099541">
      <w:marLeft w:val="0"/>
      <w:marRight w:val="0"/>
      <w:marTop w:val="10"/>
      <w:marBottom w:val="10"/>
      <w:divBdr>
        <w:top w:val="none" w:sz="0" w:space="0" w:color="auto"/>
        <w:left w:val="none" w:sz="0" w:space="0" w:color="auto"/>
        <w:bottom w:val="none" w:sz="0" w:space="0" w:color="auto"/>
        <w:right w:val="none" w:sz="0" w:space="0" w:color="auto"/>
      </w:divBdr>
    </w:div>
    <w:div w:id="562105558">
      <w:marLeft w:val="0"/>
      <w:marRight w:val="0"/>
      <w:marTop w:val="10"/>
      <w:marBottom w:val="10"/>
      <w:divBdr>
        <w:top w:val="none" w:sz="0" w:space="0" w:color="auto"/>
        <w:left w:val="none" w:sz="0" w:space="0" w:color="auto"/>
        <w:bottom w:val="none" w:sz="0" w:space="0" w:color="auto"/>
        <w:right w:val="none" w:sz="0" w:space="0" w:color="auto"/>
      </w:divBdr>
    </w:div>
    <w:div w:id="606079090">
      <w:marLeft w:val="0"/>
      <w:marRight w:val="720"/>
      <w:marTop w:val="10"/>
      <w:marBottom w:val="10"/>
      <w:divBdr>
        <w:top w:val="none" w:sz="0" w:space="0" w:color="auto"/>
        <w:left w:val="none" w:sz="0" w:space="0" w:color="auto"/>
        <w:bottom w:val="none" w:sz="0" w:space="0" w:color="auto"/>
        <w:right w:val="none" w:sz="0" w:space="0" w:color="auto"/>
      </w:divBdr>
    </w:div>
    <w:div w:id="656882356">
      <w:marLeft w:val="0"/>
      <w:marRight w:val="0"/>
      <w:marTop w:val="10"/>
      <w:marBottom w:val="10"/>
      <w:divBdr>
        <w:top w:val="none" w:sz="0" w:space="0" w:color="auto"/>
        <w:left w:val="none" w:sz="0" w:space="0" w:color="auto"/>
        <w:bottom w:val="none" w:sz="0" w:space="0" w:color="auto"/>
        <w:right w:val="none" w:sz="0" w:space="0" w:color="auto"/>
      </w:divBdr>
    </w:div>
    <w:div w:id="666908413">
      <w:marLeft w:val="0"/>
      <w:marRight w:val="0"/>
      <w:marTop w:val="10"/>
      <w:marBottom w:val="10"/>
      <w:divBdr>
        <w:top w:val="none" w:sz="0" w:space="0" w:color="auto"/>
        <w:left w:val="none" w:sz="0" w:space="0" w:color="auto"/>
        <w:bottom w:val="none" w:sz="0" w:space="0" w:color="auto"/>
        <w:right w:val="none" w:sz="0" w:space="0" w:color="auto"/>
      </w:divBdr>
    </w:div>
    <w:div w:id="705326920">
      <w:marLeft w:val="0"/>
      <w:marRight w:val="0"/>
      <w:marTop w:val="10"/>
      <w:marBottom w:val="10"/>
      <w:divBdr>
        <w:top w:val="none" w:sz="0" w:space="0" w:color="auto"/>
        <w:left w:val="none" w:sz="0" w:space="0" w:color="auto"/>
        <w:bottom w:val="none" w:sz="0" w:space="0" w:color="auto"/>
        <w:right w:val="none" w:sz="0" w:space="0" w:color="auto"/>
      </w:divBdr>
    </w:div>
    <w:div w:id="733436341">
      <w:marLeft w:val="0"/>
      <w:marRight w:val="0"/>
      <w:marTop w:val="10"/>
      <w:marBottom w:val="10"/>
      <w:divBdr>
        <w:top w:val="none" w:sz="0" w:space="0" w:color="auto"/>
        <w:left w:val="none" w:sz="0" w:space="0" w:color="auto"/>
        <w:bottom w:val="none" w:sz="0" w:space="0" w:color="auto"/>
        <w:right w:val="none" w:sz="0" w:space="0" w:color="auto"/>
      </w:divBdr>
    </w:div>
    <w:div w:id="803428963">
      <w:marLeft w:val="0"/>
      <w:marRight w:val="0"/>
      <w:marTop w:val="10"/>
      <w:marBottom w:val="10"/>
      <w:divBdr>
        <w:top w:val="none" w:sz="0" w:space="0" w:color="auto"/>
        <w:left w:val="none" w:sz="0" w:space="0" w:color="auto"/>
        <w:bottom w:val="none" w:sz="0" w:space="0" w:color="auto"/>
        <w:right w:val="none" w:sz="0" w:space="0" w:color="auto"/>
      </w:divBdr>
    </w:div>
    <w:div w:id="811606027">
      <w:marLeft w:val="0"/>
      <w:marRight w:val="0"/>
      <w:marTop w:val="10"/>
      <w:marBottom w:val="10"/>
      <w:divBdr>
        <w:top w:val="none" w:sz="0" w:space="0" w:color="auto"/>
        <w:left w:val="none" w:sz="0" w:space="0" w:color="auto"/>
        <w:bottom w:val="none" w:sz="0" w:space="0" w:color="auto"/>
        <w:right w:val="none" w:sz="0" w:space="0" w:color="auto"/>
      </w:divBdr>
    </w:div>
    <w:div w:id="815100979">
      <w:marLeft w:val="0"/>
      <w:marRight w:val="0"/>
      <w:marTop w:val="10"/>
      <w:marBottom w:val="10"/>
      <w:divBdr>
        <w:top w:val="none" w:sz="0" w:space="0" w:color="auto"/>
        <w:left w:val="none" w:sz="0" w:space="0" w:color="auto"/>
        <w:bottom w:val="none" w:sz="0" w:space="0" w:color="auto"/>
        <w:right w:val="none" w:sz="0" w:space="0" w:color="auto"/>
      </w:divBdr>
    </w:div>
    <w:div w:id="829254889">
      <w:marLeft w:val="0"/>
      <w:marRight w:val="0"/>
      <w:marTop w:val="10"/>
      <w:marBottom w:val="10"/>
      <w:divBdr>
        <w:top w:val="none" w:sz="0" w:space="0" w:color="auto"/>
        <w:left w:val="none" w:sz="0" w:space="0" w:color="auto"/>
        <w:bottom w:val="none" w:sz="0" w:space="0" w:color="auto"/>
        <w:right w:val="none" w:sz="0" w:space="0" w:color="auto"/>
      </w:divBdr>
    </w:div>
    <w:div w:id="861480003">
      <w:marLeft w:val="0"/>
      <w:marRight w:val="0"/>
      <w:marTop w:val="10"/>
      <w:marBottom w:val="10"/>
      <w:divBdr>
        <w:top w:val="none" w:sz="0" w:space="0" w:color="auto"/>
        <w:left w:val="none" w:sz="0" w:space="0" w:color="auto"/>
        <w:bottom w:val="none" w:sz="0" w:space="0" w:color="auto"/>
        <w:right w:val="none" w:sz="0" w:space="0" w:color="auto"/>
      </w:divBdr>
    </w:div>
    <w:div w:id="994455495">
      <w:marLeft w:val="0"/>
      <w:marRight w:val="0"/>
      <w:marTop w:val="10"/>
      <w:marBottom w:val="10"/>
      <w:divBdr>
        <w:top w:val="none" w:sz="0" w:space="0" w:color="auto"/>
        <w:left w:val="none" w:sz="0" w:space="0" w:color="auto"/>
        <w:bottom w:val="none" w:sz="0" w:space="0" w:color="auto"/>
        <w:right w:val="none" w:sz="0" w:space="0" w:color="auto"/>
      </w:divBdr>
    </w:div>
    <w:div w:id="1016426116">
      <w:marLeft w:val="0"/>
      <w:marRight w:val="0"/>
      <w:marTop w:val="10"/>
      <w:marBottom w:val="10"/>
      <w:divBdr>
        <w:top w:val="none" w:sz="0" w:space="0" w:color="auto"/>
        <w:left w:val="none" w:sz="0" w:space="0" w:color="auto"/>
        <w:bottom w:val="none" w:sz="0" w:space="0" w:color="auto"/>
        <w:right w:val="none" w:sz="0" w:space="0" w:color="auto"/>
      </w:divBdr>
    </w:div>
    <w:div w:id="1067265270">
      <w:marLeft w:val="0"/>
      <w:marRight w:val="0"/>
      <w:marTop w:val="10"/>
      <w:marBottom w:val="10"/>
      <w:divBdr>
        <w:top w:val="none" w:sz="0" w:space="0" w:color="auto"/>
        <w:left w:val="none" w:sz="0" w:space="0" w:color="auto"/>
        <w:bottom w:val="none" w:sz="0" w:space="0" w:color="auto"/>
        <w:right w:val="none" w:sz="0" w:space="0" w:color="auto"/>
      </w:divBdr>
    </w:div>
    <w:div w:id="1139959722">
      <w:marLeft w:val="0"/>
      <w:marRight w:val="0"/>
      <w:marTop w:val="10"/>
      <w:marBottom w:val="10"/>
      <w:divBdr>
        <w:top w:val="none" w:sz="0" w:space="0" w:color="auto"/>
        <w:left w:val="none" w:sz="0" w:space="0" w:color="auto"/>
        <w:bottom w:val="none" w:sz="0" w:space="0" w:color="auto"/>
        <w:right w:val="none" w:sz="0" w:space="0" w:color="auto"/>
      </w:divBdr>
    </w:div>
    <w:div w:id="1160585483">
      <w:marLeft w:val="0"/>
      <w:marRight w:val="0"/>
      <w:marTop w:val="10"/>
      <w:marBottom w:val="10"/>
      <w:divBdr>
        <w:top w:val="none" w:sz="0" w:space="0" w:color="auto"/>
        <w:left w:val="none" w:sz="0" w:space="0" w:color="auto"/>
        <w:bottom w:val="none" w:sz="0" w:space="0" w:color="auto"/>
        <w:right w:val="none" w:sz="0" w:space="0" w:color="auto"/>
      </w:divBdr>
    </w:div>
    <w:div w:id="1213885356">
      <w:marLeft w:val="0"/>
      <w:marRight w:val="0"/>
      <w:marTop w:val="10"/>
      <w:marBottom w:val="10"/>
      <w:divBdr>
        <w:top w:val="none" w:sz="0" w:space="0" w:color="auto"/>
        <w:left w:val="none" w:sz="0" w:space="0" w:color="auto"/>
        <w:bottom w:val="none" w:sz="0" w:space="0" w:color="auto"/>
        <w:right w:val="none" w:sz="0" w:space="0" w:color="auto"/>
      </w:divBdr>
    </w:div>
    <w:div w:id="1230070280">
      <w:marLeft w:val="0"/>
      <w:marRight w:val="0"/>
      <w:marTop w:val="10"/>
      <w:marBottom w:val="10"/>
      <w:divBdr>
        <w:top w:val="none" w:sz="0" w:space="0" w:color="auto"/>
        <w:left w:val="none" w:sz="0" w:space="0" w:color="auto"/>
        <w:bottom w:val="none" w:sz="0" w:space="0" w:color="auto"/>
        <w:right w:val="none" w:sz="0" w:space="0" w:color="auto"/>
      </w:divBdr>
    </w:div>
    <w:div w:id="1241283429">
      <w:marLeft w:val="0"/>
      <w:marRight w:val="0"/>
      <w:marTop w:val="10"/>
      <w:marBottom w:val="10"/>
      <w:divBdr>
        <w:top w:val="none" w:sz="0" w:space="0" w:color="auto"/>
        <w:left w:val="none" w:sz="0" w:space="0" w:color="auto"/>
        <w:bottom w:val="none" w:sz="0" w:space="0" w:color="auto"/>
        <w:right w:val="none" w:sz="0" w:space="0" w:color="auto"/>
      </w:divBdr>
    </w:div>
    <w:div w:id="1262224327">
      <w:marLeft w:val="0"/>
      <w:marRight w:val="0"/>
      <w:marTop w:val="10"/>
      <w:marBottom w:val="10"/>
      <w:divBdr>
        <w:top w:val="none" w:sz="0" w:space="0" w:color="auto"/>
        <w:left w:val="none" w:sz="0" w:space="0" w:color="auto"/>
        <w:bottom w:val="none" w:sz="0" w:space="0" w:color="auto"/>
        <w:right w:val="none" w:sz="0" w:space="0" w:color="auto"/>
      </w:divBdr>
    </w:div>
    <w:div w:id="1270046425">
      <w:marLeft w:val="0"/>
      <w:marRight w:val="720"/>
      <w:marTop w:val="10"/>
      <w:marBottom w:val="10"/>
      <w:divBdr>
        <w:top w:val="none" w:sz="0" w:space="0" w:color="auto"/>
        <w:left w:val="none" w:sz="0" w:space="0" w:color="auto"/>
        <w:bottom w:val="none" w:sz="0" w:space="0" w:color="auto"/>
        <w:right w:val="none" w:sz="0" w:space="0" w:color="auto"/>
      </w:divBdr>
    </w:div>
    <w:div w:id="1306160266">
      <w:marLeft w:val="0"/>
      <w:marRight w:val="0"/>
      <w:marTop w:val="10"/>
      <w:marBottom w:val="10"/>
      <w:divBdr>
        <w:top w:val="none" w:sz="0" w:space="0" w:color="auto"/>
        <w:left w:val="none" w:sz="0" w:space="0" w:color="auto"/>
        <w:bottom w:val="none" w:sz="0" w:space="0" w:color="auto"/>
        <w:right w:val="none" w:sz="0" w:space="0" w:color="auto"/>
      </w:divBdr>
    </w:div>
    <w:div w:id="1391808036">
      <w:marLeft w:val="0"/>
      <w:marRight w:val="0"/>
      <w:marTop w:val="10"/>
      <w:marBottom w:val="10"/>
      <w:divBdr>
        <w:top w:val="none" w:sz="0" w:space="0" w:color="auto"/>
        <w:left w:val="none" w:sz="0" w:space="0" w:color="auto"/>
        <w:bottom w:val="none" w:sz="0" w:space="0" w:color="auto"/>
        <w:right w:val="none" w:sz="0" w:space="0" w:color="auto"/>
      </w:divBdr>
    </w:div>
    <w:div w:id="1398622981">
      <w:marLeft w:val="0"/>
      <w:marRight w:val="0"/>
      <w:marTop w:val="10"/>
      <w:marBottom w:val="10"/>
      <w:divBdr>
        <w:top w:val="none" w:sz="0" w:space="0" w:color="auto"/>
        <w:left w:val="none" w:sz="0" w:space="0" w:color="auto"/>
        <w:bottom w:val="none" w:sz="0" w:space="0" w:color="auto"/>
        <w:right w:val="none" w:sz="0" w:space="0" w:color="auto"/>
      </w:divBdr>
    </w:div>
    <w:div w:id="1401173181">
      <w:marLeft w:val="0"/>
      <w:marRight w:val="0"/>
      <w:marTop w:val="10"/>
      <w:marBottom w:val="10"/>
      <w:divBdr>
        <w:top w:val="none" w:sz="0" w:space="0" w:color="auto"/>
        <w:left w:val="none" w:sz="0" w:space="0" w:color="auto"/>
        <w:bottom w:val="none" w:sz="0" w:space="0" w:color="auto"/>
        <w:right w:val="none" w:sz="0" w:space="0" w:color="auto"/>
      </w:divBdr>
    </w:div>
    <w:div w:id="1420062650">
      <w:marLeft w:val="0"/>
      <w:marRight w:val="0"/>
      <w:marTop w:val="10"/>
      <w:marBottom w:val="10"/>
      <w:divBdr>
        <w:top w:val="none" w:sz="0" w:space="0" w:color="auto"/>
        <w:left w:val="none" w:sz="0" w:space="0" w:color="auto"/>
        <w:bottom w:val="none" w:sz="0" w:space="0" w:color="auto"/>
        <w:right w:val="none" w:sz="0" w:space="0" w:color="auto"/>
      </w:divBdr>
    </w:div>
    <w:div w:id="1442650251">
      <w:marLeft w:val="0"/>
      <w:marRight w:val="0"/>
      <w:marTop w:val="10"/>
      <w:marBottom w:val="10"/>
      <w:divBdr>
        <w:top w:val="none" w:sz="0" w:space="0" w:color="auto"/>
        <w:left w:val="none" w:sz="0" w:space="0" w:color="auto"/>
        <w:bottom w:val="none" w:sz="0" w:space="0" w:color="auto"/>
        <w:right w:val="none" w:sz="0" w:space="0" w:color="auto"/>
      </w:divBdr>
    </w:div>
    <w:div w:id="1462765890">
      <w:marLeft w:val="0"/>
      <w:marRight w:val="0"/>
      <w:marTop w:val="10"/>
      <w:marBottom w:val="10"/>
      <w:divBdr>
        <w:top w:val="none" w:sz="0" w:space="0" w:color="auto"/>
        <w:left w:val="none" w:sz="0" w:space="0" w:color="auto"/>
        <w:bottom w:val="none" w:sz="0" w:space="0" w:color="auto"/>
        <w:right w:val="none" w:sz="0" w:space="0" w:color="auto"/>
      </w:divBdr>
    </w:div>
    <w:div w:id="1465268414">
      <w:marLeft w:val="0"/>
      <w:marRight w:val="0"/>
      <w:marTop w:val="10"/>
      <w:marBottom w:val="10"/>
      <w:divBdr>
        <w:top w:val="none" w:sz="0" w:space="0" w:color="auto"/>
        <w:left w:val="none" w:sz="0" w:space="0" w:color="auto"/>
        <w:bottom w:val="none" w:sz="0" w:space="0" w:color="auto"/>
        <w:right w:val="none" w:sz="0" w:space="0" w:color="auto"/>
      </w:divBdr>
    </w:div>
    <w:div w:id="1466656000">
      <w:marLeft w:val="0"/>
      <w:marRight w:val="0"/>
      <w:marTop w:val="10"/>
      <w:marBottom w:val="10"/>
      <w:divBdr>
        <w:top w:val="none" w:sz="0" w:space="0" w:color="auto"/>
        <w:left w:val="none" w:sz="0" w:space="0" w:color="auto"/>
        <w:bottom w:val="none" w:sz="0" w:space="0" w:color="auto"/>
        <w:right w:val="none" w:sz="0" w:space="0" w:color="auto"/>
      </w:divBdr>
    </w:div>
    <w:div w:id="1472595089">
      <w:marLeft w:val="0"/>
      <w:marRight w:val="0"/>
      <w:marTop w:val="10"/>
      <w:marBottom w:val="10"/>
      <w:divBdr>
        <w:top w:val="none" w:sz="0" w:space="0" w:color="auto"/>
        <w:left w:val="none" w:sz="0" w:space="0" w:color="auto"/>
        <w:bottom w:val="none" w:sz="0" w:space="0" w:color="auto"/>
        <w:right w:val="none" w:sz="0" w:space="0" w:color="auto"/>
      </w:divBdr>
    </w:div>
    <w:div w:id="1531527182">
      <w:marLeft w:val="0"/>
      <w:marRight w:val="0"/>
      <w:marTop w:val="10"/>
      <w:marBottom w:val="10"/>
      <w:divBdr>
        <w:top w:val="none" w:sz="0" w:space="0" w:color="auto"/>
        <w:left w:val="none" w:sz="0" w:space="0" w:color="auto"/>
        <w:bottom w:val="none" w:sz="0" w:space="0" w:color="auto"/>
        <w:right w:val="none" w:sz="0" w:space="0" w:color="auto"/>
      </w:divBdr>
    </w:div>
    <w:div w:id="1586186942">
      <w:marLeft w:val="0"/>
      <w:marRight w:val="0"/>
      <w:marTop w:val="10"/>
      <w:marBottom w:val="10"/>
      <w:divBdr>
        <w:top w:val="none" w:sz="0" w:space="0" w:color="auto"/>
        <w:left w:val="none" w:sz="0" w:space="0" w:color="auto"/>
        <w:bottom w:val="none" w:sz="0" w:space="0" w:color="auto"/>
        <w:right w:val="none" w:sz="0" w:space="0" w:color="auto"/>
      </w:divBdr>
    </w:div>
    <w:div w:id="1618486062">
      <w:marLeft w:val="0"/>
      <w:marRight w:val="0"/>
      <w:marTop w:val="10"/>
      <w:marBottom w:val="10"/>
      <w:divBdr>
        <w:top w:val="none" w:sz="0" w:space="0" w:color="auto"/>
        <w:left w:val="none" w:sz="0" w:space="0" w:color="auto"/>
        <w:bottom w:val="none" w:sz="0" w:space="0" w:color="auto"/>
        <w:right w:val="none" w:sz="0" w:space="0" w:color="auto"/>
      </w:divBdr>
    </w:div>
    <w:div w:id="1639218732">
      <w:marLeft w:val="0"/>
      <w:marRight w:val="0"/>
      <w:marTop w:val="10"/>
      <w:marBottom w:val="10"/>
      <w:divBdr>
        <w:top w:val="none" w:sz="0" w:space="0" w:color="auto"/>
        <w:left w:val="none" w:sz="0" w:space="0" w:color="auto"/>
        <w:bottom w:val="none" w:sz="0" w:space="0" w:color="auto"/>
        <w:right w:val="none" w:sz="0" w:space="0" w:color="auto"/>
      </w:divBdr>
    </w:div>
    <w:div w:id="1649243144">
      <w:marLeft w:val="0"/>
      <w:marRight w:val="720"/>
      <w:marTop w:val="10"/>
      <w:marBottom w:val="10"/>
      <w:divBdr>
        <w:top w:val="none" w:sz="0" w:space="0" w:color="auto"/>
        <w:left w:val="none" w:sz="0" w:space="0" w:color="auto"/>
        <w:bottom w:val="none" w:sz="0" w:space="0" w:color="auto"/>
        <w:right w:val="none" w:sz="0" w:space="0" w:color="auto"/>
      </w:divBdr>
    </w:div>
    <w:div w:id="1650665763">
      <w:marLeft w:val="0"/>
      <w:marRight w:val="0"/>
      <w:marTop w:val="10"/>
      <w:marBottom w:val="10"/>
      <w:divBdr>
        <w:top w:val="none" w:sz="0" w:space="0" w:color="auto"/>
        <w:left w:val="none" w:sz="0" w:space="0" w:color="auto"/>
        <w:bottom w:val="none" w:sz="0" w:space="0" w:color="auto"/>
        <w:right w:val="none" w:sz="0" w:space="0" w:color="auto"/>
      </w:divBdr>
    </w:div>
    <w:div w:id="1683825055">
      <w:marLeft w:val="0"/>
      <w:marRight w:val="0"/>
      <w:marTop w:val="10"/>
      <w:marBottom w:val="10"/>
      <w:divBdr>
        <w:top w:val="none" w:sz="0" w:space="0" w:color="auto"/>
        <w:left w:val="none" w:sz="0" w:space="0" w:color="auto"/>
        <w:bottom w:val="none" w:sz="0" w:space="0" w:color="auto"/>
        <w:right w:val="none" w:sz="0" w:space="0" w:color="auto"/>
      </w:divBdr>
    </w:div>
    <w:div w:id="1831408995">
      <w:marLeft w:val="0"/>
      <w:marRight w:val="0"/>
      <w:marTop w:val="10"/>
      <w:marBottom w:val="10"/>
      <w:divBdr>
        <w:top w:val="none" w:sz="0" w:space="0" w:color="auto"/>
        <w:left w:val="none" w:sz="0" w:space="0" w:color="auto"/>
        <w:bottom w:val="none" w:sz="0" w:space="0" w:color="auto"/>
        <w:right w:val="none" w:sz="0" w:space="0" w:color="auto"/>
      </w:divBdr>
    </w:div>
    <w:div w:id="1880630823">
      <w:marLeft w:val="0"/>
      <w:marRight w:val="0"/>
      <w:marTop w:val="10"/>
      <w:marBottom w:val="10"/>
      <w:divBdr>
        <w:top w:val="none" w:sz="0" w:space="0" w:color="auto"/>
        <w:left w:val="none" w:sz="0" w:space="0" w:color="auto"/>
        <w:bottom w:val="none" w:sz="0" w:space="0" w:color="auto"/>
        <w:right w:val="none" w:sz="0" w:space="0" w:color="auto"/>
      </w:divBdr>
    </w:div>
    <w:div w:id="1955406875">
      <w:marLeft w:val="0"/>
      <w:marRight w:val="0"/>
      <w:marTop w:val="10"/>
      <w:marBottom w:val="10"/>
      <w:divBdr>
        <w:top w:val="none" w:sz="0" w:space="0" w:color="auto"/>
        <w:left w:val="none" w:sz="0" w:space="0" w:color="auto"/>
        <w:bottom w:val="none" w:sz="0" w:space="0" w:color="auto"/>
        <w:right w:val="none" w:sz="0" w:space="0" w:color="auto"/>
      </w:divBdr>
    </w:div>
    <w:div w:id="1975287748">
      <w:marLeft w:val="0"/>
      <w:marRight w:val="0"/>
      <w:marTop w:val="10"/>
      <w:marBottom w:val="10"/>
      <w:divBdr>
        <w:top w:val="none" w:sz="0" w:space="0" w:color="auto"/>
        <w:left w:val="none" w:sz="0" w:space="0" w:color="auto"/>
        <w:bottom w:val="none" w:sz="0" w:space="0" w:color="auto"/>
        <w:right w:val="none" w:sz="0" w:space="0" w:color="auto"/>
      </w:divBdr>
    </w:div>
    <w:div w:id="2077120636">
      <w:marLeft w:val="0"/>
      <w:marRight w:val="0"/>
      <w:marTop w:val="10"/>
      <w:marBottom w:val="10"/>
      <w:divBdr>
        <w:top w:val="none" w:sz="0" w:space="0" w:color="auto"/>
        <w:left w:val="none" w:sz="0" w:space="0" w:color="auto"/>
        <w:bottom w:val="none" w:sz="0" w:space="0" w:color="auto"/>
        <w:right w:val="none" w:sz="0" w:space="0" w:color="auto"/>
      </w:divBdr>
    </w:div>
    <w:div w:id="2089226452">
      <w:marLeft w:val="0"/>
      <w:marRight w:val="0"/>
      <w:marTop w:val="10"/>
      <w:marBottom w:val="10"/>
      <w:divBdr>
        <w:top w:val="none" w:sz="0" w:space="0" w:color="auto"/>
        <w:left w:val="none" w:sz="0" w:space="0" w:color="auto"/>
        <w:bottom w:val="none" w:sz="0" w:space="0" w:color="auto"/>
        <w:right w:val="none" w:sz="0" w:space="0" w:color="auto"/>
      </w:divBdr>
    </w:div>
    <w:div w:id="2133355779">
      <w:marLeft w:val="0"/>
      <w:marRight w:val="720"/>
      <w:marTop w:val="10"/>
      <w:marBottom w:val="10"/>
      <w:divBdr>
        <w:top w:val="none" w:sz="0" w:space="0" w:color="auto"/>
        <w:left w:val="none" w:sz="0" w:space="0" w:color="auto"/>
        <w:bottom w:val="none" w:sz="0" w:space="0" w:color="auto"/>
        <w:right w:val="none" w:sz="0" w:space="0" w:color="auto"/>
      </w:divBdr>
    </w:div>
    <w:div w:id="214561054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885</Words>
  <Characters>5045</Characters>
  <Application>Microsoft Office Word</Application>
  <DocSecurity>0</DocSecurity>
  <Lines>42</Lines>
  <Paragraphs>11</Paragraphs>
  <ScaleCrop>false</ScaleCrop>
  <Company/>
  <LinksUpToDate>false</LinksUpToDate>
  <CharactersWithSpaces>5919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