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92C" w:rsidRDefault="00D6192C">
      <w:pPr>
        <w:spacing w:line="500" w:lineRule="atLeast"/>
        <w:jc w:val="center"/>
        <w:divId w:val="120803006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云浮市云城区人民法院</w:t>
      </w:r>
    </w:p>
    <w:p w:rsidR="00D6192C" w:rsidRDefault="00D6192C">
      <w:pPr>
        <w:spacing w:line="500" w:lineRule="atLeast"/>
        <w:jc w:val="center"/>
        <w:divId w:val="109065920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D6192C" w:rsidRDefault="00D6192C">
      <w:pPr>
        <w:spacing w:line="500" w:lineRule="atLeast"/>
        <w:jc w:val="right"/>
        <w:divId w:val="14894413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5302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96</w:t>
      </w:r>
      <w:r>
        <w:rPr>
          <w:rFonts w:hint="eastAsia"/>
          <w:sz w:val="30"/>
          <w:szCs w:val="30"/>
        </w:rPr>
        <w:t>号</w:t>
      </w:r>
    </w:p>
    <w:p w:rsidR="00D6192C" w:rsidRDefault="00D6192C">
      <w:pPr>
        <w:spacing w:line="500" w:lineRule="atLeast"/>
        <w:ind w:firstLine="600"/>
        <w:divId w:val="391077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公诉机关云浮市云城区人民检察院。</w:t>
      </w:r>
    </w:p>
    <w:p w:rsidR="00D6192C" w:rsidRDefault="00D6192C">
      <w:pPr>
        <w:spacing w:line="500" w:lineRule="atLeast"/>
        <w:ind w:firstLine="600"/>
        <w:divId w:val="13680958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被告人李某，女，广东省云浮市云安区人，汉族，大专文化，原云浮市云城区机关事务局科员，住云浮市。因涉嫌贪污于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日被取保候审。</w:t>
      </w:r>
    </w:p>
    <w:p w:rsidR="00D6192C" w:rsidRDefault="00D6192C">
      <w:pPr>
        <w:spacing w:line="500" w:lineRule="atLeast"/>
        <w:ind w:firstLine="600"/>
        <w:divId w:val="1663434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云浮市云城区人民检察院以云区检刑诉（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号起诉书指控被告人李某涉嫌贪污罪一案，于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日向本院提起公诉。本院受理后，依法组成合议庭适用普通程序，公开开庭审理了本案。云浮市云城区人民检察院指派助理检察员谢丽华出庭支持公诉，被告人李某到庭参加诉讼。现已审理终结。</w:t>
      </w:r>
    </w:p>
    <w:p w:rsidR="00D6192C" w:rsidRDefault="00D6192C">
      <w:pPr>
        <w:spacing w:line="500" w:lineRule="atLeast"/>
        <w:ind w:firstLine="600"/>
        <w:divId w:val="367686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李某利用担任云浮市云城区机关事务局出纳的职务便利，在给云城区区委、区府和机关事务局人员发放福利补贴过程中，通过修改上传给中国工商银行的发放人员名单，采用冒用他人姓名、虚增人员及篡改他人发放金额进行侵吞等方式，共计侵吞公款</w:t>
      </w:r>
      <w:r>
        <w:rPr>
          <w:rFonts w:hint="eastAsia"/>
          <w:sz w:val="30"/>
          <w:szCs w:val="30"/>
        </w:rPr>
        <w:t>28066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9412557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李某利用给云城区区委、区府和机关事务局人员发放在职人员中秋节补贴的机会，在上传银行发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1800</w:t>
      </w:r>
      <w:r>
        <w:rPr>
          <w:rFonts w:hint="eastAsia"/>
          <w:sz w:val="30"/>
          <w:szCs w:val="30"/>
        </w:rPr>
        <w:t>元；</w:t>
      </w:r>
    </w:p>
    <w:p w:rsidR="00D6192C" w:rsidRDefault="00D6192C">
      <w:pPr>
        <w:spacing w:line="500" w:lineRule="atLeast"/>
        <w:ind w:firstLine="600"/>
        <w:divId w:val="229577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月，被告人李某利用给云城区区委、区府和机关事务局人员发放在职人员春节补贴的机会，在上传银行发</w:t>
      </w:r>
      <w:r>
        <w:rPr>
          <w:rFonts w:hint="eastAsia"/>
          <w:sz w:val="30"/>
          <w:szCs w:val="30"/>
        </w:rPr>
        <w:lastRenderedPageBreak/>
        <w:t>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元；</w:t>
      </w:r>
    </w:p>
    <w:p w:rsidR="00D6192C" w:rsidRDefault="00D6192C">
      <w:pPr>
        <w:spacing w:line="500" w:lineRule="atLeast"/>
        <w:ind w:firstLine="600"/>
        <w:divId w:val="2877795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月，被告人李某利用给云城区区委、区府和机关事务局人员发放在职人员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年度计生奖的机会，在上传银行发放人员名单时，将梁某某的姓名、银行账号等资料替换成其本人的个人资料，冒领该笔款项，从而侵吞公款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1430</w:t>
      </w:r>
      <w:r>
        <w:rPr>
          <w:rFonts w:hint="eastAsia"/>
          <w:sz w:val="30"/>
          <w:szCs w:val="30"/>
        </w:rPr>
        <w:t>元；</w:t>
      </w:r>
    </w:p>
    <w:p w:rsidR="00D6192C" w:rsidRDefault="00D6192C">
      <w:pPr>
        <w:spacing w:line="500" w:lineRule="atLeast"/>
        <w:ind w:firstLine="600"/>
        <w:divId w:val="2029595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李某利用给云城区区委、区府和机关事务局人员发放在职人员国庆节补贴的机会，在上传银行发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元；</w:t>
      </w:r>
    </w:p>
    <w:p w:rsidR="00D6192C" w:rsidRDefault="00D6192C">
      <w:pPr>
        <w:spacing w:line="500" w:lineRule="atLeast"/>
        <w:ind w:firstLine="600"/>
        <w:divId w:val="224267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月，被告人李某利用给云城区区委、区府和机关事务局人员发放在职人员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年度计生奖的机会，在上传银行发放人员名单时，将何某某的姓名、银行账号等资料替换成其本人的个人资料，冒领该笔款项，从而侵吞公款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1172</w:t>
      </w:r>
      <w:r>
        <w:rPr>
          <w:rFonts w:hint="eastAsia"/>
          <w:sz w:val="30"/>
          <w:szCs w:val="30"/>
        </w:rPr>
        <w:t>元；</w:t>
      </w:r>
    </w:p>
    <w:p w:rsidR="00D6192C" w:rsidRDefault="00D6192C">
      <w:pPr>
        <w:spacing w:line="500" w:lineRule="atLeast"/>
        <w:ind w:firstLine="600"/>
        <w:divId w:val="13737228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六、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月，被告人李某利用给云城区区委、区府和机关事务局人员发放在职人员春节补贴的机会，在上传银行名单时修改了他人发放金额：将邓某某的发放金额由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元；将何某甲的发放金额由</w:t>
      </w:r>
      <w:r>
        <w:rPr>
          <w:rFonts w:hint="eastAsia"/>
          <w:sz w:val="30"/>
          <w:szCs w:val="30"/>
        </w:rPr>
        <w:t>5500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3220</w:t>
      </w:r>
      <w:r>
        <w:rPr>
          <w:rFonts w:hint="eastAsia"/>
          <w:sz w:val="30"/>
          <w:szCs w:val="30"/>
        </w:rPr>
        <w:t>元；将陈某某的发放金额由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元；将罗某某的发放金额由</w:t>
      </w:r>
      <w:r>
        <w:rPr>
          <w:rFonts w:hint="eastAsia"/>
          <w:sz w:val="30"/>
          <w:szCs w:val="30"/>
        </w:rPr>
        <w:t>5500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2300</w:t>
      </w:r>
      <w:r>
        <w:rPr>
          <w:rFonts w:hint="eastAsia"/>
          <w:sz w:val="30"/>
          <w:szCs w:val="30"/>
        </w:rPr>
        <w:t>元，共计扣减</w:t>
      </w:r>
      <w:r>
        <w:rPr>
          <w:rFonts w:hint="eastAsia"/>
          <w:sz w:val="30"/>
          <w:szCs w:val="30"/>
        </w:rPr>
        <w:t>8480</w:t>
      </w:r>
      <w:r>
        <w:rPr>
          <w:rFonts w:hint="eastAsia"/>
          <w:sz w:val="30"/>
          <w:szCs w:val="30"/>
        </w:rPr>
        <w:t>元。为避免引起怀疑，被告人李某又将其中的</w:t>
      </w:r>
      <w:r>
        <w:rPr>
          <w:rFonts w:hint="eastAsia"/>
          <w:sz w:val="30"/>
          <w:szCs w:val="30"/>
        </w:rPr>
        <w:t>480</w:t>
      </w:r>
      <w:r>
        <w:rPr>
          <w:rFonts w:hint="eastAsia"/>
          <w:sz w:val="30"/>
          <w:szCs w:val="30"/>
        </w:rPr>
        <w:t>元分别划入袁某某、刘某某、谭某某、陈某甲的账户，每人多划拨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元。之后，被告人李某将剩佘的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元划拨入其名下的账户，从而侵吞公款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元；</w:t>
      </w:r>
    </w:p>
    <w:p w:rsidR="00D6192C" w:rsidRDefault="00D6192C">
      <w:pPr>
        <w:spacing w:line="500" w:lineRule="atLeast"/>
        <w:ind w:firstLine="600"/>
        <w:divId w:val="1141846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七、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月，被告人李某利用给云城区区委、区府和机关事务局人员发放在职人员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年度计生奖的机会，将不符合条件的已调出人员区某某、陈某乙、钟某某列入发放人员名单，按照全年发放标准</w:t>
      </w:r>
      <w:r>
        <w:rPr>
          <w:rFonts w:hint="eastAsia"/>
          <w:sz w:val="30"/>
          <w:szCs w:val="30"/>
        </w:rPr>
        <w:t>1666</w:t>
      </w:r>
      <w:r>
        <w:rPr>
          <w:rFonts w:hint="eastAsia"/>
          <w:sz w:val="30"/>
          <w:szCs w:val="30"/>
        </w:rPr>
        <w:t>元造表入账；将中途调出或调入人员冯某某、曾某某的发放金额以</w:t>
      </w:r>
      <w:r>
        <w:rPr>
          <w:rFonts w:hint="eastAsia"/>
          <w:sz w:val="30"/>
          <w:szCs w:val="30"/>
        </w:rPr>
        <w:t>1523</w:t>
      </w:r>
      <w:r>
        <w:rPr>
          <w:rFonts w:hint="eastAsia"/>
          <w:sz w:val="30"/>
          <w:szCs w:val="30"/>
        </w:rPr>
        <w:t>元造表入账。在上传银行发放人员名单时，被告人李某将区某某、陈某乙、钟某某的姓名、银行账号等资料替换成其本人的个人资料；将冯某某、曾某某按照应发金额</w:t>
      </w:r>
      <w:r>
        <w:rPr>
          <w:rFonts w:hint="eastAsia"/>
          <w:sz w:val="30"/>
          <w:szCs w:val="30"/>
        </w:rPr>
        <w:t>690</w:t>
      </w:r>
      <w:r>
        <w:rPr>
          <w:rFonts w:hint="eastAsia"/>
          <w:sz w:val="30"/>
          <w:szCs w:val="30"/>
        </w:rPr>
        <w:t>元划拨资金，将虚增金额</w:t>
      </w:r>
      <w:r>
        <w:rPr>
          <w:rFonts w:hint="eastAsia"/>
          <w:sz w:val="30"/>
          <w:szCs w:val="30"/>
        </w:rPr>
        <w:t>1666</w:t>
      </w:r>
      <w:r>
        <w:rPr>
          <w:rFonts w:hint="eastAsia"/>
          <w:sz w:val="30"/>
          <w:szCs w:val="30"/>
        </w:rPr>
        <w:t>元划入其个人账户，从而共计侵吞公款</w:t>
      </w:r>
      <w:r>
        <w:rPr>
          <w:rFonts w:hint="eastAsia"/>
          <w:sz w:val="30"/>
          <w:szCs w:val="30"/>
        </w:rPr>
        <w:t>6664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5434457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上述事实，公诉机关向本院提供了相关的证据，公诉机关认为，被告人李某身为国家工作人员，利用职务上的便利，侵吞公共财物共计</w:t>
      </w:r>
      <w:r>
        <w:rPr>
          <w:rFonts w:hint="eastAsia"/>
          <w:sz w:val="30"/>
          <w:szCs w:val="30"/>
        </w:rPr>
        <w:t>28066</w:t>
      </w:r>
      <w:r>
        <w:rPr>
          <w:rFonts w:hint="eastAsia"/>
          <w:sz w:val="30"/>
          <w:szCs w:val="30"/>
        </w:rPr>
        <w:t>元，数额较大，其行为触犯了《中华人民共和国刑法》第三百八十二条第一款之规定，犯罪事实清楚，证据确实充分，应当以贪污罪追究其刑事责任。</w:t>
      </w:r>
    </w:p>
    <w:p w:rsidR="00D6192C" w:rsidRDefault="00D6192C">
      <w:pPr>
        <w:spacing w:line="500" w:lineRule="atLeast"/>
        <w:ind w:firstLine="600"/>
        <w:divId w:val="1274940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被告人李某对公诉机关指控的犯罪事实没有意见。</w:t>
      </w:r>
    </w:p>
    <w:p w:rsidR="00D6192C" w:rsidRDefault="00D6192C">
      <w:pPr>
        <w:spacing w:line="500" w:lineRule="atLeast"/>
        <w:ind w:firstLine="600"/>
        <w:divId w:val="15916962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本院经审理查明：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李某利用担任云浮市云城区机关事务局出纳的职务便利，在给云城区区委、区府和机关事务局人员发放福利补贴过程中，通过修改上传给中国工商银行的发放人员名单，采用冒用他人姓名、虚增人员及篡改他人发放金额进行侵吞等方式，共计侵吞公款</w:t>
      </w:r>
      <w:r>
        <w:rPr>
          <w:rFonts w:hint="eastAsia"/>
          <w:sz w:val="30"/>
          <w:szCs w:val="30"/>
        </w:rPr>
        <w:t>28066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5125252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李某利用给云城区区委、区府和机关事务局人员发放在职人员中秋节补贴的机会，在上传银行发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1800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3887972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月，被告人李某利用给云城区区委、区府和机关事务局人员发放在职人员春节补贴的机会，在上传银行发放人员名单时，将梁某某的姓名、银行账号等资料替换成其本人的个人资料，冒领该笔款项，从而侵吞公款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329678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月，被告人李某利用给云城区区委、区府和机关事务局人员发放在职人员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年度计生奖的机会，在上传银行发放人员名单时，将梁某某的姓名、银行账号等资料替换成其本人的个人资料，冒领该笔款项，从而侵吞公款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1430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808937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李某利用给云城区区委、区府和机关事务局人员发放在职人员国庆节补贴的机会，在上传银行发放人员名单时，将梁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611818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月，被告人李某利用给云城区区委、区府和机关事务局人员发放在职人员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年度计生奖的机会，在上传银行发放人员名单时，将何某某的姓名、银行账号等资料替换成其本人的个人资料，冒领该笔款项，从而侵吞公款</w:t>
      </w:r>
      <w:r>
        <w:rPr>
          <w:rFonts w:hint="eastAsia"/>
          <w:sz w:val="30"/>
          <w:szCs w:val="30"/>
        </w:rPr>
        <w:t>1172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787774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六、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月，被告人李某利用给云城区区委、区府和机关事务局人员发放在职人员春节补贴的机会，在上传银行名单时修改了他人发放金额：将邓某某的发放金额由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元；将何某甲的发放金额由</w:t>
      </w:r>
      <w:r>
        <w:rPr>
          <w:rFonts w:hint="eastAsia"/>
          <w:sz w:val="30"/>
          <w:szCs w:val="30"/>
        </w:rPr>
        <w:t>5500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3220</w:t>
      </w:r>
      <w:r>
        <w:rPr>
          <w:rFonts w:hint="eastAsia"/>
          <w:sz w:val="30"/>
          <w:szCs w:val="30"/>
        </w:rPr>
        <w:t>元；将陈某某的发放金额由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元；将罗某某的发放金额由</w:t>
      </w:r>
      <w:r>
        <w:rPr>
          <w:rFonts w:hint="eastAsia"/>
          <w:sz w:val="30"/>
          <w:szCs w:val="30"/>
        </w:rPr>
        <w:t>5500</w:t>
      </w:r>
      <w:r>
        <w:rPr>
          <w:rFonts w:hint="eastAsia"/>
          <w:sz w:val="30"/>
          <w:szCs w:val="30"/>
        </w:rPr>
        <w:t>元扣减为</w:t>
      </w:r>
      <w:r>
        <w:rPr>
          <w:rFonts w:hint="eastAsia"/>
          <w:sz w:val="30"/>
          <w:szCs w:val="30"/>
        </w:rPr>
        <w:t>2300</w:t>
      </w:r>
      <w:r>
        <w:rPr>
          <w:rFonts w:hint="eastAsia"/>
          <w:sz w:val="30"/>
          <w:szCs w:val="30"/>
        </w:rPr>
        <w:t>元，共计扣减</w:t>
      </w:r>
      <w:r>
        <w:rPr>
          <w:rFonts w:hint="eastAsia"/>
          <w:sz w:val="30"/>
          <w:szCs w:val="30"/>
        </w:rPr>
        <w:t>8480</w:t>
      </w:r>
      <w:r>
        <w:rPr>
          <w:rFonts w:hint="eastAsia"/>
          <w:sz w:val="30"/>
          <w:szCs w:val="30"/>
        </w:rPr>
        <w:t>元。为避免引起怀疑，被告人李某又将其中的</w:t>
      </w:r>
      <w:r>
        <w:rPr>
          <w:rFonts w:hint="eastAsia"/>
          <w:sz w:val="30"/>
          <w:szCs w:val="30"/>
        </w:rPr>
        <w:t>480</w:t>
      </w:r>
      <w:r>
        <w:rPr>
          <w:rFonts w:hint="eastAsia"/>
          <w:sz w:val="30"/>
          <w:szCs w:val="30"/>
        </w:rPr>
        <w:t>元分别划入袁某某、刘某某、谭某某、陈某甲的账户，每人多划拨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元。之后，被告人李某将剩佘的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元划拨入其名下的账户，从而侵吞公款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470707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七、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月，被告人李某利用给云城区区委、区府和机关事务局人员发放在职人员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年度计生奖的机会，将不符合条件的已调出人员区某某、陈某乙、钟某某列入发放人员名单，按照全年发放标准</w:t>
      </w:r>
      <w:r>
        <w:rPr>
          <w:rFonts w:hint="eastAsia"/>
          <w:sz w:val="30"/>
          <w:szCs w:val="30"/>
        </w:rPr>
        <w:t>1666</w:t>
      </w:r>
      <w:r>
        <w:rPr>
          <w:rFonts w:hint="eastAsia"/>
          <w:sz w:val="30"/>
          <w:szCs w:val="30"/>
        </w:rPr>
        <w:t>元造表入账；将中途调出或调入人员冯某某、曾某某的发放金额以</w:t>
      </w:r>
      <w:r>
        <w:rPr>
          <w:rFonts w:hint="eastAsia"/>
          <w:sz w:val="30"/>
          <w:szCs w:val="30"/>
        </w:rPr>
        <w:t>1523</w:t>
      </w:r>
      <w:r>
        <w:rPr>
          <w:rFonts w:hint="eastAsia"/>
          <w:sz w:val="30"/>
          <w:szCs w:val="30"/>
        </w:rPr>
        <w:t>元造表入账。在上传银行发放人员名单时，被告人李某将区某某、陈某乙、钟某某的姓名、银行账号等资料替换成其本人的个人资料；将冯某某、曾某某按照应发金额</w:t>
      </w:r>
      <w:r>
        <w:rPr>
          <w:rFonts w:hint="eastAsia"/>
          <w:sz w:val="30"/>
          <w:szCs w:val="30"/>
        </w:rPr>
        <w:t>690</w:t>
      </w:r>
      <w:r>
        <w:rPr>
          <w:rFonts w:hint="eastAsia"/>
          <w:sz w:val="30"/>
          <w:szCs w:val="30"/>
        </w:rPr>
        <w:t>元划拨资金，将虚增金额</w:t>
      </w:r>
      <w:r>
        <w:rPr>
          <w:rFonts w:hint="eastAsia"/>
          <w:sz w:val="30"/>
          <w:szCs w:val="30"/>
        </w:rPr>
        <w:t>1666</w:t>
      </w:r>
      <w:r>
        <w:rPr>
          <w:rFonts w:hint="eastAsia"/>
          <w:sz w:val="30"/>
          <w:szCs w:val="30"/>
        </w:rPr>
        <w:t>元划入其个人账户，从而共计侵吞公款</w:t>
      </w:r>
      <w:r>
        <w:rPr>
          <w:rFonts w:hint="eastAsia"/>
          <w:sz w:val="30"/>
          <w:szCs w:val="30"/>
        </w:rPr>
        <w:t>6664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0949352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案发后，被告人李某已向云浮市云城区机关事务管理局退出违法所得</w:t>
      </w:r>
      <w:r>
        <w:rPr>
          <w:rFonts w:hint="eastAsia"/>
          <w:sz w:val="30"/>
          <w:szCs w:val="30"/>
        </w:rPr>
        <w:t>28066</w:t>
      </w:r>
      <w:r>
        <w:rPr>
          <w:rFonts w:hint="eastAsia"/>
          <w:sz w:val="30"/>
          <w:szCs w:val="30"/>
        </w:rPr>
        <w:t>元。</w:t>
      </w:r>
    </w:p>
    <w:p w:rsidR="00D6192C" w:rsidRDefault="00D6192C">
      <w:pPr>
        <w:spacing w:line="500" w:lineRule="atLeast"/>
        <w:ind w:firstLine="600"/>
        <w:divId w:val="12887016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上述事实，经庭审质证，有以下证据证实：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、被告人李某的供述及辩解、光盘、自述材料。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、证人梁某某、何某某、何某甲、罗某某、陈某某、区某某、陈某乙、冯某某、曾某某的证言以及书证，证人李某乙、黎某某的证言。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、退款记账凭证，收据，存折复印件，线索来源及抓获经过，常住人口登记表，任免文件，干部任免审批表，广东省国家公务员身份确认审批表，云城区机关事务局证明，情况说明，病历资料。</w:t>
      </w:r>
    </w:p>
    <w:p w:rsidR="00D6192C" w:rsidRDefault="00D6192C">
      <w:pPr>
        <w:spacing w:line="500" w:lineRule="atLeast"/>
        <w:ind w:firstLine="600"/>
        <w:divId w:val="1257595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本院认为，被告人李某身为国家工作人员，利用职务上的便利，侵吞公共财物共计</w:t>
      </w:r>
      <w:r>
        <w:rPr>
          <w:rFonts w:hint="eastAsia"/>
          <w:sz w:val="30"/>
          <w:szCs w:val="30"/>
        </w:rPr>
        <w:t>28066</w:t>
      </w:r>
      <w:r>
        <w:rPr>
          <w:rFonts w:hint="eastAsia"/>
          <w:sz w:val="30"/>
          <w:szCs w:val="30"/>
        </w:rPr>
        <w:t>元，数额较大，其行为已构成贪污罪；公诉机关对被告人李某所犯罪行的指控，犯罪事实清楚，证据确实充分，被告人李某贪污罪罪名成立。被告人李某归案后能如实供述犯罪事实，依法对其从轻处罚。被告人李某到案后已退出全部赃款，可以从轻处罚。根据被告人李某犯罪的事实、性质、情节和对社会的危害程度，依照《中华人民共和国刑法》第三百八十二条、第三百八十三条、第六十七条第三款、第七十二条第一款、第七十三条第二款和第三款的规定，判决如下：</w:t>
      </w:r>
    </w:p>
    <w:p w:rsidR="00D6192C" w:rsidRDefault="00D6192C">
      <w:pPr>
        <w:spacing w:line="500" w:lineRule="atLeast"/>
        <w:ind w:firstLine="600"/>
        <w:divId w:val="19812302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被告人李某犯贪污罪，判处有期徒刑二年，缓刑三年。</w:t>
      </w:r>
    </w:p>
    <w:p w:rsidR="00D6192C" w:rsidRDefault="00D6192C">
      <w:pPr>
        <w:spacing w:line="500" w:lineRule="atLeast"/>
        <w:ind w:firstLine="600"/>
        <w:divId w:val="18200021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（缓刑考验期限从判决确定之日起计算）。</w:t>
      </w:r>
    </w:p>
    <w:p w:rsidR="00D6192C" w:rsidRDefault="00D6192C">
      <w:pPr>
        <w:spacing w:line="500" w:lineRule="atLeast"/>
        <w:ind w:firstLine="600"/>
        <w:divId w:val="2785339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如不服本判决，可在接到判决书的第二日起十日内，通过本院或者直接向广东省云浮市中级人民法院提出上诉。书面上诉的，应当提交上诉状正本一份，副本二份。</w:t>
      </w:r>
    </w:p>
    <w:p w:rsidR="00D6192C" w:rsidRDefault="00D6192C">
      <w:pPr>
        <w:spacing w:line="500" w:lineRule="atLeast"/>
        <w:jc w:val="right"/>
        <w:divId w:val="17222476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刘志梅</w:t>
      </w:r>
    </w:p>
    <w:p w:rsidR="00D6192C" w:rsidRDefault="00D6192C">
      <w:pPr>
        <w:spacing w:line="500" w:lineRule="atLeast"/>
        <w:jc w:val="right"/>
        <w:divId w:val="3129556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人民审判员　　刘伙耀</w:t>
      </w:r>
    </w:p>
    <w:p w:rsidR="00D6192C" w:rsidRDefault="00D6192C">
      <w:pPr>
        <w:spacing w:line="500" w:lineRule="atLeast"/>
        <w:jc w:val="right"/>
        <w:divId w:val="139807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陈业珍</w:t>
      </w:r>
    </w:p>
    <w:p w:rsidR="00D6192C" w:rsidRDefault="00D6192C">
      <w:pPr>
        <w:spacing w:line="500" w:lineRule="atLeast"/>
        <w:jc w:val="right"/>
        <w:divId w:val="1727144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二〇一六年三月四日</w:t>
      </w:r>
    </w:p>
    <w:p w:rsidR="00D6192C" w:rsidRDefault="00D6192C">
      <w:pPr>
        <w:spacing w:line="500" w:lineRule="atLeast"/>
        <w:jc w:val="right"/>
        <w:divId w:val="3050864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沈天敏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192C" w:rsidRDefault="00D6192C" w:rsidP="00D6192C">
      <w:pPr>
        <w:rPr>
          <w:rFonts w:hint="eastAsia"/>
        </w:rPr>
      </w:pPr>
      <w:r>
        <w:separator/>
      </w:r>
    </w:p>
  </w:endnote>
  <w:endnote w:type="continuationSeparator" w:id="0">
    <w:p w:rsidR="00D6192C" w:rsidRDefault="00D6192C" w:rsidP="00D619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192C" w:rsidRDefault="00D6192C" w:rsidP="00D6192C">
      <w:pPr>
        <w:rPr>
          <w:rFonts w:hint="eastAsia"/>
        </w:rPr>
      </w:pPr>
      <w:r>
        <w:separator/>
      </w:r>
    </w:p>
  </w:footnote>
  <w:footnote w:type="continuationSeparator" w:id="0">
    <w:p w:rsidR="00D6192C" w:rsidRDefault="00D6192C" w:rsidP="00D6192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2C"/>
    <w:rsid w:val="007235DD"/>
    <w:rsid w:val="00D6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9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92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9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92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070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7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3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9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5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4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6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6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7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52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0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16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58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2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3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2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7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1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48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76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42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4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21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2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5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