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34587" w:rsidRDefault="00D34587">
      <w:pPr>
        <w:spacing w:line="500" w:lineRule="atLeast"/>
        <w:jc w:val="center"/>
        <w:divId w:val="631445114"/>
        <w:rPr>
          <w:rFonts w:ascii="黑体" w:eastAsia="黑体" w:hAnsi="黑体"/>
          <w:sz w:val="36"/>
          <w:szCs w:val="36"/>
        </w:rPr>
      </w:pPr>
      <w:r>
        <w:rPr>
          <w:rFonts w:ascii="黑体" w:eastAsia="黑体" w:hAnsi="黑体" w:hint="eastAsia"/>
          <w:sz w:val="36"/>
          <w:szCs w:val="36"/>
        </w:rPr>
        <w:t>广东省连平县人民法院</w:t>
      </w:r>
    </w:p>
    <w:p w:rsidR="00D34587" w:rsidRDefault="00D34587">
      <w:pPr>
        <w:spacing w:line="500" w:lineRule="atLeast"/>
        <w:jc w:val="center"/>
        <w:divId w:val="168690303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34587" w:rsidRDefault="00D34587">
      <w:pPr>
        <w:spacing w:line="500" w:lineRule="atLeast"/>
        <w:jc w:val="right"/>
        <w:divId w:val="100513475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1623</w:t>
      </w:r>
      <w:r>
        <w:rPr>
          <w:rFonts w:hint="eastAsia"/>
          <w:sz w:val="30"/>
          <w:szCs w:val="30"/>
        </w:rPr>
        <w:t>刑初</w:t>
      </w:r>
      <w:r>
        <w:rPr>
          <w:rFonts w:hint="eastAsia"/>
          <w:sz w:val="30"/>
          <w:szCs w:val="30"/>
        </w:rPr>
        <w:t>60</w:t>
      </w:r>
      <w:r>
        <w:rPr>
          <w:rFonts w:hint="eastAsia"/>
          <w:sz w:val="30"/>
          <w:szCs w:val="30"/>
        </w:rPr>
        <w:t>号</w:t>
      </w:r>
    </w:p>
    <w:p w:rsidR="00D34587" w:rsidRDefault="00D34587">
      <w:pPr>
        <w:spacing w:line="500" w:lineRule="atLeast"/>
        <w:ind w:firstLine="600"/>
        <w:divId w:val="849220906"/>
        <w:rPr>
          <w:rFonts w:hint="eastAsia"/>
          <w:sz w:val="30"/>
          <w:szCs w:val="30"/>
        </w:rPr>
      </w:pPr>
      <w:r>
        <w:rPr>
          <w:rFonts w:hint="eastAsia"/>
          <w:sz w:val="30"/>
          <w:szCs w:val="30"/>
        </w:rPr>
        <w:t>公诉机关广东省连平县人民检察院。</w:t>
      </w:r>
    </w:p>
    <w:p w:rsidR="00D34587" w:rsidRDefault="00D34587">
      <w:pPr>
        <w:spacing w:line="500" w:lineRule="atLeast"/>
        <w:ind w:firstLine="600"/>
        <w:divId w:val="195582500"/>
        <w:rPr>
          <w:rFonts w:hint="eastAsia"/>
          <w:sz w:val="30"/>
          <w:szCs w:val="30"/>
        </w:rPr>
      </w:pPr>
      <w:r>
        <w:rPr>
          <w:rFonts w:hint="eastAsia"/>
          <w:sz w:val="30"/>
          <w:szCs w:val="30"/>
        </w:rPr>
        <w:t>被告人麦智清（曾用名麦志清），男，</w:t>
      </w:r>
      <w:r>
        <w:rPr>
          <w:rFonts w:hint="eastAsia"/>
          <w:sz w:val="30"/>
          <w:szCs w:val="30"/>
        </w:rPr>
        <w:t>1965</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日出生。</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日因本案被取保候审，同年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日被本院取保候审。</w:t>
      </w:r>
    </w:p>
    <w:p w:rsidR="00D34587" w:rsidRDefault="00D34587">
      <w:pPr>
        <w:spacing w:line="500" w:lineRule="atLeast"/>
        <w:ind w:firstLine="600"/>
        <w:divId w:val="1064715560"/>
        <w:rPr>
          <w:rFonts w:hint="eastAsia"/>
          <w:sz w:val="30"/>
          <w:szCs w:val="30"/>
        </w:rPr>
      </w:pPr>
      <w:r>
        <w:rPr>
          <w:rFonts w:hint="eastAsia"/>
          <w:sz w:val="30"/>
          <w:szCs w:val="30"/>
        </w:rPr>
        <w:t>指定辩护人钟飞燕，连平县公职律师事务所律师。</w:t>
      </w:r>
    </w:p>
    <w:p w:rsidR="00D34587" w:rsidRDefault="00D34587">
      <w:pPr>
        <w:spacing w:line="500" w:lineRule="atLeast"/>
        <w:ind w:firstLine="600"/>
        <w:divId w:val="762846460"/>
        <w:rPr>
          <w:rFonts w:hint="eastAsia"/>
          <w:sz w:val="30"/>
          <w:szCs w:val="30"/>
        </w:rPr>
      </w:pPr>
      <w:r>
        <w:rPr>
          <w:rFonts w:hint="eastAsia"/>
          <w:sz w:val="30"/>
          <w:szCs w:val="30"/>
        </w:rPr>
        <w:t>广东省连平县人民检察院以连检诉刑诉［</w:t>
      </w:r>
      <w:r>
        <w:rPr>
          <w:rFonts w:hint="eastAsia"/>
          <w:sz w:val="30"/>
          <w:szCs w:val="30"/>
        </w:rPr>
        <w:t>2018</w:t>
      </w:r>
      <w:r>
        <w:rPr>
          <w:rFonts w:hint="eastAsia"/>
          <w:sz w:val="30"/>
          <w:szCs w:val="30"/>
        </w:rPr>
        <w:t>］</w:t>
      </w:r>
      <w:r>
        <w:rPr>
          <w:rFonts w:hint="eastAsia"/>
          <w:sz w:val="30"/>
          <w:szCs w:val="30"/>
        </w:rPr>
        <w:t>56</w:t>
      </w:r>
      <w:r>
        <w:rPr>
          <w:rFonts w:hint="eastAsia"/>
          <w:sz w:val="30"/>
          <w:szCs w:val="30"/>
        </w:rPr>
        <w:t>号起诉书指控被告人麦智清犯贪污罪，于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日向本院提起公诉。本院依法适用普通程序，组成合议庭审理，公开开庭审理了本案。广东省连平县人民检察院指派检察员张旖旎出庭支持公诉，被告人麦智清及辩护人钟飞燕到庭参加诉讼。现已审理终结。</w:t>
      </w:r>
    </w:p>
    <w:p w:rsidR="00D34587" w:rsidRDefault="00D34587">
      <w:pPr>
        <w:spacing w:line="500" w:lineRule="atLeast"/>
        <w:ind w:firstLine="600"/>
        <w:divId w:val="298387981"/>
        <w:rPr>
          <w:rFonts w:hint="eastAsia"/>
          <w:sz w:val="30"/>
          <w:szCs w:val="30"/>
        </w:rPr>
      </w:pPr>
      <w:r>
        <w:rPr>
          <w:rFonts w:hint="eastAsia"/>
          <w:sz w:val="30"/>
          <w:szCs w:val="30"/>
        </w:rPr>
        <w:t>广东省连平县人民检察院指控，</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月期间，被告人麦智清利用担任油溪镇金龙村委会委员的职务之便，以其妻子黄某某的名义，冒用本村村民麦某某的房子作为自己的新建房和安置房，骗取农房改造补助资金</w:t>
      </w:r>
      <w:r>
        <w:rPr>
          <w:rFonts w:hint="eastAsia"/>
          <w:sz w:val="30"/>
          <w:szCs w:val="30"/>
        </w:rPr>
        <w:t>1.85</w:t>
      </w:r>
      <w:r>
        <w:rPr>
          <w:rFonts w:hint="eastAsia"/>
          <w:sz w:val="30"/>
          <w:szCs w:val="30"/>
        </w:rPr>
        <w:t>万元和“两不具备”搬迁安置补助资金</w:t>
      </w:r>
      <w:r>
        <w:rPr>
          <w:rFonts w:hint="eastAsia"/>
          <w:sz w:val="30"/>
          <w:szCs w:val="30"/>
        </w:rPr>
        <w:t>2</w:t>
      </w:r>
      <w:r>
        <w:rPr>
          <w:rFonts w:hint="eastAsia"/>
          <w:sz w:val="30"/>
          <w:szCs w:val="30"/>
        </w:rPr>
        <w:t>万元，两项资金共计</w:t>
      </w:r>
      <w:r>
        <w:rPr>
          <w:rFonts w:hint="eastAsia"/>
          <w:sz w:val="30"/>
          <w:szCs w:val="30"/>
        </w:rPr>
        <w:t>3.85</w:t>
      </w:r>
      <w:r>
        <w:rPr>
          <w:rFonts w:hint="eastAsia"/>
          <w:sz w:val="30"/>
          <w:szCs w:val="30"/>
        </w:rPr>
        <w:t>万元，所得款项被其用于个人家庭生活开支。案发后被告人麦智清已将账款全部退出。公诉机关认为，被告人麦智清的行为已构成贪污罪，建议本院在有期徒刑六个月至一年之间予以量刑。为证实指控的犯罪，公诉人当庭出示、宣读了相关证据，提起本院依法判处。</w:t>
      </w:r>
    </w:p>
    <w:p w:rsidR="00D34587" w:rsidRDefault="00D34587">
      <w:pPr>
        <w:spacing w:line="500" w:lineRule="atLeast"/>
        <w:ind w:firstLine="600"/>
        <w:divId w:val="211162207"/>
        <w:rPr>
          <w:rFonts w:hint="eastAsia"/>
          <w:sz w:val="30"/>
          <w:szCs w:val="30"/>
        </w:rPr>
      </w:pPr>
      <w:r>
        <w:rPr>
          <w:rFonts w:hint="eastAsia"/>
          <w:sz w:val="30"/>
          <w:szCs w:val="30"/>
        </w:rPr>
        <w:t>被告人麦智清对公诉机关的指控供认不讳。</w:t>
      </w:r>
    </w:p>
    <w:p w:rsidR="00D34587" w:rsidRDefault="00D34587">
      <w:pPr>
        <w:spacing w:line="500" w:lineRule="atLeast"/>
        <w:ind w:firstLine="600"/>
        <w:divId w:val="99954916"/>
        <w:rPr>
          <w:rFonts w:hint="eastAsia"/>
          <w:sz w:val="30"/>
          <w:szCs w:val="30"/>
        </w:rPr>
      </w:pPr>
      <w:r>
        <w:rPr>
          <w:rFonts w:hint="eastAsia"/>
          <w:sz w:val="30"/>
          <w:szCs w:val="30"/>
        </w:rPr>
        <w:lastRenderedPageBreak/>
        <w:t>辩护人钟飞燕的辩护意见是：</w:t>
      </w:r>
      <w:r>
        <w:rPr>
          <w:rFonts w:hint="eastAsia"/>
          <w:sz w:val="30"/>
          <w:szCs w:val="30"/>
        </w:rPr>
        <w:t>1.</w:t>
      </w:r>
      <w:r>
        <w:rPr>
          <w:rFonts w:hint="eastAsia"/>
          <w:sz w:val="30"/>
          <w:szCs w:val="30"/>
        </w:rPr>
        <w:t>对起诉书指控的犯罪事实及定性无异议；</w:t>
      </w:r>
      <w:r>
        <w:rPr>
          <w:rFonts w:hint="eastAsia"/>
          <w:sz w:val="30"/>
          <w:szCs w:val="30"/>
        </w:rPr>
        <w:t>2.</w:t>
      </w:r>
      <w:r>
        <w:rPr>
          <w:rFonts w:hint="eastAsia"/>
          <w:sz w:val="30"/>
          <w:szCs w:val="30"/>
        </w:rPr>
        <w:t>被告人麦智清具有自首情节，且已退回所有赃款，可以从轻或者减轻处罚。</w:t>
      </w:r>
    </w:p>
    <w:p w:rsidR="00D34587" w:rsidRDefault="00D34587">
      <w:pPr>
        <w:spacing w:line="500" w:lineRule="atLeast"/>
        <w:ind w:firstLine="600"/>
        <w:divId w:val="804469507"/>
        <w:rPr>
          <w:rFonts w:hint="eastAsia"/>
          <w:sz w:val="30"/>
          <w:szCs w:val="30"/>
        </w:rPr>
      </w:pPr>
      <w:r>
        <w:rPr>
          <w:rFonts w:hint="eastAsia"/>
          <w:sz w:val="30"/>
          <w:szCs w:val="30"/>
        </w:rPr>
        <w:t>经审理查明，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月期间，被告人麦智清利用其担任油溪镇金龙村委会委员的职务之便，以其妻子的名义，冒用本村村民麦某某的房子作为自己的新建房和安置房，骗取农房改造补助资金</w:t>
      </w:r>
      <w:r>
        <w:rPr>
          <w:rFonts w:hint="eastAsia"/>
          <w:sz w:val="30"/>
          <w:szCs w:val="30"/>
        </w:rPr>
        <w:t>1.85</w:t>
      </w:r>
      <w:r>
        <w:rPr>
          <w:rFonts w:hint="eastAsia"/>
          <w:sz w:val="30"/>
          <w:szCs w:val="30"/>
        </w:rPr>
        <w:t>万元和“两不具备”搬迁安置补助资金</w:t>
      </w:r>
      <w:r>
        <w:rPr>
          <w:rFonts w:hint="eastAsia"/>
          <w:sz w:val="30"/>
          <w:szCs w:val="30"/>
        </w:rPr>
        <w:t>2</w:t>
      </w:r>
      <w:r>
        <w:rPr>
          <w:rFonts w:hint="eastAsia"/>
          <w:sz w:val="30"/>
          <w:szCs w:val="30"/>
        </w:rPr>
        <w:t>万元，两项资金共计</w:t>
      </w:r>
      <w:r>
        <w:rPr>
          <w:rFonts w:hint="eastAsia"/>
          <w:sz w:val="30"/>
          <w:szCs w:val="30"/>
        </w:rPr>
        <w:t>3.85</w:t>
      </w:r>
      <w:r>
        <w:rPr>
          <w:rFonts w:hint="eastAsia"/>
          <w:sz w:val="30"/>
          <w:szCs w:val="30"/>
        </w:rPr>
        <w:t>万元。所得款项被其用于家庭生活开支。案发后，被告人麦智清已退出全部赃款。</w:t>
      </w:r>
    </w:p>
    <w:p w:rsidR="00D34587" w:rsidRDefault="00D34587">
      <w:pPr>
        <w:spacing w:line="500" w:lineRule="atLeast"/>
        <w:ind w:firstLine="600"/>
        <w:divId w:val="105390136"/>
        <w:rPr>
          <w:rFonts w:hint="eastAsia"/>
          <w:sz w:val="30"/>
          <w:szCs w:val="30"/>
        </w:rPr>
      </w:pPr>
      <w:r>
        <w:rPr>
          <w:rFonts w:hint="eastAsia"/>
          <w:sz w:val="30"/>
          <w:szCs w:val="30"/>
        </w:rPr>
        <w:t>上述事实，有如下证据予以证实：</w:t>
      </w:r>
    </w:p>
    <w:p w:rsidR="00D34587" w:rsidRDefault="00D34587">
      <w:pPr>
        <w:spacing w:line="500" w:lineRule="atLeast"/>
        <w:ind w:firstLine="600"/>
        <w:divId w:val="573903918"/>
        <w:rPr>
          <w:rFonts w:hint="eastAsia"/>
          <w:sz w:val="30"/>
          <w:szCs w:val="30"/>
        </w:rPr>
      </w:pPr>
      <w:r>
        <w:rPr>
          <w:rFonts w:hint="eastAsia"/>
          <w:sz w:val="30"/>
          <w:szCs w:val="30"/>
        </w:rPr>
        <w:t>1</w:t>
      </w:r>
      <w:r>
        <w:rPr>
          <w:rFonts w:hint="eastAsia"/>
          <w:sz w:val="30"/>
          <w:szCs w:val="30"/>
        </w:rPr>
        <w:t>、书证</w:t>
      </w:r>
    </w:p>
    <w:p w:rsidR="00D34587" w:rsidRDefault="00D34587">
      <w:pPr>
        <w:spacing w:line="500" w:lineRule="atLeast"/>
        <w:ind w:firstLine="600"/>
        <w:divId w:val="787553546"/>
        <w:rPr>
          <w:rFonts w:hint="eastAsia"/>
          <w:sz w:val="30"/>
          <w:szCs w:val="30"/>
        </w:rPr>
      </w:pPr>
      <w:r>
        <w:rPr>
          <w:rFonts w:hint="eastAsia"/>
          <w:sz w:val="30"/>
          <w:szCs w:val="30"/>
        </w:rPr>
        <w:t>（</w:t>
      </w:r>
      <w:r>
        <w:rPr>
          <w:rFonts w:hint="eastAsia"/>
          <w:sz w:val="30"/>
          <w:szCs w:val="30"/>
        </w:rPr>
        <w:t>1</w:t>
      </w:r>
      <w:r>
        <w:rPr>
          <w:rFonts w:hint="eastAsia"/>
          <w:sz w:val="30"/>
          <w:szCs w:val="30"/>
        </w:rPr>
        <w:t>）扣押款物清单及收据。证实被告人麦智清已于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4</w:t>
      </w:r>
      <w:r>
        <w:rPr>
          <w:rFonts w:hint="eastAsia"/>
          <w:sz w:val="30"/>
          <w:szCs w:val="30"/>
        </w:rPr>
        <w:t>日向连平县纪委监察委退出所有赃款。</w:t>
      </w:r>
    </w:p>
    <w:p w:rsidR="00D34587" w:rsidRDefault="00D34587">
      <w:pPr>
        <w:spacing w:line="500" w:lineRule="atLeast"/>
        <w:ind w:firstLine="600"/>
        <w:divId w:val="247079133"/>
        <w:rPr>
          <w:rFonts w:hint="eastAsia"/>
          <w:sz w:val="30"/>
          <w:szCs w:val="30"/>
        </w:rPr>
      </w:pPr>
      <w:r>
        <w:rPr>
          <w:rFonts w:hint="eastAsia"/>
          <w:sz w:val="30"/>
          <w:szCs w:val="30"/>
        </w:rPr>
        <w:t>（</w:t>
      </w:r>
      <w:r>
        <w:rPr>
          <w:rFonts w:hint="eastAsia"/>
          <w:sz w:val="30"/>
          <w:szCs w:val="30"/>
        </w:rPr>
        <w:t>2</w:t>
      </w:r>
      <w:r>
        <w:rPr>
          <w:rFonts w:hint="eastAsia"/>
          <w:sz w:val="30"/>
          <w:szCs w:val="30"/>
        </w:rPr>
        <w:t>）检讨书、土地买卖合同、情况说明、黄某某农村信用社账户流水、广东省农村低收入住房困难户住房改造建设申请登记基本信息表、连平县农村低收入住房困难户住房改造建设验收表、油溪镇金龙村“两不具备”老元坑村庄搬迁户登记卡及验收表、金龙村委会证明、溪南村委会证明、广东省不具备生产生活条件贫困村庄搬迁安置工作实施方案证实：被告人麦智清在担任村委会委员期间，利用职务便利，擅自以其妻子黄某某的名义，冒用本村村民麦某某的房子作为自己的新建房和安置房，骗取农房改造补助资金</w:t>
      </w:r>
      <w:r>
        <w:rPr>
          <w:rFonts w:hint="eastAsia"/>
          <w:sz w:val="30"/>
          <w:szCs w:val="30"/>
        </w:rPr>
        <w:t>1.85</w:t>
      </w:r>
      <w:r>
        <w:rPr>
          <w:rFonts w:hint="eastAsia"/>
          <w:sz w:val="30"/>
          <w:szCs w:val="30"/>
        </w:rPr>
        <w:t>万元和“两不具备”搬迁安置补助资金</w:t>
      </w:r>
      <w:r>
        <w:rPr>
          <w:rFonts w:hint="eastAsia"/>
          <w:sz w:val="30"/>
          <w:szCs w:val="30"/>
        </w:rPr>
        <w:t>2</w:t>
      </w:r>
      <w:r>
        <w:rPr>
          <w:rFonts w:hint="eastAsia"/>
          <w:sz w:val="30"/>
          <w:szCs w:val="30"/>
        </w:rPr>
        <w:t>万元。</w:t>
      </w:r>
    </w:p>
    <w:p w:rsidR="00D34587" w:rsidRDefault="00D34587">
      <w:pPr>
        <w:spacing w:line="500" w:lineRule="atLeast"/>
        <w:ind w:firstLine="600"/>
        <w:divId w:val="1480730095"/>
        <w:rPr>
          <w:rFonts w:hint="eastAsia"/>
          <w:sz w:val="30"/>
          <w:szCs w:val="30"/>
        </w:rPr>
      </w:pPr>
      <w:r>
        <w:rPr>
          <w:rFonts w:hint="eastAsia"/>
          <w:sz w:val="30"/>
          <w:szCs w:val="30"/>
        </w:rPr>
        <w:t>（</w:t>
      </w:r>
      <w:r>
        <w:rPr>
          <w:rFonts w:hint="eastAsia"/>
          <w:sz w:val="30"/>
          <w:szCs w:val="30"/>
        </w:rPr>
        <w:t>3</w:t>
      </w:r>
      <w:r>
        <w:rPr>
          <w:rFonts w:hint="eastAsia"/>
          <w:sz w:val="30"/>
          <w:szCs w:val="30"/>
        </w:rPr>
        <w:t>）油溪镇</w:t>
      </w:r>
      <w:r>
        <w:rPr>
          <w:rFonts w:hint="eastAsia"/>
          <w:sz w:val="30"/>
          <w:szCs w:val="30"/>
        </w:rPr>
        <w:t>2014</w:t>
      </w:r>
      <w:r>
        <w:rPr>
          <w:rFonts w:hint="eastAsia"/>
          <w:sz w:val="30"/>
          <w:szCs w:val="30"/>
        </w:rPr>
        <w:t>年第六届村委会成员花名册、个人简历：证实</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月期间，被告人麦智清任油溪镇金龙村委会委员一职。</w:t>
      </w:r>
    </w:p>
    <w:p w:rsidR="00D34587" w:rsidRDefault="00D34587">
      <w:pPr>
        <w:spacing w:line="500" w:lineRule="atLeast"/>
        <w:ind w:firstLine="600"/>
        <w:divId w:val="1398671780"/>
        <w:rPr>
          <w:rFonts w:hint="eastAsia"/>
          <w:sz w:val="30"/>
          <w:szCs w:val="30"/>
        </w:rPr>
      </w:pPr>
      <w:r>
        <w:rPr>
          <w:rFonts w:hint="eastAsia"/>
          <w:sz w:val="30"/>
          <w:szCs w:val="30"/>
        </w:rPr>
        <w:t>（</w:t>
      </w:r>
      <w:r>
        <w:rPr>
          <w:rFonts w:hint="eastAsia"/>
          <w:sz w:val="30"/>
          <w:szCs w:val="30"/>
        </w:rPr>
        <w:t>4</w:t>
      </w:r>
      <w:r>
        <w:rPr>
          <w:rFonts w:hint="eastAsia"/>
          <w:sz w:val="30"/>
          <w:szCs w:val="30"/>
        </w:rPr>
        <w:t>）户籍资料、麦智清结婚证复印件证实：被告人麦智清婚姻情况及其出生日期、民族、家庭住址等基本情况。</w:t>
      </w:r>
    </w:p>
    <w:p w:rsidR="00D34587" w:rsidRDefault="00D34587">
      <w:pPr>
        <w:spacing w:line="500" w:lineRule="atLeast"/>
        <w:ind w:firstLine="600"/>
        <w:divId w:val="1351758622"/>
        <w:rPr>
          <w:rFonts w:hint="eastAsia"/>
          <w:sz w:val="30"/>
          <w:szCs w:val="30"/>
        </w:rPr>
      </w:pPr>
      <w:r>
        <w:rPr>
          <w:rFonts w:hint="eastAsia"/>
          <w:sz w:val="30"/>
          <w:szCs w:val="30"/>
        </w:rPr>
        <w:t>（</w:t>
      </w:r>
      <w:r>
        <w:rPr>
          <w:rFonts w:hint="eastAsia"/>
          <w:sz w:val="30"/>
          <w:szCs w:val="30"/>
        </w:rPr>
        <w:t>5</w:t>
      </w:r>
      <w:r>
        <w:rPr>
          <w:rFonts w:hint="eastAsia"/>
          <w:sz w:val="30"/>
          <w:szCs w:val="30"/>
        </w:rPr>
        <w:t>）到案经过证实：被告人麦智清具有自首情节。</w:t>
      </w:r>
    </w:p>
    <w:p w:rsidR="00D34587" w:rsidRDefault="00D34587">
      <w:pPr>
        <w:spacing w:line="500" w:lineRule="atLeast"/>
        <w:ind w:firstLine="600"/>
        <w:divId w:val="578517939"/>
        <w:rPr>
          <w:rFonts w:hint="eastAsia"/>
          <w:sz w:val="30"/>
          <w:szCs w:val="30"/>
        </w:rPr>
      </w:pPr>
      <w:r>
        <w:rPr>
          <w:rFonts w:hint="eastAsia"/>
          <w:sz w:val="30"/>
          <w:szCs w:val="30"/>
        </w:rPr>
        <w:t>2.</w:t>
      </w:r>
      <w:r>
        <w:rPr>
          <w:rFonts w:hint="eastAsia"/>
          <w:sz w:val="30"/>
          <w:szCs w:val="30"/>
        </w:rPr>
        <w:t>证人证言</w:t>
      </w:r>
    </w:p>
    <w:p w:rsidR="00D34587" w:rsidRDefault="00D34587">
      <w:pPr>
        <w:spacing w:line="500" w:lineRule="atLeast"/>
        <w:ind w:firstLine="600"/>
        <w:divId w:val="532575307"/>
        <w:rPr>
          <w:rFonts w:hint="eastAsia"/>
          <w:sz w:val="30"/>
          <w:szCs w:val="30"/>
        </w:rPr>
      </w:pPr>
      <w:r>
        <w:rPr>
          <w:rFonts w:hint="eastAsia"/>
          <w:sz w:val="30"/>
          <w:szCs w:val="30"/>
        </w:rPr>
        <w:t>（</w:t>
      </w:r>
      <w:r>
        <w:rPr>
          <w:rFonts w:hint="eastAsia"/>
          <w:sz w:val="30"/>
          <w:szCs w:val="30"/>
        </w:rPr>
        <w:t>1</w:t>
      </w:r>
      <w:r>
        <w:rPr>
          <w:rFonts w:hint="eastAsia"/>
          <w:sz w:val="30"/>
          <w:szCs w:val="30"/>
        </w:rPr>
        <w:t>）证人黄某某的证言证实：被告人麦智清以其名义申报“两不具备”搬迁安置资金和农房改造补助资金，两项资金总计</w:t>
      </w:r>
      <w:r>
        <w:rPr>
          <w:rFonts w:hint="eastAsia"/>
          <w:sz w:val="30"/>
          <w:szCs w:val="30"/>
        </w:rPr>
        <w:t>3.85</w:t>
      </w:r>
      <w:r>
        <w:rPr>
          <w:rFonts w:hint="eastAsia"/>
          <w:sz w:val="30"/>
          <w:szCs w:val="30"/>
        </w:rPr>
        <w:t>万元。</w:t>
      </w:r>
    </w:p>
    <w:p w:rsidR="00D34587" w:rsidRDefault="00D34587">
      <w:pPr>
        <w:spacing w:line="500" w:lineRule="atLeast"/>
        <w:ind w:firstLine="600"/>
        <w:divId w:val="2113932009"/>
        <w:rPr>
          <w:rFonts w:hint="eastAsia"/>
          <w:sz w:val="30"/>
          <w:szCs w:val="30"/>
        </w:rPr>
      </w:pPr>
      <w:r>
        <w:rPr>
          <w:rFonts w:hint="eastAsia"/>
          <w:sz w:val="30"/>
          <w:szCs w:val="30"/>
        </w:rPr>
        <w:t>（</w:t>
      </w:r>
      <w:r>
        <w:rPr>
          <w:rFonts w:hint="eastAsia"/>
          <w:sz w:val="30"/>
          <w:szCs w:val="30"/>
        </w:rPr>
        <w:t>2</w:t>
      </w:r>
      <w:r>
        <w:rPr>
          <w:rFonts w:hint="eastAsia"/>
          <w:sz w:val="30"/>
          <w:szCs w:val="30"/>
        </w:rPr>
        <w:t>）证人黎某某、麦某某、吴某、赖某某、何某某的证言证实：被告人麦智清在其担任金龙村村委会委员负责老元村“两不具备”搬迁安置资金和农房改造补助资金申报工作时，利用职务之便，以其妻子黄某某的名义申领了“两不具备”搬迁安置资金和农房改造补助资金。</w:t>
      </w:r>
    </w:p>
    <w:p w:rsidR="00D34587" w:rsidRDefault="00D34587">
      <w:pPr>
        <w:spacing w:line="500" w:lineRule="atLeast"/>
        <w:ind w:firstLine="600"/>
        <w:divId w:val="550921716"/>
        <w:rPr>
          <w:rFonts w:hint="eastAsia"/>
          <w:sz w:val="30"/>
          <w:szCs w:val="30"/>
        </w:rPr>
      </w:pPr>
      <w:r>
        <w:rPr>
          <w:rFonts w:hint="eastAsia"/>
          <w:sz w:val="30"/>
          <w:szCs w:val="30"/>
        </w:rPr>
        <w:t>3.</w:t>
      </w:r>
      <w:r>
        <w:rPr>
          <w:rFonts w:hint="eastAsia"/>
          <w:sz w:val="30"/>
          <w:szCs w:val="30"/>
        </w:rPr>
        <w:t>被告人麦智清的供述与辩解：</w:t>
      </w:r>
      <w:r>
        <w:rPr>
          <w:rFonts w:hint="eastAsia"/>
          <w:sz w:val="30"/>
          <w:szCs w:val="30"/>
        </w:rPr>
        <w:t>2014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期间，我在担任油溪镇金龙村委会委员期间，负责老元坑经济社的工作和事务，利用职务便利，以妻子黄某某的名义，冒用本村村民麦某某的房子应付验收检查，申请了农房改造和“两不具备”搬迁安置，骗取农房改造补助资金</w:t>
      </w:r>
      <w:r>
        <w:rPr>
          <w:rFonts w:hint="eastAsia"/>
          <w:sz w:val="30"/>
          <w:szCs w:val="30"/>
        </w:rPr>
        <w:t>1.85</w:t>
      </w:r>
      <w:r>
        <w:rPr>
          <w:rFonts w:hint="eastAsia"/>
          <w:sz w:val="30"/>
          <w:szCs w:val="30"/>
        </w:rPr>
        <w:t>万元和“两不具备”搬迁安置补助资金</w:t>
      </w:r>
      <w:r>
        <w:rPr>
          <w:rFonts w:hint="eastAsia"/>
          <w:sz w:val="30"/>
          <w:szCs w:val="30"/>
        </w:rPr>
        <w:t>2</w:t>
      </w:r>
      <w:r>
        <w:rPr>
          <w:rFonts w:hint="eastAsia"/>
          <w:sz w:val="30"/>
          <w:szCs w:val="30"/>
        </w:rPr>
        <w:t>万元，两项资金共计</w:t>
      </w:r>
      <w:r>
        <w:rPr>
          <w:rFonts w:hint="eastAsia"/>
          <w:sz w:val="30"/>
          <w:szCs w:val="30"/>
        </w:rPr>
        <w:t>3.85</w:t>
      </w:r>
      <w:r>
        <w:rPr>
          <w:rFonts w:hint="eastAsia"/>
          <w:sz w:val="30"/>
          <w:szCs w:val="30"/>
        </w:rPr>
        <w:t>万元，所得款项被其用于个人家庭生活开支。</w:t>
      </w:r>
    </w:p>
    <w:p w:rsidR="00D34587" w:rsidRDefault="00D34587">
      <w:pPr>
        <w:spacing w:line="500" w:lineRule="atLeast"/>
        <w:ind w:firstLine="600"/>
        <w:divId w:val="1766537262"/>
        <w:rPr>
          <w:rFonts w:hint="eastAsia"/>
          <w:sz w:val="30"/>
          <w:szCs w:val="30"/>
        </w:rPr>
      </w:pPr>
      <w:r>
        <w:rPr>
          <w:rFonts w:hint="eastAsia"/>
          <w:sz w:val="30"/>
          <w:szCs w:val="30"/>
        </w:rPr>
        <w:t>上述证据，经公诉人当庭出示、宣读，并经被告人质证，予以采纳。</w:t>
      </w:r>
    </w:p>
    <w:p w:rsidR="00D34587" w:rsidRDefault="00D34587">
      <w:pPr>
        <w:spacing w:line="500" w:lineRule="atLeast"/>
        <w:ind w:firstLine="600"/>
        <w:divId w:val="1248923628"/>
        <w:rPr>
          <w:rFonts w:hint="eastAsia"/>
          <w:sz w:val="30"/>
          <w:szCs w:val="30"/>
        </w:rPr>
      </w:pPr>
      <w:r>
        <w:rPr>
          <w:rFonts w:hint="eastAsia"/>
          <w:sz w:val="30"/>
          <w:szCs w:val="30"/>
        </w:rPr>
        <w:t>本院认为，被告人麦智清利用担任村委会委员的便利，骗取国家专项扶贫款项，数额较大，其行为构成贪污罪。公诉机关指控罪名成立。案发后，被告人麦智清在纪检监察部门立案调查前主动到油溪镇纪委投案，如实供述自己的罪行，是自首，依法可以从轻或者减轻处罚。被告人麦智清在提起公诉前能如实供述自己罪行、积极退赃，依法可以从轻处罚。结合被告人的犯罪情节、认罪态度等，对被告人麦智清宣告缓刑，确实不致于危害社会，对此可对被告人麦智清适用缓刑。依照《中华人民共和国刑法》第三百八十二条第一款、第三百八十三条第一款第（一）项、第二款、第三款，第六十四条、第六十七条第一款、第七十二条第一款、第三款</w:t>
      </w:r>
      <w:r>
        <w:rPr>
          <w:rFonts w:hint="eastAsia"/>
          <w:sz w:val="30"/>
          <w:szCs w:val="30"/>
        </w:rPr>
        <w:t>,</w:t>
      </w:r>
      <w:r>
        <w:rPr>
          <w:rFonts w:hint="eastAsia"/>
          <w:sz w:val="30"/>
          <w:szCs w:val="30"/>
        </w:rPr>
        <w:t>《最高人民法院、最高人民检察院关于办理贪污贿赂刑事案件适用法律若干问题的解释》第一条第二款第（一）项、第十九条的规定，经本院审判委员会讨论，判决如下：</w:t>
      </w:r>
    </w:p>
    <w:p w:rsidR="00D34587" w:rsidRDefault="00D34587">
      <w:pPr>
        <w:spacing w:line="500" w:lineRule="atLeast"/>
        <w:ind w:firstLine="600"/>
        <w:divId w:val="1258322460"/>
        <w:rPr>
          <w:rFonts w:hint="eastAsia"/>
          <w:sz w:val="30"/>
          <w:szCs w:val="30"/>
        </w:rPr>
      </w:pPr>
      <w:r>
        <w:rPr>
          <w:rFonts w:hint="eastAsia"/>
          <w:sz w:val="30"/>
          <w:szCs w:val="30"/>
        </w:rPr>
        <w:t>一、被告人麦智清犯贪污罪，判处有期徒刑一年，缓刑两年，并处罚金十万元。</w:t>
      </w:r>
    </w:p>
    <w:p w:rsidR="00D34587" w:rsidRDefault="00D34587">
      <w:pPr>
        <w:spacing w:line="500" w:lineRule="atLeast"/>
        <w:ind w:firstLine="600"/>
        <w:divId w:val="973755518"/>
        <w:rPr>
          <w:rFonts w:hint="eastAsia"/>
          <w:sz w:val="30"/>
          <w:szCs w:val="30"/>
        </w:rPr>
      </w:pPr>
      <w:r>
        <w:rPr>
          <w:rFonts w:hint="eastAsia"/>
          <w:sz w:val="30"/>
          <w:szCs w:val="30"/>
        </w:rPr>
        <w:t>（缓刑考验期自本判决确定之日起计算。罚金自本判决生效之日起十日内缴纳至本院。）</w:t>
      </w:r>
    </w:p>
    <w:p w:rsidR="00D34587" w:rsidRDefault="00D34587">
      <w:pPr>
        <w:spacing w:line="500" w:lineRule="atLeast"/>
        <w:ind w:firstLine="600"/>
        <w:divId w:val="2073891689"/>
        <w:rPr>
          <w:rFonts w:hint="eastAsia"/>
          <w:sz w:val="30"/>
          <w:szCs w:val="30"/>
        </w:rPr>
      </w:pPr>
      <w:r>
        <w:rPr>
          <w:rFonts w:hint="eastAsia"/>
          <w:sz w:val="30"/>
          <w:szCs w:val="30"/>
        </w:rPr>
        <w:t>二、被告人麦智清退出的赃款人民币</w:t>
      </w:r>
      <w:r>
        <w:rPr>
          <w:rFonts w:hint="eastAsia"/>
          <w:sz w:val="30"/>
          <w:szCs w:val="30"/>
        </w:rPr>
        <w:t>38500</w:t>
      </w:r>
      <w:r>
        <w:rPr>
          <w:rFonts w:hint="eastAsia"/>
          <w:sz w:val="30"/>
          <w:szCs w:val="30"/>
        </w:rPr>
        <w:t>元予以没收，上缴国库。</w:t>
      </w:r>
    </w:p>
    <w:p w:rsidR="00D34587" w:rsidRDefault="00D34587">
      <w:pPr>
        <w:spacing w:line="500" w:lineRule="atLeast"/>
        <w:ind w:firstLine="600"/>
        <w:divId w:val="548997121"/>
        <w:rPr>
          <w:rFonts w:hint="eastAsia"/>
          <w:sz w:val="30"/>
          <w:szCs w:val="30"/>
        </w:rPr>
      </w:pPr>
      <w:r>
        <w:rPr>
          <w:rFonts w:hint="eastAsia"/>
          <w:sz w:val="30"/>
          <w:szCs w:val="30"/>
        </w:rPr>
        <w:t>如不服本判决，如不服本判决，可在接到判决书的第二日起十日内，通过本院或者直接向河源市中级人民法院提出上诉，书面上诉的，应提交上诉状正本一份，副本二份。</w:t>
      </w:r>
    </w:p>
    <w:p w:rsidR="00D34587" w:rsidRDefault="00D34587">
      <w:pPr>
        <w:spacing w:line="500" w:lineRule="atLeast"/>
        <w:jc w:val="right"/>
        <w:divId w:val="121505873"/>
        <w:rPr>
          <w:rFonts w:hint="eastAsia"/>
          <w:sz w:val="30"/>
          <w:szCs w:val="30"/>
        </w:rPr>
      </w:pPr>
      <w:r>
        <w:rPr>
          <w:rFonts w:hint="eastAsia"/>
          <w:sz w:val="30"/>
          <w:szCs w:val="30"/>
        </w:rPr>
        <w:t>审　判　长　　邹燕辉</w:t>
      </w:r>
    </w:p>
    <w:p w:rsidR="00D34587" w:rsidRDefault="00D34587">
      <w:pPr>
        <w:spacing w:line="500" w:lineRule="atLeast"/>
        <w:jc w:val="right"/>
        <w:divId w:val="678777805"/>
        <w:rPr>
          <w:rFonts w:hint="eastAsia"/>
          <w:sz w:val="30"/>
          <w:szCs w:val="30"/>
        </w:rPr>
      </w:pPr>
      <w:r>
        <w:rPr>
          <w:rFonts w:hint="eastAsia"/>
          <w:sz w:val="30"/>
          <w:szCs w:val="30"/>
        </w:rPr>
        <w:t>代理审判员　　周春岸</w:t>
      </w:r>
    </w:p>
    <w:p w:rsidR="00D34587" w:rsidRDefault="00D34587">
      <w:pPr>
        <w:spacing w:line="500" w:lineRule="atLeast"/>
        <w:jc w:val="right"/>
        <w:divId w:val="2037850848"/>
        <w:rPr>
          <w:rFonts w:hint="eastAsia"/>
          <w:sz w:val="30"/>
          <w:szCs w:val="30"/>
        </w:rPr>
      </w:pPr>
      <w:r>
        <w:rPr>
          <w:rFonts w:hint="eastAsia"/>
          <w:sz w:val="30"/>
          <w:szCs w:val="30"/>
        </w:rPr>
        <w:t>人民陪审员　　钟日亮</w:t>
      </w:r>
    </w:p>
    <w:p w:rsidR="00D34587" w:rsidRDefault="00D34587">
      <w:pPr>
        <w:spacing w:line="500" w:lineRule="atLeast"/>
        <w:jc w:val="right"/>
        <w:divId w:val="1989091055"/>
        <w:rPr>
          <w:rFonts w:hint="eastAsia"/>
          <w:sz w:val="30"/>
          <w:szCs w:val="30"/>
        </w:rPr>
      </w:pPr>
      <w:r>
        <w:rPr>
          <w:rFonts w:hint="eastAsia"/>
          <w:sz w:val="30"/>
          <w:szCs w:val="30"/>
        </w:rPr>
        <w:t>二〇一八年八月三十一日</w:t>
      </w:r>
    </w:p>
    <w:p w:rsidR="00D34587" w:rsidRDefault="00D34587">
      <w:pPr>
        <w:spacing w:line="500" w:lineRule="atLeast"/>
        <w:jc w:val="right"/>
        <w:divId w:val="1109351837"/>
        <w:rPr>
          <w:rFonts w:hint="eastAsia"/>
          <w:sz w:val="30"/>
          <w:szCs w:val="30"/>
        </w:rPr>
      </w:pPr>
      <w:r>
        <w:rPr>
          <w:rFonts w:hint="eastAsia"/>
          <w:sz w:val="30"/>
          <w:szCs w:val="30"/>
        </w:rPr>
        <w:t>书　记　员　　张　赛</w:t>
      </w:r>
    </w:p>
    <w:p w:rsidR="00D34587" w:rsidRDefault="00D34587">
      <w:pPr>
        <w:spacing w:line="500" w:lineRule="atLeast"/>
        <w:ind w:firstLine="600"/>
        <w:divId w:val="1773240103"/>
        <w:rPr>
          <w:rFonts w:hint="eastAsia"/>
          <w:sz w:val="30"/>
          <w:szCs w:val="30"/>
        </w:rPr>
      </w:pPr>
      <w:r>
        <w:rPr>
          <w:rFonts w:hint="eastAsia"/>
          <w:sz w:val="30"/>
          <w:szCs w:val="30"/>
        </w:rPr>
        <w:t>附：相关法律条文</w:t>
      </w:r>
    </w:p>
    <w:p w:rsidR="00D34587" w:rsidRDefault="00D34587">
      <w:pPr>
        <w:spacing w:line="500" w:lineRule="atLeast"/>
        <w:ind w:firstLine="600"/>
        <w:divId w:val="1008362229"/>
        <w:rPr>
          <w:rFonts w:hint="eastAsia"/>
          <w:sz w:val="30"/>
          <w:szCs w:val="30"/>
        </w:rPr>
      </w:pPr>
      <w:r>
        <w:rPr>
          <w:rFonts w:hint="eastAsia"/>
          <w:sz w:val="30"/>
          <w:szCs w:val="30"/>
        </w:rPr>
        <w:t>《中华人民共和国刑法》</w:t>
      </w:r>
    </w:p>
    <w:p w:rsidR="00D34587" w:rsidRDefault="00D34587">
      <w:pPr>
        <w:spacing w:line="500" w:lineRule="atLeast"/>
        <w:ind w:firstLine="600"/>
        <w:divId w:val="2070226009"/>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34587" w:rsidRDefault="00D34587">
      <w:pPr>
        <w:spacing w:line="500" w:lineRule="atLeast"/>
        <w:ind w:firstLine="600"/>
        <w:divId w:val="207850658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被采取强制措施的犯罪嫌疑人、被告人和正在服刑的罪犯，如实供述司法机关还未掌握的本人其他罪行的，以自首论。犯罪嫌疑人虽不具有前两款规定的自首情节，但是如实供述自己罪行的，可以从轻处罚；因其如实供述自己罪行，避免特别严重后果发生的，可以减轻处罚。</w:t>
      </w:r>
    </w:p>
    <w:p w:rsidR="00D34587" w:rsidRDefault="00D34587">
      <w:pPr>
        <w:spacing w:line="500" w:lineRule="atLeast"/>
        <w:ind w:firstLine="600"/>
        <w:divId w:val="1318798218"/>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34587" w:rsidRDefault="00D34587">
      <w:pPr>
        <w:spacing w:line="500" w:lineRule="atLeast"/>
        <w:ind w:firstLine="600"/>
        <w:divId w:val="850804647"/>
        <w:rPr>
          <w:rFonts w:hint="eastAsia"/>
          <w:sz w:val="30"/>
          <w:szCs w:val="30"/>
        </w:rPr>
      </w:pPr>
      <w:r>
        <w:rPr>
          <w:rFonts w:hint="eastAsia"/>
          <w:sz w:val="30"/>
          <w:szCs w:val="30"/>
        </w:rPr>
        <w:t>（一）犯罪情节较轻；</w:t>
      </w:r>
    </w:p>
    <w:p w:rsidR="00D34587" w:rsidRDefault="00D34587">
      <w:pPr>
        <w:spacing w:line="500" w:lineRule="atLeast"/>
        <w:ind w:firstLine="600"/>
        <w:divId w:val="66805622"/>
        <w:rPr>
          <w:rFonts w:hint="eastAsia"/>
          <w:sz w:val="30"/>
          <w:szCs w:val="30"/>
        </w:rPr>
      </w:pPr>
      <w:r>
        <w:rPr>
          <w:rFonts w:hint="eastAsia"/>
          <w:sz w:val="30"/>
          <w:szCs w:val="30"/>
        </w:rPr>
        <w:t>（二）有悔罪表现；</w:t>
      </w:r>
    </w:p>
    <w:p w:rsidR="00D34587" w:rsidRDefault="00D34587">
      <w:pPr>
        <w:spacing w:line="500" w:lineRule="atLeast"/>
        <w:ind w:firstLine="600"/>
        <w:divId w:val="1271739449"/>
        <w:rPr>
          <w:rFonts w:hint="eastAsia"/>
          <w:sz w:val="30"/>
          <w:szCs w:val="30"/>
        </w:rPr>
      </w:pPr>
      <w:r>
        <w:rPr>
          <w:rFonts w:hint="eastAsia"/>
          <w:sz w:val="30"/>
          <w:szCs w:val="30"/>
        </w:rPr>
        <w:t>（三）没有再犯罪的危险；</w:t>
      </w:r>
    </w:p>
    <w:p w:rsidR="00D34587" w:rsidRDefault="00D34587">
      <w:pPr>
        <w:spacing w:line="500" w:lineRule="atLeast"/>
        <w:ind w:firstLine="600"/>
        <w:divId w:val="393044515"/>
        <w:rPr>
          <w:rFonts w:hint="eastAsia"/>
          <w:sz w:val="30"/>
          <w:szCs w:val="30"/>
        </w:rPr>
      </w:pPr>
      <w:r>
        <w:rPr>
          <w:rFonts w:hint="eastAsia"/>
          <w:sz w:val="30"/>
          <w:szCs w:val="30"/>
        </w:rPr>
        <w:t>（四）宣告缓刑对所居住社区没有重大不良影响。</w:t>
      </w:r>
    </w:p>
    <w:p w:rsidR="00D34587" w:rsidRDefault="00D34587">
      <w:pPr>
        <w:spacing w:line="500" w:lineRule="atLeast"/>
        <w:ind w:firstLine="600"/>
        <w:divId w:val="25710039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34587" w:rsidRDefault="00D34587">
      <w:pPr>
        <w:spacing w:line="500" w:lineRule="atLeast"/>
        <w:ind w:firstLine="600"/>
        <w:divId w:val="290481113"/>
        <w:rPr>
          <w:rFonts w:hint="eastAsia"/>
          <w:sz w:val="30"/>
          <w:szCs w:val="30"/>
        </w:rPr>
      </w:pPr>
      <w:r>
        <w:rPr>
          <w:rFonts w:hint="eastAsia"/>
          <w:sz w:val="30"/>
          <w:szCs w:val="30"/>
        </w:rPr>
        <w:t>被宣告缓刑的犯罪分子，如果被判处附加刑，附加刑仍须执行。</w:t>
      </w:r>
    </w:p>
    <w:p w:rsidR="00D34587" w:rsidRDefault="00D34587">
      <w:pPr>
        <w:spacing w:line="500" w:lineRule="atLeast"/>
        <w:ind w:firstLine="600"/>
        <w:divId w:val="528378317"/>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34587" w:rsidRDefault="00D34587">
      <w:pPr>
        <w:spacing w:line="500" w:lineRule="atLeast"/>
        <w:ind w:firstLine="600"/>
        <w:divId w:val="3909068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D34587" w:rsidRDefault="00D34587">
      <w:pPr>
        <w:spacing w:line="500" w:lineRule="atLeast"/>
        <w:ind w:firstLine="600"/>
        <w:divId w:val="600573182"/>
        <w:rPr>
          <w:rFonts w:hint="eastAsia"/>
          <w:sz w:val="30"/>
          <w:szCs w:val="30"/>
        </w:rPr>
      </w:pPr>
      <w:r>
        <w:rPr>
          <w:rFonts w:hint="eastAsia"/>
          <w:sz w:val="30"/>
          <w:szCs w:val="30"/>
        </w:rPr>
        <w:t>与前两款所列人员勾结，伙同贪污的，以共犯论处。</w:t>
      </w:r>
    </w:p>
    <w:p w:rsidR="00D34587" w:rsidRDefault="00D34587">
      <w:pPr>
        <w:spacing w:line="500" w:lineRule="atLeast"/>
        <w:ind w:firstLine="600"/>
        <w:divId w:val="487595020"/>
        <w:rPr>
          <w:rFonts w:hint="eastAsia"/>
          <w:sz w:val="30"/>
          <w:szCs w:val="30"/>
        </w:rPr>
      </w:pPr>
      <w:r>
        <w:rPr>
          <w:rFonts w:hint="eastAsia"/>
          <w:sz w:val="30"/>
          <w:szCs w:val="30"/>
        </w:rPr>
        <w:t>第三百八十三条对犯贪污罪的，根据情节轻重，分别依照下列规定处罚：</w:t>
      </w:r>
    </w:p>
    <w:p w:rsidR="00D34587" w:rsidRDefault="00D34587">
      <w:pPr>
        <w:spacing w:line="500" w:lineRule="atLeast"/>
        <w:ind w:firstLine="600"/>
        <w:divId w:val="17434682"/>
        <w:rPr>
          <w:rFonts w:hint="eastAsia"/>
          <w:sz w:val="30"/>
          <w:szCs w:val="30"/>
        </w:rPr>
      </w:pPr>
      <w:r>
        <w:rPr>
          <w:rFonts w:hint="eastAsia"/>
          <w:sz w:val="30"/>
          <w:szCs w:val="30"/>
        </w:rPr>
        <w:t>（一）贪污数额较大或者有其他较重情节的，处三年以下有期徒刑或者拘役，并处罚金。</w:t>
      </w:r>
    </w:p>
    <w:p w:rsidR="00D34587" w:rsidRDefault="00D34587">
      <w:pPr>
        <w:spacing w:line="500" w:lineRule="atLeast"/>
        <w:ind w:firstLine="600"/>
        <w:divId w:val="455872818"/>
        <w:rPr>
          <w:rFonts w:hint="eastAsia"/>
          <w:sz w:val="30"/>
          <w:szCs w:val="30"/>
        </w:rPr>
      </w:pPr>
      <w:r>
        <w:rPr>
          <w:rFonts w:hint="eastAsia"/>
          <w:sz w:val="30"/>
          <w:szCs w:val="30"/>
        </w:rPr>
        <w:t>（二）贪污数额巨大或者有其他严重情节的，处三年以上十年以下有期徒刑，并处罚金或者没收财产。</w:t>
      </w:r>
    </w:p>
    <w:p w:rsidR="00D34587" w:rsidRDefault="00D34587">
      <w:pPr>
        <w:spacing w:line="500" w:lineRule="atLeast"/>
        <w:ind w:firstLine="600"/>
        <w:divId w:val="103823705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34587" w:rsidRDefault="00D34587">
      <w:pPr>
        <w:spacing w:line="500" w:lineRule="atLeast"/>
        <w:ind w:firstLine="600"/>
        <w:divId w:val="605889824"/>
        <w:rPr>
          <w:rFonts w:hint="eastAsia"/>
          <w:sz w:val="30"/>
          <w:szCs w:val="30"/>
        </w:rPr>
      </w:pPr>
      <w:r>
        <w:rPr>
          <w:rFonts w:hint="eastAsia"/>
          <w:sz w:val="30"/>
          <w:szCs w:val="30"/>
        </w:rPr>
        <w:t>对多次贪污未经处理的，按照累计贪污数额处罚。</w:t>
      </w:r>
    </w:p>
    <w:p w:rsidR="00D34587" w:rsidRDefault="00D34587">
      <w:pPr>
        <w:spacing w:line="500" w:lineRule="atLeast"/>
        <w:ind w:firstLine="600"/>
        <w:divId w:val="15090979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34587" w:rsidRDefault="00D34587">
      <w:pPr>
        <w:spacing w:line="500" w:lineRule="atLeast"/>
        <w:ind w:firstLine="600"/>
        <w:divId w:val="191647096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34587" w:rsidRDefault="00D34587">
      <w:pPr>
        <w:spacing w:line="500" w:lineRule="atLeast"/>
        <w:ind w:firstLine="600"/>
        <w:divId w:val="1857957125"/>
        <w:rPr>
          <w:rFonts w:hint="eastAsia"/>
          <w:sz w:val="30"/>
          <w:szCs w:val="30"/>
        </w:rPr>
      </w:pPr>
      <w:r>
        <w:rPr>
          <w:rFonts w:hint="eastAsia"/>
          <w:sz w:val="30"/>
          <w:szCs w:val="30"/>
        </w:rPr>
        <w:t>《最高人民法院、最高人民检察院关于办理贪污贿赂刑事案件适用法律若干问题的解释》</w:t>
      </w:r>
    </w:p>
    <w:p w:rsidR="00D34587" w:rsidRDefault="00D34587">
      <w:pPr>
        <w:spacing w:line="500" w:lineRule="atLeast"/>
        <w:ind w:firstLine="600"/>
        <w:divId w:val="99387903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34587" w:rsidRDefault="00D34587">
      <w:pPr>
        <w:spacing w:line="500" w:lineRule="atLeast"/>
        <w:ind w:firstLine="600"/>
        <w:divId w:val="730277821"/>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D34587" w:rsidRDefault="00D34587">
      <w:pPr>
        <w:spacing w:line="500" w:lineRule="atLeast"/>
        <w:ind w:firstLine="600"/>
        <w:divId w:val="1824829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rsidR="00D34587" w:rsidRDefault="00D34587">
      <w:pPr>
        <w:spacing w:line="500" w:lineRule="atLeast"/>
        <w:ind w:firstLine="600"/>
        <w:divId w:val="4798128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rsidR="00D34587" w:rsidRDefault="00D34587">
      <w:pPr>
        <w:spacing w:line="500" w:lineRule="atLeast"/>
        <w:ind w:firstLine="600"/>
        <w:divId w:val="43641459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rsidR="00D34587" w:rsidRDefault="00D34587">
      <w:pPr>
        <w:spacing w:line="500" w:lineRule="atLeast"/>
        <w:ind w:firstLine="600"/>
        <w:divId w:val="99669305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rsidR="00D34587" w:rsidRDefault="00D34587">
      <w:pPr>
        <w:spacing w:line="500" w:lineRule="atLeast"/>
        <w:ind w:firstLine="600"/>
        <w:divId w:val="196152195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rsidR="00D34587" w:rsidRDefault="00D34587">
      <w:pPr>
        <w:spacing w:line="500" w:lineRule="atLeast"/>
        <w:ind w:firstLine="600"/>
        <w:divId w:val="179216120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D34587" w:rsidRDefault="00D34587">
      <w:pPr>
        <w:spacing w:line="500" w:lineRule="atLeast"/>
        <w:ind w:firstLine="600"/>
        <w:divId w:val="180342520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D34587" w:rsidRDefault="00D34587">
      <w:pPr>
        <w:spacing w:line="500" w:lineRule="atLeast"/>
        <w:ind w:firstLine="600"/>
        <w:divId w:val="15509233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D34587" w:rsidRDefault="00D34587">
      <w:pPr>
        <w:spacing w:line="500" w:lineRule="atLeast"/>
        <w:ind w:firstLine="600"/>
        <w:divId w:val="1452626550"/>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D34587" w:rsidRDefault="00D34587">
      <w:pPr>
        <w:spacing w:line="500" w:lineRule="atLeast"/>
        <w:ind w:firstLine="600"/>
        <w:divId w:val="4542972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D34587" w:rsidRDefault="00D34587">
      <w:pPr>
        <w:spacing w:line="500" w:lineRule="atLeast"/>
        <w:ind w:firstLine="600"/>
        <w:divId w:val="924339836"/>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34587" w:rsidRDefault="00D34587">
      <w:pPr>
        <w:spacing w:line="500" w:lineRule="atLeast"/>
        <w:ind w:firstLine="600"/>
        <w:divId w:val="126699987"/>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34587" w:rsidRDefault="00D34587" w:rsidP="00D34587">
      <w:pPr>
        <w:rPr>
          <w:rFonts w:hint="eastAsia"/>
        </w:rPr>
      </w:pPr>
      <w:r>
        <w:separator/>
      </w:r>
    </w:p>
  </w:endnote>
  <w:endnote w:type="continuationSeparator" w:id="0">
    <w:p w:rsidR="00D34587" w:rsidRDefault="00D34587" w:rsidP="00D3458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34587" w:rsidRDefault="00D34587" w:rsidP="00D34587">
      <w:pPr>
        <w:rPr>
          <w:rFonts w:hint="eastAsia"/>
        </w:rPr>
      </w:pPr>
      <w:r>
        <w:separator/>
      </w:r>
    </w:p>
  </w:footnote>
  <w:footnote w:type="continuationSeparator" w:id="0">
    <w:p w:rsidR="00D34587" w:rsidRDefault="00D34587" w:rsidP="00D3458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4587"/>
    <w:rsid w:val="007235DD"/>
    <w:rsid w:val="00D345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4587"/>
    <w:pPr>
      <w:tabs>
        <w:tab w:val="center" w:pos="4153"/>
        <w:tab w:val="right" w:pos="8306"/>
      </w:tabs>
      <w:snapToGrid w:val="0"/>
      <w:jc w:val="center"/>
    </w:pPr>
    <w:rPr>
      <w:sz w:val="18"/>
      <w:szCs w:val="18"/>
    </w:rPr>
  </w:style>
  <w:style w:type="character" w:customStyle="1" w:styleId="a4">
    <w:name w:val="页眉 字符"/>
    <w:basedOn w:val="a0"/>
    <w:link w:val="a3"/>
    <w:uiPriority w:val="99"/>
    <w:rsid w:val="00D34587"/>
    <w:rPr>
      <w:rFonts w:ascii="宋体" w:eastAsia="宋体" w:hAnsi="宋体" w:cs="宋体"/>
      <w:sz w:val="18"/>
      <w:szCs w:val="18"/>
    </w:rPr>
  </w:style>
  <w:style w:type="paragraph" w:styleId="a5">
    <w:name w:val="footer"/>
    <w:basedOn w:val="a"/>
    <w:link w:val="a6"/>
    <w:uiPriority w:val="99"/>
    <w:unhideWhenUsed/>
    <w:rsid w:val="00D34587"/>
    <w:pPr>
      <w:tabs>
        <w:tab w:val="center" w:pos="4153"/>
        <w:tab w:val="right" w:pos="8306"/>
      </w:tabs>
      <w:snapToGrid w:val="0"/>
    </w:pPr>
    <w:rPr>
      <w:sz w:val="18"/>
      <w:szCs w:val="18"/>
    </w:rPr>
  </w:style>
  <w:style w:type="character" w:customStyle="1" w:styleId="a6">
    <w:name w:val="页脚 字符"/>
    <w:basedOn w:val="a0"/>
    <w:link w:val="a5"/>
    <w:uiPriority w:val="99"/>
    <w:rsid w:val="00D3458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34682">
      <w:marLeft w:val="0"/>
      <w:marRight w:val="0"/>
      <w:marTop w:val="10"/>
      <w:marBottom w:val="10"/>
      <w:divBdr>
        <w:top w:val="none" w:sz="0" w:space="0" w:color="auto"/>
        <w:left w:val="none" w:sz="0" w:space="0" w:color="auto"/>
        <w:bottom w:val="none" w:sz="0" w:space="0" w:color="auto"/>
        <w:right w:val="none" w:sz="0" w:space="0" w:color="auto"/>
      </w:divBdr>
    </w:div>
    <w:div w:id="39090686">
      <w:marLeft w:val="0"/>
      <w:marRight w:val="0"/>
      <w:marTop w:val="10"/>
      <w:marBottom w:val="10"/>
      <w:divBdr>
        <w:top w:val="none" w:sz="0" w:space="0" w:color="auto"/>
        <w:left w:val="none" w:sz="0" w:space="0" w:color="auto"/>
        <w:bottom w:val="none" w:sz="0" w:space="0" w:color="auto"/>
        <w:right w:val="none" w:sz="0" w:space="0" w:color="auto"/>
      </w:divBdr>
    </w:div>
    <w:div w:id="66805622">
      <w:marLeft w:val="0"/>
      <w:marRight w:val="0"/>
      <w:marTop w:val="10"/>
      <w:marBottom w:val="10"/>
      <w:divBdr>
        <w:top w:val="none" w:sz="0" w:space="0" w:color="auto"/>
        <w:left w:val="none" w:sz="0" w:space="0" w:color="auto"/>
        <w:bottom w:val="none" w:sz="0" w:space="0" w:color="auto"/>
        <w:right w:val="none" w:sz="0" w:space="0" w:color="auto"/>
      </w:divBdr>
    </w:div>
    <w:div w:id="99954916">
      <w:marLeft w:val="0"/>
      <w:marRight w:val="0"/>
      <w:marTop w:val="10"/>
      <w:marBottom w:val="10"/>
      <w:divBdr>
        <w:top w:val="none" w:sz="0" w:space="0" w:color="auto"/>
        <w:left w:val="none" w:sz="0" w:space="0" w:color="auto"/>
        <w:bottom w:val="none" w:sz="0" w:space="0" w:color="auto"/>
        <w:right w:val="none" w:sz="0" w:space="0" w:color="auto"/>
      </w:divBdr>
    </w:div>
    <w:div w:id="105390136">
      <w:marLeft w:val="0"/>
      <w:marRight w:val="0"/>
      <w:marTop w:val="10"/>
      <w:marBottom w:val="10"/>
      <w:divBdr>
        <w:top w:val="none" w:sz="0" w:space="0" w:color="auto"/>
        <w:left w:val="none" w:sz="0" w:space="0" w:color="auto"/>
        <w:bottom w:val="none" w:sz="0" w:space="0" w:color="auto"/>
        <w:right w:val="none" w:sz="0" w:space="0" w:color="auto"/>
      </w:divBdr>
    </w:div>
    <w:div w:id="121505873">
      <w:marLeft w:val="0"/>
      <w:marRight w:val="720"/>
      <w:marTop w:val="10"/>
      <w:marBottom w:val="10"/>
      <w:divBdr>
        <w:top w:val="none" w:sz="0" w:space="0" w:color="auto"/>
        <w:left w:val="none" w:sz="0" w:space="0" w:color="auto"/>
        <w:bottom w:val="none" w:sz="0" w:space="0" w:color="auto"/>
        <w:right w:val="none" w:sz="0" w:space="0" w:color="auto"/>
      </w:divBdr>
    </w:div>
    <w:div w:id="126699987">
      <w:marLeft w:val="0"/>
      <w:marRight w:val="0"/>
      <w:marTop w:val="10"/>
      <w:marBottom w:val="10"/>
      <w:divBdr>
        <w:top w:val="none" w:sz="0" w:space="0" w:color="auto"/>
        <w:left w:val="none" w:sz="0" w:space="0" w:color="auto"/>
        <w:bottom w:val="none" w:sz="0" w:space="0" w:color="auto"/>
        <w:right w:val="none" w:sz="0" w:space="0" w:color="auto"/>
      </w:divBdr>
    </w:div>
    <w:div w:id="182482916">
      <w:marLeft w:val="0"/>
      <w:marRight w:val="0"/>
      <w:marTop w:val="10"/>
      <w:marBottom w:val="10"/>
      <w:divBdr>
        <w:top w:val="none" w:sz="0" w:space="0" w:color="auto"/>
        <w:left w:val="none" w:sz="0" w:space="0" w:color="auto"/>
        <w:bottom w:val="none" w:sz="0" w:space="0" w:color="auto"/>
        <w:right w:val="none" w:sz="0" w:space="0" w:color="auto"/>
      </w:divBdr>
    </w:div>
    <w:div w:id="195582500">
      <w:marLeft w:val="0"/>
      <w:marRight w:val="0"/>
      <w:marTop w:val="10"/>
      <w:marBottom w:val="10"/>
      <w:divBdr>
        <w:top w:val="none" w:sz="0" w:space="0" w:color="auto"/>
        <w:left w:val="none" w:sz="0" w:space="0" w:color="auto"/>
        <w:bottom w:val="none" w:sz="0" w:space="0" w:color="auto"/>
        <w:right w:val="none" w:sz="0" w:space="0" w:color="auto"/>
      </w:divBdr>
    </w:div>
    <w:div w:id="211162207">
      <w:marLeft w:val="0"/>
      <w:marRight w:val="0"/>
      <w:marTop w:val="10"/>
      <w:marBottom w:val="10"/>
      <w:divBdr>
        <w:top w:val="none" w:sz="0" w:space="0" w:color="auto"/>
        <w:left w:val="none" w:sz="0" w:space="0" w:color="auto"/>
        <w:bottom w:val="none" w:sz="0" w:space="0" w:color="auto"/>
        <w:right w:val="none" w:sz="0" w:space="0" w:color="auto"/>
      </w:divBdr>
    </w:div>
    <w:div w:id="247079133">
      <w:marLeft w:val="0"/>
      <w:marRight w:val="0"/>
      <w:marTop w:val="10"/>
      <w:marBottom w:val="10"/>
      <w:divBdr>
        <w:top w:val="none" w:sz="0" w:space="0" w:color="auto"/>
        <w:left w:val="none" w:sz="0" w:space="0" w:color="auto"/>
        <w:bottom w:val="none" w:sz="0" w:space="0" w:color="auto"/>
        <w:right w:val="none" w:sz="0" w:space="0" w:color="auto"/>
      </w:divBdr>
    </w:div>
    <w:div w:id="257100391">
      <w:marLeft w:val="0"/>
      <w:marRight w:val="0"/>
      <w:marTop w:val="10"/>
      <w:marBottom w:val="10"/>
      <w:divBdr>
        <w:top w:val="none" w:sz="0" w:space="0" w:color="auto"/>
        <w:left w:val="none" w:sz="0" w:space="0" w:color="auto"/>
        <w:bottom w:val="none" w:sz="0" w:space="0" w:color="auto"/>
        <w:right w:val="none" w:sz="0" w:space="0" w:color="auto"/>
      </w:divBdr>
    </w:div>
    <w:div w:id="290481113">
      <w:marLeft w:val="0"/>
      <w:marRight w:val="0"/>
      <w:marTop w:val="10"/>
      <w:marBottom w:val="10"/>
      <w:divBdr>
        <w:top w:val="none" w:sz="0" w:space="0" w:color="auto"/>
        <w:left w:val="none" w:sz="0" w:space="0" w:color="auto"/>
        <w:bottom w:val="none" w:sz="0" w:space="0" w:color="auto"/>
        <w:right w:val="none" w:sz="0" w:space="0" w:color="auto"/>
      </w:divBdr>
    </w:div>
    <w:div w:id="298387981">
      <w:marLeft w:val="0"/>
      <w:marRight w:val="0"/>
      <w:marTop w:val="10"/>
      <w:marBottom w:val="10"/>
      <w:divBdr>
        <w:top w:val="none" w:sz="0" w:space="0" w:color="auto"/>
        <w:left w:val="none" w:sz="0" w:space="0" w:color="auto"/>
        <w:bottom w:val="none" w:sz="0" w:space="0" w:color="auto"/>
        <w:right w:val="none" w:sz="0" w:space="0" w:color="auto"/>
      </w:divBdr>
    </w:div>
    <w:div w:id="393044515">
      <w:marLeft w:val="0"/>
      <w:marRight w:val="0"/>
      <w:marTop w:val="10"/>
      <w:marBottom w:val="10"/>
      <w:divBdr>
        <w:top w:val="none" w:sz="0" w:space="0" w:color="auto"/>
        <w:left w:val="none" w:sz="0" w:space="0" w:color="auto"/>
        <w:bottom w:val="none" w:sz="0" w:space="0" w:color="auto"/>
        <w:right w:val="none" w:sz="0" w:space="0" w:color="auto"/>
      </w:divBdr>
    </w:div>
    <w:div w:id="436414595">
      <w:marLeft w:val="0"/>
      <w:marRight w:val="0"/>
      <w:marTop w:val="10"/>
      <w:marBottom w:val="10"/>
      <w:divBdr>
        <w:top w:val="none" w:sz="0" w:space="0" w:color="auto"/>
        <w:left w:val="none" w:sz="0" w:space="0" w:color="auto"/>
        <w:bottom w:val="none" w:sz="0" w:space="0" w:color="auto"/>
        <w:right w:val="none" w:sz="0" w:space="0" w:color="auto"/>
      </w:divBdr>
    </w:div>
    <w:div w:id="454297271">
      <w:marLeft w:val="0"/>
      <w:marRight w:val="0"/>
      <w:marTop w:val="10"/>
      <w:marBottom w:val="10"/>
      <w:divBdr>
        <w:top w:val="none" w:sz="0" w:space="0" w:color="auto"/>
        <w:left w:val="none" w:sz="0" w:space="0" w:color="auto"/>
        <w:bottom w:val="none" w:sz="0" w:space="0" w:color="auto"/>
        <w:right w:val="none" w:sz="0" w:space="0" w:color="auto"/>
      </w:divBdr>
    </w:div>
    <w:div w:id="455872818">
      <w:marLeft w:val="0"/>
      <w:marRight w:val="0"/>
      <w:marTop w:val="10"/>
      <w:marBottom w:val="10"/>
      <w:divBdr>
        <w:top w:val="none" w:sz="0" w:space="0" w:color="auto"/>
        <w:left w:val="none" w:sz="0" w:space="0" w:color="auto"/>
        <w:bottom w:val="none" w:sz="0" w:space="0" w:color="auto"/>
        <w:right w:val="none" w:sz="0" w:space="0" w:color="auto"/>
      </w:divBdr>
    </w:div>
    <w:div w:id="479812845">
      <w:marLeft w:val="0"/>
      <w:marRight w:val="0"/>
      <w:marTop w:val="10"/>
      <w:marBottom w:val="10"/>
      <w:divBdr>
        <w:top w:val="none" w:sz="0" w:space="0" w:color="auto"/>
        <w:left w:val="none" w:sz="0" w:space="0" w:color="auto"/>
        <w:bottom w:val="none" w:sz="0" w:space="0" w:color="auto"/>
        <w:right w:val="none" w:sz="0" w:space="0" w:color="auto"/>
      </w:divBdr>
    </w:div>
    <w:div w:id="487595020">
      <w:marLeft w:val="0"/>
      <w:marRight w:val="0"/>
      <w:marTop w:val="10"/>
      <w:marBottom w:val="10"/>
      <w:divBdr>
        <w:top w:val="none" w:sz="0" w:space="0" w:color="auto"/>
        <w:left w:val="none" w:sz="0" w:space="0" w:color="auto"/>
        <w:bottom w:val="none" w:sz="0" w:space="0" w:color="auto"/>
        <w:right w:val="none" w:sz="0" w:space="0" w:color="auto"/>
      </w:divBdr>
    </w:div>
    <w:div w:id="528378317">
      <w:marLeft w:val="0"/>
      <w:marRight w:val="0"/>
      <w:marTop w:val="10"/>
      <w:marBottom w:val="10"/>
      <w:divBdr>
        <w:top w:val="none" w:sz="0" w:space="0" w:color="auto"/>
        <w:left w:val="none" w:sz="0" w:space="0" w:color="auto"/>
        <w:bottom w:val="none" w:sz="0" w:space="0" w:color="auto"/>
        <w:right w:val="none" w:sz="0" w:space="0" w:color="auto"/>
      </w:divBdr>
    </w:div>
    <w:div w:id="532575307">
      <w:marLeft w:val="0"/>
      <w:marRight w:val="0"/>
      <w:marTop w:val="10"/>
      <w:marBottom w:val="10"/>
      <w:divBdr>
        <w:top w:val="none" w:sz="0" w:space="0" w:color="auto"/>
        <w:left w:val="none" w:sz="0" w:space="0" w:color="auto"/>
        <w:bottom w:val="none" w:sz="0" w:space="0" w:color="auto"/>
        <w:right w:val="none" w:sz="0" w:space="0" w:color="auto"/>
      </w:divBdr>
    </w:div>
    <w:div w:id="548997121">
      <w:marLeft w:val="0"/>
      <w:marRight w:val="0"/>
      <w:marTop w:val="10"/>
      <w:marBottom w:val="10"/>
      <w:divBdr>
        <w:top w:val="none" w:sz="0" w:space="0" w:color="auto"/>
        <w:left w:val="none" w:sz="0" w:space="0" w:color="auto"/>
        <w:bottom w:val="none" w:sz="0" w:space="0" w:color="auto"/>
        <w:right w:val="none" w:sz="0" w:space="0" w:color="auto"/>
      </w:divBdr>
    </w:div>
    <w:div w:id="550921716">
      <w:marLeft w:val="0"/>
      <w:marRight w:val="0"/>
      <w:marTop w:val="10"/>
      <w:marBottom w:val="10"/>
      <w:divBdr>
        <w:top w:val="none" w:sz="0" w:space="0" w:color="auto"/>
        <w:left w:val="none" w:sz="0" w:space="0" w:color="auto"/>
        <w:bottom w:val="none" w:sz="0" w:space="0" w:color="auto"/>
        <w:right w:val="none" w:sz="0" w:space="0" w:color="auto"/>
      </w:divBdr>
    </w:div>
    <w:div w:id="573903918">
      <w:marLeft w:val="0"/>
      <w:marRight w:val="0"/>
      <w:marTop w:val="10"/>
      <w:marBottom w:val="10"/>
      <w:divBdr>
        <w:top w:val="none" w:sz="0" w:space="0" w:color="auto"/>
        <w:left w:val="none" w:sz="0" w:space="0" w:color="auto"/>
        <w:bottom w:val="none" w:sz="0" w:space="0" w:color="auto"/>
        <w:right w:val="none" w:sz="0" w:space="0" w:color="auto"/>
      </w:divBdr>
    </w:div>
    <w:div w:id="578517939">
      <w:marLeft w:val="0"/>
      <w:marRight w:val="0"/>
      <w:marTop w:val="10"/>
      <w:marBottom w:val="10"/>
      <w:divBdr>
        <w:top w:val="none" w:sz="0" w:space="0" w:color="auto"/>
        <w:left w:val="none" w:sz="0" w:space="0" w:color="auto"/>
        <w:bottom w:val="none" w:sz="0" w:space="0" w:color="auto"/>
        <w:right w:val="none" w:sz="0" w:space="0" w:color="auto"/>
      </w:divBdr>
    </w:div>
    <w:div w:id="600573182">
      <w:marLeft w:val="0"/>
      <w:marRight w:val="0"/>
      <w:marTop w:val="10"/>
      <w:marBottom w:val="10"/>
      <w:divBdr>
        <w:top w:val="none" w:sz="0" w:space="0" w:color="auto"/>
        <w:left w:val="none" w:sz="0" w:space="0" w:color="auto"/>
        <w:bottom w:val="none" w:sz="0" w:space="0" w:color="auto"/>
        <w:right w:val="none" w:sz="0" w:space="0" w:color="auto"/>
      </w:divBdr>
    </w:div>
    <w:div w:id="605889824">
      <w:marLeft w:val="0"/>
      <w:marRight w:val="0"/>
      <w:marTop w:val="10"/>
      <w:marBottom w:val="10"/>
      <w:divBdr>
        <w:top w:val="none" w:sz="0" w:space="0" w:color="auto"/>
        <w:left w:val="none" w:sz="0" w:space="0" w:color="auto"/>
        <w:bottom w:val="none" w:sz="0" w:space="0" w:color="auto"/>
        <w:right w:val="none" w:sz="0" w:space="0" w:color="auto"/>
      </w:divBdr>
    </w:div>
    <w:div w:id="631445114">
      <w:marLeft w:val="0"/>
      <w:marRight w:val="0"/>
      <w:marTop w:val="10"/>
      <w:marBottom w:val="10"/>
      <w:divBdr>
        <w:top w:val="none" w:sz="0" w:space="0" w:color="auto"/>
        <w:left w:val="none" w:sz="0" w:space="0" w:color="auto"/>
        <w:bottom w:val="none" w:sz="0" w:space="0" w:color="auto"/>
        <w:right w:val="none" w:sz="0" w:space="0" w:color="auto"/>
      </w:divBdr>
    </w:div>
    <w:div w:id="678777805">
      <w:marLeft w:val="0"/>
      <w:marRight w:val="720"/>
      <w:marTop w:val="10"/>
      <w:marBottom w:val="10"/>
      <w:divBdr>
        <w:top w:val="none" w:sz="0" w:space="0" w:color="auto"/>
        <w:left w:val="none" w:sz="0" w:space="0" w:color="auto"/>
        <w:bottom w:val="none" w:sz="0" w:space="0" w:color="auto"/>
        <w:right w:val="none" w:sz="0" w:space="0" w:color="auto"/>
      </w:divBdr>
    </w:div>
    <w:div w:id="730277821">
      <w:marLeft w:val="0"/>
      <w:marRight w:val="0"/>
      <w:marTop w:val="10"/>
      <w:marBottom w:val="10"/>
      <w:divBdr>
        <w:top w:val="none" w:sz="0" w:space="0" w:color="auto"/>
        <w:left w:val="none" w:sz="0" w:space="0" w:color="auto"/>
        <w:bottom w:val="none" w:sz="0" w:space="0" w:color="auto"/>
        <w:right w:val="none" w:sz="0" w:space="0" w:color="auto"/>
      </w:divBdr>
    </w:div>
    <w:div w:id="762846460">
      <w:marLeft w:val="0"/>
      <w:marRight w:val="0"/>
      <w:marTop w:val="10"/>
      <w:marBottom w:val="10"/>
      <w:divBdr>
        <w:top w:val="none" w:sz="0" w:space="0" w:color="auto"/>
        <w:left w:val="none" w:sz="0" w:space="0" w:color="auto"/>
        <w:bottom w:val="none" w:sz="0" w:space="0" w:color="auto"/>
        <w:right w:val="none" w:sz="0" w:space="0" w:color="auto"/>
      </w:divBdr>
    </w:div>
    <w:div w:id="787553546">
      <w:marLeft w:val="0"/>
      <w:marRight w:val="0"/>
      <w:marTop w:val="10"/>
      <w:marBottom w:val="10"/>
      <w:divBdr>
        <w:top w:val="none" w:sz="0" w:space="0" w:color="auto"/>
        <w:left w:val="none" w:sz="0" w:space="0" w:color="auto"/>
        <w:bottom w:val="none" w:sz="0" w:space="0" w:color="auto"/>
        <w:right w:val="none" w:sz="0" w:space="0" w:color="auto"/>
      </w:divBdr>
    </w:div>
    <w:div w:id="804469507">
      <w:marLeft w:val="0"/>
      <w:marRight w:val="0"/>
      <w:marTop w:val="10"/>
      <w:marBottom w:val="10"/>
      <w:divBdr>
        <w:top w:val="none" w:sz="0" w:space="0" w:color="auto"/>
        <w:left w:val="none" w:sz="0" w:space="0" w:color="auto"/>
        <w:bottom w:val="none" w:sz="0" w:space="0" w:color="auto"/>
        <w:right w:val="none" w:sz="0" w:space="0" w:color="auto"/>
      </w:divBdr>
    </w:div>
    <w:div w:id="849220906">
      <w:marLeft w:val="0"/>
      <w:marRight w:val="0"/>
      <w:marTop w:val="10"/>
      <w:marBottom w:val="10"/>
      <w:divBdr>
        <w:top w:val="none" w:sz="0" w:space="0" w:color="auto"/>
        <w:left w:val="none" w:sz="0" w:space="0" w:color="auto"/>
        <w:bottom w:val="none" w:sz="0" w:space="0" w:color="auto"/>
        <w:right w:val="none" w:sz="0" w:space="0" w:color="auto"/>
      </w:divBdr>
    </w:div>
    <w:div w:id="850804647">
      <w:marLeft w:val="0"/>
      <w:marRight w:val="0"/>
      <w:marTop w:val="10"/>
      <w:marBottom w:val="10"/>
      <w:divBdr>
        <w:top w:val="none" w:sz="0" w:space="0" w:color="auto"/>
        <w:left w:val="none" w:sz="0" w:space="0" w:color="auto"/>
        <w:bottom w:val="none" w:sz="0" w:space="0" w:color="auto"/>
        <w:right w:val="none" w:sz="0" w:space="0" w:color="auto"/>
      </w:divBdr>
    </w:div>
    <w:div w:id="924339836">
      <w:marLeft w:val="0"/>
      <w:marRight w:val="0"/>
      <w:marTop w:val="10"/>
      <w:marBottom w:val="10"/>
      <w:divBdr>
        <w:top w:val="none" w:sz="0" w:space="0" w:color="auto"/>
        <w:left w:val="none" w:sz="0" w:space="0" w:color="auto"/>
        <w:bottom w:val="none" w:sz="0" w:space="0" w:color="auto"/>
        <w:right w:val="none" w:sz="0" w:space="0" w:color="auto"/>
      </w:divBdr>
    </w:div>
    <w:div w:id="973755518">
      <w:marLeft w:val="0"/>
      <w:marRight w:val="0"/>
      <w:marTop w:val="10"/>
      <w:marBottom w:val="10"/>
      <w:divBdr>
        <w:top w:val="none" w:sz="0" w:space="0" w:color="auto"/>
        <w:left w:val="none" w:sz="0" w:space="0" w:color="auto"/>
        <w:bottom w:val="none" w:sz="0" w:space="0" w:color="auto"/>
        <w:right w:val="none" w:sz="0" w:space="0" w:color="auto"/>
      </w:divBdr>
    </w:div>
    <w:div w:id="993879038">
      <w:marLeft w:val="0"/>
      <w:marRight w:val="0"/>
      <w:marTop w:val="10"/>
      <w:marBottom w:val="10"/>
      <w:divBdr>
        <w:top w:val="none" w:sz="0" w:space="0" w:color="auto"/>
        <w:left w:val="none" w:sz="0" w:space="0" w:color="auto"/>
        <w:bottom w:val="none" w:sz="0" w:space="0" w:color="auto"/>
        <w:right w:val="none" w:sz="0" w:space="0" w:color="auto"/>
      </w:divBdr>
    </w:div>
    <w:div w:id="996693057">
      <w:marLeft w:val="0"/>
      <w:marRight w:val="0"/>
      <w:marTop w:val="10"/>
      <w:marBottom w:val="10"/>
      <w:divBdr>
        <w:top w:val="none" w:sz="0" w:space="0" w:color="auto"/>
        <w:left w:val="none" w:sz="0" w:space="0" w:color="auto"/>
        <w:bottom w:val="none" w:sz="0" w:space="0" w:color="auto"/>
        <w:right w:val="none" w:sz="0" w:space="0" w:color="auto"/>
      </w:divBdr>
    </w:div>
    <w:div w:id="1005134752">
      <w:marLeft w:val="0"/>
      <w:marRight w:val="0"/>
      <w:marTop w:val="10"/>
      <w:marBottom w:val="10"/>
      <w:divBdr>
        <w:top w:val="none" w:sz="0" w:space="0" w:color="auto"/>
        <w:left w:val="none" w:sz="0" w:space="0" w:color="auto"/>
        <w:bottom w:val="none" w:sz="0" w:space="0" w:color="auto"/>
        <w:right w:val="none" w:sz="0" w:space="0" w:color="auto"/>
      </w:divBdr>
    </w:div>
    <w:div w:id="1008362229">
      <w:marLeft w:val="0"/>
      <w:marRight w:val="0"/>
      <w:marTop w:val="10"/>
      <w:marBottom w:val="10"/>
      <w:divBdr>
        <w:top w:val="none" w:sz="0" w:space="0" w:color="auto"/>
        <w:left w:val="none" w:sz="0" w:space="0" w:color="auto"/>
        <w:bottom w:val="none" w:sz="0" w:space="0" w:color="auto"/>
        <w:right w:val="none" w:sz="0" w:space="0" w:color="auto"/>
      </w:divBdr>
    </w:div>
    <w:div w:id="1038237051">
      <w:marLeft w:val="0"/>
      <w:marRight w:val="0"/>
      <w:marTop w:val="10"/>
      <w:marBottom w:val="10"/>
      <w:divBdr>
        <w:top w:val="none" w:sz="0" w:space="0" w:color="auto"/>
        <w:left w:val="none" w:sz="0" w:space="0" w:color="auto"/>
        <w:bottom w:val="none" w:sz="0" w:space="0" w:color="auto"/>
        <w:right w:val="none" w:sz="0" w:space="0" w:color="auto"/>
      </w:divBdr>
    </w:div>
    <w:div w:id="1064715560">
      <w:marLeft w:val="0"/>
      <w:marRight w:val="0"/>
      <w:marTop w:val="10"/>
      <w:marBottom w:val="10"/>
      <w:divBdr>
        <w:top w:val="none" w:sz="0" w:space="0" w:color="auto"/>
        <w:left w:val="none" w:sz="0" w:space="0" w:color="auto"/>
        <w:bottom w:val="none" w:sz="0" w:space="0" w:color="auto"/>
        <w:right w:val="none" w:sz="0" w:space="0" w:color="auto"/>
      </w:divBdr>
    </w:div>
    <w:div w:id="1109351837">
      <w:marLeft w:val="0"/>
      <w:marRight w:val="720"/>
      <w:marTop w:val="10"/>
      <w:marBottom w:val="10"/>
      <w:divBdr>
        <w:top w:val="none" w:sz="0" w:space="0" w:color="auto"/>
        <w:left w:val="none" w:sz="0" w:space="0" w:color="auto"/>
        <w:bottom w:val="none" w:sz="0" w:space="0" w:color="auto"/>
        <w:right w:val="none" w:sz="0" w:space="0" w:color="auto"/>
      </w:divBdr>
    </w:div>
    <w:div w:id="1248923628">
      <w:marLeft w:val="0"/>
      <w:marRight w:val="0"/>
      <w:marTop w:val="10"/>
      <w:marBottom w:val="10"/>
      <w:divBdr>
        <w:top w:val="none" w:sz="0" w:space="0" w:color="auto"/>
        <w:left w:val="none" w:sz="0" w:space="0" w:color="auto"/>
        <w:bottom w:val="none" w:sz="0" w:space="0" w:color="auto"/>
        <w:right w:val="none" w:sz="0" w:space="0" w:color="auto"/>
      </w:divBdr>
    </w:div>
    <w:div w:id="1258322460">
      <w:marLeft w:val="0"/>
      <w:marRight w:val="0"/>
      <w:marTop w:val="10"/>
      <w:marBottom w:val="10"/>
      <w:divBdr>
        <w:top w:val="none" w:sz="0" w:space="0" w:color="auto"/>
        <w:left w:val="none" w:sz="0" w:space="0" w:color="auto"/>
        <w:bottom w:val="none" w:sz="0" w:space="0" w:color="auto"/>
        <w:right w:val="none" w:sz="0" w:space="0" w:color="auto"/>
      </w:divBdr>
    </w:div>
    <w:div w:id="1271739449">
      <w:marLeft w:val="0"/>
      <w:marRight w:val="0"/>
      <w:marTop w:val="10"/>
      <w:marBottom w:val="10"/>
      <w:divBdr>
        <w:top w:val="none" w:sz="0" w:space="0" w:color="auto"/>
        <w:left w:val="none" w:sz="0" w:space="0" w:color="auto"/>
        <w:bottom w:val="none" w:sz="0" w:space="0" w:color="auto"/>
        <w:right w:val="none" w:sz="0" w:space="0" w:color="auto"/>
      </w:divBdr>
    </w:div>
    <w:div w:id="1318798218">
      <w:marLeft w:val="0"/>
      <w:marRight w:val="0"/>
      <w:marTop w:val="10"/>
      <w:marBottom w:val="10"/>
      <w:divBdr>
        <w:top w:val="none" w:sz="0" w:space="0" w:color="auto"/>
        <w:left w:val="none" w:sz="0" w:space="0" w:color="auto"/>
        <w:bottom w:val="none" w:sz="0" w:space="0" w:color="auto"/>
        <w:right w:val="none" w:sz="0" w:space="0" w:color="auto"/>
      </w:divBdr>
    </w:div>
    <w:div w:id="1351758622">
      <w:marLeft w:val="0"/>
      <w:marRight w:val="0"/>
      <w:marTop w:val="10"/>
      <w:marBottom w:val="10"/>
      <w:divBdr>
        <w:top w:val="none" w:sz="0" w:space="0" w:color="auto"/>
        <w:left w:val="none" w:sz="0" w:space="0" w:color="auto"/>
        <w:bottom w:val="none" w:sz="0" w:space="0" w:color="auto"/>
        <w:right w:val="none" w:sz="0" w:space="0" w:color="auto"/>
      </w:divBdr>
    </w:div>
    <w:div w:id="1398671780">
      <w:marLeft w:val="0"/>
      <w:marRight w:val="0"/>
      <w:marTop w:val="10"/>
      <w:marBottom w:val="10"/>
      <w:divBdr>
        <w:top w:val="none" w:sz="0" w:space="0" w:color="auto"/>
        <w:left w:val="none" w:sz="0" w:space="0" w:color="auto"/>
        <w:bottom w:val="none" w:sz="0" w:space="0" w:color="auto"/>
        <w:right w:val="none" w:sz="0" w:space="0" w:color="auto"/>
      </w:divBdr>
    </w:div>
    <w:div w:id="1452626550">
      <w:marLeft w:val="0"/>
      <w:marRight w:val="0"/>
      <w:marTop w:val="10"/>
      <w:marBottom w:val="10"/>
      <w:divBdr>
        <w:top w:val="none" w:sz="0" w:space="0" w:color="auto"/>
        <w:left w:val="none" w:sz="0" w:space="0" w:color="auto"/>
        <w:bottom w:val="none" w:sz="0" w:space="0" w:color="auto"/>
        <w:right w:val="none" w:sz="0" w:space="0" w:color="auto"/>
      </w:divBdr>
    </w:div>
    <w:div w:id="1480730095">
      <w:marLeft w:val="0"/>
      <w:marRight w:val="0"/>
      <w:marTop w:val="10"/>
      <w:marBottom w:val="10"/>
      <w:divBdr>
        <w:top w:val="none" w:sz="0" w:space="0" w:color="auto"/>
        <w:left w:val="none" w:sz="0" w:space="0" w:color="auto"/>
        <w:bottom w:val="none" w:sz="0" w:space="0" w:color="auto"/>
        <w:right w:val="none" w:sz="0" w:space="0" w:color="auto"/>
      </w:divBdr>
    </w:div>
    <w:div w:id="1509097982">
      <w:marLeft w:val="0"/>
      <w:marRight w:val="0"/>
      <w:marTop w:val="10"/>
      <w:marBottom w:val="10"/>
      <w:divBdr>
        <w:top w:val="none" w:sz="0" w:space="0" w:color="auto"/>
        <w:left w:val="none" w:sz="0" w:space="0" w:color="auto"/>
        <w:bottom w:val="none" w:sz="0" w:space="0" w:color="auto"/>
        <w:right w:val="none" w:sz="0" w:space="0" w:color="auto"/>
      </w:divBdr>
    </w:div>
    <w:div w:id="1550923305">
      <w:marLeft w:val="0"/>
      <w:marRight w:val="0"/>
      <w:marTop w:val="10"/>
      <w:marBottom w:val="10"/>
      <w:divBdr>
        <w:top w:val="none" w:sz="0" w:space="0" w:color="auto"/>
        <w:left w:val="none" w:sz="0" w:space="0" w:color="auto"/>
        <w:bottom w:val="none" w:sz="0" w:space="0" w:color="auto"/>
        <w:right w:val="none" w:sz="0" w:space="0" w:color="auto"/>
      </w:divBdr>
    </w:div>
    <w:div w:id="1686903034">
      <w:marLeft w:val="0"/>
      <w:marRight w:val="0"/>
      <w:marTop w:val="10"/>
      <w:marBottom w:val="10"/>
      <w:divBdr>
        <w:top w:val="none" w:sz="0" w:space="0" w:color="auto"/>
        <w:left w:val="none" w:sz="0" w:space="0" w:color="auto"/>
        <w:bottom w:val="none" w:sz="0" w:space="0" w:color="auto"/>
        <w:right w:val="none" w:sz="0" w:space="0" w:color="auto"/>
      </w:divBdr>
    </w:div>
    <w:div w:id="1766537262">
      <w:marLeft w:val="0"/>
      <w:marRight w:val="0"/>
      <w:marTop w:val="10"/>
      <w:marBottom w:val="10"/>
      <w:divBdr>
        <w:top w:val="none" w:sz="0" w:space="0" w:color="auto"/>
        <w:left w:val="none" w:sz="0" w:space="0" w:color="auto"/>
        <w:bottom w:val="none" w:sz="0" w:space="0" w:color="auto"/>
        <w:right w:val="none" w:sz="0" w:space="0" w:color="auto"/>
      </w:divBdr>
    </w:div>
    <w:div w:id="1773240103">
      <w:marLeft w:val="0"/>
      <w:marRight w:val="0"/>
      <w:marTop w:val="10"/>
      <w:marBottom w:val="10"/>
      <w:divBdr>
        <w:top w:val="none" w:sz="0" w:space="0" w:color="auto"/>
        <w:left w:val="none" w:sz="0" w:space="0" w:color="auto"/>
        <w:bottom w:val="none" w:sz="0" w:space="0" w:color="auto"/>
        <w:right w:val="none" w:sz="0" w:space="0" w:color="auto"/>
      </w:divBdr>
    </w:div>
    <w:div w:id="1792161201">
      <w:marLeft w:val="0"/>
      <w:marRight w:val="0"/>
      <w:marTop w:val="10"/>
      <w:marBottom w:val="10"/>
      <w:divBdr>
        <w:top w:val="none" w:sz="0" w:space="0" w:color="auto"/>
        <w:left w:val="none" w:sz="0" w:space="0" w:color="auto"/>
        <w:bottom w:val="none" w:sz="0" w:space="0" w:color="auto"/>
        <w:right w:val="none" w:sz="0" w:space="0" w:color="auto"/>
      </w:divBdr>
    </w:div>
    <w:div w:id="1803425202">
      <w:marLeft w:val="0"/>
      <w:marRight w:val="0"/>
      <w:marTop w:val="10"/>
      <w:marBottom w:val="10"/>
      <w:divBdr>
        <w:top w:val="none" w:sz="0" w:space="0" w:color="auto"/>
        <w:left w:val="none" w:sz="0" w:space="0" w:color="auto"/>
        <w:bottom w:val="none" w:sz="0" w:space="0" w:color="auto"/>
        <w:right w:val="none" w:sz="0" w:space="0" w:color="auto"/>
      </w:divBdr>
    </w:div>
    <w:div w:id="1857957125">
      <w:marLeft w:val="0"/>
      <w:marRight w:val="0"/>
      <w:marTop w:val="10"/>
      <w:marBottom w:val="10"/>
      <w:divBdr>
        <w:top w:val="none" w:sz="0" w:space="0" w:color="auto"/>
        <w:left w:val="none" w:sz="0" w:space="0" w:color="auto"/>
        <w:bottom w:val="none" w:sz="0" w:space="0" w:color="auto"/>
        <w:right w:val="none" w:sz="0" w:space="0" w:color="auto"/>
      </w:divBdr>
    </w:div>
    <w:div w:id="1916470962">
      <w:marLeft w:val="0"/>
      <w:marRight w:val="0"/>
      <w:marTop w:val="10"/>
      <w:marBottom w:val="10"/>
      <w:divBdr>
        <w:top w:val="none" w:sz="0" w:space="0" w:color="auto"/>
        <w:left w:val="none" w:sz="0" w:space="0" w:color="auto"/>
        <w:bottom w:val="none" w:sz="0" w:space="0" w:color="auto"/>
        <w:right w:val="none" w:sz="0" w:space="0" w:color="auto"/>
      </w:divBdr>
    </w:div>
    <w:div w:id="1961521957">
      <w:marLeft w:val="0"/>
      <w:marRight w:val="0"/>
      <w:marTop w:val="10"/>
      <w:marBottom w:val="10"/>
      <w:divBdr>
        <w:top w:val="none" w:sz="0" w:space="0" w:color="auto"/>
        <w:left w:val="none" w:sz="0" w:space="0" w:color="auto"/>
        <w:bottom w:val="none" w:sz="0" w:space="0" w:color="auto"/>
        <w:right w:val="none" w:sz="0" w:space="0" w:color="auto"/>
      </w:divBdr>
    </w:div>
    <w:div w:id="1989091055">
      <w:marLeft w:val="0"/>
      <w:marRight w:val="720"/>
      <w:marTop w:val="10"/>
      <w:marBottom w:val="10"/>
      <w:divBdr>
        <w:top w:val="none" w:sz="0" w:space="0" w:color="auto"/>
        <w:left w:val="none" w:sz="0" w:space="0" w:color="auto"/>
        <w:bottom w:val="none" w:sz="0" w:space="0" w:color="auto"/>
        <w:right w:val="none" w:sz="0" w:space="0" w:color="auto"/>
      </w:divBdr>
    </w:div>
    <w:div w:id="2037850848">
      <w:marLeft w:val="0"/>
      <w:marRight w:val="720"/>
      <w:marTop w:val="10"/>
      <w:marBottom w:val="10"/>
      <w:divBdr>
        <w:top w:val="none" w:sz="0" w:space="0" w:color="auto"/>
        <w:left w:val="none" w:sz="0" w:space="0" w:color="auto"/>
        <w:bottom w:val="none" w:sz="0" w:space="0" w:color="auto"/>
        <w:right w:val="none" w:sz="0" w:space="0" w:color="auto"/>
      </w:divBdr>
    </w:div>
    <w:div w:id="2070226009">
      <w:marLeft w:val="0"/>
      <w:marRight w:val="0"/>
      <w:marTop w:val="10"/>
      <w:marBottom w:val="10"/>
      <w:divBdr>
        <w:top w:val="none" w:sz="0" w:space="0" w:color="auto"/>
        <w:left w:val="none" w:sz="0" w:space="0" w:color="auto"/>
        <w:bottom w:val="none" w:sz="0" w:space="0" w:color="auto"/>
        <w:right w:val="none" w:sz="0" w:space="0" w:color="auto"/>
      </w:divBdr>
    </w:div>
    <w:div w:id="2073891689">
      <w:marLeft w:val="0"/>
      <w:marRight w:val="0"/>
      <w:marTop w:val="10"/>
      <w:marBottom w:val="10"/>
      <w:divBdr>
        <w:top w:val="none" w:sz="0" w:space="0" w:color="auto"/>
        <w:left w:val="none" w:sz="0" w:space="0" w:color="auto"/>
        <w:bottom w:val="none" w:sz="0" w:space="0" w:color="auto"/>
        <w:right w:val="none" w:sz="0" w:space="0" w:color="auto"/>
      </w:divBdr>
    </w:div>
    <w:div w:id="2078506585">
      <w:marLeft w:val="0"/>
      <w:marRight w:val="0"/>
      <w:marTop w:val="10"/>
      <w:marBottom w:val="10"/>
      <w:divBdr>
        <w:top w:val="none" w:sz="0" w:space="0" w:color="auto"/>
        <w:left w:val="none" w:sz="0" w:space="0" w:color="auto"/>
        <w:bottom w:val="none" w:sz="0" w:space="0" w:color="auto"/>
        <w:right w:val="none" w:sz="0" w:space="0" w:color="auto"/>
      </w:divBdr>
    </w:div>
    <w:div w:id="21139320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605</Words>
  <Characters>3452</Characters>
  <Application>Microsoft Office Word</Application>
  <DocSecurity>0</DocSecurity>
  <Lines>28</Lines>
  <Paragraphs>8</Paragraphs>
  <ScaleCrop>false</ScaleCrop>
  <Company/>
  <LinksUpToDate>false</LinksUpToDate>
  <CharactersWithSpaces>4049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