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F680" w14:textId="77777777" w:rsidR="0099073C" w:rsidRDefault="0099073C">
      <w:pPr>
        <w:spacing w:line="500" w:lineRule="atLeast"/>
        <w:jc w:val="center"/>
        <w:divId w:val="915095903"/>
        <w:rPr>
          <w:rFonts w:ascii="黑体" w:eastAsia="黑体" w:hAnsi="黑体"/>
          <w:sz w:val="36"/>
          <w:szCs w:val="36"/>
        </w:rPr>
      </w:pPr>
      <w:r>
        <w:rPr>
          <w:rFonts w:ascii="黑体" w:eastAsia="黑体" w:hAnsi="黑体" w:hint="eastAsia"/>
          <w:sz w:val="36"/>
          <w:szCs w:val="36"/>
        </w:rPr>
        <w:t>广东省云浮市中级人民法院</w:t>
      </w:r>
    </w:p>
    <w:p w14:paraId="3AD3745A" w14:textId="77777777" w:rsidR="0099073C" w:rsidRDefault="0099073C">
      <w:pPr>
        <w:spacing w:line="500" w:lineRule="atLeast"/>
        <w:jc w:val="center"/>
        <w:divId w:val="2116779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237118" w14:textId="77777777" w:rsidR="0099073C" w:rsidRDefault="0099073C">
      <w:pPr>
        <w:spacing w:line="500" w:lineRule="atLeast"/>
        <w:jc w:val="right"/>
        <w:divId w:val="7131953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18</w:t>
      </w:r>
      <w:r>
        <w:rPr>
          <w:rFonts w:hint="eastAsia"/>
          <w:sz w:val="30"/>
          <w:szCs w:val="30"/>
        </w:rPr>
        <w:t>号</w:t>
      </w:r>
    </w:p>
    <w:p w14:paraId="33B67BBD" w14:textId="77777777" w:rsidR="0099073C" w:rsidRDefault="0099073C">
      <w:pPr>
        <w:spacing w:line="500" w:lineRule="atLeast"/>
        <w:ind w:firstLine="600"/>
        <w:divId w:val="1277250329"/>
        <w:rPr>
          <w:rFonts w:hint="eastAsia"/>
          <w:sz w:val="30"/>
          <w:szCs w:val="30"/>
        </w:rPr>
      </w:pPr>
      <w:r>
        <w:rPr>
          <w:rFonts w:hint="eastAsia"/>
          <w:sz w:val="30"/>
          <w:szCs w:val="30"/>
        </w:rPr>
        <w:t>原公诉机关罗定市人民检察院。</w:t>
      </w:r>
    </w:p>
    <w:p w14:paraId="7AB5C937" w14:textId="77777777" w:rsidR="0099073C" w:rsidRDefault="0099073C">
      <w:pPr>
        <w:spacing w:line="500" w:lineRule="atLeast"/>
        <w:ind w:firstLine="600"/>
        <w:divId w:val="180552100"/>
        <w:rPr>
          <w:rFonts w:hint="eastAsia"/>
          <w:sz w:val="30"/>
          <w:szCs w:val="30"/>
        </w:rPr>
      </w:pPr>
      <w:r>
        <w:rPr>
          <w:rFonts w:hint="eastAsia"/>
          <w:sz w:val="30"/>
          <w:szCs w:val="30"/>
        </w:rPr>
        <w:t>上诉人（原审被告人）覃才光，男，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日出生，汉族，广东省罗定市人，大专文化，罗定市船步镇人大原副主席，户籍地址：罗定市。因本案于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日被罗定市人民法院取保候审。</w:t>
      </w:r>
    </w:p>
    <w:p w14:paraId="2AF52EBB" w14:textId="77777777" w:rsidR="0099073C" w:rsidRDefault="0099073C">
      <w:pPr>
        <w:spacing w:line="500" w:lineRule="atLeast"/>
        <w:ind w:firstLine="600"/>
        <w:divId w:val="2114738860"/>
        <w:rPr>
          <w:rFonts w:hint="eastAsia"/>
          <w:sz w:val="30"/>
          <w:szCs w:val="30"/>
        </w:rPr>
      </w:pPr>
      <w:r>
        <w:rPr>
          <w:rFonts w:hint="eastAsia"/>
          <w:sz w:val="30"/>
          <w:szCs w:val="30"/>
        </w:rPr>
        <w:t>罗定市人民法院审理罗定市人民检察院指控原审被告人覃才光犯贪污、私分国有资产罪案，于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39</w:t>
      </w:r>
      <w:r>
        <w:rPr>
          <w:rFonts w:hint="eastAsia"/>
          <w:sz w:val="30"/>
          <w:szCs w:val="30"/>
        </w:rPr>
        <w:t>号刑事判决。宣判后，原审被告人覃才光对判决不服，提出上诉。本院依法组成合议庭，于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覃才光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14:paraId="1B0E7734" w14:textId="77777777" w:rsidR="0099073C" w:rsidRDefault="0099073C">
      <w:pPr>
        <w:spacing w:line="500" w:lineRule="atLeast"/>
        <w:ind w:firstLine="600"/>
        <w:divId w:val="480388736"/>
        <w:rPr>
          <w:rFonts w:hint="eastAsia"/>
          <w:sz w:val="30"/>
          <w:szCs w:val="30"/>
        </w:rPr>
      </w:pPr>
      <w:r>
        <w:rPr>
          <w:rFonts w:hint="eastAsia"/>
          <w:sz w:val="30"/>
          <w:szCs w:val="30"/>
        </w:rPr>
        <w:t>原判认定：一、贪污事实</w:t>
      </w:r>
    </w:p>
    <w:p w14:paraId="14FFD35F" w14:textId="77777777" w:rsidR="0099073C" w:rsidRDefault="0099073C">
      <w:pPr>
        <w:spacing w:line="500" w:lineRule="atLeast"/>
        <w:ind w:firstLine="600"/>
        <w:divId w:val="17434456"/>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年期间，被告人覃才光担任罗定市船步镇人民政府人大副主席期间，分管船步镇政府国土、规划部门工</w:t>
      </w:r>
      <w:r>
        <w:rPr>
          <w:rFonts w:hint="eastAsia"/>
          <w:sz w:val="30"/>
          <w:szCs w:val="30"/>
        </w:rPr>
        <w:lastRenderedPageBreak/>
        <w:t>作，伙同苏光荣、蒋锐文、黎小兵、黄伟光利用职务之便，通过虚假购物、接待餐费、处理土地纠纷经费、工程等项目套取罗定市船步镇政府账外资金，除了用于走访送礼等开支外，共同骗取了</w:t>
      </w:r>
      <w:r>
        <w:rPr>
          <w:rFonts w:hint="eastAsia"/>
          <w:sz w:val="30"/>
          <w:szCs w:val="30"/>
        </w:rPr>
        <w:t>176000</w:t>
      </w:r>
      <w:r>
        <w:rPr>
          <w:rFonts w:hint="eastAsia"/>
          <w:sz w:val="30"/>
          <w:szCs w:val="30"/>
        </w:rPr>
        <w:t>元公款，其中覃才光分得</w:t>
      </w:r>
      <w:r>
        <w:rPr>
          <w:rFonts w:hint="eastAsia"/>
          <w:sz w:val="30"/>
          <w:szCs w:val="30"/>
        </w:rPr>
        <w:t>11000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日，被告人覃才光向检察机关退出其个人分得的款项</w:t>
      </w:r>
      <w:r>
        <w:rPr>
          <w:rFonts w:hint="eastAsia"/>
          <w:sz w:val="30"/>
          <w:szCs w:val="30"/>
        </w:rPr>
        <w:t>11000</w:t>
      </w:r>
      <w:r>
        <w:rPr>
          <w:rFonts w:hint="eastAsia"/>
          <w:sz w:val="30"/>
          <w:szCs w:val="30"/>
        </w:rPr>
        <w:t>元。</w:t>
      </w:r>
    </w:p>
    <w:p w14:paraId="355C8FF2" w14:textId="77777777" w:rsidR="0099073C" w:rsidRDefault="0099073C">
      <w:pPr>
        <w:spacing w:line="500" w:lineRule="atLeast"/>
        <w:ind w:firstLine="600"/>
        <w:divId w:val="1005061104"/>
        <w:rPr>
          <w:rFonts w:hint="eastAsia"/>
          <w:sz w:val="30"/>
          <w:szCs w:val="30"/>
        </w:rPr>
      </w:pPr>
      <w:r>
        <w:rPr>
          <w:rFonts w:hint="eastAsia"/>
          <w:sz w:val="30"/>
          <w:szCs w:val="30"/>
        </w:rPr>
        <w:t>以上事实，有经原审庭审质证的物证、书证、证人证言、被告人的供述等证据证实。</w:t>
      </w:r>
    </w:p>
    <w:p w14:paraId="3B0B05BD" w14:textId="77777777" w:rsidR="0099073C" w:rsidRDefault="0099073C">
      <w:pPr>
        <w:spacing w:line="500" w:lineRule="atLeast"/>
        <w:ind w:firstLine="600"/>
        <w:divId w:val="546911811"/>
        <w:rPr>
          <w:rFonts w:hint="eastAsia"/>
          <w:sz w:val="30"/>
          <w:szCs w:val="30"/>
        </w:rPr>
      </w:pPr>
      <w:r>
        <w:rPr>
          <w:rFonts w:hint="eastAsia"/>
          <w:sz w:val="30"/>
          <w:szCs w:val="30"/>
        </w:rPr>
        <w:t>二、私分国有资产事实</w:t>
      </w:r>
    </w:p>
    <w:p w14:paraId="30E800CC" w14:textId="77777777" w:rsidR="0099073C" w:rsidRDefault="0099073C">
      <w:pPr>
        <w:spacing w:line="500" w:lineRule="atLeast"/>
        <w:ind w:firstLine="600"/>
        <w:divId w:val="82578477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苏光荣、蒋锐文、黎小兵、黄伟光商议后，由苏光荣、蒋锐文决定以单位名义，通过发放国土规划挂村管理岗位责任奖、国土规划工作奖励金、拆除违章补助、土地管理岗位职效等项目的方式，多次将罗定市船步镇规划建设办公室由黎小兵保管的账外资金集体私分给个人，私分数额共计</w:t>
      </w:r>
      <w:r>
        <w:rPr>
          <w:rFonts w:hint="eastAsia"/>
          <w:sz w:val="30"/>
          <w:szCs w:val="30"/>
        </w:rPr>
        <w:t>255500</w:t>
      </w:r>
      <w:r>
        <w:rPr>
          <w:rFonts w:hint="eastAsia"/>
          <w:sz w:val="30"/>
          <w:szCs w:val="30"/>
        </w:rPr>
        <w:t>元。被告人覃才光作为国土规划分管领导，对于上述私分的账外资金在账务上帮助完善入账手续。</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日，被告人覃才光向检察机关退出其个人分得的款项</w:t>
      </w:r>
      <w:r>
        <w:rPr>
          <w:rFonts w:hint="eastAsia"/>
          <w:sz w:val="30"/>
          <w:szCs w:val="30"/>
        </w:rPr>
        <w:t>15800</w:t>
      </w:r>
      <w:r>
        <w:rPr>
          <w:rFonts w:hint="eastAsia"/>
          <w:sz w:val="30"/>
          <w:szCs w:val="30"/>
        </w:rPr>
        <w:t>元。</w:t>
      </w:r>
    </w:p>
    <w:p w14:paraId="4F73637B" w14:textId="77777777" w:rsidR="0099073C" w:rsidRDefault="0099073C">
      <w:pPr>
        <w:spacing w:line="500" w:lineRule="atLeast"/>
        <w:ind w:firstLine="600"/>
        <w:divId w:val="1401095972"/>
        <w:rPr>
          <w:rFonts w:hint="eastAsia"/>
          <w:sz w:val="30"/>
          <w:szCs w:val="30"/>
        </w:rPr>
      </w:pPr>
      <w:r>
        <w:rPr>
          <w:rFonts w:hint="eastAsia"/>
          <w:sz w:val="30"/>
          <w:szCs w:val="30"/>
        </w:rPr>
        <w:t>以上事实，有经原审庭审质证的书证、物证、证人证言、被告人的供述等证据证实。</w:t>
      </w:r>
    </w:p>
    <w:p w14:paraId="18BC4991" w14:textId="77777777" w:rsidR="0099073C" w:rsidRDefault="0099073C">
      <w:pPr>
        <w:spacing w:line="500" w:lineRule="atLeast"/>
        <w:ind w:firstLine="600"/>
        <w:divId w:val="1793593349"/>
        <w:rPr>
          <w:rFonts w:hint="eastAsia"/>
          <w:sz w:val="30"/>
          <w:szCs w:val="30"/>
        </w:rPr>
      </w:pPr>
      <w:r>
        <w:rPr>
          <w:rFonts w:hint="eastAsia"/>
          <w:sz w:val="30"/>
          <w:szCs w:val="30"/>
        </w:rPr>
        <w:t>原判认为，被告人覃才光伙同他人利用职务上的便利，骗取公共财物，数额较大，其行为已构成贪污罪；被告人覃才光伙同他人违反国家规定，以单位名义将国有资产私分给个人，数额较大，其行为已构成私分国有资产罪。被告人覃才光一人犯数罪，应当数罪并罚。被告人覃才光归案后能如实供述其犯罪事实，依法可从轻处罚；其是书记苏光荣的下属，服从苏光荣的领导，对套取账外资金及具体分配资金均无决定权，故其共同犯罪中起次要作用，属从犯，应当从轻、减轻处罚或免除处罚；其在归案后已退出其个人所得的全部赃款，可从轻处罚。根据被告人覃才光的罪责，对于贪污罪决定对其从轻处罚，考虑其系初犯、从犯，在被起诉前能积极退赃，悔罪表现较好，适用缓刑不致其所居住的社区产生重大、不良影响，故可宣告缓刑；对于私分国有资产罪，考虑其所处地位较低，对相关款项的支出并无审批或决定权，其犯罪情节轻微，且其已退出个人所得的全部赃款，故对其可免予刑事处罚。依照《中华人民共和国刑法》第三百八十二条、第三百八十三条、第三百九十六条第一款、第六十九条、第二十七条、第三十七条、第六十七条第三款、第五十二条、第五十三条、第六十四条、第七十二条、第七十三条、《最高人民法院、最高人民检察院关于办</w:t>
      </w:r>
      <w:r>
        <w:rPr>
          <w:rFonts w:hint="eastAsia"/>
          <w:sz w:val="30"/>
          <w:szCs w:val="30"/>
        </w:rPr>
        <w:t>理贪污贿赂刑事案件适用法律若干问题的解释》第一条第一款、第十九条的规定，作出判决：</w:t>
      </w:r>
    </w:p>
    <w:p w14:paraId="0A5EF807" w14:textId="77777777" w:rsidR="0099073C" w:rsidRDefault="0099073C">
      <w:pPr>
        <w:spacing w:line="500" w:lineRule="atLeast"/>
        <w:ind w:firstLine="600"/>
        <w:divId w:val="637297221"/>
        <w:rPr>
          <w:rFonts w:hint="eastAsia"/>
          <w:sz w:val="30"/>
          <w:szCs w:val="30"/>
        </w:rPr>
      </w:pPr>
      <w:r>
        <w:rPr>
          <w:rFonts w:hint="eastAsia"/>
          <w:sz w:val="30"/>
          <w:szCs w:val="30"/>
        </w:rPr>
        <w:t>一、被告人覃才光犯贪污罪，判处有期徒刑一年九个月，缓刑二年，并处罚金十万元；犯私分国有资产罪，免予刑事处罚。决定执行有期徒刑一年九个月，缓刑二年，并处罚金十万元。</w:t>
      </w:r>
    </w:p>
    <w:p w14:paraId="785DC86E" w14:textId="77777777" w:rsidR="0099073C" w:rsidRDefault="0099073C">
      <w:pPr>
        <w:spacing w:line="500" w:lineRule="atLeast"/>
        <w:ind w:firstLine="600"/>
        <w:divId w:val="535965424"/>
        <w:rPr>
          <w:rFonts w:hint="eastAsia"/>
          <w:sz w:val="30"/>
          <w:szCs w:val="30"/>
        </w:rPr>
      </w:pPr>
      <w:r>
        <w:rPr>
          <w:rFonts w:hint="eastAsia"/>
          <w:sz w:val="30"/>
          <w:szCs w:val="30"/>
        </w:rPr>
        <w:t>二、被告人覃才光退出的赃款共</w:t>
      </w:r>
      <w:r>
        <w:rPr>
          <w:rFonts w:hint="eastAsia"/>
          <w:sz w:val="30"/>
          <w:szCs w:val="30"/>
        </w:rPr>
        <w:t>44560</w:t>
      </w:r>
      <w:r>
        <w:rPr>
          <w:rFonts w:hint="eastAsia"/>
          <w:sz w:val="30"/>
          <w:szCs w:val="30"/>
        </w:rPr>
        <w:t>元，予以没收，上缴国库。</w:t>
      </w:r>
    </w:p>
    <w:p w14:paraId="40DF2463" w14:textId="77777777" w:rsidR="0099073C" w:rsidRDefault="0099073C">
      <w:pPr>
        <w:spacing w:line="500" w:lineRule="atLeast"/>
        <w:ind w:firstLine="600"/>
        <w:divId w:val="1132753015"/>
        <w:rPr>
          <w:rFonts w:hint="eastAsia"/>
          <w:sz w:val="30"/>
          <w:szCs w:val="30"/>
        </w:rPr>
      </w:pPr>
      <w:r>
        <w:rPr>
          <w:rFonts w:hint="eastAsia"/>
          <w:sz w:val="30"/>
          <w:szCs w:val="30"/>
        </w:rPr>
        <w:t>上诉人覃才光上诉提出：撤销原判，改判上诉人覃才光免予刑事处罚。主要理由：镇政府账外资金即“小金库”是书记苏光荣、镇长蒋锐文掌握和控制的，覃才光对账外资金支出没有审批决定权，</w:t>
      </w:r>
      <w:r>
        <w:rPr>
          <w:rFonts w:hint="eastAsia"/>
          <w:sz w:val="30"/>
          <w:szCs w:val="30"/>
        </w:rPr>
        <w:t>176000</w:t>
      </w:r>
      <w:r>
        <w:rPr>
          <w:rFonts w:hint="eastAsia"/>
          <w:sz w:val="30"/>
          <w:szCs w:val="30"/>
        </w:rPr>
        <w:t>元属于镇政府统一发放节假日加班补助和岗位责任制奖金，发放金额及人员范围均由镇党委政府主要领导决定。</w:t>
      </w:r>
    </w:p>
    <w:p w14:paraId="4B83D0B1" w14:textId="77777777" w:rsidR="0099073C" w:rsidRDefault="0099073C">
      <w:pPr>
        <w:spacing w:line="500" w:lineRule="atLeast"/>
        <w:ind w:firstLine="600"/>
        <w:divId w:val="954022352"/>
        <w:rPr>
          <w:rFonts w:hint="eastAsia"/>
          <w:sz w:val="30"/>
          <w:szCs w:val="30"/>
        </w:rPr>
      </w:pPr>
      <w:r>
        <w:rPr>
          <w:rFonts w:hint="eastAsia"/>
          <w:sz w:val="30"/>
          <w:szCs w:val="30"/>
        </w:rPr>
        <w:t>云浮市人民检察院出庭检察员出庭提出意见：本案上诉人覃才光定性及量刑予以维持。主要理由：</w:t>
      </w:r>
      <w:r>
        <w:rPr>
          <w:rFonts w:hint="eastAsia"/>
          <w:sz w:val="30"/>
          <w:szCs w:val="30"/>
        </w:rPr>
        <w:t>1.</w:t>
      </w:r>
      <w:r>
        <w:rPr>
          <w:rFonts w:hint="eastAsia"/>
          <w:sz w:val="30"/>
          <w:szCs w:val="30"/>
        </w:rPr>
        <w:t>第一宗贪污事实中，上诉人覃才光等人通过虚列开支项目、虚假票据套取账外资金，行为方式上体现为利用职务上主管、经手公共财物便利条件，骗取公共财物，符合贪污罪的构成要件。</w:t>
      </w:r>
      <w:r>
        <w:rPr>
          <w:rFonts w:hint="eastAsia"/>
          <w:sz w:val="30"/>
          <w:szCs w:val="30"/>
        </w:rPr>
        <w:t>2.</w:t>
      </w:r>
      <w:r>
        <w:rPr>
          <w:rFonts w:hint="eastAsia"/>
          <w:sz w:val="30"/>
          <w:szCs w:val="30"/>
        </w:rPr>
        <w:t>第二宗私分国有资产事实中，私分资金属于单位财物，并经过集体讨论、决策，所有人参与分得非法利益</w:t>
      </w:r>
      <w:r>
        <w:rPr>
          <w:rFonts w:hint="eastAsia"/>
          <w:sz w:val="30"/>
          <w:szCs w:val="30"/>
        </w:rPr>
        <w:t>255500</w:t>
      </w:r>
      <w:r>
        <w:rPr>
          <w:rFonts w:hint="eastAsia"/>
          <w:sz w:val="30"/>
          <w:szCs w:val="30"/>
        </w:rPr>
        <w:t>元，苏光荣、蒋锐文是主管责任人，覃才光、黄伟光、黎小兵是直接责任人。</w:t>
      </w:r>
    </w:p>
    <w:p w14:paraId="1AE9F144" w14:textId="77777777" w:rsidR="0099073C" w:rsidRDefault="0099073C">
      <w:pPr>
        <w:spacing w:line="500" w:lineRule="atLeast"/>
        <w:ind w:firstLine="600"/>
        <w:divId w:val="1818689869"/>
        <w:rPr>
          <w:rFonts w:hint="eastAsia"/>
          <w:sz w:val="30"/>
          <w:szCs w:val="30"/>
        </w:rPr>
      </w:pPr>
      <w:r>
        <w:rPr>
          <w:rFonts w:hint="eastAsia"/>
          <w:sz w:val="30"/>
          <w:szCs w:val="30"/>
        </w:rPr>
        <w:t>经本院审理查明：上诉人覃才光及其同案人私分国有资产事实</w:t>
      </w:r>
    </w:p>
    <w:p w14:paraId="1BD984D0" w14:textId="77777777" w:rsidR="0099073C" w:rsidRDefault="0099073C">
      <w:pPr>
        <w:spacing w:line="500" w:lineRule="atLeast"/>
        <w:ind w:firstLine="600"/>
        <w:divId w:val="1934707425"/>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上诉人覃才光与同案人蒋锐文、黄伟光、黎小兵商议节日分发补助方案且经同案人苏光荣批准同意。黄伟光从黎小兵管理的罗定市船步镇人民政府国土规划建设办公室账外资金借支款项用于分发补助给镇政府主要领导、国土规划办有关人员。事后，覃才光、黄伟光、黎小兵通过虚开的购买食品、接待餐费、工程发票、处理土地纠纷经费等票据冲销节日补助，共计</w:t>
      </w:r>
      <w:r>
        <w:rPr>
          <w:rFonts w:hint="eastAsia"/>
          <w:sz w:val="30"/>
          <w:szCs w:val="30"/>
        </w:rPr>
        <w:t>176000</w:t>
      </w:r>
      <w:r>
        <w:rPr>
          <w:rFonts w:hint="eastAsia"/>
          <w:sz w:val="30"/>
          <w:szCs w:val="30"/>
        </w:rPr>
        <w:t>元，其中苏光荣分得</w:t>
      </w:r>
      <w:r>
        <w:rPr>
          <w:rFonts w:hint="eastAsia"/>
          <w:sz w:val="30"/>
          <w:szCs w:val="30"/>
        </w:rPr>
        <w:t>9</w:t>
      </w:r>
      <w:r>
        <w:rPr>
          <w:rFonts w:hint="eastAsia"/>
          <w:sz w:val="30"/>
          <w:szCs w:val="30"/>
        </w:rPr>
        <w:t>万元、蒋锐文分得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元、邓某分得</w:t>
      </w:r>
      <w:r>
        <w:rPr>
          <w:rFonts w:hint="eastAsia"/>
          <w:sz w:val="30"/>
          <w:szCs w:val="30"/>
        </w:rPr>
        <w:t>2000</w:t>
      </w:r>
      <w:r>
        <w:rPr>
          <w:rFonts w:hint="eastAsia"/>
          <w:sz w:val="30"/>
          <w:szCs w:val="30"/>
        </w:rPr>
        <w:t>元、覃才光分得</w:t>
      </w:r>
      <w:r>
        <w:rPr>
          <w:rFonts w:hint="eastAsia"/>
          <w:sz w:val="30"/>
          <w:szCs w:val="30"/>
        </w:rPr>
        <w:t>11000</w:t>
      </w:r>
      <w:r>
        <w:rPr>
          <w:rFonts w:hint="eastAsia"/>
          <w:sz w:val="30"/>
          <w:szCs w:val="30"/>
        </w:rPr>
        <w:t>元、黄伟光分得</w:t>
      </w:r>
      <w:r>
        <w:rPr>
          <w:rFonts w:hint="eastAsia"/>
          <w:sz w:val="30"/>
          <w:szCs w:val="30"/>
        </w:rPr>
        <w:t>11000</w:t>
      </w:r>
      <w:r>
        <w:rPr>
          <w:rFonts w:hint="eastAsia"/>
          <w:sz w:val="30"/>
          <w:szCs w:val="30"/>
        </w:rPr>
        <w:t>元、陈某、陈某</w:t>
      </w:r>
      <w:r>
        <w:rPr>
          <w:rFonts w:hint="eastAsia"/>
          <w:sz w:val="30"/>
          <w:szCs w:val="30"/>
        </w:rPr>
        <w:t>1</w:t>
      </w:r>
      <w:r>
        <w:rPr>
          <w:rFonts w:hint="eastAsia"/>
          <w:sz w:val="30"/>
          <w:szCs w:val="30"/>
        </w:rPr>
        <w:t>均分得</w:t>
      </w:r>
      <w:r>
        <w:rPr>
          <w:rFonts w:hint="eastAsia"/>
          <w:sz w:val="30"/>
          <w:szCs w:val="30"/>
        </w:rPr>
        <w:t>2000</w:t>
      </w:r>
      <w:r>
        <w:rPr>
          <w:rFonts w:hint="eastAsia"/>
          <w:sz w:val="30"/>
          <w:szCs w:val="30"/>
        </w:rPr>
        <w:t>元、陈某</w:t>
      </w:r>
      <w:r>
        <w:rPr>
          <w:rFonts w:hint="eastAsia"/>
          <w:sz w:val="30"/>
          <w:szCs w:val="30"/>
        </w:rPr>
        <w:t>2</w:t>
      </w:r>
      <w:r>
        <w:rPr>
          <w:rFonts w:hint="eastAsia"/>
          <w:sz w:val="30"/>
          <w:szCs w:val="30"/>
        </w:rPr>
        <w:t>、黎小兵均分得</w:t>
      </w:r>
      <w:r>
        <w:rPr>
          <w:rFonts w:hint="eastAsia"/>
          <w:sz w:val="30"/>
          <w:szCs w:val="30"/>
        </w:rPr>
        <w:t>8000</w:t>
      </w:r>
      <w:r>
        <w:rPr>
          <w:rFonts w:hint="eastAsia"/>
          <w:sz w:val="30"/>
          <w:szCs w:val="30"/>
        </w:rPr>
        <w:t>元、梁某、赖某、陈某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、傅某均分得</w:t>
      </w:r>
      <w:r>
        <w:rPr>
          <w:rFonts w:hint="eastAsia"/>
          <w:sz w:val="30"/>
          <w:szCs w:val="30"/>
        </w:rPr>
        <w:t>2000</w:t>
      </w:r>
      <w:r>
        <w:rPr>
          <w:rFonts w:hint="eastAsia"/>
          <w:sz w:val="30"/>
          <w:szCs w:val="30"/>
        </w:rPr>
        <w:t>元、谭某、盘某、卓某、黎洁莲、姚文秩、陈某</w:t>
      </w:r>
      <w:r>
        <w:rPr>
          <w:rFonts w:hint="eastAsia"/>
          <w:sz w:val="30"/>
          <w:szCs w:val="30"/>
        </w:rPr>
        <w:t>4</w:t>
      </w:r>
      <w:r>
        <w:rPr>
          <w:rFonts w:hint="eastAsia"/>
          <w:sz w:val="30"/>
          <w:szCs w:val="30"/>
        </w:rPr>
        <w:t>、范某均分得</w:t>
      </w:r>
      <w:r>
        <w:rPr>
          <w:rFonts w:hint="eastAsia"/>
          <w:sz w:val="30"/>
          <w:szCs w:val="30"/>
        </w:rPr>
        <w:t>1000</w:t>
      </w:r>
      <w:r>
        <w:rPr>
          <w:rFonts w:hint="eastAsia"/>
          <w:sz w:val="30"/>
          <w:szCs w:val="30"/>
        </w:rPr>
        <w:t>元。</w:t>
      </w:r>
    </w:p>
    <w:p w14:paraId="02C8E181" w14:textId="77777777" w:rsidR="0099073C" w:rsidRDefault="0099073C">
      <w:pPr>
        <w:spacing w:line="500" w:lineRule="atLeast"/>
        <w:ind w:firstLine="600"/>
        <w:divId w:val="958217938"/>
        <w:rPr>
          <w:rFonts w:hint="eastAsia"/>
          <w:sz w:val="30"/>
          <w:szCs w:val="30"/>
        </w:rPr>
      </w:pPr>
      <w:r>
        <w:rPr>
          <w:rFonts w:hint="eastAsia"/>
          <w:sz w:val="30"/>
          <w:szCs w:val="30"/>
        </w:rPr>
        <w:t>检察机关为证明本宗事实，当庭出示以下证据：</w:t>
      </w:r>
    </w:p>
    <w:p w14:paraId="6F7FBF58" w14:textId="77777777" w:rsidR="0099073C" w:rsidRDefault="0099073C">
      <w:pPr>
        <w:spacing w:line="500" w:lineRule="atLeast"/>
        <w:ind w:firstLine="600"/>
        <w:divId w:val="222907109"/>
        <w:rPr>
          <w:rFonts w:hint="eastAsia"/>
          <w:sz w:val="30"/>
          <w:szCs w:val="30"/>
        </w:rPr>
      </w:pPr>
      <w:r>
        <w:rPr>
          <w:rFonts w:hint="eastAsia"/>
          <w:sz w:val="30"/>
          <w:szCs w:val="30"/>
        </w:rPr>
        <w:t>1.</w:t>
      </w:r>
      <w:r>
        <w:rPr>
          <w:rFonts w:hint="eastAsia"/>
          <w:sz w:val="30"/>
          <w:szCs w:val="30"/>
        </w:rPr>
        <w:t>同案人黄伟光的供述与辩解、辨认票据：我是船步镇国土所所长，国土所分管领导是覃才光。船步国土所和船步规划办合在国土所大楼办公，工作相互混着做。国土和规划办开票工作由陈某</w:t>
      </w:r>
      <w:r>
        <w:rPr>
          <w:rFonts w:hint="eastAsia"/>
          <w:sz w:val="30"/>
          <w:szCs w:val="30"/>
        </w:rPr>
        <w:t>2</w:t>
      </w:r>
      <w:r>
        <w:rPr>
          <w:rFonts w:hint="eastAsia"/>
          <w:sz w:val="30"/>
          <w:szCs w:val="30"/>
        </w:rPr>
        <w:t>负责，收钱由黎小兵负责，规划办收入有卖地款、报建费、基础设施费等。船步镇国土规划部门一直以来每年中秋、春节送礼给罗定市国土局有关副局领导班子及股室股长。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期间，苏光荣都会找我、蒋锐文、覃才光、黎小兵商量送礼给罗定市国土局相关领导及股长，还额外分发一些节日补助给苏光荣书记、蒋锐文镇长及国土规划部门有关人员，协商发放有关补助由苏光荣、蒋锐文、覃才光、黎小兵商量决定。我列好名单及金额找覃才光看过后再请示苏光荣。苏光荣定好名单后，我将名单拿给蒋锐文、覃才光，大家没有异议后，覃才光叫黎小兵安排好款项给我。我根据苏光荣的安排，由我拿着款项和覃才光等人去市国土局送礼。上述用于走访送礼和额外发放节日补助的钱都是船步镇政府公款，来源于规划办黎小兵收取的卖地款、基础设施费、报建费等。覃才光、黎小兵告诉我，这些款项没有办法入账，经请示苏光荣和蒋锐文同意后，通过虚列票据开支方式来平账，这些虚开票据找一些人员在背面签名证明再入账</w:t>
      </w:r>
      <w:r>
        <w:rPr>
          <w:rFonts w:hint="eastAsia"/>
          <w:sz w:val="30"/>
          <w:szCs w:val="30"/>
        </w:rPr>
        <w:t>。具体发放情况：（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w:t>
      </w:r>
      <w:r>
        <w:rPr>
          <w:rFonts w:hint="eastAsia"/>
          <w:sz w:val="30"/>
          <w:szCs w:val="30"/>
        </w:rPr>
        <w:t>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元，覃才光及其他国土规划部门的有关人员分多少钱，黎小兵清楚。覃才光对我说，国土规划部门开支需要苏光荣、蒋锐文同意后才可入账。我按照覃才光要求拿钱给每年中秋节、春节拿钱给苏光荣、蒋锐文。我</w:t>
      </w:r>
      <w:r>
        <w:rPr>
          <w:rFonts w:hint="eastAsia"/>
          <w:sz w:val="30"/>
          <w:szCs w:val="30"/>
        </w:rPr>
        <w:t>5</w:t>
      </w:r>
      <w:r>
        <w:rPr>
          <w:rFonts w:hint="eastAsia"/>
          <w:sz w:val="30"/>
          <w:szCs w:val="30"/>
        </w:rPr>
        <w:t>次共分得</w:t>
      </w:r>
      <w:r>
        <w:rPr>
          <w:rFonts w:hint="eastAsia"/>
          <w:sz w:val="30"/>
          <w:szCs w:val="30"/>
        </w:rPr>
        <w:t>8000</w:t>
      </w:r>
      <w:r>
        <w:rPr>
          <w:rFonts w:hint="eastAsia"/>
          <w:sz w:val="30"/>
          <w:szCs w:val="30"/>
        </w:rPr>
        <w:t>元，蒋锐文</w:t>
      </w:r>
      <w:r>
        <w:rPr>
          <w:rFonts w:hint="eastAsia"/>
          <w:sz w:val="30"/>
          <w:szCs w:val="30"/>
        </w:rPr>
        <w:t>4</w:t>
      </w:r>
      <w:r>
        <w:rPr>
          <w:rFonts w:hint="eastAsia"/>
          <w:sz w:val="30"/>
          <w:szCs w:val="30"/>
        </w:rPr>
        <w:t>次共分得</w:t>
      </w:r>
      <w:r>
        <w:rPr>
          <w:rFonts w:hint="eastAsia"/>
          <w:sz w:val="30"/>
          <w:szCs w:val="30"/>
        </w:rPr>
        <w:t>20000</w:t>
      </w:r>
      <w:r>
        <w:rPr>
          <w:rFonts w:hint="eastAsia"/>
          <w:sz w:val="30"/>
          <w:szCs w:val="30"/>
        </w:rPr>
        <w:t>元。我转交给苏光荣的总额记不清楚，但记得曾经一次节日补助我转交给苏光荣</w:t>
      </w:r>
      <w:r>
        <w:rPr>
          <w:rFonts w:hint="eastAsia"/>
          <w:sz w:val="30"/>
          <w:szCs w:val="30"/>
        </w:rPr>
        <w:t>20000</w:t>
      </w:r>
      <w:r>
        <w:rPr>
          <w:rFonts w:hint="eastAsia"/>
          <w:sz w:val="30"/>
          <w:szCs w:val="30"/>
        </w:rPr>
        <w:t>元。</w:t>
      </w:r>
    </w:p>
    <w:p w14:paraId="12DC76A1" w14:textId="77777777" w:rsidR="0099073C" w:rsidRDefault="0099073C">
      <w:pPr>
        <w:spacing w:line="500" w:lineRule="atLeast"/>
        <w:ind w:firstLine="600"/>
        <w:divId w:val="1473476609"/>
        <w:rPr>
          <w:rFonts w:hint="eastAsia"/>
          <w:sz w:val="30"/>
          <w:szCs w:val="30"/>
        </w:rPr>
      </w:pPr>
      <w:r>
        <w:rPr>
          <w:rFonts w:hint="eastAsia"/>
          <w:sz w:val="30"/>
          <w:szCs w:val="30"/>
        </w:rPr>
        <w:t>经辨认，黄伟光确认其在虚开的购买食品票据、接待餐费票据、工程票据、土地纠纷协调费用白头单上签名事实。</w:t>
      </w:r>
    </w:p>
    <w:p w14:paraId="2EBFB902" w14:textId="77777777" w:rsidR="0099073C" w:rsidRDefault="0099073C">
      <w:pPr>
        <w:spacing w:line="500" w:lineRule="atLeast"/>
        <w:ind w:firstLine="600"/>
        <w:divId w:val="1762750772"/>
        <w:rPr>
          <w:rFonts w:hint="eastAsia"/>
          <w:sz w:val="30"/>
          <w:szCs w:val="30"/>
        </w:rPr>
      </w:pPr>
      <w:r>
        <w:rPr>
          <w:rFonts w:hint="eastAsia"/>
          <w:sz w:val="30"/>
          <w:szCs w:val="30"/>
        </w:rPr>
        <w:t>2.</w:t>
      </w:r>
      <w:r>
        <w:rPr>
          <w:rFonts w:hint="eastAsia"/>
          <w:sz w:val="30"/>
          <w:szCs w:val="30"/>
        </w:rPr>
        <w:t>上诉人覃才光的供述与辩解、辨认票据：我所在国土规划部门每年中秋和春节前都要计划在节前花费些款项用于罗定市国土局有关副局领导班子及股室股长送礼走访，方便日后开展工作。方案经我、黄伟光、黎小兵、蒋锐文商量，再报请苏光荣同意支出。苏光荣考虑大家工作辛苦，过节需多花些钱，决定在走访送礼基础上对国土规划部门相关人员再分发些款项。黄伟光每年从黎小兵代保管款项中支取</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万元，作为节日送礼和将款项分发给国土规划办有关工作人员。黄伟光做好走访送礼及分发方案且经苏光荣同意，具体分发情况：（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万元、我、蒋锐文、邓某、黄伟光、陈某、陈某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4</w:t>
      </w:r>
      <w:r>
        <w:rPr>
          <w:rFonts w:hint="eastAsia"/>
          <w:sz w:val="30"/>
          <w:szCs w:val="30"/>
        </w:rPr>
        <w:t>）</w:t>
      </w:r>
      <w:r>
        <w:rPr>
          <w:rFonts w:hint="eastAsia"/>
          <w:sz w:val="30"/>
          <w:szCs w:val="30"/>
        </w:rPr>
        <w:t>201</w:t>
      </w:r>
      <w:r>
        <w:rPr>
          <w:rFonts w:hint="eastAsia"/>
          <w:sz w:val="30"/>
          <w:szCs w:val="30"/>
        </w:rPr>
        <w:t>4</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万元、蒋锐文分得</w:t>
      </w:r>
      <w:r>
        <w:rPr>
          <w:rFonts w:hint="eastAsia"/>
          <w:sz w:val="30"/>
          <w:szCs w:val="30"/>
        </w:rPr>
        <w:t>5000</w:t>
      </w:r>
      <w:r>
        <w:rPr>
          <w:rFonts w:hint="eastAsia"/>
          <w:sz w:val="30"/>
          <w:szCs w:val="30"/>
        </w:rPr>
        <w:t>元、我、邓某、黄伟光、陈某、陈某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、谭某、盘某均分得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元，余下款项用于走访送礼。我共计分得</w:t>
      </w:r>
      <w:r>
        <w:rPr>
          <w:rFonts w:hint="eastAsia"/>
          <w:sz w:val="30"/>
          <w:szCs w:val="30"/>
        </w:rPr>
        <w:t>11000</w:t>
      </w:r>
      <w:r>
        <w:rPr>
          <w:rFonts w:hint="eastAsia"/>
          <w:sz w:val="30"/>
          <w:szCs w:val="30"/>
        </w:rPr>
        <w:t>元。黄伟光负责走访送礼。事后平账，苏光荣同意以虚假发票列支，主要通过虚列购买食品、接待用餐票据、协调处理土地纠纷经费白头单、工程款等来平账，我开具部分购买食品、接待用餐票据，黄伟光或梁某开具有关虚假购物票据；我和黎小兵找施工队黄某</w:t>
      </w:r>
      <w:r>
        <w:rPr>
          <w:rFonts w:hint="eastAsia"/>
          <w:sz w:val="30"/>
          <w:szCs w:val="30"/>
        </w:rPr>
        <w:t>1</w:t>
      </w:r>
      <w:r>
        <w:rPr>
          <w:rFonts w:hint="eastAsia"/>
          <w:sz w:val="30"/>
          <w:szCs w:val="30"/>
        </w:rPr>
        <w:t>、叶某帮助开具虚假工程票据，黎小兵制作虚假工程合同；我、黄伟光或黎小兵制作协调处理土地纠纷经费白头单，上述虚假票据开具回来先交给黎小兵作账务处理，经苏光荣同意，再由我、黄伟光或黎小兵找国土规划部门相关人员在票据签经办人、证明人，最后经蒋锐文审批完善入账手续。</w:t>
      </w:r>
    </w:p>
    <w:p w14:paraId="0C295640" w14:textId="77777777" w:rsidR="0099073C" w:rsidRDefault="0099073C">
      <w:pPr>
        <w:spacing w:line="500" w:lineRule="atLeast"/>
        <w:ind w:firstLine="600"/>
        <w:divId w:val="1855219357"/>
        <w:rPr>
          <w:rFonts w:hint="eastAsia"/>
          <w:sz w:val="30"/>
          <w:szCs w:val="30"/>
        </w:rPr>
      </w:pPr>
      <w:r>
        <w:rPr>
          <w:rFonts w:hint="eastAsia"/>
          <w:sz w:val="30"/>
          <w:szCs w:val="30"/>
        </w:rPr>
        <w:t>经辨认，覃才光确认其在虚开的购买食品票据、接待餐费票据、工程票据、土地纠纷协调费用白头单上签名事实。</w:t>
      </w:r>
    </w:p>
    <w:p w14:paraId="28DE8488" w14:textId="77777777" w:rsidR="0099073C" w:rsidRDefault="0099073C">
      <w:pPr>
        <w:spacing w:line="500" w:lineRule="atLeast"/>
        <w:ind w:firstLine="600"/>
        <w:divId w:val="732578322"/>
        <w:rPr>
          <w:rFonts w:hint="eastAsia"/>
          <w:sz w:val="30"/>
          <w:szCs w:val="30"/>
        </w:rPr>
      </w:pPr>
      <w:r>
        <w:rPr>
          <w:rFonts w:hint="eastAsia"/>
          <w:sz w:val="30"/>
          <w:szCs w:val="30"/>
        </w:rPr>
        <w:t>3.</w:t>
      </w:r>
      <w:r>
        <w:rPr>
          <w:rFonts w:hint="eastAsia"/>
          <w:sz w:val="30"/>
          <w:szCs w:val="30"/>
        </w:rPr>
        <w:t>同案人黎小兵的供述与辩解、辨认票据：船步镇国土所每年春节和中秋节前，都会由黄伟光从我处借支款项用于送礼给罗定市国土局有关人员。</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年每年中秋、春节期间，规划建设办公室通过虚假工程等票据套取了</w:t>
      </w:r>
      <w:r>
        <w:rPr>
          <w:rFonts w:hint="eastAsia"/>
          <w:sz w:val="30"/>
          <w:szCs w:val="30"/>
        </w:rPr>
        <w:t>40</w:t>
      </w:r>
      <w:r>
        <w:rPr>
          <w:rFonts w:hint="eastAsia"/>
          <w:sz w:val="30"/>
          <w:szCs w:val="30"/>
        </w:rPr>
        <w:t>万元左右用于开支。具体情况：（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月春节期间，船步镇国土所所长黄伟光找到我，向我借支</w:t>
      </w:r>
      <w:r>
        <w:rPr>
          <w:rFonts w:hint="eastAsia"/>
          <w:sz w:val="30"/>
          <w:szCs w:val="30"/>
        </w:rPr>
        <w:t>8</w:t>
      </w:r>
      <w:r>
        <w:rPr>
          <w:rFonts w:hint="eastAsia"/>
          <w:sz w:val="30"/>
          <w:szCs w:val="30"/>
        </w:rPr>
        <w:t>万元搞好上下级关系，这件事情得到苏光荣、蒋锐文同意。黄伟光列好有关人员名单及金额，我看过名单对黄伟光说，不需要</w:t>
      </w:r>
      <w:r>
        <w:rPr>
          <w:rFonts w:hint="eastAsia"/>
          <w:sz w:val="30"/>
          <w:szCs w:val="30"/>
        </w:rPr>
        <w:t>8</w:t>
      </w:r>
      <w:r>
        <w:rPr>
          <w:rFonts w:hint="eastAsia"/>
          <w:sz w:val="30"/>
          <w:szCs w:val="30"/>
        </w:rPr>
        <w:t>万元这么多。黄伟光对我，苏光荣书记安排</w:t>
      </w:r>
      <w:r>
        <w:rPr>
          <w:rFonts w:hint="eastAsia"/>
          <w:sz w:val="30"/>
          <w:szCs w:val="30"/>
        </w:rPr>
        <w:t>8</w:t>
      </w:r>
      <w:r>
        <w:rPr>
          <w:rFonts w:hint="eastAsia"/>
          <w:sz w:val="30"/>
          <w:szCs w:val="30"/>
        </w:rPr>
        <w:t>万元送礼后，国土规划办人员另外发一些钱。我拿了</w:t>
      </w:r>
      <w:r>
        <w:rPr>
          <w:rFonts w:hint="eastAsia"/>
          <w:sz w:val="30"/>
          <w:szCs w:val="30"/>
        </w:rPr>
        <w:t>8</w:t>
      </w:r>
      <w:r>
        <w:rPr>
          <w:rFonts w:hint="eastAsia"/>
          <w:sz w:val="30"/>
          <w:szCs w:val="30"/>
        </w:rPr>
        <w:t>万元现金给黄伟光。几天后，黄伟光叫我、陈某</w:t>
      </w:r>
      <w:r>
        <w:rPr>
          <w:rFonts w:hint="eastAsia"/>
          <w:sz w:val="30"/>
          <w:szCs w:val="30"/>
        </w:rPr>
        <w:t>2</w:t>
      </w:r>
      <w:r>
        <w:rPr>
          <w:rFonts w:hint="eastAsia"/>
          <w:sz w:val="30"/>
          <w:szCs w:val="30"/>
        </w:rPr>
        <w:t>回办公室，当场有我、覃才光、黄伟光、陈某</w:t>
      </w:r>
      <w:r>
        <w:rPr>
          <w:rFonts w:hint="eastAsia"/>
          <w:sz w:val="30"/>
          <w:szCs w:val="30"/>
        </w:rPr>
        <w:t>2</w:t>
      </w:r>
      <w:r>
        <w:rPr>
          <w:rFonts w:hint="eastAsia"/>
          <w:sz w:val="30"/>
          <w:szCs w:val="30"/>
        </w:rPr>
        <w:t>。黄伟光对我们说，苏光荣安排钱分发给大家，黄伟光当场给我、陈某</w:t>
      </w:r>
      <w:r>
        <w:rPr>
          <w:rFonts w:hint="eastAsia"/>
          <w:sz w:val="30"/>
          <w:szCs w:val="30"/>
        </w:rPr>
        <w:t>2</w:t>
      </w:r>
      <w:r>
        <w:rPr>
          <w:rFonts w:hint="eastAsia"/>
          <w:sz w:val="30"/>
          <w:szCs w:val="30"/>
        </w:rPr>
        <w:t>各</w:t>
      </w:r>
      <w:r>
        <w:rPr>
          <w:rFonts w:hint="eastAsia"/>
          <w:sz w:val="30"/>
          <w:szCs w:val="30"/>
        </w:rPr>
        <w:t>2000</w:t>
      </w:r>
      <w:r>
        <w:rPr>
          <w:rFonts w:hint="eastAsia"/>
          <w:sz w:val="30"/>
          <w:szCs w:val="30"/>
        </w:rPr>
        <w:t>元，覃才光、黄伟光各得</w:t>
      </w:r>
      <w:r>
        <w:rPr>
          <w:rFonts w:hint="eastAsia"/>
          <w:sz w:val="30"/>
          <w:szCs w:val="30"/>
        </w:rPr>
        <w:t>3000</w:t>
      </w:r>
      <w:r>
        <w:rPr>
          <w:rFonts w:hint="eastAsia"/>
          <w:sz w:val="30"/>
          <w:szCs w:val="30"/>
        </w:rPr>
        <w:t>元，苏光荣分得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元，苏光荣、黄某分得钱由黄伟光转交。隔一段时间后，我、黄伟光、苏光荣商量黄伟光借支用于送礼及分发</w:t>
      </w:r>
      <w:r>
        <w:rPr>
          <w:rFonts w:hint="eastAsia"/>
          <w:sz w:val="30"/>
          <w:szCs w:val="30"/>
        </w:rPr>
        <w:t>8</w:t>
      </w:r>
      <w:r>
        <w:rPr>
          <w:rFonts w:hint="eastAsia"/>
          <w:sz w:val="30"/>
          <w:szCs w:val="30"/>
        </w:rPr>
        <w:t>万元如何处理。苏光荣要求我们去账务处理，处理好后将送礼及分钱记录烧毁。我和黄伟光将此事情向覃才光汇报后，覃才光说其去找施工队开一些工程票据回来冲销款项。之后，覃才光拿了一些虚开工程发票回来冲</w:t>
      </w:r>
      <w:r>
        <w:rPr>
          <w:rFonts w:hint="eastAsia"/>
          <w:sz w:val="30"/>
          <w:szCs w:val="30"/>
        </w:rPr>
        <w:t>销</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、傅某、谭某、盘某均分得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万元开支通过虚假票据冲销。上述五次黄伟光向我共借支</w:t>
      </w:r>
      <w:r>
        <w:rPr>
          <w:rFonts w:hint="eastAsia"/>
          <w:sz w:val="30"/>
          <w:szCs w:val="30"/>
        </w:rPr>
        <w:t>40</w:t>
      </w:r>
      <w:r>
        <w:rPr>
          <w:rFonts w:hint="eastAsia"/>
          <w:sz w:val="30"/>
          <w:szCs w:val="30"/>
        </w:rPr>
        <w:t>万元，除送礼开支</w:t>
      </w:r>
      <w:r>
        <w:rPr>
          <w:rFonts w:hint="eastAsia"/>
          <w:sz w:val="30"/>
          <w:szCs w:val="30"/>
        </w:rPr>
        <w:t>224000</w:t>
      </w:r>
      <w:r>
        <w:rPr>
          <w:rFonts w:hint="eastAsia"/>
          <w:sz w:val="30"/>
          <w:szCs w:val="30"/>
        </w:rPr>
        <w:t>元外，分发共计</w:t>
      </w:r>
      <w:r>
        <w:rPr>
          <w:rFonts w:hint="eastAsia"/>
          <w:sz w:val="30"/>
          <w:szCs w:val="30"/>
        </w:rPr>
        <w:t>176000</w:t>
      </w:r>
      <w:r>
        <w:rPr>
          <w:rFonts w:hint="eastAsia"/>
          <w:sz w:val="30"/>
          <w:szCs w:val="30"/>
        </w:rPr>
        <w:t>元，我共分得</w:t>
      </w:r>
      <w:r>
        <w:rPr>
          <w:rFonts w:hint="eastAsia"/>
          <w:sz w:val="30"/>
          <w:szCs w:val="30"/>
        </w:rPr>
        <w:t>8000</w:t>
      </w:r>
      <w:r>
        <w:rPr>
          <w:rFonts w:hint="eastAsia"/>
          <w:sz w:val="30"/>
          <w:szCs w:val="30"/>
        </w:rPr>
        <w:t>元。虚假票据包括购买食品票据、接待用餐票据、协调处理土地纠纷经费白头单、工程款，其中覃才光开具购买食品票据、接待用餐票据、工程发票，我和黄伟光开具部分协调处理土地纠纷经费白头单，我还制作虚假工程合同。</w:t>
      </w:r>
    </w:p>
    <w:p w14:paraId="7B8F207B" w14:textId="77777777" w:rsidR="0099073C" w:rsidRDefault="0099073C">
      <w:pPr>
        <w:spacing w:line="500" w:lineRule="atLeast"/>
        <w:ind w:firstLine="600"/>
        <w:divId w:val="1392734999"/>
        <w:rPr>
          <w:rFonts w:hint="eastAsia"/>
          <w:sz w:val="30"/>
          <w:szCs w:val="30"/>
        </w:rPr>
      </w:pPr>
      <w:r>
        <w:rPr>
          <w:rFonts w:hint="eastAsia"/>
          <w:sz w:val="30"/>
          <w:szCs w:val="30"/>
        </w:rPr>
        <w:t>经辨认，黎小兵确认虚开的购买食品票据、接待餐费票据、工程票据、土地纠纷协调费用白头单均不真实及其在购买食品票据上签名事实。</w:t>
      </w:r>
    </w:p>
    <w:p w14:paraId="3CDE0F09" w14:textId="77777777" w:rsidR="0099073C" w:rsidRDefault="0099073C">
      <w:pPr>
        <w:spacing w:line="500" w:lineRule="atLeast"/>
        <w:ind w:firstLine="600"/>
        <w:divId w:val="1586843028"/>
        <w:rPr>
          <w:rFonts w:hint="eastAsia"/>
          <w:sz w:val="30"/>
          <w:szCs w:val="30"/>
        </w:rPr>
      </w:pPr>
      <w:r>
        <w:rPr>
          <w:rFonts w:hint="eastAsia"/>
          <w:sz w:val="30"/>
          <w:szCs w:val="30"/>
        </w:rPr>
        <w:t>4.</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船步镇镇长后，知情船步镇规划建设办设立有一个“小金库”账务，出纳、会计由苏光荣安排，黎小兵担任规划办“小金库”账务出纳、会计。规划建设办“小金库”主要收入来源卖地款、报建费、基础设施费，主要支出上调镇政府款项、规划建设办开支及规划办人员分发款项、维稳款项支出。分发款项由黄伟光、黎小兵、苏光荣商量，有时，我也在场。规划办将收到款项支付给规划办相关人员，一部分开支直接入账，一部分用于送礼及分发规划办、镇政府部分相关人员以虚开票据入账，我负责签批入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月期间，每年每逢中秋、春节，按照以往惯例从“小金库”支出款项用于罗定市国土局有关局级、股室领导。（</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月中秋前，我、覃才光、黄伟光、黎小兵商议方案后，因走访资金</w:t>
      </w:r>
      <w:r>
        <w:rPr>
          <w:rFonts w:hint="eastAsia"/>
          <w:sz w:val="30"/>
          <w:szCs w:val="30"/>
        </w:rPr>
        <w:t>3.6</w:t>
      </w:r>
      <w:r>
        <w:rPr>
          <w:rFonts w:hint="eastAsia"/>
          <w:sz w:val="30"/>
          <w:szCs w:val="30"/>
        </w:rPr>
        <w:t>万元左右，需经请示苏光荣同意才可开支。苏光荣同意方案后，提出部分班子成员和国土规划办工作人员辛苦，可从中拿出部分钱过节，苏光荣定了发放方案：苏光荣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、卓某各</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、范某各</w:t>
      </w:r>
      <w:r>
        <w:rPr>
          <w:rFonts w:hint="eastAsia"/>
          <w:sz w:val="30"/>
          <w:szCs w:val="30"/>
        </w:rPr>
        <w:t>500</w:t>
      </w:r>
      <w:r>
        <w:rPr>
          <w:rFonts w:hint="eastAsia"/>
          <w:sz w:val="30"/>
          <w:szCs w:val="30"/>
        </w:rPr>
        <w:t>元。我</w:t>
      </w:r>
      <w:r>
        <w:rPr>
          <w:rFonts w:hint="eastAsia"/>
          <w:sz w:val="30"/>
          <w:szCs w:val="30"/>
        </w:rPr>
        <w:t>、覃才光、黄伟光、黎小兵均表示无异议。黄伟光从黎小兵处借支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2</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w:t>
      </w:r>
      <w:r>
        <w:rPr>
          <w:rFonts w:hint="eastAsia"/>
          <w:sz w:val="30"/>
          <w:szCs w:val="30"/>
        </w:rPr>
        <w:t>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、谭某、盘某各</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、范某各</w:t>
      </w:r>
      <w:r>
        <w:rPr>
          <w:rFonts w:hint="eastAsia"/>
          <w:sz w:val="30"/>
          <w:szCs w:val="30"/>
        </w:rPr>
        <w:t>500</w:t>
      </w:r>
      <w:r>
        <w:rPr>
          <w:rFonts w:hint="eastAsia"/>
          <w:sz w:val="30"/>
          <w:szCs w:val="30"/>
        </w:rPr>
        <w:t>元。我、覃才光、黄伟光、黎小兵均表示无异议。黄伟光从黎小兵处借支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2</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万元通过虚假票据平账，我没有经办虚假票据，具体情况黄伟光、黎小兵才清楚。我按照苏光荣定好的方案帮忙签批入账手续。我从黄伟光手</w:t>
      </w:r>
      <w:r>
        <w:rPr>
          <w:rFonts w:hint="eastAsia"/>
          <w:sz w:val="30"/>
          <w:szCs w:val="30"/>
        </w:rPr>
        <w:t>上共分得</w:t>
      </w:r>
      <w:r>
        <w:rPr>
          <w:rFonts w:hint="eastAsia"/>
          <w:sz w:val="30"/>
          <w:szCs w:val="30"/>
        </w:rPr>
        <w:t>2</w:t>
      </w:r>
      <w:r>
        <w:rPr>
          <w:rFonts w:hint="eastAsia"/>
          <w:sz w:val="30"/>
          <w:szCs w:val="30"/>
        </w:rPr>
        <w:t>万元。</w:t>
      </w:r>
    </w:p>
    <w:p w14:paraId="2DF3ABF4" w14:textId="77777777" w:rsidR="0099073C" w:rsidRDefault="0099073C">
      <w:pPr>
        <w:spacing w:line="500" w:lineRule="atLeast"/>
        <w:ind w:firstLine="600"/>
        <w:divId w:val="1012731389"/>
        <w:rPr>
          <w:rFonts w:hint="eastAsia"/>
          <w:sz w:val="30"/>
          <w:szCs w:val="30"/>
        </w:rPr>
      </w:pPr>
      <w:r>
        <w:rPr>
          <w:rFonts w:hint="eastAsia"/>
          <w:sz w:val="30"/>
          <w:szCs w:val="30"/>
        </w:rPr>
        <w:t>5.</w:t>
      </w:r>
      <w:r>
        <w:rPr>
          <w:rFonts w:hint="eastAsia"/>
          <w:sz w:val="30"/>
          <w:szCs w:val="30"/>
        </w:rPr>
        <w:t>同案人苏光荣的供述与辩解：</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月我在船步镇政府工作，船步镇政府在我来之前设立有一个账外账。直到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担任船步镇镇委书记时，提出取消账外账，但一直没有通得过班子讨论，因船步镇政府经济资金缺口大，接待任务、处理土地纠纷、社会维稳、征地等工作支出多，为维持镇政府的日常运作，镇按照之前惯例运作。船步镇政府账外账收入是国土规划部门上调款，上调款主要来源卖地款、基础设施款、报建费。这些款项收取由国土规划部门卓某、黎小兵负责且按照惯例收取，收到款项全部上调到镇，镇长负责统筹把关，财会入账，作为镇政府日常办公使用。船步镇政府账务出纳是黎洁莲、会计是姚文秩，收入来源上级划拨款项、规划办上调收费款项、镇企业合山电站上调款项等。船步镇政府正常开支由镇长一支笔签批，平时，财会人员或经办人、负责人拿有关票据给我加意见，我看过手续齐全的，加注意见。我不清楚规划办账外账开支及使用虚假票据套取款项情况。</w:t>
      </w:r>
    </w:p>
    <w:p w14:paraId="781887C1" w14:textId="77777777" w:rsidR="0099073C" w:rsidRDefault="0099073C">
      <w:pPr>
        <w:spacing w:line="500" w:lineRule="atLeast"/>
        <w:ind w:firstLine="600"/>
        <w:divId w:val="876044895"/>
        <w:rPr>
          <w:rFonts w:hint="eastAsia"/>
          <w:sz w:val="30"/>
          <w:szCs w:val="30"/>
        </w:rPr>
      </w:pPr>
      <w:r>
        <w:rPr>
          <w:rFonts w:hint="eastAsia"/>
          <w:sz w:val="30"/>
          <w:szCs w:val="30"/>
        </w:rPr>
        <w:t>6.</w:t>
      </w:r>
      <w:r>
        <w:rPr>
          <w:rFonts w:hint="eastAsia"/>
          <w:sz w:val="30"/>
          <w:szCs w:val="30"/>
        </w:rPr>
        <w:t>证人黄某的证言：船步镇政府账外账的收入及开支由苏光荣直接负责，出纳是黎洁莲，会计是姚文秩，相关报账程序按法定账务程序报销。我到任后，苏光荣没有将账外账交接给我，我按镇长职责在有关支出票据上签批。账外账收入包括国土所上调资金，每年</w:t>
      </w:r>
      <w:r>
        <w:rPr>
          <w:rFonts w:hint="eastAsia"/>
          <w:sz w:val="30"/>
          <w:szCs w:val="30"/>
        </w:rPr>
        <w:t>200</w:t>
      </w:r>
      <w:r>
        <w:rPr>
          <w:rFonts w:hint="eastAsia"/>
          <w:sz w:val="30"/>
          <w:szCs w:val="30"/>
        </w:rPr>
        <w:t>万左右，杰出乡贤捐助款项，每年</w:t>
      </w:r>
      <w:r>
        <w:rPr>
          <w:rFonts w:hint="eastAsia"/>
          <w:sz w:val="30"/>
          <w:szCs w:val="30"/>
        </w:rPr>
        <w:t>10</w:t>
      </w:r>
      <w:r>
        <w:rPr>
          <w:rFonts w:hint="eastAsia"/>
          <w:sz w:val="30"/>
          <w:szCs w:val="30"/>
        </w:rPr>
        <w:t>万元左右；支出包括干部职工福利，接待开支，办公经费开支，部分救助维稳经费及维修水利工程款。镇政府发放职工福利程序一般经苏光荣组织班子讨论，通过后由会计出纳制作表格，再拿给苏光荣或我签批，可以发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月春节前，黄伟光来到我办公室，拿了</w:t>
      </w:r>
      <w:r>
        <w:rPr>
          <w:rFonts w:hint="eastAsia"/>
          <w:sz w:val="30"/>
          <w:szCs w:val="30"/>
        </w:rPr>
        <w:t>5000</w:t>
      </w:r>
      <w:r>
        <w:rPr>
          <w:rFonts w:hint="eastAsia"/>
          <w:sz w:val="30"/>
          <w:szCs w:val="30"/>
        </w:rPr>
        <w:t>元给我，说这</w:t>
      </w:r>
      <w:r>
        <w:rPr>
          <w:rFonts w:hint="eastAsia"/>
          <w:sz w:val="30"/>
          <w:szCs w:val="30"/>
        </w:rPr>
        <w:t>5000</w:t>
      </w:r>
      <w:r>
        <w:rPr>
          <w:rFonts w:hint="eastAsia"/>
          <w:sz w:val="30"/>
          <w:szCs w:val="30"/>
        </w:rPr>
        <w:t>元是苏光荣书记安排的。我没有多问，收下了。隔了一段时间，黄伟光或黎小兵拿了一叠票据到我办公室叫我签批。我看到这些票据表示疑问。黄伟光或黎小兵说，这些钱是春节前国土规划部门用于节日走访送礼花费的钱。这些票据已经苏光荣签批。我看到票据确实经苏光荣签批同意且有相关经手人、证明人签好名。于是，我签批同意了。这时，我知道黄伟光等人节日走访送礼金额</w:t>
      </w:r>
      <w:r>
        <w:rPr>
          <w:rFonts w:hint="eastAsia"/>
          <w:sz w:val="30"/>
          <w:szCs w:val="30"/>
        </w:rPr>
        <w:t>8</w:t>
      </w:r>
      <w:r>
        <w:rPr>
          <w:rFonts w:hint="eastAsia"/>
          <w:sz w:val="30"/>
          <w:szCs w:val="30"/>
        </w:rPr>
        <w:t>万元左右。之前，黄伟光曾对我说过，经与苏光荣商量，要从国土规划部门这盘账中拿些款项去上级相关部门走访送礼，方便日后开展工作。黄伟光给我的</w:t>
      </w:r>
      <w:r>
        <w:rPr>
          <w:rFonts w:hint="eastAsia"/>
          <w:sz w:val="30"/>
          <w:szCs w:val="30"/>
        </w:rPr>
        <w:t>5000</w:t>
      </w:r>
      <w:r>
        <w:rPr>
          <w:rFonts w:hint="eastAsia"/>
          <w:sz w:val="30"/>
          <w:szCs w:val="30"/>
        </w:rPr>
        <w:t>元</w:t>
      </w:r>
      <w:r>
        <w:rPr>
          <w:rFonts w:hint="eastAsia"/>
          <w:sz w:val="30"/>
          <w:szCs w:val="30"/>
        </w:rPr>
        <w:t>与此事有关联。我签批的票据均是虚假的，金额共</w:t>
      </w:r>
      <w:r>
        <w:rPr>
          <w:rFonts w:hint="eastAsia"/>
          <w:sz w:val="30"/>
          <w:szCs w:val="30"/>
        </w:rPr>
        <w:t>82535</w:t>
      </w:r>
      <w:r>
        <w:rPr>
          <w:rFonts w:hint="eastAsia"/>
          <w:sz w:val="30"/>
          <w:szCs w:val="30"/>
        </w:rPr>
        <w:t>元，用于船步镇国土规划部门节日走访送礼花费款项的平账。</w:t>
      </w:r>
    </w:p>
    <w:p w14:paraId="601CE854" w14:textId="77777777" w:rsidR="0099073C" w:rsidRDefault="0099073C">
      <w:pPr>
        <w:spacing w:line="500" w:lineRule="atLeast"/>
        <w:ind w:firstLine="600"/>
        <w:divId w:val="2012176852"/>
        <w:rPr>
          <w:rFonts w:hint="eastAsia"/>
          <w:sz w:val="30"/>
          <w:szCs w:val="30"/>
        </w:rPr>
      </w:pPr>
      <w:r>
        <w:rPr>
          <w:rFonts w:hint="eastAsia"/>
          <w:sz w:val="30"/>
          <w:szCs w:val="30"/>
        </w:rPr>
        <w:t>7.</w:t>
      </w:r>
      <w:r>
        <w:rPr>
          <w:rFonts w:hint="eastAsia"/>
          <w:sz w:val="30"/>
          <w:szCs w:val="30"/>
        </w:rPr>
        <w:t>证人梁某的证言：船步镇国土所与规划办是共同办公，工资福利补贴都是由镇政府负责发放。平时，规划办有关人员按照主管领导覃才光、国土所所长黄伟光的安排去工作。每隔一段时间，覃才光或黎小兵会拿一些虚假票据叫我帮忙签名完善入账手续。我经手签名证明的虚假票据包括购物、处理土地纠纷经费、接待餐费、工程发票等，签名都是在国土所办公室一起签的。在场有规划办、国土所有关人员。签名时，黎小兵或覃才光会讲，帮签名完善票据手续，这些钱用于发放节日补贴的。这些钱由覃才光、黄伟光向领导请示后由黄伟光经手发放，不需要签领，发放完后安排我在一些票据上签名证明。</w:t>
      </w:r>
    </w:p>
    <w:p w14:paraId="5009CA09" w14:textId="77777777" w:rsidR="0099073C" w:rsidRDefault="0099073C">
      <w:pPr>
        <w:spacing w:line="500" w:lineRule="atLeast"/>
        <w:ind w:firstLine="600"/>
        <w:divId w:val="801116809"/>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的证言：我在船步镇国土所工作期间，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年春节前，黄伟光在国土所办公室共分</w:t>
      </w:r>
      <w:r>
        <w:rPr>
          <w:rFonts w:hint="eastAsia"/>
          <w:sz w:val="30"/>
          <w:szCs w:val="30"/>
        </w:rPr>
        <w:t>3</w:t>
      </w:r>
      <w:r>
        <w:rPr>
          <w:rFonts w:hint="eastAsia"/>
          <w:sz w:val="30"/>
          <w:szCs w:val="30"/>
        </w:rPr>
        <w:t>次发过</w:t>
      </w:r>
      <w:r>
        <w:rPr>
          <w:rFonts w:hint="eastAsia"/>
          <w:sz w:val="30"/>
          <w:szCs w:val="30"/>
        </w:rPr>
        <w:t>6000</w:t>
      </w:r>
      <w:r>
        <w:rPr>
          <w:rFonts w:hint="eastAsia"/>
          <w:sz w:val="30"/>
          <w:szCs w:val="30"/>
        </w:rPr>
        <w:t>元补贴给我；另在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年中秋节前后，黄伟光经手发给我补贴，每次都是</w:t>
      </w:r>
      <w:r>
        <w:rPr>
          <w:rFonts w:hint="eastAsia"/>
          <w:sz w:val="30"/>
          <w:szCs w:val="30"/>
        </w:rPr>
        <w:t>1000</w:t>
      </w:r>
      <w:r>
        <w:rPr>
          <w:rFonts w:hint="eastAsia"/>
          <w:sz w:val="30"/>
          <w:szCs w:val="30"/>
        </w:rPr>
        <w:t>元。上述款项是没有签领手续的，发放时，覃才光、黎小兵均在场。黄伟光发放完补贴后，都会安排我在一些票据上签名冲销这些开支，我见到其他人都签名证明，也在票据上签名，这些票据并不是真实发生的，主要是为了冲销补贴开支。</w:t>
      </w:r>
    </w:p>
    <w:p w14:paraId="2298AE36" w14:textId="77777777" w:rsidR="0099073C" w:rsidRDefault="0099073C">
      <w:pPr>
        <w:spacing w:line="500" w:lineRule="atLeast"/>
        <w:ind w:firstLine="600"/>
        <w:divId w:val="780539605"/>
        <w:rPr>
          <w:rFonts w:hint="eastAsia"/>
          <w:sz w:val="30"/>
          <w:szCs w:val="30"/>
        </w:rPr>
      </w:pPr>
      <w:r>
        <w:rPr>
          <w:rFonts w:hint="eastAsia"/>
          <w:sz w:val="30"/>
          <w:szCs w:val="30"/>
        </w:rPr>
        <w:t>9.</w:t>
      </w:r>
      <w:r>
        <w:rPr>
          <w:rFonts w:hint="eastAsia"/>
          <w:sz w:val="30"/>
          <w:szCs w:val="30"/>
        </w:rPr>
        <w:t>证人陈某的证言：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月，我担任船步镇政府规划办</w:t>
      </w:r>
      <w:r>
        <w:rPr>
          <w:rFonts w:hint="eastAsia"/>
          <w:sz w:val="30"/>
          <w:szCs w:val="30"/>
        </w:rPr>
        <w:t>XX</w:t>
      </w:r>
      <w:r>
        <w:rPr>
          <w:rFonts w:hint="eastAsia"/>
          <w:sz w:val="30"/>
          <w:szCs w:val="30"/>
        </w:rPr>
        <w:t>。国土与规划是两套牌子一套人马，属于镇国土城建部门，日常工作听从镇委、镇政府安排，国土所及规划办有关福利补贴由镇政府负责。自</w:t>
      </w:r>
      <w:r>
        <w:rPr>
          <w:rFonts w:hint="eastAsia"/>
          <w:sz w:val="30"/>
          <w:szCs w:val="30"/>
        </w:rPr>
        <w:t>1990</w:t>
      </w:r>
      <w:r>
        <w:rPr>
          <w:rFonts w:hint="eastAsia"/>
          <w:sz w:val="30"/>
          <w:szCs w:val="30"/>
        </w:rPr>
        <w:t>年至现在，国土所都有一盘账务，收入、支出都向镇政府负责。收入包括镇政府卖地款、基础设施费、报建费等，陈某</w:t>
      </w:r>
      <w:r>
        <w:rPr>
          <w:rFonts w:hint="eastAsia"/>
          <w:sz w:val="30"/>
          <w:szCs w:val="30"/>
        </w:rPr>
        <w:t>2</w:t>
      </w:r>
      <w:r>
        <w:rPr>
          <w:rFonts w:hint="eastAsia"/>
          <w:sz w:val="30"/>
          <w:szCs w:val="30"/>
        </w:rPr>
        <w:t>或卓某负责开票，票据金额由镇政府领导及黄伟光决定，款项收取由黎小兵负责。支出包括上调镇政府经费、日常运作经费、工程款、有关福利补贴等开支，黎小兵负责支出。有关款项需由国土所所长或主管领导请示镇长、书记后才可开支。船步镇财政结算中心成立后，国土所这盘账应撤销，但镇政府领导一直没有人撤销这盘账务，没有纳入财政结算中心而作为账外账处理。国土规划办福利补贴主要是经镇政府财会直接发放，国土规划办这盘账务也发放一部分福利补贴给国土规划部门有关人员。福利补贴是经主管领导覃才光、所长黄伟光向书记、镇长请示且同意后才可发放。主管领导或所长安排有关人员制作表格进行款项发放。发放范围是镇领导班子、国土规划办工作人员。</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元，没有签领手续。一段时间后，黄伟光安排我在一些虚</w:t>
      </w:r>
      <w:r>
        <w:rPr>
          <w:rFonts w:hint="eastAsia"/>
          <w:sz w:val="30"/>
          <w:szCs w:val="30"/>
        </w:rPr>
        <w:t>假票据上签名完善手续。工程票据由覃才光经手联络的，施工合同由黎小兵拟制，并交给我在上面签名。</w:t>
      </w:r>
    </w:p>
    <w:p w14:paraId="56601985" w14:textId="77777777" w:rsidR="0099073C" w:rsidRDefault="0099073C">
      <w:pPr>
        <w:spacing w:line="500" w:lineRule="atLeast"/>
        <w:ind w:firstLine="600"/>
        <w:divId w:val="2137946952"/>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现在，我都在船步镇政府规划办工作，历任副主任、主任职务。国土与规划共同办公，国土所及规划办有关福利补贴由镇政府负责，申请福利补贴时，主管领导覃才光、所长黄伟光向镇领导请示且同意后才可发放。规划办在我调任前都有一盘账务，收入项目包括卖地款、基础设施费、报建费等，陈某</w:t>
      </w:r>
      <w:r>
        <w:rPr>
          <w:rFonts w:hint="eastAsia"/>
          <w:sz w:val="30"/>
          <w:szCs w:val="30"/>
        </w:rPr>
        <w:t>2</w:t>
      </w:r>
      <w:r>
        <w:rPr>
          <w:rFonts w:hint="eastAsia"/>
          <w:sz w:val="30"/>
          <w:szCs w:val="30"/>
        </w:rPr>
        <w:t>或卓某负责开票，票据金额由镇政府领导及黄伟光决定，款项收取由黎小兵负责。支出包括上调镇政府经费、日常运作经费、处理土地纠纷经费、发放福利补贴等开支，黎小兵负责出纳，陈某</w:t>
      </w:r>
      <w:r>
        <w:rPr>
          <w:rFonts w:hint="eastAsia"/>
          <w:sz w:val="30"/>
          <w:szCs w:val="30"/>
        </w:rPr>
        <w:t>2</w:t>
      </w:r>
      <w:r>
        <w:rPr>
          <w:rFonts w:hint="eastAsia"/>
          <w:sz w:val="30"/>
          <w:szCs w:val="30"/>
        </w:rPr>
        <w:t>或卓某负责会计。福利补贴是经主管领导覃才光、所长黄伟光向书记、镇长请示且同意后才可发放。</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元，说是过节的。我没有签领手续。事后，覃才光、黄伟光、黎小兵叫我帮忙在一些虚假票据上签名完善手续。</w:t>
      </w:r>
    </w:p>
    <w:p w14:paraId="3FBFDD3B" w14:textId="77777777" w:rsidR="0099073C" w:rsidRDefault="0099073C">
      <w:pPr>
        <w:spacing w:line="500" w:lineRule="atLeast"/>
        <w:ind w:firstLine="600"/>
        <w:divId w:val="789669204"/>
        <w:rPr>
          <w:rFonts w:hint="eastAsia"/>
          <w:sz w:val="30"/>
          <w:szCs w:val="30"/>
        </w:rPr>
      </w:pPr>
      <w:r>
        <w:rPr>
          <w:rFonts w:hint="eastAsia"/>
          <w:sz w:val="30"/>
          <w:szCs w:val="30"/>
        </w:rPr>
        <w:t>11.</w:t>
      </w:r>
      <w:r>
        <w:rPr>
          <w:rFonts w:hint="eastAsia"/>
          <w:sz w:val="30"/>
          <w:szCs w:val="30"/>
        </w:rPr>
        <w:t>证人盘某的证言：</w:t>
      </w:r>
      <w:r>
        <w:rPr>
          <w:rFonts w:hint="eastAsia"/>
          <w:sz w:val="30"/>
          <w:szCs w:val="30"/>
        </w:rPr>
        <w:t>2014</w:t>
      </w:r>
      <w:r>
        <w:rPr>
          <w:rFonts w:hint="eastAsia"/>
          <w:sz w:val="30"/>
          <w:szCs w:val="30"/>
        </w:rPr>
        <w:t>年我考取了罗定市船步镇公务员，编制属于船步镇政府规划办，但与国土所一起办公。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月，我从黄伟光或黎小兵手上领取</w:t>
      </w:r>
      <w:r>
        <w:rPr>
          <w:rFonts w:hint="eastAsia"/>
          <w:sz w:val="30"/>
          <w:szCs w:val="30"/>
        </w:rPr>
        <w:t>1000</w:t>
      </w:r>
      <w:r>
        <w:rPr>
          <w:rFonts w:hint="eastAsia"/>
          <w:sz w:val="30"/>
          <w:szCs w:val="30"/>
        </w:rPr>
        <w:t>元补贴，没有任何签领手续。</w:t>
      </w:r>
    </w:p>
    <w:p w14:paraId="3E96F913" w14:textId="77777777" w:rsidR="0099073C" w:rsidRDefault="0099073C">
      <w:pPr>
        <w:spacing w:line="500" w:lineRule="atLeast"/>
        <w:ind w:firstLine="600"/>
        <w:divId w:val="1801728799"/>
        <w:rPr>
          <w:rFonts w:hint="eastAsia"/>
          <w:sz w:val="30"/>
          <w:szCs w:val="30"/>
        </w:rPr>
      </w:pPr>
      <w:r>
        <w:rPr>
          <w:rFonts w:hint="eastAsia"/>
          <w:sz w:val="30"/>
          <w:szCs w:val="30"/>
        </w:rPr>
        <w:t>12.</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月至现在，我在船步镇政府国土所做临工，国土所与规划办一起办公。</w:t>
      </w:r>
      <w:r>
        <w:rPr>
          <w:rFonts w:hint="eastAsia"/>
          <w:sz w:val="30"/>
          <w:szCs w:val="30"/>
        </w:rPr>
        <w:t>2012</w:t>
      </w:r>
      <w:r>
        <w:rPr>
          <w:rFonts w:hint="eastAsia"/>
          <w:sz w:val="30"/>
          <w:szCs w:val="30"/>
        </w:rPr>
        <w:t>年前，国土规划办这盘账务卓某负责会计，黎小兵负责出纳，</w:t>
      </w:r>
      <w:r>
        <w:rPr>
          <w:rFonts w:hint="eastAsia"/>
          <w:sz w:val="30"/>
          <w:szCs w:val="30"/>
        </w:rPr>
        <w:t>2014</w:t>
      </w:r>
      <w:r>
        <w:rPr>
          <w:rFonts w:hint="eastAsia"/>
          <w:sz w:val="30"/>
          <w:szCs w:val="30"/>
        </w:rPr>
        <w:t>年后，陈某</w:t>
      </w:r>
      <w:r>
        <w:rPr>
          <w:rFonts w:hint="eastAsia"/>
          <w:sz w:val="30"/>
          <w:szCs w:val="30"/>
        </w:rPr>
        <w:t>2</w:t>
      </w:r>
      <w:r>
        <w:rPr>
          <w:rFonts w:hint="eastAsia"/>
          <w:sz w:val="30"/>
          <w:szCs w:val="30"/>
        </w:rPr>
        <w:t>负责会计。我从黄伟光、黎小兵手上领过节日补贴，覃才光叫我帮助在工程票据上签名完善手续。</w:t>
      </w:r>
    </w:p>
    <w:p w14:paraId="40DE232C" w14:textId="77777777" w:rsidR="0099073C" w:rsidRDefault="0099073C">
      <w:pPr>
        <w:spacing w:line="500" w:lineRule="atLeast"/>
        <w:ind w:firstLine="600"/>
        <w:divId w:val="862789423"/>
        <w:rPr>
          <w:rFonts w:hint="eastAsia"/>
          <w:sz w:val="30"/>
          <w:szCs w:val="30"/>
        </w:rPr>
      </w:pPr>
      <w:r>
        <w:rPr>
          <w:rFonts w:hint="eastAsia"/>
          <w:sz w:val="30"/>
          <w:szCs w:val="30"/>
        </w:rPr>
        <w:t>13.</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月，我返聘船步镇政府综治中心工作，协助船步镇国土规划部门处理土地纠纷。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月左右，黄伟光每次给我发放</w:t>
      </w:r>
      <w:r>
        <w:rPr>
          <w:rFonts w:hint="eastAsia"/>
          <w:sz w:val="30"/>
          <w:szCs w:val="30"/>
        </w:rPr>
        <w:t>500</w:t>
      </w:r>
      <w:r>
        <w:rPr>
          <w:rFonts w:hint="eastAsia"/>
          <w:sz w:val="30"/>
          <w:szCs w:val="30"/>
        </w:rPr>
        <w:t>元补贴，均没有签领手续，并对我说，这是发给我协助处理土地纠纷的“辛苦费”。</w:t>
      </w:r>
    </w:p>
    <w:p w14:paraId="24F81D96" w14:textId="77777777" w:rsidR="0099073C" w:rsidRDefault="0099073C">
      <w:pPr>
        <w:spacing w:line="500" w:lineRule="atLeast"/>
        <w:ind w:firstLine="600"/>
        <w:divId w:val="1844932665"/>
        <w:rPr>
          <w:rFonts w:hint="eastAsia"/>
          <w:sz w:val="30"/>
          <w:szCs w:val="30"/>
        </w:rPr>
      </w:pPr>
      <w:r>
        <w:rPr>
          <w:rFonts w:hint="eastAsia"/>
          <w:sz w:val="30"/>
          <w:szCs w:val="30"/>
        </w:rPr>
        <w:t>14.</w:t>
      </w:r>
      <w:r>
        <w:rPr>
          <w:rFonts w:hint="eastAsia"/>
          <w:sz w:val="30"/>
          <w:szCs w:val="30"/>
        </w:rPr>
        <w:t>证人谭某的证言：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日，我调入船步镇规划办工作。我在黄伟光、黎小兵手上领取补贴</w:t>
      </w:r>
      <w:r>
        <w:rPr>
          <w:rFonts w:hint="eastAsia"/>
          <w:sz w:val="30"/>
          <w:szCs w:val="30"/>
        </w:rPr>
        <w:t>1000</w:t>
      </w:r>
      <w:r>
        <w:rPr>
          <w:rFonts w:hint="eastAsia"/>
          <w:sz w:val="30"/>
          <w:szCs w:val="30"/>
        </w:rPr>
        <w:t>元，没有履行签领手续。黄伟光、覃才光叫我帮助在少量餐票上签证明人，我不知情是否是真实开支。</w:t>
      </w:r>
    </w:p>
    <w:p w14:paraId="5D93CBB9" w14:textId="77777777" w:rsidR="0099073C" w:rsidRDefault="0099073C">
      <w:pPr>
        <w:spacing w:line="500" w:lineRule="atLeast"/>
        <w:ind w:firstLine="600"/>
        <w:divId w:val="1802532551"/>
        <w:rPr>
          <w:rFonts w:hint="eastAsia"/>
          <w:sz w:val="30"/>
          <w:szCs w:val="30"/>
        </w:rPr>
      </w:pPr>
      <w:r>
        <w:rPr>
          <w:rFonts w:hint="eastAsia"/>
          <w:sz w:val="30"/>
          <w:szCs w:val="30"/>
        </w:rPr>
        <w:t>15.</w:t>
      </w:r>
      <w:r>
        <w:rPr>
          <w:rFonts w:hint="eastAsia"/>
          <w:sz w:val="30"/>
          <w:szCs w:val="30"/>
        </w:rPr>
        <w:t>证人傅某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年以后，我在镇政府国土规划办工作，负责大楼清洁和煮饭。</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年中秋节左右，黄伟光每次发给我节日补贴</w:t>
      </w:r>
      <w:r>
        <w:rPr>
          <w:rFonts w:hint="eastAsia"/>
          <w:sz w:val="30"/>
          <w:szCs w:val="30"/>
        </w:rPr>
        <w:t>1000</w:t>
      </w:r>
      <w:r>
        <w:rPr>
          <w:rFonts w:hint="eastAsia"/>
          <w:sz w:val="30"/>
          <w:szCs w:val="30"/>
        </w:rPr>
        <w:t>元左右，说是分给大家过节的。</w:t>
      </w:r>
    </w:p>
    <w:p w14:paraId="09FB55F2" w14:textId="77777777" w:rsidR="0099073C" w:rsidRDefault="0099073C">
      <w:pPr>
        <w:spacing w:line="500" w:lineRule="atLeast"/>
        <w:ind w:firstLine="600"/>
        <w:divId w:val="1584411086"/>
        <w:rPr>
          <w:rFonts w:hint="eastAsia"/>
          <w:sz w:val="30"/>
          <w:szCs w:val="30"/>
        </w:rPr>
      </w:pPr>
      <w:r>
        <w:rPr>
          <w:rFonts w:hint="eastAsia"/>
          <w:sz w:val="30"/>
          <w:szCs w:val="30"/>
        </w:rPr>
        <w:t>16.</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年中秋节前，黄伟光每次发放补贴给我</w:t>
      </w:r>
      <w:r>
        <w:rPr>
          <w:rFonts w:hint="eastAsia"/>
          <w:sz w:val="30"/>
          <w:szCs w:val="30"/>
        </w:rPr>
        <w:t>1000</w:t>
      </w:r>
      <w:r>
        <w:rPr>
          <w:rFonts w:hint="eastAsia"/>
          <w:sz w:val="30"/>
          <w:szCs w:val="30"/>
        </w:rPr>
        <w:t>元，我没有签领手续。黄伟光叫我在一些票据上帮助签名完善手续，并对我说这些票据是用于发放补贴用的，我在证明人处签了名。</w:t>
      </w:r>
    </w:p>
    <w:p w14:paraId="0A1CE14F" w14:textId="77777777" w:rsidR="0099073C" w:rsidRDefault="0099073C">
      <w:pPr>
        <w:spacing w:line="500" w:lineRule="atLeast"/>
        <w:ind w:firstLine="600"/>
        <w:divId w:val="961108754"/>
        <w:rPr>
          <w:rFonts w:hint="eastAsia"/>
          <w:sz w:val="30"/>
          <w:szCs w:val="30"/>
        </w:rPr>
      </w:pPr>
      <w:r>
        <w:rPr>
          <w:rFonts w:hint="eastAsia"/>
          <w:sz w:val="30"/>
          <w:szCs w:val="30"/>
        </w:rPr>
        <w:t>17.</w:t>
      </w:r>
      <w:r>
        <w:rPr>
          <w:rFonts w:hint="eastAsia"/>
          <w:sz w:val="30"/>
          <w:szCs w:val="30"/>
        </w:rPr>
        <w:t>同案人邓某、黎洁莲的证言：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年中秋节左右，每次我从黄伟光手上领取节日补贴，这些补贴是没有签领手续的。</w:t>
      </w:r>
    </w:p>
    <w:p w14:paraId="10FC569D" w14:textId="77777777" w:rsidR="0099073C" w:rsidRDefault="0099073C">
      <w:pPr>
        <w:spacing w:line="500" w:lineRule="atLeast"/>
        <w:ind w:firstLine="600"/>
        <w:divId w:val="1528447104"/>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的证言：我对检察机关出具的两项工程票据，的确进行施工，但实际工程量少，金额是</w:t>
      </w:r>
      <w:r>
        <w:rPr>
          <w:rFonts w:hint="eastAsia"/>
          <w:sz w:val="30"/>
          <w:szCs w:val="30"/>
        </w:rPr>
        <w:t>1</w:t>
      </w:r>
      <w:r>
        <w:rPr>
          <w:rFonts w:hint="eastAsia"/>
          <w:sz w:val="30"/>
          <w:szCs w:val="30"/>
        </w:rPr>
        <w:t>万多元，每项发票</w:t>
      </w:r>
      <w:r>
        <w:rPr>
          <w:rFonts w:hint="eastAsia"/>
          <w:sz w:val="30"/>
          <w:szCs w:val="30"/>
        </w:rPr>
        <w:t>116800</w:t>
      </w:r>
      <w:r>
        <w:rPr>
          <w:rFonts w:hint="eastAsia"/>
          <w:sz w:val="30"/>
          <w:szCs w:val="30"/>
        </w:rPr>
        <w:t>元，两项金额合计</w:t>
      </w:r>
      <w:r>
        <w:rPr>
          <w:rFonts w:hint="eastAsia"/>
          <w:sz w:val="30"/>
          <w:szCs w:val="30"/>
        </w:rPr>
        <w:t>233600</w:t>
      </w:r>
      <w:r>
        <w:rPr>
          <w:rFonts w:hint="eastAsia"/>
          <w:sz w:val="30"/>
          <w:szCs w:val="30"/>
        </w:rPr>
        <w:t>元。发票金额是覃才光预先定好的，工程发票是我按照覃才光的要求开具的，我只收到</w:t>
      </w:r>
      <w:r>
        <w:rPr>
          <w:rFonts w:hint="eastAsia"/>
          <w:sz w:val="30"/>
          <w:szCs w:val="30"/>
        </w:rPr>
        <w:t>3000</w:t>
      </w:r>
      <w:r>
        <w:rPr>
          <w:rFonts w:hint="eastAsia"/>
          <w:sz w:val="30"/>
          <w:szCs w:val="30"/>
        </w:rPr>
        <w:t>元，剩余钱返回了覃才光。</w:t>
      </w:r>
    </w:p>
    <w:p w14:paraId="3B938061" w14:textId="77777777" w:rsidR="0099073C" w:rsidRDefault="0099073C">
      <w:pPr>
        <w:spacing w:line="500" w:lineRule="atLeast"/>
        <w:ind w:firstLine="600"/>
        <w:divId w:val="409471180"/>
        <w:rPr>
          <w:rFonts w:hint="eastAsia"/>
          <w:sz w:val="30"/>
          <w:szCs w:val="30"/>
        </w:rPr>
      </w:pPr>
      <w:r>
        <w:rPr>
          <w:rFonts w:hint="eastAsia"/>
          <w:sz w:val="30"/>
          <w:szCs w:val="30"/>
        </w:rPr>
        <w:t>19.</w:t>
      </w:r>
      <w:r>
        <w:rPr>
          <w:rFonts w:hint="eastAsia"/>
          <w:sz w:val="30"/>
          <w:szCs w:val="30"/>
        </w:rPr>
        <w:t>证人叶某</w:t>
      </w:r>
      <w:r>
        <w:rPr>
          <w:rFonts w:hint="eastAsia"/>
          <w:sz w:val="30"/>
          <w:szCs w:val="30"/>
        </w:rPr>
        <w:t>1</w:t>
      </w:r>
      <w:r>
        <w:rPr>
          <w:rFonts w:hint="eastAsia"/>
          <w:sz w:val="30"/>
          <w:szCs w:val="30"/>
        </w:rPr>
        <w:t>的证言：我向船步镇政府购买过地皮，除此之外，没有其他业务来往。检察机关出示三份票据上“叶某</w:t>
      </w:r>
      <w:r>
        <w:rPr>
          <w:rFonts w:hint="eastAsia"/>
          <w:sz w:val="30"/>
          <w:szCs w:val="30"/>
        </w:rPr>
        <w:t>1</w:t>
      </w:r>
      <w:r>
        <w:rPr>
          <w:rFonts w:hint="eastAsia"/>
          <w:sz w:val="30"/>
          <w:szCs w:val="30"/>
        </w:rPr>
        <w:t>”签名，不是我亲笔签名。</w:t>
      </w:r>
    </w:p>
    <w:p w14:paraId="24B0DDAF" w14:textId="77777777" w:rsidR="0099073C" w:rsidRDefault="0099073C">
      <w:pPr>
        <w:spacing w:line="500" w:lineRule="atLeast"/>
        <w:ind w:firstLine="600"/>
        <w:divId w:val="2077431318"/>
        <w:rPr>
          <w:rFonts w:hint="eastAsia"/>
          <w:sz w:val="30"/>
          <w:szCs w:val="30"/>
        </w:rPr>
      </w:pPr>
      <w:r>
        <w:rPr>
          <w:rFonts w:hint="eastAsia"/>
          <w:sz w:val="30"/>
          <w:szCs w:val="30"/>
        </w:rPr>
        <w:t>20.</w:t>
      </w:r>
      <w:r>
        <w:rPr>
          <w:rFonts w:hint="eastAsia"/>
          <w:sz w:val="30"/>
          <w:szCs w:val="30"/>
        </w:rPr>
        <w:t>证人叶某</w:t>
      </w:r>
      <w:r>
        <w:rPr>
          <w:rFonts w:hint="eastAsia"/>
          <w:sz w:val="30"/>
          <w:szCs w:val="30"/>
        </w:rPr>
        <w:t>2</w:t>
      </w:r>
      <w:r>
        <w:rPr>
          <w:rFonts w:hint="eastAsia"/>
          <w:sz w:val="30"/>
          <w:szCs w:val="30"/>
        </w:rPr>
        <w:t>的证言：我与船步镇政府及其下属部门没有经济业务往来，检察机关出示支付平整民族新村土地开发费用票据上“叶某</w:t>
      </w:r>
      <w:r>
        <w:rPr>
          <w:rFonts w:hint="eastAsia"/>
          <w:sz w:val="30"/>
          <w:szCs w:val="30"/>
        </w:rPr>
        <w:t>2</w:t>
      </w:r>
      <w:r>
        <w:rPr>
          <w:rFonts w:hint="eastAsia"/>
          <w:sz w:val="30"/>
          <w:szCs w:val="30"/>
        </w:rPr>
        <w:t>”签名，不是我亲笔签名。</w:t>
      </w:r>
    </w:p>
    <w:p w14:paraId="30355140" w14:textId="77777777" w:rsidR="0099073C" w:rsidRDefault="0099073C">
      <w:pPr>
        <w:spacing w:line="500" w:lineRule="atLeast"/>
        <w:ind w:firstLine="600"/>
        <w:divId w:val="1213618129"/>
        <w:rPr>
          <w:rFonts w:hint="eastAsia"/>
          <w:sz w:val="30"/>
          <w:szCs w:val="30"/>
        </w:rPr>
      </w:pPr>
      <w:r>
        <w:rPr>
          <w:rFonts w:hint="eastAsia"/>
          <w:sz w:val="30"/>
          <w:szCs w:val="30"/>
        </w:rPr>
        <w:t>21.</w:t>
      </w:r>
      <w:r>
        <w:rPr>
          <w:rFonts w:hint="eastAsia"/>
          <w:sz w:val="30"/>
          <w:szCs w:val="30"/>
        </w:rPr>
        <w:t>证人贾某的证言：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月左右，我去船步镇国土所办公室，覃才光叫我帮助完善票据手续。当时有梁某、黄伟光在场。我签名完善手续后，没有领取任何款项。检察机关出示的两份票据上的“贾某”签名，是我亲笔签名。</w:t>
      </w:r>
    </w:p>
    <w:p w14:paraId="087AD374" w14:textId="77777777" w:rsidR="0099073C" w:rsidRDefault="0099073C">
      <w:pPr>
        <w:spacing w:line="500" w:lineRule="atLeast"/>
        <w:ind w:firstLine="600"/>
        <w:divId w:val="278218282"/>
        <w:rPr>
          <w:rFonts w:hint="eastAsia"/>
          <w:sz w:val="30"/>
          <w:szCs w:val="30"/>
        </w:rPr>
      </w:pPr>
      <w:r>
        <w:rPr>
          <w:rFonts w:hint="eastAsia"/>
          <w:sz w:val="30"/>
          <w:szCs w:val="30"/>
        </w:rPr>
        <w:t>22.</w:t>
      </w:r>
      <w:r>
        <w:rPr>
          <w:rFonts w:hint="eastAsia"/>
          <w:sz w:val="30"/>
          <w:szCs w:val="30"/>
        </w:rPr>
        <w:t>证人邓某</w:t>
      </w:r>
      <w:r>
        <w:rPr>
          <w:rFonts w:hint="eastAsia"/>
          <w:sz w:val="30"/>
          <w:szCs w:val="30"/>
        </w:rPr>
        <w:t>2</w:t>
      </w:r>
      <w:r>
        <w:rPr>
          <w:rFonts w:hint="eastAsia"/>
          <w:sz w:val="30"/>
          <w:szCs w:val="30"/>
        </w:rPr>
        <w:t>的证言：检察机关出示</w:t>
      </w:r>
      <w:r>
        <w:rPr>
          <w:rFonts w:hint="eastAsia"/>
          <w:sz w:val="30"/>
          <w:szCs w:val="30"/>
        </w:rPr>
        <w:t>4</w:t>
      </w:r>
      <w:r>
        <w:rPr>
          <w:rFonts w:hint="eastAsia"/>
          <w:sz w:val="30"/>
          <w:szCs w:val="30"/>
        </w:rPr>
        <w:t>张票据上“邓某</w:t>
      </w:r>
      <w:r>
        <w:rPr>
          <w:rFonts w:hint="eastAsia"/>
          <w:sz w:val="30"/>
          <w:szCs w:val="30"/>
        </w:rPr>
        <w:t>2</w:t>
      </w:r>
      <w:r>
        <w:rPr>
          <w:rFonts w:hint="eastAsia"/>
          <w:sz w:val="30"/>
          <w:szCs w:val="30"/>
        </w:rPr>
        <w:t>”签名，是我亲笔签名。当时，覃才光找到我，对我说国土所要送礼，没有办法在国土所财务出数，要以土地纠纷名义充数，要求我帮忙签名。我在票据上报销人、经办人、证明人处签了名，但我没领取款项。</w:t>
      </w:r>
    </w:p>
    <w:p w14:paraId="6B0EBC64" w14:textId="77777777" w:rsidR="0099073C" w:rsidRDefault="0099073C">
      <w:pPr>
        <w:spacing w:line="500" w:lineRule="atLeast"/>
        <w:ind w:firstLine="600"/>
        <w:divId w:val="1530873083"/>
        <w:rPr>
          <w:rFonts w:hint="eastAsia"/>
          <w:sz w:val="30"/>
          <w:szCs w:val="30"/>
        </w:rPr>
      </w:pPr>
      <w:r>
        <w:rPr>
          <w:rFonts w:hint="eastAsia"/>
          <w:sz w:val="30"/>
          <w:szCs w:val="30"/>
        </w:rPr>
        <w:t>23.</w:t>
      </w:r>
      <w:r>
        <w:rPr>
          <w:rFonts w:hint="eastAsia"/>
          <w:sz w:val="30"/>
          <w:szCs w:val="30"/>
        </w:rPr>
        <w:t>证人黎某的证言：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说处理土地纠纷支出一些费用，叫我帮助完善票据手续。当时有梁某、黄伟光在场。我签名完善手续后，没有领取任何款项。检察机关出示的两份票据上的“黎某”签名，是我亲笔签名。</w:t>
      </w:r>
    </w:p>
    <w:p w14:paraId="2F5E2B76" w14:textId="77777777" w:rsidR="0099073C" w:rsidRDefault="0099073C">
      <w:pPr>
        <w:spacing w:line="500" w:lineRule="atLeast"/>
        <w:ind w:firstLine="600"/>
        <w:divId w:val="2043362956"/>
        <w:rPr>
          <w:rFonts w:hint="eastAsia"/>
          <w:sz w:val="30"/>
          <w:szCs w:val="30"/>
        </w:rPr>
      </w:pPr>
      <w:r>
        <w:rPr>
          <w:rFonts w:hint="eastAsia"/>
          <w:sz w:val="30"/>
          <w:szCs w:val="30"/>
        </w:rPr>
        <w:t>24.</w:t>
      </w:r>
      <w:r>
        <w:rPr>
          <w:rFonts w:hint="eastAsia"/>
          <w:sz w:val="30"/>
          <w:szCs w:val="30"/>
        </w:rPr>
        <w:t>证人黎某的证言：</w:t>
      </w:r>
      <w:r>
        <w:rPr>
          <w:rFonts w:hint="eastAsia"/>
          <w:sz w:val="30"/>
          <w:szCs w:val="30"/>
        </w:rPr>
        <w:t>2010</w:t>
      </w:r>
      <w:r>
        <w:rPr>
          <w:rFonts w:hint="eastAsia"/>
          <w:sz w:val="30"/>
          <w:szCs w:val="30"/>
        </w:rPr>
        <w:t>年，我在船步镇饭店工作。船步镇国土规划办工作人员以镇政府名义在饭店叫过饭，饭店签单主要是黄伟光，覃才光、黎小兵也签过单。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月，黄伟光来到饭店要求我帮助其开具一些发票，我按照黄伟光吩咐开具了发票。检察机关出示的票据涉及金额</w:t>
      </w:r>
      <w:r>
        <w:rPr>
          <w:rFonts w:hint="eastAsia"/>
          <w:sz w:val="30"/>
          <w:szCs w:val="30"/>
        </w:rPr>
        <w:t>16000</w:t>
      </w:r>
      <w:r>
        <w:rPr>
          <w:rFonts w:hint="eastAsia"/>
          <w:sz w:val="30"/>
          <w:szCs w:val="30"/>
        </w:rPr>
        <w:t>元餐饮开支，没有真实发生。</w:t>
      </w:r>
    </w:p>
    <w:p w14:paraId="4AB60D55" w14:textId="77777777" w:rsidR="0099073C" w:rsidRDefault="0099073C">
      <w:pPr>
        <w:spacing w:line="500" w:lineRule="atLeast"/>
        <w:ind w:firstLine="600"/>
        <w:divId w:val="744953669"/>
        <w:rPr>
          <w:rFonts w:hint="eastAsia"/>
          <w:sz w:val="30"/>
          <w:szCs w:val="30"/>
        </w:rPr>
      </w:pPr>
      <w:r>
        <w:rPr>
          <w:rFonts w:hint="eastAsia"/>
          <w:sz w:val="30"/>
          <w:szCs w:val="30"/>
        </w:rPr>
        <w:t>25.</w:t>
      </w:r>
      <w:r>
        <w:rPr>
          <w:rFonts w:hint="eastAsia"/>
          <w:sz w:val="30"/>
          <w:szCs w:val="30"/>
        </w:rPr>
        <w:t>证人黎某</w:t>
      </w:r>
      <w:r>
        <w:rPr>
          <w:rFonts w:hint="eastAsia"/>
          <w:sz w:val="30"/>
          <w:szCs w:val="30"/>
        </w:rPr>
        <w:t>1</w:t>
      </w:r>
      <w:r>
        <w:rPr>
          <w:rFonts w:hint="eastAsia"/>
          <w:sz w:val="30"/>
          <w:szCs w:val="30"/>
        </w:rPr>
        <w:t>的证言：平时，船步镇国土规划办黄伟光或覃才光会来罗定市商行购买烟、酒、茶叶等商品。结算时，黄伟光或覃才光要我以船步镇名义开具票据，我按其要求开具票据。检察机关出示票据涉及金额</w:t>
      </w:r>
      <w:r>
        <w:rPr>
          <w:rFonts w:hint="eastAsia"/>
          <w:sz w:val="30"/>
          <w:szCs w:val="30"/>
        </w:rPr>
        <w:t>18718</w:t>
      </w:r>
      <w:r>
        <w:rPr>
          <w:rFonts w:hint="eastAsia"/>
          <w:sz w:val="30"/>
          <w:szCs w:val="30"/>
        </w:rPr>
        <w:t>元，没有真实业务发生，是黄伟光或覃才光来商行找我开具的。</w:t>
      </w:r>
    </w:p>
    <w:p w14:paraId="452A49F3" w14:textId="77777777" w:rsidR="0099073C" w:rsidRDefault="0099073C">
      <w:pPr>
        <w:spacing w:line="500" w:lineRule="atLeast"/>
        <w:ind w:firstLine="600"/>
        <w:divId w:val="782069573"/>
        <w:rPr>
          <w:rFonts w:hint="eastAsia"/>
          <w:sz w:val="30"/>
          <w:szCs w:val="30"/>
        </w:rPr>
      </w:pPr>
      <w:r>
        <w:rPr>
          <w:rFonts w:hint="eastAsia"/>
          <w:sz w:val="30"/>
          <w:szCs w:val="30"/>
        </w:rPr>
        <w:t>26.</w:t>
      </w:r>
      <w:r>
        <w:rPr>
          <w:rFonts w:hint="eastAsia"/>
          <w:sz w:val="30"/>
          <w:szCs w:val="30"/>
        </w:rPr>
        <w:t>证人范某的证言：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月每年中秋期间，我每次从规划办人员手中领取</w:t>
      </w:r>
      <w:r>
        <w:rPr>
          <w:rFonts w:hint="eastAsia"/>
          <w:sz w:val="30"/>
          <w:szCs w:val="30"/>
        </w:rPr>
        <w:t>500</w:t>
      </w:r>
      <w:r>
        <w:rPr>
          <w:rFonts w:hint="eastAsia"/>
          <w:sz w:val="30"/>
          <w:szCs w:val="30"/>
        </w:rPr>
        <w:t>元，共计</w:t>
      </w:r>
      <w:r>
        <w:rPr>
          <w:rFonts w:hint="eastAsia"/>
          <w:sz w:val="30"/>
          <w:szCs w:val="30"/>
        </w:rPr>
        <w:t>1000</w:t>
      </w:r>
      <w:r>
        <w:rPr>
          <w:rFonts w:hint="eastAsia"/>
          <w:sz w:val="30"/>
          <w:szCs w:val="30"/>
        </w:rPr>
        <w:t>元，但没有签领手续。</w:t>
      </w:r>
    </w:p>
    <w:p w14:paraId="0263C17A" w14:textId="77777777" w:rsidR="0099073C" w:rsidRDefault="0099073C">
      <w:pPr>
        <w:spacing w:line="500" w:lineRule="atLeast"/>
        <w:ind w:firstLine="600"/>
        <w:divId w:val="1234975333"/>
        <w:rPr>
          <w:rFonts w:hint="eastAsia"/>
          <w:sz w:val="30"/>
          <w:szCs w:val="30"/>
        </w:rPr>
      </w:pPr>
      <w:r>
        <w:rPr>
          <w:rFonts w:hint="eastAsia"/>
          <w:sz w:val="30"/>
          <w:szCs w:val="30"/>
        </w:rPr>
        <w:t>27.</w:t>
      </w:r>
      <w:r>
        <w:rPr>
          <w:rFonts w:hint="eastAsia"/>
          <w:sz w:val="30"/>
          <w:szCs w:val="30"/>
        </w:rPr>
        <w:t>证人陈某</w:t>
      </w:r>
      <w:r>
        <w:rPr>
          <w:rFonts w:hint="eastAsia"/>
          <w:sz w:val="30"/>
          <w:szCs w:val="30"/>
        </w:rPr>
        <w:t>5</w:t>
      </w:r>
      <w:r>
        <w:rPr>
          <w:rFonts w:hint="eastAsia"/>
          <w:sz w:val="30"/>
          <w:szCs w:val="30"/>
        </w:rPr>
        <w:t>、蔡某</w:t>
      </w:r>
      <w:r>
        <w:rPr>
          <w:rFonts w:hint="eastAsia"/>
          <w:sz w:val="30"/>
          <w:szCs w:val="30"/>
        </w:rPr>
        <w:t>1</w:t>
      </w:r>
      <w:r>
        <w:rPr>
          <w:rFonts w:hint="eastAsia"/>
          <w:sz w:val="30"/>
          <w:szCs w:val="30"/>
        </w:rPr>
        <w:t>、李某、谭某</w:t>
      </w:r>
      <w:r>
        <w:rPr>
          <w:rFonts w:hint="eastAsia"/>
          <w:sz w:val="30"/>
          <w:szCs w:val="30"/>
        </w:rPr>
        <w:t>1</w:t>
      </w:r>
      <w:r>
        <w:rPr>
          <w:rFonts w:hint="eastAsia"/>
          <w:sz w:val="30"/>
          <w:szCs w:val="30"/>
        </w:rPr>
        <w:t>、陈某</w:t>
      </w:r>
      <w:r>
        <w:rPr>
          <w:rFonts w:hint="eastAsia"/>
          <w:sz w:val="30"/>
          <w:szCs w:val="30"/>
        </w:rPr>
        <w:t>6</w:t>
      </w:r>
      <w:r>
        <w:rPr>
          <w:rFonts w:hint="eastAsia"/>
          <w:sz w:val="30"/>
          <w:szCs w:val="30"/>
        </w:rPr>
        <w:t>、张某、赖某</w:t>
      </w:r>
      <w:r>
        <w:rPr>
          <w:rFonts w:hint="eastAsia"/>
          <w:sz w:val="30"/>
          <w:szCs w:val="30"/>
        </w:rPr>
        <w:t>1</w:t>
      </w:r>
      <w:r>
        <w:rPr>
          <w:rFonts w:hint="eastAsia"/>
          <w:sz w:val="30"/>
          <w:szCs w:val="30"/>
        </w:rPr>
        <w:t>、范某</w:t>
      </w:r>
      <w:r>
        <w:rPr>
          <w:rFonts w:hint="eastAsia"/>
          <w:sz w:val="30"/>
          <w:szCs w:val="30"/>
        </w:rPr>
        <w:t>1</w:t>
      </w:r>
      <w:r>
        <w:rPr>
          <w:rFonts w:hint="eastAsia"/>
          <w:sz w:val="30"/>
          <w:szCs w:val="30"/>
        </w:rPr>
        <w:t>、陈某</w:t>
      </w:r>
      <w:r>
        <w:rPr>
          <w:rFonts w:hint="eastAsia"/>
          <w:sz w:val="30"/>
          <w:szCs w:val="30"/>
        </w:rPr>
        <w:t>7</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、黄某</w:t>
      </w:r>
      <w:r>
        <w:rPr>
          <w:rFonts w:hint="eastAsia"/>
          <w:sz w:val="30"/>
          <w:szCs w:val="30"/>
        </w:rPr>
        <w:t>4</w:t>
      </w:r>
      <w:r>
        <w:rPr>
          <w:rFonts w:hint="eastAsia"/>
          <w:sz w:val="30"/>
          <w:szCs w:val="30"/>
        </w:rPr>
        <w:t>的证言：其均没有收到罗定市船步镇国土所每年春节、中秋节送来的节日礼金。</w:t>
      </w:r>
    </w:p>
    <w:p w14:paraId="480222C3" w14:textId="77777777" w:rsidR="0099073C" w:rsidRDefault="0099073C">
      <w:pPr>
        <w:spacing w:line="500" w:lineRule="atLeast"/>
        <w:ind w:firstLine="600"/>
        <w:divId w:val="1417481344"/>
        <w:rPr>
          <w:rFonts w:hint="eastAsia"/>
          <w:sz w:val="30"/>
          <w:szCs w:val="30"/>
        </w:rPr>
      </w:pPr>
      <w:r>
        <w:rPr>
          <w:rFonts w:hint="eastAsia"/>
          <w:sz w:val="30"/>
          <w:szCs w:val="30"/>
        </w:rPr>
        <w:t>28.</w:t>
      </w:r>
      <w:r>
        <w:rPr>
          <w:rFonts w:hint="eastAsia"/>
          <w:sz w:val="30"/>
          <w:szCs w:val="30"/>
        </w:rPr>
        <w:t>退赃材料：覃才光退出</w:t>
      </w:r>
      <w:r>
        <w:rPr>
          <w:rFonts w:hint="eastAsia"/>
          <w:sz w:val="30"/>
          <w:szCs w:val="30"/>
        </w:rPr>
        <w:t>11000</w:t>
      </w:r>
      <w:r>
        <w:rPr>
          <w:rFonts w:hint="eastAsia"/>
          <w:sz w:val="30"/>
          <w:szCs w:val="30"/>
        </w:rPr>
        <w:t>元、黎小兵退出</w:t>
      </w:r>
      <w:r>
        <w:rPr>
          <w:rFonts w:hint="eastAsia"/>
          <w:sz w:val="30"/>
          <w:szCs w:val="30"/>
        </w:rPr>
        <w:t>8000</w:t>
      </w:r>
      <w:r>
        <w:rPr>
          <w:rFonts w:hint="eastAsia"/>
          <w:sz w:val="30"/>
          <w:szCs w:val="30"/>
        </w:rPr>
        <w:t>元、蒋锐文退出</w:t>
      </w:r>
      <w:r>
        <w:rPr>
          <w:rFonts w:hint="eastAsia"/>
          <w:sz w:val="30"/>
          <w:szCs w:val="30"/>
        </w:rPr>
        <w:t>20000</w:t>
      </w:r>
      <w:r>
        <w:rPr>
          <w:rFonts w:hint="eastAsia"/>
          <w:sz w:val="30"/>
          <w:szCs w:val="30"/>
        </w:rPr>
        <w:t>元、黄某退出</w:t>
      </w:r>
      <w:r>
        <w:rPr>
          <w:rFonts w:hint="eastAsia"/>
          <w:sz w:val="30"/>
          <w:szCs w:val="30"/>
        </w:rPr>
        <w:t>5000</w:t>
      </w:r>
      <w:r>
        <w:rPr>
          <w:rFonts w:hint="eastAsia"/>
          <w:sz w:val="30"/>
          <w:szCs w:val="30"/>
        </w:rPr>
        <w:t>元、邓某退出</w:t>
      </w:r>
      <w:r>
        <w:rPr>
          <w:rFonts w:hint="eastAsia"/>
          <w:sz w:val="30"/>
          <w:szCs w:val="30"/>
        </w:rPr>
        <w:t>2000</w:t>
      </w:r>
      <w:r>
        <w:rPr>
          <w:rFonts w:hint="eastAsia"/>
          <w:sz w:val="30"/>
          <w:szCs w:val="30"/>
        </w:rPr>
        <w:t>元、陈某</w:t>
      </w:r>
      <w:r>
        <w:rPr>
          <w:rFonts w:hint="eastAsia"/>
          <w:sz w:val="30"/>
          <w:szCs w:val="30"/>
        </w:rPr>
        <w:t>2</w:t>
      </w:r>
      <w:r>
        <w:rPr>
          <w:rFonts w:hint="eastAsia"/>
          <w:sz w:val="30"/>
          <w:szCs w:val="30"/>
        </w:rPr>
        <w:t>退出</w:t>
      </w:r>
      <w:r>
        <w:rPr>
          <w:rFonts w:hint="eastAsia"/>
          <w:sz w:val="30"/>
          <w:szCs w:val="30"/>
        </w:rPr>
        <w:t>8000</w:t>
      </w:r>
      <w:r>
        <w:rPr>
          <w:rFonts w:hint="eastAsia"/>
          <w:sz w:val="30"/>
          <w:szCs w:val="30"/>
        </w:rPr>
        <w:t>元、梁某退出</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退出</w:t>
      </w:r>
      <w:r>
        <w:rPr>
          <w:rFonts w:hint="eastAsia"/>
          <w:sz w:val="30"/>
          <w:szCs w:val="30"/>
        </w:rPr>
        <w:t>2000</w:t>
      </w:r>
      <w:r>
        <w:rPr>
          <w:rFonts w:hint="eastAsia"/>
          <w:sz w:val="30"/>
          <w:szCs w:val="30"/>
        </w:rPr>
        <w:t>元、赖某退出</w:t>
      </w:r>
      <w:r>
        <w:rPr>
          <w:rFonts w:hint="eastAsia"/>
          <w:sz w:val="30"/>
          <w:szCs w:val="30"/>
        </w:rPr>
        <w:t>2000</w:t>
      </w:r>
      <w:r>
        <w:rPr>
          <w:rFonts w:hint="eastAsia"/>
          <w:sz w:val="30"/>
          <w:szCs w:val="30"/>
        </w:rPr>
        <w:t>元、盘某退出</w:t>
      </w:r>
      <w:r>
        <w:rPr>
          <w:rFonts w:hint="eastAsia"/>
          <w:sz w:val="30"/>
          <w:szCs w:val="30"/>
        </w:rPr>
        <w:t>1000</w:t>
      </w:r>
      <w:r>
        <w:rPr>
          <w:rFonts w:hint="eastAsia"/>
          <w:sz w:val="30"/>
          <w:szCs w:val="30"/>
        </w:rPr>
        <w:t>元、谭某退出</w:t>
      </w:r>
      <w:r>
        <w:rPr>
          <w:rFonts w:hint="eastAsia"/>
          <w:sz w:val="30"/>
          <w:szCs w:val="30"/>
        </w:rPr>
        <w:t>1000</w:t>
      </w:r>
      <w:r>
        <w:rPr>
          <w:rFonts w:hint="eastAsia"/>
          <w:sz w:val="30"/>
          <w:szCs w:val="30"/>
        </w:rPr>
        <w:t>元、傅某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元、黎洁莲退出</w:t>
      </w:r>
      <w:r>
        <w:rPr>
          <w:rFonts w:hint="eastAsia"/>
          <w:sz w:val="30"/>
          <w:szCs w:val="30"/>
        </w:rPr>
        <w:t>1000</w:t>
      </w:r>
      <w:r>
        <w:rPr>
          <w:rFonts w:hint="eastAsia"/>
          <w:sz w:val="30"/>
          <w:szCs w:val="30"/>
        </w:rPr>
        <w:t>元、姚文秩退出</w:t>
      </w:r>
      <w:r>
        <w:rPr>
          <w:rFonts w:hint="eastAsia"/>
          <w:sz w:val="30"/>
          <w:szCs w:val="30"/>
        </w:rPr>
        <w:t>1000</w:t>
      </w:r>
      <w:r>
        <w:rPr>
          <w:rFonts w:hint="eastAsia"/>
          <w:sz w:val="30"/>
          <w:szCs w:val="30"/>
        </w:rPr>
        <w:t>元、陈某</w:t>
      </w:r>
      <w:r>
        <w:rPr>
          <w:rFonts w:hint="eastAsia"/>
          <w:sz w:val="30"/>
          <w:szCs w:val="30"/>
        </w:rPr>
        <w:t>4</w:t>
      </w:r>
      <w:r>
        <w:rPr>
          <w:rFonts w:hint="eastAsia"/>
          <w:sz w:val="30"/>
          <w:szCs w:val="30"/>
        </w:rPr>
        <w:t>退出</w:t>
      </w:r>
      <w:r>
        <w:rPr>
          <w:rFonts w:hint="eastAsia"/>
          <w:sz w:val="30"/>
          <w:szCs w:val="30"/>
        </w:rPr>
        <w:t>1000</w:t>
      </w:r>
      <w:r>
        <w:rPr>
          <w:rFonts w:hint="eastAsia"/>
          <w:sz w:val="30"/>
          <w:szCs w:val="30"/>
        </w:rPr>
        <w:t>元、范某退出</w:t>
      </w:r>
      <w:r>
        <w:rPr>
          <w:rFonts w:hint="eastAsia"/>
          <w:sz w:val="30"/>
          <w:szCs w:val="30"/>
        </w:rPr>
        <w:t>1000</w:t>
      </w:r>
      <w:r>
        <w:rPr>
          <w:rFonts w:hint="eastAsia"/>
          <w:sz w:val="30"/>
          <w:szCs w:val="30"/>
        </w:rPr>
        <w:t>元，合计退出</w:t>
      </w:r>
      <w:r>
        <w:rPr>
          <w:rFonts w:hint="eastAsia"/>
          <w:sz w:val="30"/>
          <w:szCs w:val="30"/>
        </w:rPr>
        <w:t>68000</w:t>
      </w:r>
      <w:r>
        <w:rPr>
          <w:rFonts w:hint="eastAsia"/>
          <w:sz w:val="30"/>
          <w:szCs w:val="30"/>
        </w:rPr>
        <w:t>元。</w:t>
      </w:r>
    </w:p>
    <w:p w14:paraId="14FC6A96" w14:textId="77777777" w:rsidR="0099073C" w:rsidRDefault="0099073C">
      <w:pPr>
        <w:spacing w:line="500" w:lineRule="atLeast"/>
        <w:ind w:firstLine="600"/>
        <w:divId w:val="245311264"/>
        <w:rPr>
          <w:rFonts w:hint="eastAsia"/>
          <w:sz w:val="30"/>
          <w:szCs w:val="30"/>
        </w:rPr>
      </w:pPr>
      <w:r>
        <w:rPr>
          <w:rFonts w:hint="eastAsia"/>
          <w:sz w:val="30"/>
          <w:szCs w:val="30"/>
        </w:rPr>
        <w:t>29.</w:t>
      </w:r>
      <w:r>
        <w:rPr>
          <w:rFonts w:hint="eastAsia"/>
          <w:sz w:val="30"/>
          <w:szCs w:val="30"/>
        </w:rPr>
        <w:t>西江会计机构出具虚开票据列支报告：罗定市船步镇规划办虚开购买食品、接待餐费、工程支出、土地纠纷协调费票据从账外账列支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月每年中秋、春节，五次共计支付镇政府有关领导、国土规划办相关工作人员补助费</w:t>
      </w:r>
      <w:r>
        <w:rPr>
          <w:rFonts w:hint="eastAsia"/>
          <w:sz w:val="30"/>
          <w:szCs w:val="30"/>
        </w:rPr>
        <w:t>176000</w:t>
      </w:r>
      <w:r>
        <w:rPr>
          <w:rFonts w:hint="eastAsia"/>
          <w:sz w:val="30"/>
          <w:szCs w:val="30"/>
        </w:rPr>
        <w:t>元。</w:t>
      </w:r>
    </w:p>
    <w:p w14:paraId="3291BB82" w14:textId="77777777" w:rsidR="0099073C" w:rsidRDefault="0099073C">
      <w:pPr>
        <w:spacing w:line="500" w:lineRule="atLeast"/>
        <w:ind w:firstLine="600"/>
        <w:divId w:val="2145805904"/>
        <w:rPr>
          <w:rFonts w:hint="eastAsia"/>
          <w:sz w:val="30"/>
          <w:szCs w:val="30"/>
        </w:rPr>
      </w:pPr>
      <w:r>
        <w:rPr>
          <w:rFonts w:hint="eastAsia"/>
          <w:sz w:val="30"/>
          <w:szCs w:val="30"/>
        </w:rPr>
        <w:t>30.</w:t>
      </w:r>
      <w:r>
        <w:rPr>
          <w:rFonts w:hint="eastAsia"/>
          <w:sz w:val="30"/>
          <w:szCs w:val="30"/>
        </w:rPr>
        <w:t>事业单位财务纳入财政结算中心管理文件：</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罗定市人民政府印发罗定市镇级行政事业单位财务实行财政结算中心管理的试行办法第六条规定：未纳入预算管理或财政专户管理的财政性资金和其他收入包括代收代支款项，及时缴存由结算中心统一开立本单位的银行账户，任何单位不得“坐支”现金。</w:t>
      </w:r>
    </w:p>
    <w:p w14:paraId="1BD33ADA" w14:textId="77777777" w:rsidR="0099073C" w:rsidRDefault="0099073C">
      <w:pPr>
        <w:spacing w:line="500" w:lineRule="atLeast"/>
        <w:ind w:firstLine="600"/>
        <w:divId w:val="672341030"/>
        <w:rPr>
          <w:rFonts w:hint="eastAsia"/>
          <w:sz w:val="30"/>
          <w:szCs w:val="30"/>
        </w:rPr>
      </w:pPr>
      <w:r>
        <w:rPr>
          <w:rFonts w:hint="eastAsia"/>
          <w:sz w:val="30"/>
          <w:szCs w:val="30"/>
        </w:rPr>
        <w:t>（二）</w:t>
      </w:r>
      <w:r>
        <w:rPr>
          <w:rFonts w:hint="eastAsia"/>
          <w:sz w:val="30"/>
          <w:szCs w:val="30"/>
        </w:rPr>
        <w:t>2013</w:t>
      </w:r>
      <w:r>
        <w:rPr>
          <w:rFonts w:hint="eastAsia"/>
          <w:sz w:val="30"/>
          <w:szCs w:val="30"/>
        </w:rPr>
        <w:t>年，罗定市人民政府已颁发规范津贴、补贴发放的文件。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诉人覃才光、同案人黄伟光、黎小兵违反罗定市人民政府规范发放津贴、补贴文件规定，共同商议以国土规划办的国土规划挂村管理岗位责任奖、国土规划工作奖励金、拆除违章补助、土地管理岗位职效等津贴、补贴方式向罗定市船步镇人民政府班子成员、国土规划办等部门人员发放，发放方案经同案人苏光荣、蒋锐文同意后，黄伟光、黎小兵制作发放表格，黎小兵负责发放。款项发放后将签领表报送覃才光、蒋锐文或苏光荣签批后入账，共发放账外资金</w:t>
      </w:r>
      <w:r>
        <w:rPr>
          <w:rFonts w:hint="eastAsia"/>
          <w:sz w:val="30"/>
          <w:szCs w:val="30"/>
        </w:rPr>
        <w:t>255500</w:t>
      </w:r>
      <w:r>
        <w:rPr>
          <w:rFonts w:hint="eastAsia"/>
          <w:sz w:val="30"/>
          <w:szCs w:val="30"/>
        </w:rPr>
        <w:t>元给个人。</w:t>
      </w:r>
    </w:p>
    <w:p w14:paraId="118581C2" w14:textId="77777777" w:rsidR="0099073C" w:rsidRDefault="0099073C">
      <w:pPr>
        <w:spacing w:line="500" w:lineRule="atLeast"/>
        <w:ind w:firstLine="600"/>
        <w:divId w:val="2004821734"/>
        <w:rPr>
          <w:rFonts w:hint="eastAsia"/>
          <w:sz w:val="30"/>
          <w:szCs w:val="30"/>
        </w:rPr>
      </w:pPr>
      <w:r>
        <w:rPr>
          <w:rFonts w:hint="eastAsia"/>
          <w:sz w:val="30"/>
          <w:szCs w:val="30"/>
        </w:rPr>
        <w:t>另查明，覃才光退出个人违法所得款</w:t>
      </w:r>
      <w:r>
        <w:rPr>
          <w:rFonts w:hint="eastAsia"/>
          <w:sz w:val="30"/>
          <w:szCs w:val="30"/>
        </w:rPr>
        <w:t>44560</w:t>
      </w:r>
      <w:r>
        <w:rPr>
          <w:rFonts w:hint="eastAsia"/>
          <w:sz w:val="30"/>
          <w:szCs w:val="30"/>
        </w:rPr>
        <w:t>元。</w:t>
      </w:r>
    </w:p>
    <w:p w14:paraId="49CFAAAB" w14:textId="77777777" w:rsidR="0099073C" w:rsidRDefault="0099073C">
      <w:pPr>
        <w:spacing w:line="500" w:lineRule="atLeast"/>
        <w:ind w:firstLine="600"/>
        <w:divId w:val="1612936825"/>
        <w:rPr>
          <w:rFonts w:hint="eastAsia"/>
          <w:sz w:val="30"/>
          <w:szCs w:val="30"/>
        </w:rPr>
      </w:pPr>
      <w:r>
        <w:rPr>
          <w:rFonts w:hint="eastAsia"/>
          <w:sz w:val="30"/>
          <w:szCs w:val="30"/>
        </w:rPr>
        <w:t>检察机关为证明本宗事实，当庭出示以下证据：</w:t>
      </w:r>
    </w:p>
    <w:p w14:paraId="3ED34EFE" w14:textId="77777777" w:rsidR="0099073C" w:rsidRDefault="0099073C">
      <w:pPr>
        <w:spacing w:line="500" w:lineRule="atLeast"/>
        <w:ind w:firstLine="600"/>
        <w:divId w:val="775489799"/>
        <w:rPr>
          <w:rFonts w:hint="eastAsia"/>
          <w:sz w:val="30"/>
          <w:szCs w:val="30"/>
        </w:rPr>
      </w:pPr>
      <w:r>
        <w:rPr>
          <w:rFonts w:hint="eastAsia"/>
          <w:sz w:val="30"/>
          <w:szCs w:val="30"/>
        </w:rPr>
        <w:t>1.</w:t>
      </w:r>
      <w:r>
        <w:rPr>
          <w:rFonts w:hint="eastAsia"/>
          <w:sz w:val="30"/>
          <w:szCs w:val="30"/>
        </w:rPr>
        <w:t>同案人黎小兵的供述与辩解：</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期间，我从国土规划办保管的“小金库”中支取了部分款项用于发放镇政府相关人员奖励、补助，是以国土规划挂村岗位责任奖励、国土规划工作奖励金、耕地保护责任制、国土巡查管理经费等名义发放。发放补助和奖励都是由我、黄伟光、覃才光提议，请示书记苏光荣决定发放名目及金额，我或黄伟光安排人员制表发放，发放款项以现金形式，共违规发放款项</w:t>
      </w:r>
      <w:r>
        <w:rPr>
          <w:rFonts w:hint="eastAsia"/>
          <w:sz w:val="30"/>
          <w:szCs w:val="30"/>
        </w:rPr>
        <w:t>255500</w:t>
      </w:r>
      <w:r>
        <w:rPr>
          <w:rFonts w:hint="eastAsia"/>
          <w:sz w:val="30"/>
          <w:szCs w:val="30"/>
        </w:rPr>
        <w:t>元。一般由本人到我处签领，也有请人代领的，我会将签领表入账。发放资金来源是国土规划办收取的报建费、基础设施配置费。上述发放款项没有上级机关文件明文规定或上级部门、上级领导批示。</w:t>
      </w:r>
    </w:p>
    <w:p w14:paraId="4B8A3D31" w14:textId="77777777" w:rsidR="0099073C" w:rsidRDefault="0099073C">
      <w:pPr>
        <w:spacing w:line="500" w:lineRule="atLeast"/>
        <w:ind w:firstLine="600"/>
        <w:divId w:val="1600140939"/>
        <w:rPr>
          <w:rFonts w:hint="eastAsia"/>
          <w:sz w:val="30"/>
          <w:szCs w:val="30"/>
        </w:rPr>
      </w:pPr>
      <w:r>
        <w:rPr>
          <w:rFonts w:hint="eastAsia"/>
          <w:sz w:val="30"/>
          <w:szCs w:val="30"/>
        </w:rPr>
        <w:t>2.</w:t>
      </w:r>
      <w:r>
        <w:rPr>
          <w:rFonts w:hint="eastAsia"/>
          <w:sz w:val="30"/>
          <w:szCs w:val="30"/>
        </w:rPr>
        <w:t>上诉人覃才光的供述与辩解：我主管船步镇国土所、规划建设办公室，负责该两个机构全面工作。国土所及规划办工作都是混着做的，福利、补贴都是经书记苏光荣、镇长蒋锐文同意后以相同标准发放。国土规划办收取有关地皮款、报建费、基础设施费，收钱由黎小兵或卓某负责。国土、规划发放有关福利补贴，由我与黄伟光、黎小兵请示苏光荣同意后发放，黄伟光、黎小兵制作表格，我签名证明属实，再交由苏光荣或镇长蒋锐文签批后而发放。</w:t>
      </w:r>
      <w:r>
        <w:rPr>
          <w:rFonts w:hint="eastAsia"/>
          <w:sz w:val="30"/>
          <w:szCs w:val="30"/>
        </w:rPr>
        <w:t>2013</w:t>
      </w:r>
      <w:r>
        <w:rPr>
          <w:rFonts w:hint="eastAsia"/>
          <w:sz w:val="30"/>
          <w:szCs w:val="30"/>
        </w:rPr>
        <w:t>年，罗定市人民政府要求规范补贴发放，规划办仍以岗位责任奖励、伙食费、下乡巡查经费等名义发放款项给镇领导班子、国土规划工作人员、镇办公室人员、镇综治办人员及财会、司机等人员。发放款项项目没有上级文件明文规定，是我、苏光荣、蒋锐文、黄伟光、黎小兵等人商议决定，发放款项来源规划办收取的报建费、基础设施费、卖地款等，这些钱由书记苏光荣、镇长蒋锐文直接支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年期间，规划办违规发放款项共</w:t>
      </w:r>
      <w:r>
        <w:rPr>
          <w:rFonts w:hint="eastAsia"/>
          <w:sz w:val="30"/>
          <w:szCs w:val="30"/>
        </w:rPr>
        <w:t>255500</w:t>
      </w:r>
      <w:r>
        <w:rPr>
          <w:rFonts w:hint="eastAsia"/>
          <w:sz w:val="30"/>
          <w:szCs w:val="30"/>
        </w:rPr>
        <w:t>元。</w:t>
      </w:r>
    </w:p>
    <w:p w14:paraId="115A4F41" w14:textId="77777777" w:rsidR="0099073C" w:rsidRDefault="0099073C">
      <w:pPr>
        <w:spacing w:line="500" w:lineRule="atLeast"/>
        <w:ind w:firstLine="600"/>
        <w:divId w:val="448472697"/>
        <w:rPr>
          <w:rFonts w:hint="eastAsia"/>
          <w:sz w:val="30"/>
          <w:szCs w:val="30"/>
        </w:rPr>
      </w:pPr>
      <w:r>
        <w:rPr>
          <w:rFonts w:hint="eastAsia"/>
          <w:sz w:val="30"/>
          <w:szCs w:val="30"/>
        </w:rPr>
        <w:t>3.</w:t>
      </w:r>
      <w:r>
        <w:rPr>
          <w:rFonts w:hint="eastAsia"/>
          <w:sz w:val="30"/>
          <w:szCs w:val="30"/>
        </w:rPr>
        <w:t>同案人黄伟光的供述与辩解：我担任船步镇国土所所长，国土所分管领导是覃才光。国土所、规划办人员一起办公，相互工作混着做。国土所、规划办工作人员福利、补贴由船步镇政府按一样标准发放。黎小兵收取报建费、基础设施费、卖地款属于规划办收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年期间，规划办以国土规划挂村管理岗位责任奖、国土规划工作奖励金、拆除违章补助、土地管理岗位绩效等名义发放了补助及奖励，共发放金额</w:t>
      </w:r>
      <w:r>
        <w:rPr>
          <w:rFonts w:hint="eastAsia"/>
          <w:sz w:val="30"/>
          <w:szCs w:val="30"/>
        </w:rPr>
        <w:t>255500</w:t>
      </w:r>
      <w:r>
        <w:rPr>
          <w:rFonts w:hint="eastAsia"/>
          <w:sz w:val="30"/>
          <w:szCs w:val="30"/>
        </w:rPr>
        <w:t>元。上述以各种名义发放的款项均没有上级文件明文规定及指示，由我与黎小兵去苏光荣办公室请示或电话请示苏光荣，由苏光荣与覃才光确定发放补助人员范围。苏光荣同意后，我或黎小兵安排人员制表，由黎小兵负责发放，发放后将签领表报送覃才光、蒋锐文、苏光荣签批后入账。</w:t>
      </w:r>
    </w:p>
    <w:p w14:paraId="509F2AE8" w14:textId="77777777" w:rsidR="0099073C" w:rsidRDefault="0099073C">
      <w:pPr>
        <w:spacing w:line="500" w:lineRule="atLeast"/>
        <w:ind w:firstLine="600"/>
        <w:divId w:val="2092001155"/>
        <w:rPr>
          <w:rFonts w:hint="eastAsia"/>
          <w:sz w:val="30"/>
          <w:szCs w:val="30"/>
        </w:rPr>
      </w:pPr>
      <w:r>
        <w:rPr>
          <w:rFonts w:hint="eastAsia"/>
          <w:sz w:val="30"/>
          <w:szCs w:val="30"/>
        </w:rPr>
        <w:t>4.</w:t>
      </w:r>
      <w:r>
        <w:rPr>
          <w:rFonts w:hint="eastAsia"/>
          <w:sz w:val="30"/>
          <w:szCs w:val="30"/>
        </w:rPr>
        <w:t>同案人蒋锐文的供述与辩解：船步镇规划建设办公室设有一盘“小金库”账务，这盘账务出纳、会计是黎小兵。</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级机关发文要求规范发放补贴，规划办仍从“小金库”资金中以岗位责任奖励、伙食费、下级巡查费用等名义发放给镇政府班子成员、国土规划工作人员等人。违规发放奖励、补贴项目、金额经黄伟光、黎小兵等人提议，并由苏光荣决定，我、邓某表示无异议，由黎小兵、黄伟光等人制作表格发放。上述发放款项没有上级文件明文规定或批示，苏光荣安排的，发放款项来源规划办收取的基础设施费、报建费。</w:t>
      </w:r>
    </w:p>
    <w:p w14:paraId="053DEC43" w14:textId="77777777" w:rsidR="0099073C" w:rsidRDefault="0099073C">
      <w:pPr>
        <w:spacing w:line="500" w:lineRule="atLeast"/>
        <w:ind w:firstLine="600"/>
        <w:divId w:val="1079447824"/>
        <w:rPr>
          <w:rFonts w:hint="eastAsia"/>
          <w:sz w:val="30"/>
          <w:szCs w:val="30"/>
        </w:rPr>
      </w:pPr>
      <w:r>
        <w:rPr>
          <w:rFonts w:hint="eastAsia"/>
          <w:sz w:val="30"/>
          <w:szCs w:val="30"/>
        </w:rPr>
        <w:t>5.</w:t>
      </w:r>
      <w:r>
        <w:rPr>
          <w:rFonts w:hint="eastAsia"/>
          <w:sz w:val="30"/>
          <w:szCs w:val="30"/>
        </w:rPr>
        <w:t>证人姚文秩、黎洁莲的证言：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年期间，我俩从建设规划办黎小兵处签名领取过两笔款项，共计</w:t>
      </w:r>
      <w:r>
        <w:rPr>
          <w:rFonts w:hint="eastAsia"/>
          <w:sz w:val="30"/>
          <w:szCs w:val="30"/>
        </w:rPr>
        <w:t>6000</w:t>
      </w:r>
      <w:r>
        <w:rPr>
          <w:rFonts w:hint="eastAsia"/>
          <w:sz w:val="30"/>
          <w:szCs w:val="30"/>
        </w:rPr>
        <w:t>元。签领表上人员包括书记苏光荣、镇长蒋锐文、副书记邓某、分管国土规划的班子成员、国土规划人员以及我俩。款项来源于规划办“小金库”，发放对象以规划办人员为主，涉及大额款项发放都要经苏光荣同意。</w:t>
      </w:r>
    </w:p>
    <w:p w14:paraId="339D81FC" w14:textId="77777777" w:rsidR="0099073C" w:rsidRDefault="0099073C">
      <w:pPr>
        <w:spacing w:line="500" w:lineRule="atLeast"/>
        <w:ind w:firstLine="600"/>
        <w:divId w:val="541989552"/>
        <w:rPr>
          <w:rFonts w:hint="eastAsia"/>
          <w:sz w:val="30"/>
          <w:szCs w:val="30"/>
        </w:rPr>
      </w:pPr>
      <w:r>
        <w:rPr>
          <w:rFonts w:hint="eastAsia"/>
          <w:sz w:val="30"/>
          <w:szCs w:val="30"/>
        </w:rPr>
        <w:t>6.</w:t>
      </w:r>
      <w:r>
        <w:rPr>
          <w:rFonts w:hint="eastAsia"/>
          <w:sz w:val="30"/>
          <w:szCs w:val="30"/>
        </w:rPr>
        <w:t>证人陈某的证言：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规划建设办公室主任，规划办与国土所是两套牌子一套人马。国土规划部门设有一盘向镇政府负责的“账外账”。收入包括卖地款、基础设施费、报建费等，款项收取由黎小兵负责，支出包括上调镇政府经费、日常运作经费、有关福利补贴发放等。这盘账外账以国土规划挂村岗位责任奖励、国土规划工作奖励金、耕地保护责任奖等名义发放了一些福利、补贴，这些款项经主管领导覃才光、国土所所长黄伟光向书记苏光荣、镇长蒋锐文请示并经同意后才可以发放。发放款项需要签领，发放表入账处理，入账工作需要主管领导签名证明属实后，再交由书记、镇长签批。</w:t>
      </w:r>
    </w:p>
    <w:p w14:paraId="3C906A80" w14:textId="77777777" w:rsidR="0099073C" w:rsidRDefault="0099073C">
      <w:pPr>
        <w:spacing w:line="500" w:lineRule="atLeast"/>
        <w:ind w:firstLine="600"/>
        <w:divId w:val="1612586985"/>
        <w:rPr>
          <w:rFonts w:hint="eastAsia"/>
          <w:sz w:val="30"/>
          <w:szCs w:val="30"/>
        </w:rPr>
      </w:pPr>
      <w:r>
        <w:rPr>
          <w:rFonts w:hint="eastAsia"/>
          <w:sz w:val="30"/>
          <w:szCs w:val="30"/>
        </w:rPr>
        <w:t>7.</w:t>
      </w:r>
      <w:r>
        <w:rPr>
          <w:rFonts w:hint="eastAsia"/>
          <w:sz w:val="30"/>
          <w:szCs w:val="30"/>
        </w:rPr>
        <w:t>证人陈某</w:t>
      </w:r>
      <w:r>
        <w:rPr>
          <w:rFonts w:hint="eastAsia"/>
          <w:sz w:val="30"/>
          <w:szCs w:val="30"/>
        </w:rPr>
        <w:t>10</w:t>
      </w:r>
      <w:r>
        <w:rPr>
          <w:rFonts w:hint="eastAsia"/>
          <w:sz w:val="30"/>
          <w:szCs w:val="30"/>
        </w:rPr>
        <w:t>、彭某的证言：船步镇规划建设办公室是船步镇政府内设机构，该部门设立是沿袭罗办发</w:t>
      </w:r>
      <w:r>
        <w:rPr>
          <w:rFonts w:hint="eastAsia"/>
          <w:sz w:val="30"/>
          <w:szCs w:val="30"/>
        </w:rPr>
        <w:t>[2001]24</w:t>
      </w:r>
      <w:r>
        <w:rPr>
          <w:rFonts w:hint="eastAsia"/>
          <w:sz w:val="30"/>
          <w:szCs w:val="30"/>
        </w:rPr>
        <w:t>号“六大办”编制文件，一直以来均没有变更名称。建设规划办、国土所设在同一个办公室，有关人员是在一起工作的。</w:t>
      </w:r>
    </w:p>
    <w:p w14:paraId="0B52950F" w14:textId="77777777" w:rsidR="0099073C" w:rsidRDefault="0099073C">
      <w:pPr>
        <w:spacing w:line="500" w:lineRule="atLeast"/>
        <w:ind w:firstLine="600"/>
        <w:divId w:val="1257903842"/>
        <w:rPr>
          <w:rFonts w:hint="eastAsia"/>
          <w:sz w:val="30"/>
          <w:szCs w:val="30"/>
        </w:rPr>
      </w:pPr>
      <w:r>
        <w:rPr>
          <w:rFonts w:hint="eastAsia"/>
          <w:sz w:val="30"/>
          <w:szCs w:val="30"/>
        </w:rPr>
        <w:t>8.</w:t>
      </w:r>
      <w:r>
        <w:rPr>
          <w:rFonts w:hint="eastAsia"/>
          <w:sz w:val="30"/>
          <w:szCs w:val="30"/>
        </w:rPr>
        <w:t>证人郭某的证言：我是罗定市国土局办公室副主任，国土局与下属国土所是上下级业务指导关系。</w:t>
      </w:r>
      <w:r>
        <w:rPr>
          <w:rFonts w:hint="eastAsia"/>
          <w:sz w:val="30"/>
          <w:szCs w:val="30"/>
        </w:rPr>
        <w:t>2009</w:t>
      </w:r>
      <w:r>
        <w:rPr>
          <w:rFonts w:hint="eastAsia"/>
          <w:sz w:val="30"/>
          <w:szCs w:val="30"/>
        </w:rPr>
        <w:t>年以来，国土所人员的福利补助、办公室经费是由镇政府或街道办负责。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定市纪委发文规范津贴、补助发放，国土局没有发文允许下属国土所发放国土规划挂村管理岗位责任奖励、国土规划奖励金、加班伙食补助、拆除违建补助、耕地保护责任奖、国土巡查费、土地管理岗位绩效等福利补助。</w:t>
      </w:r>
    </w:p>
    <w:p w14:paraId="7A2D0AC8" w14:textId="77777777" w:rsidR="0099073C" w:rsidRDefault="0099073C">
      <w:pPr>
        <w:spacing w:line="500" w:lineRule="atLeast"/>
        <w:ind w:firstLine="600"/>
        <w:divId w:val="1874417226"/>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15000</w:t>
      </w:r>
      <w:r>
        <w:rPr>
          <w:rFonts w:hint="eastAsia"/>
          <w:sz w:val="30"/>
          <w:szCs w:val="30"/>
        </w:rPr>
        <w:t>元、覃才光退出</w:t>
      </w:r>
      <w:r>
        <w:rPr>
          <w:rFonts w:hint="eastAsia"/>
          <w:sz w:val="30"/>
          <w:szCs w:val="30"/>
        </w:rPr>
        <w:t>15800</w:t>
      </w:r>
      <w:r>
        <w:rPr>
          <w:rFonts w:hint="eastAsia"/>
          <w:sz w:val="30"/>
          <w:szCs w:val="30"/>
        </w:rPr>
        <w:t>元、黎小兵退出</w:t>
      </w:r>
      <w:r>
        <w:rPr>
          <w:rFonts w:hint="eastAsia"/>
          <w:sz w:val="30"/>
          <w:szCs w:val="30"/>
        </w:rPr>
        <w:t>13800</w:t>
      </w:r>
      <w:r>
        <w:rPr>
          <w:rFonts w:hint="eastAsia"/>
          <w:sz w:val="30"/>
          <w:szCs w:val="30"/>
        </w:rPr>
        <w:t>元、邓某退出</w:t>
      </w:r>
      <w:r>
        <w:rPr>
          <w:rFonts w:hint="eastAsia"/>
          <w:sz w:val="30"/>
          <w:szCs w:val="30"/>
        </w:rPr>
        <w:t>14500</w:t>
      </w:r>
      <w:r>
        <w:rPr>
          <w:rFonts w:hint="eastAsia"/>
          <w:sz w:val="30"/>
          <w:szCs w:val="30"/>
        </w:rPr>
        <w:t>元、梁某退出</w:t>
      </w:r>
      <w:r>
        <w:rPr>
          <w:rFonts w:hint="eastAsia"/>
          <w:sz w:val="30"/>
          <w:szCs w:val="30"/>
        </w:rPr>
        <w:t>13800</w:t>
      </w:r>
      <w:r>
        <w:rPr>
          <w:rFonts w:hint="eastAsia"/>
          <w:sz w:val="30"/>
          <w:szCs w:val="30"/>
        </w:rPr>
        <w:t>元、黎洁莲退出</w:t>
      </w:r>
      <w:r>
        <w:rPr>
          <w:rFonts w:hint="eastAsia"/>
          <w:sz w:val="30"/>
          <w:szCs w:val="30"/>
        </w:rPr>
        <w:t>6000</w:t>
      </w:r>
      <w:r>
        <w:rPr>
          <w:rFonts w:hint="eastAsia"/>
          <w:sz w:val="30"/>
          <w:szCs w:val="30"/>
        </w:rPr>
        <w:t>元、姚文秩退出</w:t>
      </w:r>
      <w:r>
        <w:rPr>
          <w:rFonts w:hint="eastAsia"/>
          <w:sz w:val="30"/>
          <w:szCs w:val="30"/>
        </w:rPr>
        <w:t>6000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元、李某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元、刘某退出</w:t>
      </w:r>
      <w:r>
        <w:rPr>
          <w:rFonts w:hint="eastAsia"/>
          <w:sz w:val="30"/>
          <w:szCs w:val="30"/>
        </w:rPr>
        <w:t>1100</w:t>
      </w:r>
      <w:r>
        <w:rPr>
          <w:rFonts w:hint="eastAsia"/>
          <w:sz w:val="30"/>
          <w:szCs w:val="30"/>
        </w:rPr>
        <w:t>元。以上合计</w:t>
      </w:r>
      <w:r>
        <w:rPr>
          <w:rFonts w:hint="eastAsia"/>
          <w:sz w:val="30"/>
          <w:szCs w:val="30"/>
        </w:rPr>
        <w:t>90000</w:t>
      </w:r>
      <w:r>
        <w:rPr>
          <w:rFonts w:hint="eastAsia"/>
          <w:sz w:val="30"/>
          <w:szCs w:val="30"/>
        </w:rPr>
        <w:t>元。</w:t>
      </w:r>
    </w:p>
    <w:p w14:paraId="2D038C8C" w14:textId="77777777" w:rsidR="0099073C" w:rsidRDefault="0099073C">
      <w:pPr>
        <w:spacing w:line="500" w:lineRule="atLeast"/>
        <w:ind w:firstLine="600"/>
        <w:divId w:val="1774932825"/>
        <w:rPr>
          <w:rFonts w:hint="eastAsia"/>
          <w:sz w:val="30"/>
          <w:szCs w:val="30"/>
        </w:rPr>
      </w:pPr>
      <w:r>
        <w:rPr>
          <w:rFonts w:hint="eastAsia"/>
          <w:sz w:val="30"/>
          <w:szCs w:val="30"/>
        </w:rPr>
        <w:t>10.</w:t>
      </w:r>
      <w:r>
        <w:rPr>
          <w:rFonts w:hint="eastAsia"/>
          <w:sz w:val="30"/>
          <w:szCs w:val="30"/>
        </w:rPr>
        <w:t>费用报销审批单、签领表复印件、《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年期间船步镇政府规划办发放有关补助情况汇总表》：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年期间，罗定市船步镇人民政府国土规划办违规发放各种津贴、补贴等补助共计</w:t>
      </w:r>
      <w:r>
        <w:rPr>
          <w:rFonts w:hint="eastAsia"/>
          <w:sz w:val="30"/>
          <w:szCs w:val="30"/>
        </w:rPr>
        <w:t>255500</w:t>
      </w:r>
      <w:r>
        <w:rPr>
          <w:rFonts w:hint="eastAsia"/>
          <w:sz w:val="30"/>
          <w:szCs w:val="30"/>
        </w:rPr>
        <w:t>元，其中苏光荣</w:t>
      </w:r>
      <w:r>
        <w:rPr>
          <w:rFonts w:hint="eastAsia"/>
          <w:sz w:val="30"/>
          <w:szCs w:val="30"/>
        </w:rPr>
        <w:t>15800</w:t>
      </w:r>
      <w:r>
        <w:rPr>
          <w:rFonts w:hint="eastAsia"/>
          <w:sz w:val="30"/>
          <w:szCs w:val="30"/>
        </w:rPr>
        <w:t>元（梁某</w:t>
      </w:r>
      <w:r>
        <w:rPr>
          <w:rFonts w:hint="eastAsia"/>
          <w:sz w:val="30"/>
          <w:szCs w:val="30"/>
        </w:rPr>
        <w:t>1</w:t>
      </w:r>
      <w:r>
        <w:rPr>
          <w:rFonts w:hint="eastAsia"/>
          <w:sz w:val="30"/>
          <w:szCs w:val="30"/>
        </w:rPr>
        <w:t>、黎小兵、刘某、梁某代苏光荣签领）、蒋锐文</w:t>
      </w:r>
      <w:r>
        <w:rPr>
          <w:rFonts w:hint="eastAsia"/>
          <w:sz w:val="30"/>
          <w:szCs w:val="30"/>
        </w:rPr>
        <w:t>15000</w:t>
      </w:r>
      <w:r>
        <w:rPr>
          <w:rFonts w:hint="eastAsia"/>
          <w:sz w:val="30"/>
          <w:szCs w:val="30"/>
        </w:rPr>
        <w:t>元、覃才光</w:t>
      </w:r>
      <w:r>
        <w:rPr>
          <w:rFonts w:hint="eastAsia"/>
          <w:sz w:val="30"/>
          <w:szCs w:val="30"/>
        </w:rPr>
        <w:t>15800</w:t>
      </w:r>
      <w:r>
        <w:rPr>
          <w:rFonts w:hint="eastAsia"/>
          <w:sz w:val="30"/>
          <w:szCs w:val="30"/>
        </w:rPr>
        <w:t>元、黄伟光</w:t>
      </w:r>
      <w:r>
        <w:rPr>
          <w:rFonts w:hint="eastAsia"/>
          <w:sz w:val="30"/>
          <w:szCs w:val="30"/>
        </w:rPr>
        <w:t>13800</w:t>
      </w:r>
      <w:r>
        <w:rPr>
          <w:rFonts w:hint="eastAsia"/>
          <w:sz w:val="30"/>
          <w:szCs w:val="30"/>
        </w:rPr>
        <w:t>元、黎小兵</w:t>
      </w:r>
      <w:r>
        <w:rPr>
          <w:rFonts w:hint="eastAsia"/>
          <w:sz w:val="30"/>
          <w:szCs w:val="30"/>
        </w:rPr>
        <w:t>13800</w:t>
      </w:r>
      <w:r>
        <w:rPr>
          <w:rFonts w:hint="eastAsia"/>
          <w:sz w:val="30"/>
          <w:szCs w:val="30"/>
        </w:rPr>
        <w:t>元；其中苏光荣签批同意开支国土巡查管理经费、土地管理绩效经费共计</w:t>
      </w:r>
      <w:r>
        <w:rPr>
          <w:rFonts w:hint="eastAsia"/>
          <w:sz w:val="30"/>
          <w:szCs w:val="30"/>
        </w:rPr>
        <w:t>42000</w:t>
      </w:r>
      <w:r>
        <w:rPr>
          <w:rFonts w:hint="eastAsia"/>
          <w:sz w:val="30"/>
          <w:szCs w:val="30"/>
        </w:rPr>
        <w:t>元，其他</w:t>
      </w:r>
      <w:r>
        <w:rPr>
          <w:rFonts w:hint="eastAsia"/>
          <w:sz w:val="30"/>
          <w:szCs w:val="30"/>
        </w:rPr>
        <w:t>213500</w:t>
      </w:r>
      <w:r>
        <w:rPr>
          <w:rFonts w:hint="eastAsia"/>
          <w:sz w:val="30"/>
          <w:szCs w:val="30"/>
        </w:rPr>
        <w:t>元由蒋锐文签批同意开支。</w:t>
      </w:r>
    </w:p>
    <w:p w14:paraId="7C33B44B" w14:textId="77777777" w:rsidR="0099073C" w:rsidRDefault="0099073C">
      <w:pPr>
        <w:spacing w:line="500" w:lineRule="atLeast"/>
        <w:ind w:firstLine="600"/>
        <w:divId w:val="472211592"/>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年期间，船步镇政府国土规划办以国土规划挂村管理岗位责任奖、国土规划工作奖励金、拆除违章补助、土地管理岗位职效等名义发放福利、补贴不符合上级行政机关规范发放津贴、补贴的规定。</w:t>
      </w:r>
    </w:p>
    <w:p w14:paraId="66988E7D" w14:textId="77777777" w:rsidR="0099073C" w:rsidRDefault="0099073C">
      <w:pPr>
        <w:spacing w:line="500" w:lineRule="atLeast"/>
        <w:ind w:firstLine="600"/>
        <w:divId w:val="1935748512"/>
        <w:rPr>
          <w:rFonts w:hint="eastAsia"/>
          <w:sz w:val="30"/>
          <w:szCs w:val="30"/>
        </w:rPr>
      </w:pPr>
      <w:r>
        <w:rPr>
          <w:rFonts w:hint="eastAsia"/>
          <w:sz w:val="30"/>
          <w:szCs w:val="30"/>
        </w:rPr>
        <w:t>检察机关为证明上述事实，综合出示以下证据：</w:t>
      </w:r>
    </w:p>
    <w:p w14:paraId="059F4B53" w14:textId="77777777" w:rsidR="0099073C" w:rsidRDefault="0099073C">
      <w:pPr>
        <w:spacing w:line="500" w:lineRule="atLeast"/>
        <w:ind w:firstLine="600"/>
        <w:divId w:val="1840608921"/>
        <w:rPr>
          <w:rFonts w:hint="eastAsia"/>
          <w:sz w:val="30"/>
          <w:szCs w:val="30"/>
        </w:rPr>
      </w:pPr>
      <w:r>
        <w:rPr>
          <w:rFonts w:hint="eastAsia"/>
          <w:sz w:val="30"/>
          <w:szCs w:val="30"/>
        </w:rPr>
        <w:t>1.</w:t>
      </w:r>
      <w:r>
        <w:rPr>
          <w:rFonts w:hint="eastAsia"/>
          <w:sz w:val="30"/>
          <w:szCs w:val="30"/>
        </w:rPr>
        <w:t>立案决定书、到案经过：覃才光归案情况。</w:t>
      </w:r>
    </w:p>
    <w:p w14:paraId="4B195092" w14:textId="77777777" w:rsidR="0099073C" w:rsidRDefault="0099073C">
      <w:pPr>
        <w:spacing w:line="500" w:lineRule="atLeast"/>
        <w:ind w:firstLine="600"/>
        <w:divId w:val="1829249252"/>
        <w:rPr>
          <w:rFonts w:hint="eastAsia"/>
          <w:sz w:val="30"/>
          <w:szCs w:val="30"/>
        </w:rPr>
      </w:pPr>
      <w:r>
        <w:rPr>
          <w:rFonts w:hint="eastAsia"/>
          <w:sz w:val="30"/>
          <w:szCs w:val="30"/>
        </w:rPr>
        <w:t>2.</w:t>
      </w:r>
      <w:r>
        <w:rPr>
          <w:rFonts w:hint="eastAsia"/>
          <w:sz w:val="30"/>
          <w:szCs w:val="30"/>
        </w:rPr>
        <w:t>任职文件、户籍资料、机关事业单位法人证书情况说明：覃才光达到刑事责任年龄，具备刑事责任能力及担任罗定市船步镇人民政府职务情况。</w:t>
      </w:r>
    </w:p>
    <w:p w14:paraId="2534CB54" w14:textId="77777777" w:rsidR="0099073C" w:rsidRDefault="0099073C">
      <w:pPr>
        <w:spacing w:line="500" w:lineRule="atLeast"/>
        <w:ind w:firstLine="600"/>
        <w:divId w:val="1275677534"/>
        <w:rPr>
          <w:rFonts w:hint="eastAsia"/>
          <w:sz w:val="30"/>
          <w:szCs w:val="30"/>
        </w:rPr>
      </w:pPr>
      <w:r>
        <w:rPr>
          <w:rFonts w:hint="eastAsia"/>
          <w:sz w:val="30"/>
          <w:szCs w:val="30"/>
        </w:rPr>
        <w:t>关于上诉人覃才光上诉提出意见，经查，据上诉人覃才光、同案人黄伟光、蒋锐文、黎小兵的供述、证人梁某、陈某</w:t>
      </w:r>
      <w:r>
        <w:rPr>
          <w:rFonts w:hint="eastAsia"/>
          <w:sz w:val="30"/>
          <w:szCs w:val="30"/>
        </w:rPr>
        <w:t>2</w:t>
      </w:r>
      <w:r>
        <w:rPr>
          <w:rFonts w:hint="eastAsia"/>
          <w:sz w:val="30"/>
          <w:szCs w:val="30"/>
        </w:rPr>
        <w:t>、陈某、陈某</w:t>
      </w:r>
      <w:r>
        <w:rPr>
          <w:rFonts w:hint="eastAsia"/>
          <w:sz w:val="30"/>
          <w:szCs w:val="30"/>
        </w:rPr>
        <w:t>1</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、谭某、傅某</w:t>
      </w:r>
      <w:r>
        <w:rPr>
          <w:rFonts w:hint="eastAsia"/>
          <w:sz w:val="30"/>
          <w:szCs w:val="30"/>
        </w:rPr>
        <w:t>1</w:t>
      </w:r>
      <w:r>
        <w:rPr>
          <w:rFonts w:hint="eastAsia"/>
          <w:sz w:val="30"/>
          <w:szCs w:val="30"/>
        </w:rPr>
        <w:t>的证言证实国土规划办的分管领导覃才光、国土所长黄伟光、镇长蒋锐文、会计兼出纳黎小兵商议分发节日补助且形成方案，呈报书记苏光荣，苏光荣同意且决定分发款项给镇主要领导、国土规划办有关人员节日补助，蒋锐文、覃才光、黄伟光、黎小兵一致认可后实施，分发节日补助代表了国土规划办的整体利益。依据《全国法院审理金融犯罪案件工作座谈会纪要》规定，以单位的分支机构、部门的名义实施犯罪，违法所得亦归分支机构或者内设机构、部门所有的，应认定为单位犯罪。单位直接负责的主管人员是指在单位实施的犯罪中起决定、批准、授意、纵容、指挥等作用的人员；其他直接责任人是指在单位犯罪中具体实施犯罪或作用较大的人员。覃才光、黄伟光、蒋锐文、黎小兵商议方案，苏光荣决定、批准方案，黄伟光、黎小兵分发款项，五人的犯罪故意均具有为镇有关主要领导、国土规划办有关人员谋取利益，其中苏光荣起决定、批准作用，蒋锐文、覃才光、黄伟光、黎小兵商议谋划即具体实施犯罪，五人均要追究刑事责任。分发人员限于国土规划办有关成员及镇政府相关主要领导，领取补助的人员均知情补助发放事情及领取补助时未签写签领表且部分工作人员不知情自己领取</w:t>
      </w:r>
      <w:r>
        <w:rPr>
          <w:rFonts w:hint="eastAsia"/>
          <w:sz w:val="30"/>
          <w:szCs w:val="30"/>
        </w:rPr>
        <w:t>的补助是违法发放款项，分发范围具有一定程度的公开性。覃才光参与公诉机关指控的第一宗犯罪事实符合私分国有资产罪的犯罪构成要件，不宜认定为贪污罪，应以私分国有资产罪定性。覃才光在私分国有资产共同犯罪中，与同案人黄伟光、蒋锐文、黎小兵商议分发节日补助、各种津贴、补贴方案，在取得苏光荣同意批准后，黎小兵按方案制表格分发款项及覃才光、黄伟光、黎小兵虚开票据冲销节日补助，覃才光与黄伟光、黎小兵是具体实施犯罪的直接责任人，分工合作，可不区分主、从犯。覃才光参与第一宗犯罪事实依证据由原贪污罪变更认定为私分国有资产罪，其行为原构成贪污、私分国有资产二罪变更为私分国有资产一罪，依据上诉不加刑原则及《最高人民法院关于适用〈中华人民共和国刑事诉讼法〉的解释》第三百二十五条第一款第（三）项规定，原判对覃才光实行数罪并罚的，不得加重决定执行的刑罚，也不得加重其数罪中私分国有资产罪的刑罚。本院依据原判评判覃才光私分国有资产的罪责标准，不予加重其刑罚，科以免予刑事处罚。</w:t>
      </w:r>
    </w:p>
    <w:p w14:paraId="75692AA2" w14:textId="77777777" w:rsidR="0099073C" w:rsidRDefault="0099073C">
      <w:pPr>
        <w:spacing w:line="500" w:lineRule="atLeast"/>
        <w:ind w:firstLine="600"/>
        <w:divId w:val="1651518521"/>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据上诉人覃才光、同案人黄伟光、蒋锐文、黎小兵的供述、证人梁某、陈某</w:t>
      </w:r>
      <w:r>
        <w:rPr>
          <w:rFonts w:hint="eastAsia"/>
          <w:sz w:val="30"/>
          <w:szCs w:val="30"/>
        </w:rPr>
        <w:t>2</w:t>
      </w:r>
      <w:r>
        <w:rPr>
          <w:rFonts w:hint="eastAsia"/>
          <w:sz w:val="30"/>
          <w:szCs w:val="30"/>
        </w:rPr>
        <w:t>、陈某、陈某</w:t>
      </w:r>
      <w:r>
        <w:rPr>
          <w:rFonts w:hint="eastAsia"/>
          <w:sz w:val="30"/>
          <w:szCs w:val="30"/>
        </w:rPr>
        <w:t>1</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、谭某、傅某</w:t>
      </w:r>
      <w:r>
        <w:rPr>
          <w:rFonts w:hint="eastAsia"/>
          <w:sz w:val="30"/>
          <w:szCs w:val="30"/>
        </w:rPr>
        <w:t>1</w:t>
      </w:r>
      <w:r>
        <w:rPr>
          <w:rFonts w:hint="eastAsia"/>
          <w:sz w:val="30"/>
          <w:szCs w:val="30"/>
        </w:rPr>
        <w:t>的证言证实覃才光参与公诉机关指控第一宗犯罪事实符合私分国有资产的犯罪构成要件，不宜定性为贪污罪，应以私分国有资产定罪。</w:t>
      </w:r>
      <w:r>
        <w:rPr>
          <w:rFonts w:hint="eastAsia"/>
          <w:sz w:val="30"/>
          <w:szCs w:val="30"/>
        </w:rPr>
        <w:t>2.</w:t>
      </w:r>
      <w:r>
        <w:rPr>
          <w:rFonts w:hint="eastAsia"/>
          <w:sz w:val="30"/>
          <w:szCs w:val="30"/>
        </w:rPr>
        <w:t>第二宗犯罪事实中，上诉人覃才光与同案人黄伟光、黎小兵商议分发各种津贴、补贴方案，在取得苏光荣或蒋锐文同意批准后，黎小兵按方案制表格分发款项，分发人员范围较广且领取时均签写签领表，覃才光与黄伟光、黎小兵是具体实施犯罪的直接责任人，其行为构成私分国有资产罪。</w:t>
      </w:r>
    </w:p>
    <w:p w14:paraId="5E956FE0" w14:textId="77777777" w:rsidR="0099073C" w:rsidRDefault="0099073C">
      <w:pPr>
        <w:spacing w:line="500" w:lineRule="atLeast"/>
        <w:ind w:firstLine="600"/>
        <w:divId w:val="214322356"/>
        <w:rPr>
          <w:rFonts w:hint="eastAsia"/>
          <w:sz w:val="30"/>
          <w:szCs w:val="30"/>
        </w:rPr>
      </w:pPr>
      <w:r>
        <w:rPr>
          <w:rFonts w:hint="eastAsia"/>
          <w:sz w:val="30"/>
          <w:szCs w:val="30"/>
        </w:rPr>
        <w:t>本院认为，上诉人覃才光身为国家工作人员，违反国家规定，与单位内设机构部门负责人即同案人黄伟光、管账同案人黎小兵及单位主要负责领导即同案人苏光荣、蒋锐文商议，以单位内设机构名义将单位资金集体私分给个人，数额较大，其行为构成私分国有资产罪。私分国有资产共同犯罪中，覃才光与同案人商议方案且提出犯意及虚开票据平账，分工配合实施犯罪行为，可不区分主、从犯。覃才光归案后，如实供述犯罪事实，依法可从轻处罚。覃才光认罪、悔罪，积极全额退出赃款。依据其私分国有资产的罪责及上诉不加刑原则，可从轻处罚且免予刑事处罚。覃才光退出的</w:t>
      </w:r>
      <w:r>
        <w:rPr>
          <w:rFonts w:hint="eastAsia"/>
          <w:sz w:val="30"/>
          <w:szCs w:val="30"/>
        </w:rPr>
        <w:t>44560</w:t>
      </w:r>
      <w:r>
        <w:rPr>
          <w:rFonts w:hint="eastAsia"/>
          <w:sz w:val="30"/>
          <w:szCs w:val="30"/>
        </w:rPr>
        <w:t>元，依法予以没收。原判认定覃才光第一宗犯罪事实构成贪污罪不当，本院予以纠正。上诉人覃才光上诉提出对其免予刑事处罚的理由成立，本院予以采纳。云浮市人民检察院出庭检察员出庭意见提出覃才光第一宗犯罪事实构成贪污罪、维持原判刑罚的理由均不成立，本院不予采纳，其他出庭理由均成立，本院予以采纳。依据《中华人民共和国刑法》第三百九十六条第一款、第二十五条第一款、第三十七条、第五十二条、第六十一条、第六十四条、第六十七条第三款、《中华人民共和国刑事诉讼法》第二百三十六条第一款第（二）项、第（三）项、第二百三十七条第一款、《最高人民法院关于适用〈中华人民共和国刑事诉讼法〉的解释》第三百二十五条第一款第（二）项、第（三）项之规定，判决如下：</w:t>
      </w:r>
    </w:p>
    <w:p w14:paraId="25F1DB4A" w14:textId="77777777" w:rsidR="0099073C" w:rsidRDefault="0099073C">
      <w:pPr>
        <w:spacing w:line="500" w:lineRule="atLeast"/>
        <w:ind w:firstLine="600"/>
        <w:divId w:val="672731740"/>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39</w:t>
      </w:r>
      <w:r>
        <w:rPr>
          <w:rFonts w:hint="eastAsia"/>
          <w:sz w:val="30"/>
          <w:szCs w:val="30"/>
        </w:rPr>
        <w:t>号刑事判决对上诉人覃才光私分国有资产的定罪量刑部分及第二判项。</w:t>
      </w:r>
    </w:p>
    <w:p w14:paraId="4A766379" w14:textId="77777777" w:rsidR="0099073C" w:rsidRDefault="0099073C">
      <w:pPr>
        <w:spacing w:line="500" w:lineRule="atLeast"/>
        <w:ind w:firstLine="600"/>
        <w:divId w:val="1801336359"/>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39</w:t>
      </w:r>
      <w:r>
        <w:rPr>
          <w:rFonts w:hint="eastAsia"/>
          <w:sz w:val="30"/>
          <w:szCs w:val="30"/>
        </w:rPr>
        <w:t>号刑事判决对上诉人覃才光的贪污定罪量刑部分。</w:t>
      </w:r>
    </w:p>
    <w:p w14:paraId="3AD2FEA3" w14:textId="77777777" w:rsidR="0099073C" w:rsidRDefault="0099073C">
      <w:pPr>
        <w:spacing w:line="500" w:lineRule="atLeast"/>
        <w:ind w:firstLine="600"/>
        <w:divId w:val="13194547"/>
        <w:rPr>
          <w:rFonts w:hint="eastAsia"/>
          <w:sz w:val="30"/>
          <w:szCs w:val="30"/>
        </w:rPr>
      </w:pPr>
      <w:r>
        <w:rPr>
          <w:rFonts w:hint="eastAsia"/>
          <w:sz w:val="30"/>
          <w:szCs w:val="30"/>
        </w:rPr>
        <w:t>三、上诉人覃才光犯私分国有资产罪，免予刑事处罚。</w:t>
      </w:r>
    </w:p>
    <w:p w14:paraId="4B7F7959" w14:textId="77777777" w:rsidR="0099073C" w:rsidRDefault="0099073C">
      <w:pPr>
        <w:spacing w:line="500" w:lineRule="atLeast"/>
        <w:ind w:firstLine="600"/>
        <w:divId w:val="967783092"/>
        <w:rPr>
          <w:rFonts w:hint="eastAsia"/>
          <w:sz w:val="30"/>
          <w:szCs w:val="30"/>
        </w:rPr>
      </w:pPr>
      <w:r>
        <w:rPr>
          <w:rFonts w:hint="eastAsia"/>
          <w:sz w:val="30"/>
          <w:szCs w:val="30"/>
        </w:rPr>
        <w:t>本判决为终审判决。</w:t>
      </w:r>
    </w:p>
    <w:p w14:paraId="745F25C5" w14:textId="77777777" w:rsidR="0099073C" w:rsidRDefault="0099073C">
      <w:pPr>
        <w:spacing w:line="500" w:lineRule="atLeast"/>
        <w:jc w:val="right"/>
        <w:divId w:val="78219148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14:paraId="0138D9A0" w14:textId="77777777" w:rsidR="0099073C" w:rsidRDefault="0099073C">
      <w:pPr>
        <w:spacing w:line="500" w:lineRule="atLeast"/>
        <w:jc w:val="right"/>
        <w:divId w:val="209947646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14:paraId="7D0187B1" w14:textId="77777777" w:rsidR="0099073C" w:rsidRDefault="0099073C">
      <w:pPr>
        <w:spacing w:line="500" w:lineRule="atLeast"/>
        <w:jc w:val="right"/>
        <w:divId w:val="45660551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14:paraId="3EBF96D3" w14:textId="77777777" w:rsidR="0099073C" w:rsidRDefault="0099073C">
      <w:pPr>
        <w:spacing w:line="500" w:lineRule="atLeast"/>
        <w:jc w:val="right"/>
        <w:divId w:val="454909786"/>
        <w:rPr>
          <w:rFonts w:hint="eastAsia"/>
          <w:sz w:val="30"/>
          <w:szCs w:val="30"/>
        </w:rPr>
      </w:pPr>
      <w:r>
        <w:rPr>
          <w:rFonts w:hint="eastAsia"/>
          <w:sz w:val="30"/>
          <w:szCs w:val="30"/>
        </w:rPr>
        <w:t>二〇一八年十二月六日</w:t>
      </w:r>
    </w:p>
    <w:p w14:paraId="5709F5E4" w14:textId="77777777" w:rsidR="0099073C" w:rsidRDefault="0099073C">
      <w:pPr>
        <w:spacing w:line="500" w:lineRule="atLeast"/>
        <w:jc w:val="right"/>
        <w:divId w:val="290787508"/>
        <w:rPr>
          <w:rFonts w:hint="eastAsia"/>
          <w:sz w:val="30"/>
          <w:szCs w:val="30"/>
        </w:rPr>
      </w:pPr>
      <w:r>
        <w:rPr>
          <w:rFonts w:hint="eastAsia"/>
          <w:sz w:val="30"/>
          <w:szCs w:val="30"/>
        </w:rPr>
        <w:t>法官助理　张泽钦</w:t>
      </w:r>
    </w:p>
    <w:p w14:paraId="342B127B" w14:textId="77777777" w:rsidR="0099073C" w:rsidRDefault="0099073C">
      <w:pPr>
        <w:spacing w:line="500" w:lineRule="atLeast"/>
        <w:jc w:val="right"/>
        <w:divId w:val="1593004071"/>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14:paraId="7370CCAD" w14:textId="77777777" w:rsidR="0099073C" w:rsidRDefault="0099073C">
      <w:pPr>
        <w:spacing w:line="500" w:lineRule="atLeast"/>
        <w:ind w:firstLine="600"/>
        <w:divId w:val="427580968"/>
        <w:rPr>
          <w:rFonts w:hint="eastAsia"/>
          <w:sz w:val="30"/>
          <w:szCs w:val="30"/>
        </w:rPr>
      </w:pPr>
      <w:r>
        <w:rPr>
          <w:rFonts w:hint="eastAsia"/>
          <w:sz w:val="30"/>
          <w:szCs w:val="30"/>
        </w:rPr>
        <w:t>附主要法律条文：</w:t>
      </w:r>
    </w:p>
    <w:p w14:paraId="4968FA70" w14:textId="77777777" w:rsidR="0099073C" w:rsidRDefault="0099073C">
      <w:pPr>
        <w:spacing w:line="500" w:lineRule="atLeast"/>
        <w:ind w:firstLine="600"/>
        <w:divId w:val="1026253860"/>
        <w:rPr>
          <w:rFonts w:hint="eastAsia"/>
          <w:sz w:val="30"/>
          <w:szCs w:val="30"/>
        </w:rPr>
      </w:pPr>
      <w:r>
        <w:rPr>
          <w:rFonts w:hint="eastAsia"/>
          <w:sz w:val="30"/>
          <w:szCs w:val="30"/>
        </w:rPr>
        <w:t>《中华人民共和国刑法》</w:t>
      </w:r>
    </w:p>
    <w:p w14:paraId="5B5C829D" w14:textId="77777777" w:rsidR="0099073C" w:rsidRDefault="0099073C">
      <w:pPr>
        <w:spacing w:line="500" w:lineRule="atLeast"/>
        <w:ind w:firstLine="600"/>
        <w:divId w:val="1773209512"/>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070B9868" w14:textId="77777777" w:rsidR="0099073C" w:rsidRDefault="0099073C">
      <w:pPr>
        <w:spacing w:line="500" w:lineRule="atLeast"/>
        <w:ind w:firstLine="600"/>
        <w:divId w:val="947005926"/>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62E27950" w14:textId="77777777" w:rsidR="0099073C" w:rsidRDefault="0099073C">
      <w:pPr>
        <w:spacing w:line="500" w:lineRule="atLeast"/>
        <w:ind w:firstLine="600"/>
        <w:divId w:val="1714234596"/>
        <w:rPr>
          <w:rFonts w:hint="eastAsia"/>
          <w:sz w:val="30"/>
          <w:szCs w:val="30"/>
        </w:rPr>
      </w:pPr>
      <w:r>
        <w:rPr>
          <w:rFonts w:hint="eastAsia"/>
          <w:sz w:val="30"/>
          <w:szCs w:val="30"/>
        </w:rPr>
        <w:t>第二十五条共同犯罪是指二人以上共同故意犯罪。</w:t>
      </w:r>
    </w:p>
    <w:p w14:paraId="2554E05C" w14:textId="77777777" w:rsidR="0099073C" w:rsidRDefault="0099073C">
      <w:pPr>
        <w:spacing w:line="500" w:lineRule="atLeast"/>
        <w:ind w:firstLine="600"/>
        <w:divId w:val="1419326031"/>
        <w:rPr>
          <w:rFonts w:hint="eastAsia"/>
          <w:sz w:val="30"/>
          <w:szCs w:val="30"/>
        </w:rPr>
      </w:pPr>
      <w:r>
        <w:rPr>
          <w:rFonts w:hint="eastAsia"/>
          <w:sz w:val="30"/>
          <w:szCs w:val="30"/>
        </w:rPr>
        <w:t>二人以上共同过失犯罪，不以共同犯罪论处；应当负刑事责任的，按照他们所犯的罪分别处罚。</w:t>
      </w:r>
    </w:p>
    <w:p w14:paraId="442FEB49" w14:textId="77777777" w:rsidR="0099073C" w:rsidRDefault="0099073C">
      <w:pPr>
        <w:spacing w:line="500" w:lineRule="atLeast"/>
        <w:ind w:firstLine="600"/>
        <w:divId w:val="36156468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7D621C64" w14:textId="77777777" w:rsidR="0099073C" w:rsidRDefault="0099073C">
      <w:pPr>
        <w:spacing w:line="500" w:lineRule="atLeast"/>
        <w:ind w:firstLine="600"/>
        <w:divId w:val="296304043"/>
        <w:rPr>
          <w:rFonts w:hint="eastAsia"/>
          <w:sz w:val="30"/>
          <w:szCs w:val="30"/>
        </w:rPr>
      </w:pPr>
      <w:r>
        <w:rPr>
          <w:rFonts w:hint="eastAsia"/>
          <w:sz w:val="30"/>
          <w:szCs w:val="30"/>
        </w:rPr>
        <w:t>第五十二条判处罚金，应当根据犯罪情节决定罚金数额。</w:t>
      </w:r>
    </w:p>
    <w:p w14:paraId="37E83678" w14:textId="77777777" w:rsidR="0099073C" w:rsidRDefault="0099073C">
      <w:pPr>
        <w:spacing w:line="500" w:lineRule="atLeast"/>
        <w:ind w:firstLine="600"/>
        <w:divId w:val="171954678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627E6319" w14:textId="77777777" w:rsidR="0099073C" w:rsidRDefault="0099073C">
      <w:pPr>
        <w:spacing w:line="500" w:lineRule="atLeast"/>
        <w:ind w:firstLine="600"/>
        <w:divId w:val="14367122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5AC9731" w14:textId="77777777" w:rsidR="0099073C" w:rsidRDefault="0099073C">
      <w:pPr>
        <w:spacing w:line="500" w:lineRule="atLeast"/>
        <w:ind w:firstLine="600"/>
        <w:divId w:val="1643970788"/>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14:paraId="6930F5DC" w14:textId="77777777" w:rsidR="0099073C" w:rsidRDefault="0099073C">
      <w:pPr>
        <w:spacing w:line="500" w:lineRule="atLeast"/>
        <w:ind w:firstLine="600"/>
        <w:divId w:val="7494277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54E891" w14:textId="77777777" w:rsidR="0099073C" w:rsidRDefault="0099073C">
      <w:pPr>
        <w:spacing w:line="500" w:lineRule="atLeast"/>
        <w:ind w:firstLine="600"/>
        <w:divId w:val="6298260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6ACEE1" w14:textId="77777777" w:rsidR="0099073C" w:rsidRDefault="0099073C">
      <w:pPr>
        <w:spacing w:line="500" w:lineRule="atLeast"/>
        <w:ind w:firstLine="600"/>
        <w:divId w:val="1439595705"/>
        <w:rPr>
          <w:rFonts w:hint="eastAsia"/>
          <w:sz w:val="30"/>
          <w:szCs w:val="30"/>
        </w:rPr>
      </w:pPr>
      <w:r>
        <w:rPr>
          <w:rFonts w:hint="eastAsia"/>
          <w:sz w:val="30"/>
          <w:szCs w:val="30"/>
        </w:rPr>
        <w:t>《中华人民共和国刑事诉讼法》</w:t>
      </w:r>
    </w:p>
    <w:p w14:paraId="668F5D29" w14:textId="77777777" w:rsidR="0099073C" w:rsidRDefault="0099073C">
      <w:pPr>
        <w:spacing w:line="500" w:lineRule="atLeast"/>
        <w:ind w:firstLine="600"/>
        <w:divId w:val="90511402"/>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24F5DC6A" w14:textId="77777777" w:rsidR="0099073C" w:rsidRDefault="0099073C">
      <w:pPr>
        <w:spacing w:line="500" w:lineRule="atLeast"/>
        <w:ind w:firstLine="600"/>
        <w:divId w:val="606158290"/>
        <w:rPr>
          <w:rFonts w:hint="eastAsia"/>
          <w:sz w:val="30"/>
          <w:szCs w:val="30"/>
        </w:rPr>
      </w:pPr>
      <w:r>
        <w:rPr>
          <w:rFonts w:hint="eastAsia"/>
          <w:sz w:val="30"/>
          <w:szCs w:val="30"/>
        </w:rPr>
        <w:t>（一）原判决认定事实和适用法律正确、量刑适当的，应当裁定驳回上诉或者抗诉，维持原判；</w:t>
      </w:r>
    </w:p>
    <w:p w14:paraId="0715A547" w14:textId="77777777" w:rsidR="0099073C" w:rsidRDefault="0099073C">
      <w:pPr>
        <w:spacing w:line="500" w:lineRule="atLeast"/>
        <w:ind w:firstLine="600"/>
        <w:divId w:val="825634522"/>
        <w:rPr>
          <w:rFonts w:hint="eastAsia"/>
          <w:sz w:val="30"/>
          <w:szCs w:val="30"/>
        </w:rPr>
      </w:pPr>
      <w:r>
        <w:rPr>
          <w:rFonts w:hint="eastAsia"/>
          <w:sz w:val="30"/>
          <w:szCs w:val="30"/>
        </w:rPr>
        <w:t>（二）原判决认定事实没有错误，但适用法律有错误，或者量刑不当的，应当改判；</w:t>
      </w:r>
    </w:p>
    <w:p w14:paraId="6472554E" w14:textId="77777777" w:rsidR="0099073C" w:rsidRDefault="0099073C">
      <w:pPr>
        <w:spacing w:line="500" w:lineRule="atLeast"/>
        <w:ind w:firstLine="600"/>
        <w:divId w:val="190791667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13F7A3D" w14:textId="77777777" w:rsidR="0099073C" w:rsidRDefault="0099073C">
      <w:pPr>
        <w:spacing w:line="500" w:lineRule="atLeast"/>
        <w:ind w:firstLine="600"/>
        <w:divId w:val="55628106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4B413506" w14:textId="77777777" w:rsidR="0099073C" w:rsidRDefault="0099073C">
      <w:pPr>
        <w:spacing w:line="500" w:lineRule="atLeast"/>
        <w:ind w:firstLine="600"/>
        <w:divId w:val="544683174"/>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14:paraId="1F9C103B" w14:textId="77777777" w:rsidR="0099073C" w:rsidRDefault="0099073C">
      <w:pPr>
        <w:spacing w:line="500" w:lineRule="atLeast"/>
        <w:ind w:firstLine="600"/>
        <w:divId w:val="1664814299"/>
        <w:rPr>
          <w:rFonts w:hint="eastAsia"/>
          <w:sz w:val="30"/>
          <w:szCs w:val="30"/>
        </w:rPr>
      </w:pPr>
      <w:r>
        <w:rPr>
          <w:rFonts w:hint="eastAsia"/>
          <w:sz w:val="30"/>
          <w:szCs w:val="30"/>
        </w:rPr>
        <w:t>人民检察院提出抗诉或者自诉人提出上诉的，不受前款规定的限制。</w:t>
      </w:r>
    </w:p>
    <w:p w14:paraId="4127743C" w14:textId="77777777" w:rsidR="0099073C" w:rsidRDefault="0099073C">
      <w:pPr>
        <w:spacing w:line="500" w:lineRule="atLeast"/>
        <w:ind w:firstLine="600"/>
        <w:divId w:val="1191841230"/>
        <w:rPr>
          <w:rFonts w:hint="eastAsia"/>
          <w:sz w:val="30"/>
          <w:szCs w:val="30"/>
        </w:rPr>
      </w:pPr>
      <w:r>
        <w:rPr>
          <w:rFonts w:hint="eastAsia"/>
          <w:sz w:val="30"/>
          <w:szCs w:val="30"/>
        </w:rPr>
        <w:t>《最高人民法院关于适用〈中华人民共和国刑事诉讼法〉的解释》</w:t>
      </w:r>
    </w:p>
    <w:p w14:paraId="21A3029B" w14:textId="77777777" w:rsidR="0099073C" w:rsidRDefault="0099073C">
      <w:pPr>
        <w:spacing w:line="500" w:lineRule="atLeast"/>
        <w:ind w:firstLine="600"/>
        <w:divId w:val="553124047"/>
        <w:rPr>
          <w:rFonts w:hint="eastAsia"/>
          <w:sz w:val="30"/>
          <w:szCs w:val="30"/>
        </w:rPr>
      </w:pPr>
      <w:r>
        <w:rPr>
          <w:rFonts w:hint="eastAsia"/>
          <w:sz w:val="30"/>
          <w:szCs w:val="30"/>
        </w:rPr>
        <w:t>第三百二十五条审理被告人或者其法定代理人、辩护人、近亲属提出上诉的案件，不得加重被告人的刑罚，并应当执行下列规定：</w:t>
      </w:r>
    </w:p>
    <w:p w14:paraId="05A7C1DD" w14:textId="77777777" w:rsidR="0099073C" w:rsidRDefault="0099073C">
      <w:pPr>
        <w:spacing w:line="500" w:lineRule="atLeast"/>
        <w:ind w:firstLine="600"/>
        <w:divId w:val="2131046912"/>
        <w:rPr>
          <w:rFonts w:hint="eastAsia"/>
          <w:sz w:val="30"/>
          <w:szCs w:val="30"/>
        </w:rPr>
      </w:pPr>
      <w:r>
        <w:rPr>
          <w:rFonts w:hint="eastAsia"/>
          <w:sz w:val="30"/>
          <w:szCs w:val="30"/>
        </w:rPr>
        <w:t>（一）同案审理的案件，只有部分被告人上诉的，既不得加重上诉人的刑罚，也不得加重其他同案被告人的刑罚；</w:t>
      </w:r>
    </w:p>
    <w:p w14:paraId="0FC4EEB0" w14:textId="77777777" w:rsidR="0099073C" w:rsidRDefault="0099073C">
      <w:pPr>
        <w:spacing w:line="500" w:lineRule="atLeast"/>
        <w:ind w:firstLine="600"/>
        <w:divId w:val="955478825"/>
        <w:rPr>
          <w:rFonts w:hint="eastAsia"/>
          <w:sz w:val="30"/>
          <w:szCs w:val="30"/>
        </w:rPr>
      </w:pPr>
      <w:r>
        <w:rPr>
          <w:rFonts w:hint="eastAsia"/>
          <w:sz w:val="30"/>
          <w:szCs w:val="30"/>
        </w:rPr>
        <w:t>（二）原判事实清楚，证据确实、充分，只是认定的罪名不当的，可以改变罪名，但不得加重刑罚；</w:t>
      </w:r>
    </w:p>
    <w:p w14:paraId="1105A0A5" w14:textId="77777777" w:rsidR="0099073C" w:rsidRDefault="0099073C">
      <w:pPr>
        <w:spacing w:line="500" w:lineRule="atLeast"/>
        <w:ind w:firstLine="600"/>
        <w:divId w:val="447355516"/>
        <w:rPr>
          <w:rFonts w:hint="eastAsia"/>
          <w:sz w:val="30"/>
          <w:szCs w:val="30"/>
        </w:rPr>
      </w:pPr>
      <w:r>
        <w:rPr>
          <w:rFonts w:hint="eastAsia"/>
          <w:sz w:val="30"/>
          <w:szCs w:val="30"/>
        </w:rPr>
        <w:t>（三）原判对被告人实行数罪并罚的，不得加重决定执行的刑罚，也不得加重数罪中某罪的刑罚；</w:t>
      </w:r>
    </w:p>
    <w:p w14:paraId="1FF09117" w14:textId="77777777" w:rsidR="0099073C" w:rsidRDefault="0099073C">
      <w:pPr>
        <w:spacing w:line="500" w:lineRule="atLeast"/>
        <w:ind w:firstLine="600"/>
        <w:divId w:val="188226874"/>
        <w:rPr>
          <w:rFonts w:hint="eastAsia"/>
          <w:sz w:val="30"/>
          <w:szCs w:val="30"/>
        </w:rPr>
      </w:pPr>
      <w:r>
        <w:rPr>
          <w:rFonts w:hint="eastAsia"/>
          <w:sz w:val="30"/>
          <w:szCs w:val="30"/>
        </w:rPr>
        <w:t>（四）原判对被告人宣告缓刑的，不得撤销缓刑或者延长缓刑考验期；</w:t>
      </w:r>
    </w:p>
    <w:p w14:paraId="6AFAED34" w14:textId="77777777" w:rsidR="0099073C" w:rsidRDefault="0099073C">
      <w:pPr>
        <w:spacing w:line="500" w:lineRule="atLeast"/>
        <w:ind w:firstLine="600"/>
        <w:divId w:val="1431465726"/>
        <w:rPr>
          <w:rFonts w:hint="eastAsia"/>
          <w:sz w:val="30"/>
          <w:szCs w:val="30"/>
        </w:rPr>
      </w:pPr>
      <w:r>
        <w:rPr>
          <w:rFonts w:hint="eastAsia"/>
          <w:sz w:val="30"/>
          <w:szCs w:val="30"/>
        </w:rPr>
        <w:t>（五）原判没有宣告禁止令的，不得增加宣告；原判宣告禁止令的，不得增加内容、延长期限；</w:t>
      </w:r>
    </w:p>
    <w:p w14:paraId="376AD987" w14:textId="77777777" w:rsidR="0099073C" w:rsidRDefault="0099073C">
      <w:pPr>
        <w:spacing w:line="500" w:lineRule="atLeast"/>
        <w:ind w:firstLine="600"/>
        <w:divId w:val="630283330"/>
        <w:rPr>
          <w:rFonts w:hint="eastAsia"/>
          <w:sz w:val="30"/>
          <w:szCs w:val="30"/>
        </w:rPr>
      </w:pPr>
      <w:r>
        <w:rPr>
          <w:rFonts w:hint="eastAsia"/>
          <w:sz w:val="30"/>
          <w:szCs w:val="30"/>
        </w:rPr>
        <w:t>（六）原判对被告人判处死刑缓期执行没有限制减刑的，不得限制减刑；</w:t>
      </w:r>
    </w:p>
    <w:p w14:paraId="1927F0C7" w14:textId="77777777" w:rsidR="0099073C" w:rsidRDefault="0099073C">
      <w:pPr>
        <w:spacing w:line="500" w:lineRule="atLeast"/>
        <w:ind w:firstLine="600"/>
        <w:divId w:val="2013603417"/>
        <w:rPr>
          <w:rFonts w:hint="eastAsia"/>
          <w:sz w:val="30"/>
          <w:szCs w:val="30"/>
        </w:rPr>
      </w:pPr>
      <w:r>
        <w:rPr>
          <w:rFonts w:hint="eastAsia"/>
          <w:sz w:val="30"/>
          <w:szCs w:val="30"/>
        </w:rPr>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审判监督程序重新审判。</w:t>
      </w:r>
    </w:p>
    <w:p w14:paraId="2C4CC8E0" w14:textId="77777777" w:rsidR="0099073C" w:rsidRDefault="0099073C">
      <w:pPr>
        <w:spacing w:line="500" w:lineRule="atLeast"/>
        <w:ind w:firstLine="600"/>
        <w:divId w:val="1231500953"/>
        <w:rPr>
          <w:rFonts w:hint="eastAsia"/>
          <w:sz w:val="30"/>
          <w:szCs w:val="30"/>
        </w:rPr>
      </w:pPr>
      <w:r>
        <w:rPr>
          <w:rFonts w:hint="eastAsia"/>
          <w:sz w:val="30"/>
          <w:szCs w:val="30"/>
        </w:rPr>
        <w:t>人民检察院抗诉或者自诉人上诉的案件，不受前款规定的限制。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FF9C" w14:textId="77777777" w:rsidR="0099073C" w:rsidRDefault="0099073C" w:rsidP="0099073C">
      <w:pPr>
        <w:rPr>
          <w:rFonts w:hint="eastAsia"/>
        </w:rPr>
      </w:pPr>
      <w:r>
        <w:separator/>
      </w:r>
    </w:p>
  </w:endnote>
  <w:endnote w:type="continuationSeparator" w:id="0">
    <w:p w14:paraId="5B45D42B" w14:textId="77777777" w:rsidR="0099073C" w:rsidRDefault="0099073C" w:rsidP="009907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2FAC" w14:textId="77777777" w:rsidR="0099073C" w:rsidRDefault="0099073C" w:rsidP="0099073C">
      <w:pPr>
        <w:rPr>
          <w:rFonts w:hint="eastAsia"/>
        </w:rPr>
      </w:pPr>
      <w:r>
        <w:separator/>
      </w:r>
    </w:p>
  </w:footnote>
  <w:footnote w:type="continuationSeparator" w:id="0">
    <w:p w14:paraId="556D7E9F" w14:textId="77777777" w:rsidR="0099073C" w:rsidRDefault="0099073C" w:rsidP="009907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073C"/>
    <w:rsid w:val="007235DD"/>
    <w:rsid w:val="00990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04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073C"/>
    <w:pPr>
      <w:tabs>
        <w:tab w:val="center" w:pos="4153"/>
        <w:tab w:val="right" w:pos="8306"/>
      </w:tabs>
      <w:snapToGrid w:val="0"/>
      <w:jc w:val="center"/>
    </w:pPr>
    <w:rPr>
      <w:sz w:val="18"/>
      <w:szCs w:val="18"/>
    </w:rPr>
  </w:style>
  <w:style w:type="character" w:customStyle="1" w:styleId="a4">
    <w:name w:val="页眉 字符"/>
    <w:basedOn w:val="a0"/>
    <w:link w:val="a3"/>
    <w:uiPriority w:val="99"/>
    <w:rsid w:val="0099073C"/>
    <w:rPr>
      <w:rFonts w:ascii="宋体" w:eastAsia="宋体" w:hAnsi="宋体" w:cs="宋体"/>
      <w:sz w:val="18"/>
      <w:szCs w:val="18"/>
    </w:rPr>
  </w:style>
  <w:style w:type="paragraph" w:styleId="a5">
    <w:name w:val="footer"/>
    <w:basedOn w:val="a"/>
    <w:link w:val="a6"/>
    <w:uiPriority w:val="99"/>
    <w:unhideWhenUsed/>
    <w:rsid w:val="0099073C"/>
    <w:pPr>
      <w:tabs>
        <w:tab w:val="center" w:pos="4153"/>
        <w:tab w:val="right" w:pos="8306"/>
      </w:tabs>
      <w:snapToGrid w:val="0"/>
    </w:pPr>
    <w:rPr>
      <w:sz w:val="18"/>
      <w:szCs w:val="18"/>
    </w:rPr>
  </w:style>
  <w:style w:type="character" w:customStyle="1" w:styleId="a6">
    <w:name w:val="页脚 字符"/>
    <w:basedOn w:val="a0"/>
    <w:link w:val="a5"/>
    <w:uiPriority w:val="99"/>
    <w:rsid w:val="009907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47">
      <w:marLeft w:val="0"/>
      <w:marRight w:val="0"/>
      <w:marTop w:val="10"/>
      <w:marBottom w:val="10"/>
      <w:divBdr>
        <w:top w:val="none" w:sz="0" w:space="0" w:color="auto"/>
        <w:left w:val="none" w:sz="0" w:space="0" w:color="auto"/>
        <w:bottom w:val="none" w:sz="0" w:space="0" w:color="auto"/>
        <w:right w:val="none" w:sz="0" w:space="0" w:color="auto"/>
      </w:divBdr>
    </w:div>
    <w:div w:id="17434456">
      <w:marLeft w:val="0"/>
      <w:marRight w:val="0"/>
      <w:marTop w:val="10"/>
      <w:marBottom w:val="10"/>
      <w:divBdr>
        <w:top w:val="none" w:sz="0" w:space="0" w:color="auto"/>
        <w:left w:val="none" w:sz="0" w:space="0" w:color="auto"/>
        <w:bottom w:val="none" w:sz="0" w:space="0" w:color="auto"/>
        <w:right w:val="none" w:sz="0" w:space="0" w:color="auto"/>
      </w:divBdr>
    </w:div>
    <w:div w:id="90511402">
      <w:marLeft w:val="0"/>
      <w:marRight w:val="0"/>
      <w:marTop w:val="10"/>
      <w:marBottom w:val="10"/>
      <w:divBdr>
        <w:top w:val="none" w:sz="0" w:space="0" w:color="auto"/>
        <w:left w:val="none" w:sz="0" w:space="0" w:color="auto"/>
        <w:bottom w:val="none" w:sz="0" w:space="0" w:color="auto"/>
        <w:right w:val="none" w:sz="0" w:space="0" w:color="auto"/>
      </w:divBdr>
    </w:div>
    <w:div w:id="180552100">
      <w:marLeft w:val="0"/>
      <w:marRight w:val="0"/>
      <w:marTop w:val="10"/>
      <w:marBottom w:val="10"/>
      <w:divBdr>
        <w:top w:val="none" w:sz="0" w:space="0" w:color="auto"/>
        <w:left w:val="none" w:sz="0" w:space="0" w:color="auto"/>
        <w:bottom w:val="none" w:sz="0" w:space="0" w:color="auto"/>
        <w:right w:val="none" w:sz="0" w:space="0" w:color="auto"/>
      </w:divBdr>
    </w:div>
    <w:div w:id="188226874">
      <w:marLeft w:val="0"/>
      <w:marRight w:val="0"/>
      <w:marTop w:val="10"/>
      <w:marBottom w:val="10"/>
      <w:divBdr>
        <w:top w:val="none" w:sz="0" w:space="0" w:color="auto"/>
        <w:left w:val="none" w:sz="0" w:space="0" w:color="auto"/>
        <w:bottom w:val="none" w:sz="0" w:space="0" w:color="auto"/>
        <w:right w:val="none" w:sz="0" w:space="0" w:color="auto"/>
      </w:divBdr>
    </w:div>
    <w:div w:id="214322356">
      <w:marLeft w:val="0"/>
      <w:marRight w:val="0"/>
      <w:marTop w:val="10"/>
      <w:marBottom w:val="10"/>
      <w:divBdr>
        <w:top w:val="none" w:sz="0" w:space="0" w:color="auto"/>
        <w:left w:val="none" w:sz="0" w:space="0" w:color="auto"/>
        <w:bottom w:val="none" w:sz="0" w:space="0" w:color="auto"/>
        <w:right w:val="none" w:sz="0" w:space="0" w:color="auto"/>
      </w:divBdr>
    </w:div>
    <w:div w:id="222907109">
      <w:marLeft w:val="0"/>
      <w:marRight w:val="0"/>
      <w:marTop w:val="10"/>
      <w:marBottom w:val="10"/>
      <w:divBdr>
        <w:top w:val="none" w:sz="0" w:space="0" w:color="auto"/>
        <w:left w:val="none" w:sz="0" w:space="0" w:color="auto"/>
        <w:bottom w:val="none" w:sz="0" w:space="0" w:color="auto"/>
        <w:right w:val="none" w:sz="0" w:space="0" w:color="auto"/>
      </w:divBdr>
    </w:div>
    <w:div w:id="245311264">
      <w:marLeft w:val="0"/>
      <w:marRight w:val="0"/>
      <w:marTop w:val="10"/>
      <w:marBottom w:val="10"/>
      <w:divBdr>
        <w:top w:val="none" w:sz="0" w:space="0" w:color="auto"/>
        <w:left w:val="none" w:sz="0" w:space="0" w:color="auto"/>
        <w:bottom w:val="none" w:sz="0" w:space="0" w:color="auto"/>
        <w:right w:val="none" w:sz="0" w:space="0" w:color="auto"/>
      </w:divBdr>
    </w:div>
    <w:div w:id="278218282">
      <w:marLeft w:val="0"/>
      <w:marRight w:val="0"/>
      <w:marTop w:val="10"/>
      <w:marBottom w:val="10"/>
      <w:divBdr>
        <w:top w:val="none" w:sz="0" w:space="0" w:color="auto"/>
        <w:left w:val="none" w:sz="0" w:space="0" w:color="auto"/>
        <w:bottom w:val="none" w:sz="0" w:space="0" w:color="auto"/>
        <w:right w:val="none" w:sz="0" w:space="0" w:color="auto"/>
      </w:divBdr>
    </w:div>
    <w:div w:id="290787508">
      <w:marLeft w:val="0"/>
      <w:marRight w:val="720"/>
      <w:marTop w:val="10"/>
      <w:marBottom w:val="10"/>
      <w:divBdr>
        <w:top w:val="none" w:sz="0" w:space="0" w:color="auto"/>
        <w:left w:val="none" w:sz="0" w:space="0" w:color="auto"/>
        <w:bottom w:val="none" w:sz="0" w:space="0" w:color="auto"/>
        <w:right w:val="none" w:sz="0" w:space="0" w:color="auto"/>
      </w:divBdr>
    </w:div>
    <w:div w:id="296304043">
      <w:marLeft w:val="0"/>
      <w:marRight w:val="0"/>
      <w:marTop w:val="10"/>
      <w:marBottom w:val="10"/>
      <w:divBdr>
        <w:top w:val="none" w:sz="0" w:space="0" w:color="auto"/>
        <w:left w:val="none" w:sz="0" w:space="0" w:color="auto"/>
        <w:bottom w:val="none" w:sz="0" w:space="0" w:color="auto"/>
        <w:right w:val="none" w:sz="0" w:space="0" w:color="auto"/>
      </w:divBdr>
    </w:div>
    <w:div w:id="361564681">
      <w:marLeft w:val="0"/>
      <w:marRight w:val="0"/>
      <w:marTop w:val="10"/>
      <w:marBottom w:val="10"/>
      <w:divBdr>
        <w:top w:val="none" w:sz="0" w:space="0" w:color="auto"/>
        <w:left w:val="none" w:sz="0" w:space="0" w:color="auto"/>
        <w:bottom w:val="none" w:sz="0" w:space="0" w:color="auto"/>
        <w:right w:val="none" w:sz="0" w:space="0" w:color="auto"/>
      </w:divBdr>
    </w:div>
    <w:div w:id="409471180">
      <w:marLeft w:val="0"/>
      <w:marRight w:val="0"/>
      <w:marTop w:val="10"/>
      <w:marBottom w:val="10"/>
      <w:divBdr>
        <w:top w:val="none" w:sz="0" w:space="0" w:color="auto"/>
        <w:left w:val="none" w:sz="0" w:space="0" w:color="auto"/>
        <w:bottom w:val="none" w:sz="0" w:space="0" w:color="auto"/>
        <w:right w:val="none" w:sz="0" w:space="0" w:color="auto"/>
      </w:divBdr>
    </w:div>
    <w:div w:id="427580968">
      <w:marLeft w:val="0"/>
      <w:marRight w:val="0"/>
      <w:marTop w:val="10"/>
      <w:marBottom w:val="10"/>
      <w:divBdr>
        <w:top w:val="none" w:sz="0" w:space="0" w:color="auto"/>
        <w:left w:val="none" w:sz="0" w:space="0" w:color="auto"/>
        <w:bottom w:val="none" w:sz="0" w:space="0" w:color="auto"/>
        <w:right w:val="none" w:sz="0" w:space="0" w:color="auto"/>
      </w:divBdr>
    </w:div>
    <w:div w:id="447355516">
      <w:marLeft w:val="0"/>
      <w:marRight w:val="0"/>
      <w:marTop w:val="10"/>
      <w:marBottom w:val="10"/>
      <w:divBdr>
        <w:top w:val="none" w:sz="0" w:space="0" w:color="auto"/>
        <w:left w:val="none" w:sz="0" w:space="0" w:color="auto"/>
        <w:bottom w:val="none" w:sz="0" w:space="0" w:color="auto"/>
        <w:right w:val="none" w:sz="0" w:space="0" w:color="auto"/>
      </w:divBdr>
    </w:div>
    <w:div w:id="448472697">
      <w:marLeft w:val="0"/>
      <w:marRight w:val="0"/>
      <w:marTop w:val="10"/>
      <w:marBottom w:val="10"/>
      <w:divBdr>
        <w:top w:val="none" w:sz="0" w:space="0" w:color="auto"/>
        <w:left w:val="none" w:sz="0" w:space="0" w:color="auto"/>
        <w:bottom w:val="none" w:sz="0" w:space="0" w:color="auto"/>
        <w:right w:val="none" w:sz="0" w:space="0" w:color="auto"/>
      </w:divBdr>
    </w:div>
    <w:div w:id="454909786">
      <w:marLeft w:val="0"/>
      <w:marRight w:val="720"/>
      <w:marTop w:val="10"/>
      <w:marBottom w:val="10"/>
      <w:divBdr>
        <w:top w:val="none" w:sz="0" w:space="0" w:color="auto"/>
        <w:left w:val="none" w:sz="0" w:space="0" w:color="auto"/>
        <w:bottom w:val="none" w:sz="0" w:space="0" w:color="auto"/>
        <w:right w:val="none" w:sz="0" w:space="0" w:color="auto"/>
      </w:divBdr>
    </w:div>
    <w:div w:id="456605518">
      <w:marLeft w:val="0"/>
      <w:marRight w:val="720"/>
      <w:marTop w:val="10"/>
      <w:marBottom w:val="10"/>
      <w:divBdr>
        <w:top w:val="none" w:sz="0" w:space="0" w:color="auto"/>
        <w:left w:val="none" w:sz="0" w:space="0" w:color="auto"/>
        <w:bottom w:val="none" w:sz="0" w:space="0" w:color="auto"/>
        <w:right w:val="none" w:sz="0" w:space="0" w:color="auto"/>
      </w:divBdr>
    </w:div>
    <w:div w:id="472211592">
      <w:marLeft w:val="0"/>
      <w:marRight w:val="0"/>
      <w:marTop w:val="10"/>
      <w:marBottom w:val="10"/>
      <w:divBdr>
        <w:top w:val="none" w:sz="0" w:space="0" w:color="auto"/>
        <w:left w:val="none" w:sz="0" w:space="0" w:color="auto"/>
        <w:bottom w:val="none" w:sz="0" w:space="0" w:color="auto"/>
        <w:right w:val="none" w:sz="0" w:space="0" w:color="auto"/>
      </w:divBdr>
    </w:div>
    <w:div w:id="480388736">
      <w:marLeft w:val="0"/>
      <w:marRight w:val="0"/>
      <w:marTop w:val="10"/>
      <w:marBottom w:val="10"/>
      <w:divBdr>
        <w:top w:val="none" w:sz="0" w:space="0" w:color="auto"/>
        <w:left w:val="none" w:sz="0" w:space="0" w:color="auto"/>
        <w:bottom w:val="none" w:sz="0" w:space="0" w:color="auto"/>
        <w:right w:val="none" w:sz="0" w:space="0" w:color="auto"/>
      </w:divBdr>
    </w:div>
    <w:div w:id="535965424">
      <w:marLeft w:val="0"/>
      <w:marRight w:val="0"/>
      <w:marTop w:val="10"/>
      <w:marBottom w:val="10"/>
      <w:divBdr>
        <w:top w:val="none" w:sz="0" w:space="0" w:color="auto"/>
        <w:left w:val="none" w:sz="0" w:space="0" w:color="auto"/>
        <w:bottom w:val="none" w:sz="0" w:space="0" w:color="auto"/>
        <w:right w:val="none" w:sz="0" w:space="0" w:color="auto"/>
      </w:divBdr>
    </w:div>
    <w:div w:id="541989552">
      <w:marLeft w:val="0"/>
      <w:marRight w:val="0"/>
      <w:marTop w:val="10"/>
      <w:marBottom w:val="10"/>
      <w:divBdr>
        <w:top w:val="none" w:sz="0" w:space="0" w:color="auto"/>
        <w:left w:val="none" w:sz="0" w:space="0" w:color="auto"/>
        <w:bottom w:val="none" w:sz="0" w:space="0" w:color="auto"/>
        <w:right w:val="none" w:sz="0" w:space="0" w:color="auto"/>
      </w:divBdr>
    </w:div>
    <w:div w:id="544683174">
      <w:marLeft w:val="0"/>
      <w:marRight w:val="0"/>
      <w:marTop w:val="10"/>
      <w:marBottom w:val="10"/>
      <w:divBdr>
        <w:top w:val="none" w:sz="0" w:space="0" w:color="auto"/>
        <w:left w:val="none" w:sz="0" w:space="0" w:color="auto"/>
        <w:bottom w:val="none" w:sz="0" w:space="0" w:color="auto"/>
        <w:right w:val="none" w:sz="0" w:space="0" w:color="auto"/>
      </w:divBdr>
    </w:div>
    <w:div w:id="546911811">
      <w:marLeft w:val="0"/>
      <w:marRight w:val="0"/>
      <w:marTop w:val="10"/>
      <w:marBottom w:val="10"/>
      <w:divBdr>
        <w:top w:val="none" w:sz="0" w:space="0" w:color="auto"/>
        <w:left w:val="none" w:sz="0" w:space="0" w:color="auto"/>
        <w:bottom w:val="none" w:sz="0" w:space="0" w:color="auto"/>
        <w:right w:val="none" w:sz="0" w:space="0" w:color="auto"/>
      </w:divBdr>
    </w:div>
    <w:div w:id="553124047">
      <w:marLeft w:val="0"/>
      <w:marRight w:val="0"/>
      <w:marTop w:val="10"/>
      <w:marBottom w:val="10"/>
      <w:divBdr>
        <w:top w:val="none" w:sz="0" w:space="0" w:color="auto"/>
        <w:left w:val="none" w:sz="0" w:space="0" w:color="auto"/>
        <w:bottom w:val="none" w:sz="0" w:space="0" w:color="auto"/>
        <w:right w:val="none" w:sz="0" w:space="0" w:color="auto"/>
      </w:divBdr>
    </w:div>
    <w:div w:id="556281063">
      <w:marLeft w:val="0"/>
      <w:marRight w:val="0"/>
      <w:marTop w:val="10"/>
      <w:marBottom w:val="10"/>
      <w:divBdr>
        <w:top w:val="none" w:sz="0" w:space="0" w:color="auto"/>
        <w:left w:val="none" w:sz="0" w:space="0" w:color="auto"/>
        <w:bottom w:val="none" w:sz="0" w:space="0" w:color="auto"/>
        <w:right w:val="none" w:sz="0" w:space="0" w:color="auto"/>
      </w:divBdr>
    </w:div>
    <w:div w:id="606158290">
      <w:marLeft w:val="0"/>
      <w:marRight w:val="0"/>
      <w:marTop w:val="10"/>
      <w:marBottom w:val="10"/>
      <w:divBdr>
        <w:top w:val="none" w:sz="0" w:space="0" w:color="auto"/>
        <w:left w:val="none" w:sz="0" w:space="0" w:color="auto"/>
        <w:bottom w:val="none" w:sz="0" w:space="0" w:color="auto"/>
        <w:right w:val="none" w:sz="0" w:space="0" w:color="auto"/>
      </w:divBdr>
    </w:div>
    <w:div w:id="629826072">
      <w:marLeft w:val="0"/>
      <w:marRight w:val="0"/>
      <w:marTop w:val="10"/>
      <w:marBottom w:val="10"/>
      <w:divBdr>
        <w:top w:val="none" w:sz="0" w:space="0" w:color="auto"/>
        <w:left w:val="none" w:sz="0" w:space="0" w:color="auto"/>
        <w:bottom w:val="none" w:sz="0" w:space="0" w:color="auto"/>
        <w:right w:val="none" w:sz="0" w:space="0" w:color="auto"/>
      </w:divBdr>
    </w:div>
    <w:div w:id="630283330">
      <w:marLeft w:val="0"/>
      <w:marRight w:val="0"/>
      <w:marTop w:val="10"/>
      <w:marBottom w:val="10"/>
      <w:divBdr>
        <w:top w:val="none" w:sz="0" w:space="0" w:color="auto"/>
        <w:left w:val="none" w:sz="0" w:space="0" w:color="auto"/>
        <w:bottom w:val="none" w:sz="0" w:space="0" w:color="auto"/>
        <w:right w:val="none" w:sz="0" w:space="0" w:color="auto"/>
      </w:divBdr>
    </w:div>
    <w:div w:id="637297221">
      <w:marLeft w:val="0"/>
      <w:marRight w:val="0"/>
      <w:marTop w:val="10"/>
      <w:marBottom w:val="10"/>
      <w:divBdr>
        <w:top w:val="none" w:sz="0" w:space="0" w:color="auto"/>
        <w:left w:val="none" w:sz="0" w:space="0" w:color="auto"/>
        <w:bottom w:val="none" w:sz="0" w:space="0" w:color="auto"/>
        <w:right w:val="none" w:sz="0" w:space="0" w:color="auto"/>
      </w:divBdr>
    </w:div>
    <w:div w:id="672341030">
      <w:marLeft w:val="0"/>
      <w:marRight w:val="0"/>
      <w:marTop w:val="10"/>
      <w:marBottom w:val="10"/>
      <w:divBdr>
        <w:top w:val="none" w:sz="0" w:space="0" w:color="auto"/>
        <w:left w:val="none" w:sz="0" w:space="0" w:color="auto"/>
        <w:bottom w:val="none" w:sz="0" w:space="0" w:color="auto"/>
        <w:right w:val="none" w:sz="0" w:space="0" w:color="auto"/>
      </w:divBdr>
    </w:div>
    <w:div w:id="672731740">
      <w:marLeft w:val="0"/>
      <w:marRight w:val="0"/>
      <w:marTop w:val="10"/>
      <w:marBottom w:val="10"/>
      <w:divBdr>
        <w:top w:val="none" w:sz="0" w:space="0" w:color="auto"/>
        <w:left w:val="none" w:sz="0" w:space="0" w:color="auto"/>
        <w:bottom w:val="none" w:sz="0" w:space="0" w:color="auto"/>
        <w:right w:val="none" w:sz="0" w:space="0" w:color="auto"/>
      </w:divBdr>
    </w:div>
    <w:div w:id="713195377">
      <w:marLeft w:val="0"/>
      <w:marRight w:val="0"/>
      <w:marTop w:val="10"/>
      <w:marBottom w:val="10"/>
      <w:divBdr>
        <w:top w:val="none" w:sz="0" w:space="0" w:color="auto"/>
        <w:left w:val="none" w:sz="0" w:space="0" w:color="auto"/>
        <w:bottom w:val="none" w:sz="0" w:space="0" w:color="auto"/>
        <w:right w:val="none" w:sz="0" w:space="0" w:color="auto"/>
      </w:divBdr>
    </w:div>
    <w:div w:id="732578322">
      <w:marLeft w:val="0"/>
      <w:marRight w:val="0"/>
      <w:marTop w:val="10"/>
      <w:marBottom w:val="10"/>
      <w:divBdr>
        <w:top w:val="none" w:sz="0" w:space="0" w:color="auto"/>
        <w:left w:val="none" w:sz="0" w:space="0" w:color="auto"/>
        <w:bottom w:val="none" w:sz="0" w:space="0" w:color="auto"/>
        <w:right w:val="none" w:sz="0" w:space="0" w:color="auto"/>
      </w:divBdr>
    </w:div>
    <w:div w:id="744953669">
      <w:marLeft w:val="0"/>
      <w:marRight w:val="0"/>
      <w:marTop w:val="10"/>
      <w:marBottom w:val="10"/>
      <w:divBdr>
        <w:top w:val="none" w:sz="0" w:space="0" w:color="auto"/>
        <w:left w:val="none" w:sz="0" w:space="0" w:color="auto"/>
        <w:bottom w:val="none" w:sz="0" w:space="0" w:color="auto"/>
        <w:right w:val="none" w:sz="0" w:space="0" w:color="auto"/>
      </w:divBdr>
    </w:div>
    <w:div w:id="749427736">
      <w:marLeft w:val="0"/>
      <w:marRight w:val="0"/>
      <w:marTop w:val="10"/>
      <w:marBottom w:val="10"/>
      <w:divBdr>
        <w:top w:val="none" w:sz="0" w:space="0" w:color="auto"/>
        <w:left w:val="none" w:sz="0" w:space="0" w:color="auto"/>
        <w:bottom w:val="none" w:sz="0" w:space="0" w:color="auto"/>
        <w:right w:val="none" w:sz="0" w:space="0" w:color="auto"/>
      </w:divBdr>
    </w:div>
    <w:div w:id="775489799">
      <w:marLeft w:val="0"/>
      <w:marRight w:val="0"/>
      <w:marTop w:val="10"/>
      <w:marBottom w:val="10"/>
      <w:divBdr>
        <w:top w:val="none" w:sz="0" w:space="0" w:color="auto"/>
        <w:left w:val="none" w:sz="0" w:space="0" w:color="auto"/>
        <w:bottom w:val="none" w:sz="0" w:space="0" w:color="auto"/>
        <w:right w:val="none" w:sz="0" w:space="0" w:color="auto"/>
      </w:divBdr>
    </w:div>
    <w:div w:id="780539605">
      <w:marLeft w:val="0"/>
      <w:marRight w:val="0"/>
      <w:marTop w:val="10"/>
      <w:marBottom w:val="10"/>
      <w:divBdr>
        <w:top w:val="none" w:sz="0" w:space="0" w:color="auto"/>
        <w:left w:val="none" w:sz="0" w:space="0" w:color="auto"/>
        <w:bottom w:val="none" w:sz="0" w:space="0" w:color="auto"/>
        <w:right w:val="none" w:sz="0" w:space="0" w:color="auto"/>
      </w:divBdr>
    </w:div>
    <w:div w:id="782069573">
      <w:marLeft w:val="0"/>
      <w:marRight w:val="0"/>
      <w:marTop w:val="10"/>
      <w:marBottom w:val="10"/>
      <w:divBdr>
        <w:top w:val="none" w:sz="0" w:space="0" w:color="auto"/>
        <w:left w:val="none" w:sz="0" w:space="0" w:color="auto"/>
        <w:bottom w:val="none" w:sz="0" w:space="0" w:color="auto"/>
        <w:right w:val="none" w:sz="0" w:space="0" w:color="auto"/>
      </w:divBdr>
    </w:div>
    <w:div w:id="782191481">
      <w:marLeft w:val="0"/>
      <w:marRight w:val="720"/>
      <w:marTop w:val="10"/>
      <w:marBottom w:val="10"/>
      <w:divBdr>
        <w:top w:val="none" w:sz="0" w:space="0" w:color="auto"/>
        <w:left w:val="none" w:sz="0" w:space="0" w:color="auto"/>
        <w:bottom w:val="none" w:sz="0" w:space="0" w:color="auto"/>
        <w:right w:val="none" w:sz="0" w:space="0" w:color="auto"/>
      </w:divBdr>
    </w:div>
    <w:div w:id="789669204">
      <w:marLeft w:val="0"/>
      <w:marRight w:val="0"/>
      <w:marTop w:val="10"/>
      <w:marBottom w:val="10"/>
      <w:divBdr>
        <w:top w:val="none" w:sz="0" w:space="0" w:color="auto"/>
        <w:left w:val="none" w:sz="0" w:space="0" w:color="auto"/>
        <w:bottom w:val="none" w:sz="0" w:space="0" w:color="auto"/>
        <w:right w:val="none" w:sz="0" w:space="0" w:color="auto"/>
      </w:divBdr>
    </w:div>
    <w:div w:id="801116809">
      <w:marLeft w:val="0"/>
      <w:marRight w:val="0"/>
      <w:marTop w:val="10"/>
      <w:marBottom w:val="10"/>
      <w:divBdr>
        <w:top w:val="none" w:sz="0" w:space="0" w:color="auto"/>
        <w:left w:val="none" w:sz="0" w:space="0" w:color="auto"/>
        <w:bottom w:val="none" w:sz="0" w:space="0" w:color="auto"/>
        <w:right w:val="none" w:sz="0" w:space="0" w:color="auto"/>
      </w:divBdr>
    </w:div>
    <w:div w:id="825634522">
      <w:marLeft w:val="0"/>
      <w:marRight w:val="0"/>
      <w:marTop w:val="10"/>
      <w:marBottom w:val="10"/>
      <w:divBdr>
        <w:top w:val="none" w:sz="0" w:space="0" w:color="auto"/>
        <w:left w:val="none" w:sz="0" w:space="0" w:color="auto"/>
        <w:bottom w:val="none" w:sz="0" w:space="0" w:color="auto"/>
        <w:right w:val="none" w:sz="0" w:space="0" w:color="auto"/>
      </w:divBdr>
    </w:div>
    <w:div w:id="825784771">
      <w:marLeft w:val="0"/>
      <w:marRight w:val="0"/>
      <w:marTop w:val="10"/>
      <w:marBottom w:val="10"/>
      <w:divBdr>
        <w:top w:val="none" w:sz="0" w:space="0" w:color="auto"/>
        <w:left w:val="none" w:sz="0" w:space="0" w:color="auto"/>
        <w:bottom w:val="none" w:sz="0" w:space="0" w:color="auto"/>
        <w:right w:val="none" w:sz="0" w:space="0" w:color="auto"/>
      </w:divBdr>
    </w:div>
    <w:div w:id="862789423">
      <w:marLeft w:val="0"/>
      <w:marRight w:val="0"/>
      <w:marTop w:val="10"/>
      <w:marBottom w:val="10"/>
      <w:divBdr>
        <w:top w:val="none" w:sz="0" w:space="0" w:color="auto"/>
        <w:left w:val="none" w:sz="0" w:space="0" w:color="auto"/>
        <w:bottom w:val="none" w:sz="0" w:space="0" w:color="auto"/>
        <w:right w:val="none" w:sz="0" w:space="0" w:color="auto"/>
      </w:divBdr>
    </w:div>
    <w:div w:id="876044895">
      <w:marLeft w:val="0"/>
      <w:marRight w:val="0"/>
      <w:marTop w:val="10"/>
      <w:marBottom w:val="10"/>
      <w:divBdr>
        <w:top w:val="none" w:sz="0" w:space="0" w:color="auto"/>
        <w:left w:val="none" w:sz="0" w:space="0" w:color="auto"/>
        <w:bottom w:val="none" w:sz="0" w:space="0" w:color="auto"/>
        <w:right w:val="none" w:sz="0" w:space="0" w:color="auto"/>
      </w:divBdr>
    </w:div>
    <w:div w:id="915095903">
      <w:marLeft w:val="0"/>
      <w:marRight w:val="0"/>
      <w:marTop w:val="10"/>
      <w:marBottom w:val="10"/>
      <w:divBdr>
        <w:top w:val="none" w:sz="0" w:space="0" w:color="auto"/>
        <w:left w:val="none" w:sz="0" w:space="0" w:color="auto"/>
        <w:bottom w:val="none" w:sz="0" w:space="0" w:color="auto"/>
        <w:right w:val="none" w:sz="0" w:space="0" w:color="auto"/>
      </w:divBdr>
    </w:div>
    <w:div w:id="947005926">
      <w:marLeft w:val="0"/>
      <w:marRight w:val="0"/>
      <w:marTop w:val="10"/>
      <w:marBottom w:val="10"/>
      <w:divBdr>
        <w:top w:val="none" w:sz="0" w:space="0" w:color="auto"/>
        <w:left w:val="none" w:sz="0" w:space="0" w:color="auto"/>
        <w:bottom w:val="none" w:sz="0" w:space="0" w:color="auto"/>
        <w:right w:val="none" w:sz="0" w:space="0" w:color="auto"/>
      </w:divBdr>
    </w:div>
    <w:div w:id="954022352">
      <w:marLeft w:val="0"/>
      <w:marRight w:val="0"/>
      <w:marTop w:val="10"/>
      <w:marBottom w:val="10"/>
      <w:divBdr>
        <w:top w:val="none" w:sz="0" w:space="0" w:color="auto"/>
        <w:left w:val="none" w:sz="0" w:space="0" w:color="auto"/>
        <w:bottom w:val="none" w:sz="0" w:space="0" w:color="auto"/>
        <w:right w:val="none" w:sz="0" w:space="0" w:color="auto"/>
      </w:divBdr>
    </w:div>
    <w:div w:id="955478825">
      <w:marLeft w:val="0"/>
      <w:marRight w:val="0"/>
      <w:marTop w:val="10"/>
      <w:marBottom w:val="10"/>
      <w:divBdr>
        <w:top w:val="none" w:sz="0" w:space="0" w:color="auto"/>
        <w:left w:val="none" w:sz="0" w:space="0" w:color="auto"/>
        <w:bottom w:val="none" w:sz="0" w:space="0" w:color="auto"/>
        <w:right w:val="none" w:sz="0" w:space="0" w:color="auto"/>
      </w:divBdr>
    </w:div>
    <w:div w:id="958217938">
      <w:marLeft w:val="0"/>
      <w:marRight w:val="0"/>
      <w:marTop w:val="10"/>
      <w:marBottom w:val="10"/>
      <w:divBdr>
        <w:top w:val="none" w:sz="0" w:space="0" w:color="auto"/>
        <w:left w:val="none" w:sz="0" w:space="0" w:color="auto"/>
        <w:bottom w:val="none" w:sz="0" w:space="0" w:color="auto"/>
        <w:right w:val="none" w:sz="0" w:space="0" w:color="auto"/>
      </w:divBdr>
    </w:div>
    <w:div w:id="961108754">
      <w:marLeft w:val="0"/>
      <w:marRight w:val="0"/>
      <w:marTop w:val="10"/>
      <w:marBottom w:val="10"/>
      <w:divBdr>
        <w:top w:val="none" w:sz="0" w:space="0" w:color="auto"/>
        <w:left w:val="none" w:sz="0" w:space="0" w:color="auto"/>
        <w:bottom w:val="none" w:sz="0" w:space="0" w:color="auto"/>
        <w:right w:val="none" w:sz="0" w:space="0" w:color="auto"/>
      </w:divBdr>
    </w:div>
    <w:div w:id="967783092">
      <w:marLeft w:val="0"/>
      <w:marRight w:val="0"/>
      <w:marTop w:val="10"/>
      <w:marBottom w:val="10"/>
      <w:divBdr>
        <w:top w:val="none" w:sz="0" w:space="0" w:color="auto"/>
        <w:left w:val="none" w:sz="0" w:space="0" w:color="auto"/>
        <w:bottom w:val="none" w:sz="0" w:space="0" w:color="auto"/>
        <w:right w:val="none" w:sz="0" w:space="0" w:color="auto"/>
      </w:divBdr>
    </w:div>
    <w:div w:id="1005061104">
      <w:marLeft w:val="0"/>
      <w:marRight w:val="0"/>
      <w:marTop w:val="10"/>
      <w:marBottom w:val="10"/>
      <w:divBdr>
        <w:top w:val="none" w:sz="0" w:space="0" w:color="auto"/>
        <w:left w:val="none" w:sz="0" w:space="0" w:color="auto"/>
        <w:bottom w:val="none" w:sz="0" w:space="0" w:color="auto"/>
        <w:right w:val="none" w:sz="0" w:space="0" w:color="auto"/>
      </w:divBdr>
    </w:div>
    <w:div w:id="1012731389">
      <w:marLeft w:val="0"/>
      <w:marRight w:val="0"/>
      <w:marTop w:val="10"/>
      <w:marBottom w:val="10"/>
      <w:divBdr>
        <w:top w:val="none" w:sz="0" w:space="0" w:color="auto"/>
        <w:left w:val="none" w:sz="0" w:space="0" w:color="auto"/>
        <w:bottom w:val="none" w:sz="0" w:space="0" w:color="auto"/>
        <w:right w:val="none" w:sz="0" w:space="0" w:color="auto"/>
      </w:divBdr>
    </w:div>
    <w:div w:id="1026253860">
      <w:marLeft w:val="0"/>
      <w:marRight w:val="0"/>
      <w:marTop w:val="10"/>
      <w:marBottom w:val="10"/>
      <w:divBdr>
        <w:top w:val="none" w:sz="0" w:space="0" w:color="auto"/>
        <w:left w:val="none" w:sz="0" w:space="0" w:color="auto"/>
        <w:bottom w:val="none" w:sz="0" w:space="0" w:color="auto"/>
        <w:right w:val="none" w:sz="0" w:space="0" w:color="auto"/>
      </w:divBdr>
    </w:div>
    <w:div w:id="1079447824">
      <w:marLeft w:val="0"/>
      <w:marRight w:val="0"/>
      <w:marTop w:val="10"/>
      <w:marBottom w:val="10"/>
      <w:divBdr>
        <w:top w:val="none" w:sz="0" w:space="0" w:color="auto"/>
        <w:left w:val="none" w:sz="0" w:space="0" w:color="auto"/>
        <w:bottom w:val="none" w:sz="0" w:space="0" w:color="auto"/>
        <w:right w:val="none" w:sz="0" w:space="0" w:color="auto"/>
      </w:divBdr>
    </w:div>
    <w:div w:id="1132753015">
      <w:marLeft w:val="0"/>
      <w:marRight w:val="0"/>
      <w:marTop w:val="10"/>
      <w:marBottom w:val="10"/>
      <w:divBdr>
        <w:top w:val="none" w:sz="0" w:space="0" w:color="auto"/>
        <w:left w:val="none" w:sz="0" w:space="0" w:color="auto"/>
        <w:bottom w:val="none" w:sz="0" w:space="0" w:color="auto"/>
        <w:right w:val="none" w:sz="0" w:space="0" w:color="auto"/>
      </w:divBdr>
    </w:div>
    <w:div w:id="1191841230">
      <w:marLeft w:val="0"/>
      <w:marRight w:val="0"/>
      <w:marTop w:val="10"/>
      <w:marBottom w:val="10"/>
      <w:divBdr>
        <w:top w:val="none" w:sz="0" w:space="0" w:color="auto"/>
        <w:left w:val="none" w:sz="0" w:space="0" w:color="auto"/>
        <w:bottom w:val="none" w:sz="0" w:space="0" w:color="auto"/>
        <w:right w:val="none" w:sz="0" w:space="0" w:color="auto"/>
      </w:divBdr>
    </w:div>
    <w:div w:id="1213618129">
      <w:marLeft w:val="0"/>
      <w:marRight w:val="0"/>
      <w:marTop w:val="10"/>
      <w:marBottom w:val="10"/>
      <w:divBdr>
        <w:top w:val="none" w:sz="0" w:space="0" w:color="auto"/>
        <w:left w:val="none" w:sz="0" w:space="0" w:color="auto"/>
        <w:bottom w:val="none" w:sz="0" w:space="0" w:color="auto"/>
        <w:right w:val="none" w:sz="0" w:space="0" w:color="auto"/>
      </w:divBdr>
    </w:div>
    <w:div w:id="1231500953">
      <w:marLeft w:val="0"/>
      <w:marRight w:val="0"/>
      <w:marTop w:val="10"/>
      <w:marBottom w:val="10"/>
      <w:divBdr>
        <w:top w:val="none" w:sz="0" w:space="0" w:color="auto"/>
        <w:left w:val="none" w:sz="0" w:space="0" w:color="auto"/>
        <w:bottom w:val="none" w:sz="0" w:space="0" w:color="auto"/>
        <w:right w:val="none" w:sz="0" w:space="0" w:color="auto"/>
      </w:divBdr>
    </w:div>
    <w:div w:id="1234975333">
      <w:marLeft w:val="0"/>
      <w:marRight w:val="0"/>
      <w:marTop w:val="10"/>
      <w:marBottom w:val="10"/>
      <w:divBdr>
        <w:top w:val="none" w:sz="0" w:space="0" w:color="auto"/>
        <w:left w:val="none" w:sz="0" w:space="0" w:color="auto"/>
        <w:bottom w:val="none" w:sz="0" w:space="0" w:color="auto"/>
        <w:right w:val="none" w:sz="0" w:space="0" w:color="auto"/>
      </w:divBdr>
    </w:div>
    <w:div w:id="1257903842">
      <w:marLeft w:val="0"/>
      <w:marRight w:val="0"/>
      <w:marTop w:val="10"/>
      <w:marBottom w:val="10"/>
      <w:divBdr>
        <w:top w:val="none" w:sz="0" w:space="0" w:color="auto"/>
        <w:left w:val="none" w:sz="0" w:space="0" w:color="auto"/>
        <w:bottom w:val="none" w:sz="0" w:space="0" w:color="auto"/>
        <w:right w:val="none" w:sz="0" w:space="0" w:color="auto"/>
      </w:divBdr>
    </w:div>
    <w:div w:id="1275677534">
      <w:marLeft w:val="0"/>
      <w:marRight w:val="0"/>
      <w:marTop w:val="10"/>
      <w:marBottom w:val="10"/>
      <w:divBdr>
        <w:top w:val="none" w:sz="0" w:space="0" w:color="auto"/>
        <w:left w:val="none" w:sz="0" w:space="0" w:color="auto"/>
        <w:bottom w:val="none" w:sz="0" w:space="0" w:color="auto"/>
        <w:right w:val="none" w:sz="0" w:space="0" w:color="auto"/>
      </w:divBdr>
    </w:div>
    <w:div w:id="1277250329">
      <w:marLeft w:val="0"/>
      <w:marRight w:val="0"/>
      <w:marTop w:val="10"/>
      <w:marBottom w:val="10"/>
      <w:divBdr>
        <w:top w:val="none" w:sz="0" w:space="0" w:color="auto"/>
        <w:left w:val="none" w:sz="0" w:space="0" w:color="auto"/>
        <w:bottom w:val="none" w:sz="0" w:space="0" w:color="auto"/>
        <w:right w:val="none" w:sz="0" w:space="0" w:color="auto"/>
      </w:divBdr>
    </w:div>
    <w:div w:id="1392734999">
      <w:marLeft w:val="0"/>
      <w:marRight w:val="0"/>
      <w:marTop w:val="10"/>
      <w:marBottom w:val="10"/>
      <w:divBdr>
        <w:top w:val="none" w:sz="0" w:space="0" w:color="auto"/>
        <w:left w:val="none" w:sz="0" w:space="0" w:color="auto"/>
        <w:bottom w:val="none" w:sz="0" w:space="0" w:color="auto"/>
        <w:right w:val="none" w:sz="0" w:space="0" w:color="auto"/>
      </w:divBdr>
    </w:div>
    <w:div w:id="1401095972">
      <w:marLeft w:val="0"/>
      <w:marRight w:val="0"/>
      <w:marTop w:val="10"/>
      <w:marBottom w:val="10"/>
      <w:divBdr>
        <w:top w:val="none" w:sz="0" w:space="0" w:color="auto"/>
        <w:left w:val="none" w:sz="0" w:space="0" w:color="auto"/>
        <w:bottom w:val="none" w:sz="0" w:space="0" w:color="auto"/>
        <w:right w:val="none" w:sz="0" w:space="0" w:color="auto"/>
      </w:divBdr>
    </w:div>
    <w:div w:id="1417481344">
      <w:marLeft w:val="0"/>
      <w:marRight w:val="0"/>
      <w:marTop w:val="10"/>
      <w:marBottom w:val="10"/>
      <w:divBdr>
        <w:top w:val="none" w:sz="0" w:space="0" w:color="auto"/>
        <w:left w:val="none" w:sz="0" w:space="0" w:color="auto"/>
        <w:bottom w:val="none" w:sz="0" w:space="0" w:color="auto"/>
        <w:right w:val="none" w:sz="0" w:space="0" w:color="auto"/>
      </w:divBdr>
    </w:div>
    <w:div w:id="1419326031">
      <w:marLeft w:val="0"/>
      <w:marRight w:val="0"/>
      <w:marTop w:val="10"/>
      <w:marBottom w:val="10"/>
      <w:divBdr>
        <w:top w:val="none" w:sz="0" w:space="0" w:color="auto"/>
        <w:left w:val="none" w:sz="0" w:space="0" w:color="auto"/>
        <w:bottom w:val="none" w:sz="0" w:space="0" w:color="auto"/>
        <w:right w:val="none" w:sz="0" w:space="0" w:color="auto"/>
      </w:divBdr>
    </w:div>
    <w:div w:id="1431465726">
      <w:marLeft w:val="0"/>
      <w:marRight w:val="0"/>
      <w:marTop w:val="10"/>
      <w:marBottom w:val="10"/>
      <w:divBdr>
        <w:top w:val="none" w:sz="0" w:space="0" w:color="auto"/>
        <w:left w:val="none" w:sz="0" w:space="0" w:color="auto"/>
        <w:bottom w:val="none" w:sz="0" w:space="0" w:color="auto"/>
        <w:right w:val="none" w:sz="0" w:space="0" w:color="auto"/>
      </w:divBdr>
    </w:div>
    <w:div w:id="1436712201">
      <w:marLeft w:val="0"/>
      <w:marRight w:val="0"/>
      <w:marTop w:val="10"/>
      <w:marBottom w:val="10"/>
      <w:divBdr>
        <w:top w:val="none" w:sz="0" w:space="0" w:color="auto"/>
        <w:left w:val="none" w:sz="0" w:space="0" w:color="auto"/>
        <w:bottom w:val="none" w:sz="0" w:space="0" w:color="auto"/>
        <w:right w:val="none" w:sz="0" w:space="0" w:color="auto"/>
      </w:divBdr>
    </w:div>
    <w:div w:id="1439595705">
      <w:marLeft w:val="0"/>
      <w:marRight w:val="0"/>
      <w:marTop w:val="10"/>
      <w:marBottom w:val="10"/>
      <w:divBdr>
        <w:top w:val="none" w:sz="0" w:space="0" w:color="auto"/>
        <w:left w:val="none" w:sz="0" w:space="0" w:color="auto"/>
        <w:bottom w:val="none" w:sz="0" w:space="0" w:color="auto"/>
        <w:right w:val="none" w:sz="0" w:space="0" w:color="auto"/>
      </w:divBdr>
    </w:div>
    <w:div w:id="1473476609">
      <w:marLeft w:val="0"/>
      <w:marRight w:val="0"/>
      <w:marTop w:val="10"/>
      <w:marBottom w:val="10"/>
      <w:divBdr>
        <w:top w:val="none" w:sz="0" w:space="0" w:color="auto"/>
        <w:left w:val="none" w:sz="0" w:space="0" w:color="auto"/>
        <w:bottom w:val="none" w:sz="0" w:space="0" w:color="auto"/>
        <w:right w:val="none" w:sz="0" w:space="0" w:color="auto"/>
      </w:divBdr>
    </w:div>
    <w:div w:id="1528447104">
      <w:marLeft w:val="0"/>
      <w:marRight w:val="0"/>
      <w:marTop w:val="10"/>
      <w:marBottom w:val="10"/>
      <w:divBdr>
        <w:top w:val="none" w:sz="0" w:space="0" w:color="auto"/>
        <w:left w:val="none" w:sz="0" w:space="0" w:color="auto"/>
        <w:bottom w:val="none" w:sz="0" w:space="0" w:color="auto"/>
        <w:right w:val="none" w:sz="0" w:space="0" w:color="auto"/>
      </w:divBdr>
    </w:div>
    <w:div w:id="1530873083">
      <w:marLeft w:val="0"/>
      <w:marRight w:val="0"/>
      <w:marTop w:val="10"/>
      <w:marBottom w:val="10"/>
      <w:divBdr>
        <w:top w:val="none" w:sz="0" w:space="0" w:color="auto"/>
        <w:left w:val="none" w:sz="0" w:space="0" w:color="auto"/>
        <w:bottom w:val="none" w:sz="0" w:space="0" w:color="auto"/>
        <w:right w:val="none" w:sz="0" w:space="0" w:color="auto"/>
      </w:divBdr>
    </w:div>
    <w:div w:id="1584411086">
      <w:marLeft w:val="0"/>
      <w:marRight w:val="0"/>
      <w:marTop w:val="10"/>
      <w:marBottom w:val="10"/>
      <w:divBdr>
        <w:top w:val="none" w:sz="0" w:space="0" w:color="auto"/>
        <w:left w:val="none" w:sz="0" w:space="0" w:color="auto"/>
        <w:bottom w:val="none" w:sz="0" w:space="0" w:color="auto"/>
        <w:right w:val="none" w:sz="0" w:space="0" w:color="auto"/>
      </w:divBdr>
    </w:div>
    <w:div w:id="1586843028">
      <w:marLeft w:val="0"/>
      <w:marRight w:val="0"/>
      <w:marTop w:val="10"/>
      <w:marBottom w:val="10"/>
      <w:divBdr>
        <w:top w:val="none" w:sz="0" w:space="0" w:color="auto"/>
        <w:left w:val="none" w:sz="0" w:space="0" w:color="auto"/>
        <w:bottom w:val="none" w:sz="0" w:space="0" w:color="auto"/>
        <w:right w:val="none" w:sz="0" w:space="0" w:color="auto"/>
      </w:divBdr>
    </w:div>
    <w:div w:id="1593004071">
      <w:marLeft w:val="0"/>
      <w:marRight w:val="720"/>
      <w:marTop w:val="10"/>
      <w:marBottom w:val="10"/>
      <w:divBdr>
        <w:top w:val="none" w:sz="0" w:space="0" w:color="auto"/>
        <w:left w:val="none" w:sz="0" w:space="0" w:color="auto"/>
        <w:bottom w:val="none" w:sz="0" w:space="0" w:color="auto"/>
        <w:right w:val="none" w:sz="0" w:space="0" w:color="auto"/>
      </w:divBdr>
    </w:div>
    <w:div w:id="1600140939">
      <w:marLeft w:val="0"/>
      <w:marRight w:val="0"/>
      <w:marTop w:val="10"/>
      <w:marBottom w:val="10"/>
      <w:divBdr>
        <w:top w:val="none" w:sz="0" w:space="0" w:color="auto"/>
        <w:left w:val="none" w:sz="0" w:space="0" w:color="auto"/>
        <w:bottom w:val="none" w:sz="0" w:space="0" w:color="auto"/>
        <w:right w:val="none" w:sz="0" w:space="0" w:color="auto"/>
      </w:divBdr>
    </w:div>
    <w:div w:id="1612586985">
      <w:marLeft w:val="0"/>
      <w:marRight w:val="0"/>
      <w:marTop w:val="10"/>
      <w:marBottom w:val="10"/>
      <w:divBdr>
        <w:top w:val="none" w:sz="0" w:space="0" w:color="auto"/>
        <w:left w:val="none" w:sz="0" w:space="0" w:color="auto"/>
        <w:bottom w:val="none" w:sz="0" w:space="0" w:color="auto"/>
        <w:right w:val="none" w:sz="0" w:space="0" w:color="auto"/>
      </w:divBdr>
    </w:div>
    <w:div w:id="1612936825">
      <w:marLeft w:val="0"/>
      <w:marRight w:val="0"/>
      <w:marTop w:val="10"/>
      <w:marBottom w:val="10"/>
      <w:divBdr>
        <w:top w:val="none" w:sz="0" w:space="0" w:color="auto"/>
        <w:left w:val="none" w:sz="0" w:space="0" w:color="auto"/>
        <w:bottom w:val="none" w:sz="0" w:space="0" w:color="auto"/>
        <w:right w:val="none" w:sz="0" w:space="0" w:color="auto"/>
      </w:divBdr>
    </w:div>
    <w:div w:id="1643970788">
      <w:marLeft w:val="0"/>
      <w:marRight w:val="0"/>
      <w:marTop w:val="10"/>
      <w:marBottom w:val="10"/>
      <w:divBdr>
        <w:top w:val="none" w:sz="0" w:space="0" w:color="auto"/>
        <w:left w:val="none" w:sz="0" w:space="0" w:color="auto"/>
        <w:bottom w:val="none" w:sz="0" w:space="0" w:color="auto"/>
        <w:right w:val="none" w:sz="0" w:space="0" w:color="auto"/>
      </w:divBdr>
    </w:div>
    <w:div w:id="1651518521">
      <w:marLeft w:val="0"/>
      <w:marRight w:val="0"/>
      <w:marTop w:val="10"/>
      <w:marBottom w:val="10"/>
      <w:divBdr>
        <w:top w:val="none" w:sz="0" w:space="0" w:color="auto"/>
        <w:left w:val="none" w:sz="0" w:space="0" w:color="auto"/>
        <w:bottom w:val="none" w:sz="0" w:space="0" w:color="auto"/>
        <w:right w:val="none" w:sz="0" w:space="0" w:color="auto"/>
      </w:divBdr>
    </w:div>
    <w:div w:id="1664814299">
      <w:marLeft w:val="0"/>
      <w:marRight w:val="0"/>
      <w:marTop w:val="10"/>
      <w:marBottom w:val="10"/>
      <w:divBdr>
        <w:top w:val="none" w:sz="0" w:space="0" w:color="auto"/>
        <w:left w:val="none" w:sz="0" w:space="0" w:color="auto"/>
        <w:bottom w:val="none" w:sz="0" w:space="0" w:color="auto"/>
        <w:right w:val="none" w:sz="0" w:space="0" w:color="auto"/>
      </w:divBdr>
    </w:div>
    <w:div w:id="1714234596">
      <w:marLeft w:val="0"/>
      <w:marRight w:val="0"/>
      <w:marTop w:val="10"/>
      <w:marBottom w:val="10"/>
      <w:divBdr>
        <w:top w:val="none" w:sz="0" w:space="0" w:color="auto"/>
        <w:left w:val="none" w:sz="0" w:space="0" w:color="auto"/>
        <w:bottom w:val="none" w:sz="0" w:space="0" w:color="auto"/>
        <w:right w:val="none" w:sz="0" w:space="0" w:color="auto"/>
      </w:divBdr>
    </w:div>
    <w:div w:id="1719546782">
      <w:marLeft w:val="0"/>
      <w:marRight w:val="0"/>
      <w:marTop w:val="10"/>
      <w:marBottom w:val="10"/>
      <w:divBdr>
        <w:top w:val="none" w:sz="0" w:space="0" w:color="auto"/>
        <w:left w:val="none" w:sz="0" w:space="0" w:color="auto"/>
        <w:bottom w:val="none" w:sz="0" w:space="0" w:color="auto"/>
        <w:right w:val="none" w:sz="0" w:space="0" w:color="auto"/>
      </w:divBdr>
    </w:div>
    <w:div w:id="1762750772">
      <w:marLeft w:val="0"/>
      <w:marRight w:val="0"/>
      <w:marTop w:val="10"/>
      <w:marBottom w:val="10"/>
      <w:divBdr>
        <w:top w:val="none" w:sz="0" w:space="0" w:color="auto"/>
        <w:left w:val="none" w:sz="0" w:space="0" w:color="auto"/>
        <w:bottom w:val="none" w:sz="0" w:space="0" w:color="auto"/>
        <w:right w:val="none" w:sz="0" w:space="0" w:color="auto"/>
      </w:divBdr>
    </w:div>
    <w:div w:id="1773209512">
      <w:marLeft w:val="0"/>
      <w:marRight w:val="0"/>
      <w:marTop w:val="10"/>
      <w:marBottom w:val="10"/>
      <w:divBdr>
        <w:top w:val="none" w:sz="0" w:space="0" w:color="auto"/>
        <w:left w:val="none" w:sz="0" w:space="0" w:color="auto"/>
        <w:bottom w:val="none" w:sz="0" w:space="0" w:color="auto"/>
        <w:right w:val="none" w:sz="0" w:space="0" w:color="auto"/>
      </w:divBdr>
    </w:div>
    <w:div w:id="1774932825">
      <w:marLeft w:val="0"/>
      <w:marRight w:val="0"/>
      <w:marTop w:val="10"/>
      <w:marBottom w:val="10"/>
      <w:divBdr>
        <w:top w:val="none" w:sz="0" w:space="0" w:color="auto"/>
        <w:left w:val="none" w:sz="0" w:space="0" w:color="auto"/>
        <w:bottom w:val="none" w:sz="0" w:space="0" w:color="auto"/>
        <w:right w:val="none" w:sz="0" w:space="0" w:color="auto"/>
      </w:divBdr>
    </w:div>
    <w:div w:id="1793593349">
      <w:marLeft w:val="0"/>
      <w:marRight w:val="0"/>
      <w:marTop w:val="10"/>
      <w:marBottom w:val="10"/>
      <w:divBdr>
        <w:top w:val="none" w:sz="0" w:space="0" w:color="auto"/>
        <w:left w:val="none" w:sz="0" w:space="0" w:color="auto"/>
        <w:bottom w:val="none" w:sz="0" w:space="0" w:color="auto"/>
        <w:right w:val="none" w:sz="0" w:space="0" w:color="auto"/>
      </w:divBdr>
    </w:div>
    <w:div w:id="1801336359">
      <w:marLeft w:val="0"/>
      <w:marRight w:val="0"/>
      <w:marTop w:val="10"/>
      <w:marBottom w:val="10"/>
      <w:divBdr>
        <w:top w:val="none" w:sz="0" w:space="0" w:color="auto"/>
        <w:left w:val="none" w:sz="0" w:space="0" w:color="auto"/>
        <w:bottom w:val="none" w:sz="0" w:space="0" w:color="auto"/>
        <w:right w:val="none" w:sz="0" w:space="0" w:color="auto"/>
      </w:divBdr>
    </w:div>
    <w:div w:id="1801728799">
      <w:marLeft w:val="0"/>
      <w:marRight w:val="0"/>
      <w:marTop w:val="10"/>
      <w:marBottom w:val="10"/>
      <w:divBdr>
        <w:top w:val="none" w:sz="0" w:space="0" w:color="auto"/>
        <w:left w:val="none" w:sz="0" w:space="0" w:color="auto"/>
        <w:bottom w:val="none" w:sz="0" w:space="0" w:color="auto"/>
        <w:right w:val="none" w:sz="0" w:space="0" w:color="auto"/>
      </w:divBdr>
    </w:div>
    <w:div w:id="1802532551">
      <w:marLeft w:val="0"/>
      <w:marRight w:val="0"/>
      <w:marTop w:val="10"/>
      <w:marBottom w:val="10"/>
      <w:divBdr>
        <w:top w:val="none" w:sz="0" w:space="0" w:color="auto"/>
        <w:left w:val="none" w:sz="0" w:space="0" w:color="auto"/>
        <w:bottom w:val="none" w:sz="0" w:space="0" w:color="auto"/>
        <w:right w:val="none" w:sz="0" w:space="0" w:color="auto"/>
      </w:divBdr>
    </w:div>
    <w:div w:id="1818689869">
      <w:marLeft w:val="0"/>
      <w:marRight w:val="0"/>
      <w:marTop w:val="10"/>
      <w:marBottom w:val="10"/>
      <w:divBdr>
        <w:top w:val="none" w:sz="0" w:space="0" w:color="auto"/>
        <w:left w:val="none" w:sz="0" w:space="0" w:color="auto"/>
        <w:bottom w:val="none" w:sz="0" w:space="0" w:color="auto"/>
        <w:right w:val="none" w:sz="0" w:space="0" w:color="auto"/>
      </w:divBdr>
    </w:div>
    <w:div w:id="1829249252">
      <w:marLeft w:val="0"/>
      <w:marRight w:val="0"/>
      <w:marTop w:val="10"/>
      <w:marBottom w:val="10"/>
      <w:divBdr>
        <w:top w:val="none" w:sz="0" w:space="0" w:color="auto"/>
        <w:left w:val="none" w:sz="0" w:space="0" w:color="auto"/>
        <w:bottom w:val="none" w:sz="0" w:space="0" w:color="auto"/>
        <w:right w:val="none" w:sz="0" w:space="0" w:color="auto"/>
      </w:divBdr>
    </w:div>
    <w:div w:id="1840608921">
      <w:marLeft w:val="0"/>
      <w:marRight w:val="0"/>
      <w:marTop w:val="10"/>
      <w:marBottom w:val="10"/>
      <w:divBdr>
        <w:top w:val="none" w:sz="0" w:space="0" w:color="auto"/>
        <w:left w:val="none" w:sz="0" w:space="0" w:color="auto"/>
        <w:bottom w:val="none" w:sz="0" w:space="0" w:color="auto"/>
        <w:right w:val="none" w:sz="0" w:space="0" w:color="auto"/>
      </w:divBdr>
    </w:div>
    <w:div w:id="1844932665">
      <w:marLeft w:val="0"/>
      <w:marRight w:val="0"/>
      <w:marTop w:val="10"/>
      <w:marBottom w:val="10"/>
      <w:divBdr>
        <w:top w:val="none" w:sz="0" w:space="0" w:color="auto"/>
        <w:left w:val="none" w:sz="0" w:space="0" w:color="auto"/>
        <w:bottom w:val="none" w:sz="0" w:space="0" w:color="auto"/>
        <w:right w:val="none" w:sz="0" w:space="0" w:color="auto"/>
      </w:divBdr>
    </w:div>
    <w:div w:id="1855219357">
      <w:marLeft w:val="0"/>
      <w:marRight w:val="0"/>
      <w:marTop w:val="10"/>
      <w:marBottom w:val="10"/>
      <w:divBdr>
        <w:top w:val="none" w:sz="0" w:space="0" w:color="auto"/>
        <w:left w:val="none" w:sz="0" w:space="0" w:color="auto"/>
        <w:bottom w:val="none" w:sz="0" w:space="0" w:color="auto"/>
        <w:right w:val="none" w:sz="0" w:space="0" w:color="auto"/>
      </w:divBdr>
    </w:div>
    <w:div w:id="1874417226">
      <w:marLeft w:val="0"/>
      <w:marRight w:val="0"/>
      <w:marTop w:val="10"/>
      <w:marBottom w:val="10"/>
      <w:divBdr>
        <w:top w:val="none" w:sz="0" w:space="0" w:color="auto"/>
        <w:left w:val="none" w:sz="0" w:space="0" w:color="auto"/>
        <w:bottom w:val="none" w:sz="0" w:space="0" w:color="auto"/>
        <w:right w:val="none" w:sz="0" w:space="0" w:color="auto"/>
      </w:divBdr>
    </w:div>
    <w:div w:id="1907916676">
      <w:marLeft w:val="0"/>
      <w:marRight w:val="0"/>
      <w:marTop w:val="10"/>
      <w:marBottom w:val="10"/>
      <w:divBdr>
        <w:top w:val="none" w:sz="0" w:space="0" w:color="auto"/>
        <w:left w:val="none" w:sz="0" w:space="0" w:color="auto"/>
        <w:bottom w:val="none" w:sz="0" w:space="0" w:color="auto"/>
        <w:right w:val="none" w:sz="0" w:space="0" w:color="auto"/>
      </w:divBdr>
    </w:div>
    <w:div w:id="1934707425">
      <w:marLeft w:val="0"/>
      <w:marRight w:val="0"/>
      <w:marTop w:val="10"/>
      <w:marBottom w:val="10"/>
      <w:divBdr>
        <w:top w:val="none" w:sz="0" w:space="0" w:color="auto"/>
        <w:left w:val="none" w:sz="0" w:space="0" w:color="auto"/>
        <w:bottom w:val="none" w:sz="0" w:space="0" w:color="auto"/>
        <w:right w:val="none" w:sz="0" w:space="0" w:color="auto"/>
      </w:divBdr>
    </w:div>
    <w:div w:id="1935748512">
      <w:marLeft w:val="0"/>
      <w:marRight w:val="0"/>
      <w:marTop w:val="10"/>
      <w:marBottom w:val="10"/>
      <w:divBdr>
        <w:top w:val="none" w:sz="0" w:space="0" w:color="auto"/>
        <w:left w:val="none" w:sz="0" w:space="0" w:color="auto"/>
        <w:bottom w:val="none" w:sz="0" w:space="0" w:color="auto"/>
        <w:right w:val="none" w:sz="0" w:space="0" w:color="auto"/>
      </w:divBdr>
    </w:div>
    <w:div w:id="2004821734">
      <w:marLeft w:val="0"/>
      <w:marRight w:val="0"/>
      <w:marTop w:val="10"/>
      <w:marBottom w:val="10"/>
      <w:divBdr>
        <w:top w:val="none" w:sz="0" w:space="0" w:color="auto"/>
        <w:left w:val="none" w:sz="0" w:space="0" w:color="auto"/>
        <w:bottom w:val="none" w:sz="0" w:space="0" w:color="auto"/>
        <w:right w:val="none" w:sz="0" w:space="0" w:color="auto"/>
      </w:divBdr>
    </w:div>
    <w:div w:id="2012176852">
      <w:marLeft w:val="0"/>
      <w:marRight w:val="0"/>
      <w:marTop w:val="10"/>
      <w:marBottom w:val="10"/>
      <w:divBdr>
        <w:top w:val="none" w:sz="0" w:space="0" w:color="auto"/>
        <w:left w:val="none" w:sz="0" w:space="0" w:color="auto"/>
        <w:bottom w:val="none" w:sz="0" w:space="0" w:color="auto"/>
        <w:right w:val="none" w:sz="0" w:space="0" w:color="auto"/>
      </w:divBdr>
    </w:div>
    <w:div w:id="2013603417">
      <w:marLeft w:val="0"/>
      <w:marRight w:val="0"/>
      <w:marTop w:val="10"/>
      <w:marBottom w:val="10"/>
      <w:divBdr>
        <w:top w:val="none" w:sz="0" w:space="0" w:color="auto"/>
        <w:left w:val="none" w:sz="0" w:space="0" w:color="auto"/>
        <w:bottom w:val="none" w:sz="0" w:space="0" w:color="auto"/>
        <w:right w:val="none" w:sz="0" w:space="0" w:color="auto"/>
      </w:divBdr>
    </w:div>
    <w:div w:id="2043362956">
      <w:marLeft w:val="0"/>
      <w:marRight w:val="0"/>
      <w:marTop w:val="10"/>
      <w:marBottom w:val="10"/>
      <w:divBdr>
        <w:top w:val="none" w:sz="0" w:space="0" w:color="auto"/>
        <w:left w:val="none" w:sz="0" w:space="0" w:color="auto"/>
        <w:bottom w:val="none" w:sz="0" w:space="0" w:color="auto"/>
        <w:right w:val="none" w:sz="0" w:space="0" w:color="auto"/>
      </w:divBdr>
    </w:div>
    <w:div w:id="2077431318">
      <w:marLeft w:val="0"/>
      <w:marRight w:val="0"/>
      <w:marTop w:val="10"/>
      <w:marBottom w:val="10"/>
      <w:divBdr>
        <w:top w:val="none" w:sz="0" w:space="0" w:color="auto"/>
        <w:left w:val="none" w:sz="0" w:space="0" w:color="auto"/>
        <w:bottom w:val="none" w:sz="0" w:space="0" w:color="auto"/>
        <w:right w:val="none" w:sz="0" w:space="0" w:color="auto"/>
      </w:divBdr>
    </w:div>
    <w:div w:id="2092001155">
      <w:marLeft w:val="0"/>
      <w:marRight w:val="0"/>
      <w:marTop w:val="10"/>
      <w:marBottom w:val="10"/>
      <w:divBdr>
        <w:top w:val="none" w:sz="0" w:space="0" w:color="auto"/>
        <w:left w:val="none" w:sz="0" w:space="0" w:color="auto"/>
        <w:bottom w:val="none" w:sz="0" w:space="0" w:color="auto"/>
        <w:right w:val="none" w:sz="0" w:space="0" w:color="auto"/>
      </w:divBdr>
    </w:div>
    <w:div w:id="2099476466">
      <w:marLeft w:val="0"/>
      <w:marRight w:val="720"/>
      <w:marTop w:val="10"/>
      <w:marBottom w:val="10"/>
      <w:divBdr>
        <w:top w:val="none" w:sz="0" w:space="0" w:color="auto"/>
        <w:left w:val="none" w:sz="0" w:space="0" w:color="auto"/>
        <w:bottom w:val="none" w:sz="0" w:space="0" w:color="auto"/>
        <w:right w:val="none" w:sz="0" w:space="0" w:color="auto"/>
      </w:divBdr>
    </w:div>
    <w:div w:id="2114738860">
      <w:marLeft w:val="0"/>
      <w:marRight w:val="0"/>
      <w:marTop w:val="10"/>
      <w:marBottom w:val="10"/>
      <w:divBdr>
        <w:top w:val="none" w:sz="0" w:space="0" w:color="auto"/>
        <w:left w:val="none" w:sz="0" w:space="0" w:color="auto"/>
        <w:bottom w:val="none" w:sz="0" w:space="0" w:color="auto"/>
        <w:right w:val="none" w:sz="0" w:space="0" w:color="auto"/>
      </w:divBdr>
    </w:div>
    <w:div w:id="2116779728">
      <w:marLeft w:val="0"/>
      <w:marRight w:val="0"/>
      <w:marTop w:val="10"/>
      <w:marBottom w:val="10"/>
      <w:divBdr>
        <w:top w:val="none" w:sz="0" w:space="0" w:color="auto"/>
        <w:left w:val="none" w:sz="0" w:space="0" w:color="auto"/>
        <w:bottom w:val="none" w:sz="0" w:space="0" w:color="auto"/>
        <w:right w:val="none" w:sz="0" w:space="0" w:color="auto"/>
      </w:divBdr>
    </w:div>
    <w:div w:id="2131046912">
      <w:marLeft w:val="0"/>
      <w:marRight w:val="0"/>
      <w:marTop w:val="10"/>
      <w:marBottom w:val="10"/>
      <w:divBdr>
        <w:top w:val="none" w:sz="0" w:space="0" w:color="auto"/>
        <w:left w:val="none" w:sz="0" w:space="0" w:color="auto"/>
        <w:bottom w:val="none" w:sz="0" w:space="0" w:color="auto"/>
        <w:right w:val="none" w:sz="0" w:space="0" w:color="auto"/>
      </w:divBdr>
    </w:div>
    <w:div w:id="2137946952">
      <w:marLeft w:val="0"/>
      <w:marRight w:val="0"/>
      <w:marTop w:val="10"/>
      <w:marBottom w:val="10"/>
      <w:divBdr>
        <w:top w:val="none" w:sz="0" w:space="0" w:color="auto"/>
        <w:left w:val="none" w:sz="0" w:space="0" w:color="auto"/>
        <w:bottom w:val="none" w:sz="0" w:space="0" w:color="auto"/>
        <w:right w:val="none" w:sz="0" w:space="0" w:color="auto"/>
      </w:divBdr>
    </w:div>
    <w:div w:id="21458059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2835</Words>
  <Characters>16166</Characters>
  <Application>Microsoft Office Word</Application>
  <DocSecurity>0</DocSecurity>
  <Lines>134</Lines>
  <Paragraphs>37</Paragraphs>
  <ScaleCrop>false</ScaleCrop>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