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51B4" w:rsidRDefault="006A51B4">
      <w:pPr>
        <w:spacing w:line="500" w:lineRule="atLeast"/>
        <w:jc w:val="center"/>
        <w:divId w:val="2009795049"/>
        <w:rPr>
          <w:rFonts w:ascii="黑体" w:eastAsia="黑体" w:hAnsi="黑体"/>
          <w:sz w:val="36"/>
          <w:szCs w:val="36"/>
        </w:rPr>
      </w:pPr>
      <w:r>
        <w:rPr>
          <w:rFonts w:ascii="黑体" w:eastAsia="黑体" w:hAnsi="黑体" w:hint="eastAsia"/>
          <w:sz w:val="36"/>
          <w:szCs w:val="36"/>
        </w:rPr>
        <w:t>广东省汕尾市城区人民法院</w:t>
      </w:r>
    </w:p>
    <w:p w:rsidR="006A51B4" w:rsidRDefault="006A51B4">
      <w:pPr>
        <w:spacing w:line="500" w:lineRule="atLeast"/>
        <w:jc w:val="center"/>
        <w:divId w:val="7687389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A51B4" w:rsidRDefault="006A51B4">
      <w:pPr>
        <w:spacing w:line="500" w:lineRule="atLeast"/>
        <w:jc w:val="right"/>
        <w:divId w:val="2069721308"/>
        <w:rPr>
          <w:rFonts w:hint="eastAsia"/>
          <w:sz w:val="30"/>
          <w:szCs w:val="30"/>
        </w:rPr>
      </w:pPr>
      <w:r>
        <w:rPr>
          <w:rFonts w:hint="eastAsia"/>
          <w:sz w:val="30"/>
          <w:szCs w:val="30"/>
        </w:rPr>
        <w:t>（</w:t>
      </w:r>
      <w:r>
        <w:rPr>
          <w:rFonts w:hint="eastAsia"/>
          <w:sz w:val="30"/>
          <w:szCs w:val="30"/>
        </w:rPr>
        <w:t>2015</w:t>
      </w:r>
      <w:r>
        <w:rPr>
          <w:rFonts w:hint="eastAsia"/>
          <w:sz w:val="30"/>
          <w:szCs w:val="30"/>
        </w:rPr>
        <w:t>）汕城法刑初字第</w:t>
      </w:r>
      <w:r>
        <w:rPr>
          <w:rFonts w:hint="eastAsia"/>
          <w:sz w:val="30"/>
          <w:szCs w:val="30"/>
        </w:rPr>
        <w:t>131</w:t>
      </w:r>
      <w:r>
        <w:rPr>
          <w:rFonts w:hint="eastAsia"/>
          <w:sz w:val="30"/>
          <w:szCs w:val="30"/>
        </w:rPr>
        <w:t>号</w:t>
      </w:r>
    </w:p>
    <w:p w:rsidR="006A51B4" w:rsidRDefault="006A51B4">
      <w:pPr>
        <w:spacing w:line="500" w:lineRule="atLeast"/>
        <w:ind w:firstLine="600"/>
        <w:divId w:val="1241714399"/>
        <w:rPr>
          <w:rFonts w:hint="eastAsia"/>
          <w:sz w:val="30"/>
          <w:szCs w:val="30"/>
        </w:rPr>
      </w:pPr>
      <w:r>
        <w:rPr>
          <w:rFonts w:hint="eastAsia"/>
          <w:sz w:val="30"/>
          <w:szCs w:val="30"/>
        </w:rPr>
        <w:t>公诉机关汕尾市城区人民检察院。</w:t>
      </w:r>
    </w:p>
    <w:p w:rsidR="006A51B4" w:rsidRDefault="006A51B4">
      <w:pPr>
        <w:spacing w:line="500" w:lineRule="atLeast"/>
        <w:ind w:firstLine="600"/>
        <w:divId w:val="462428768"/>
        <w:rPr>
          <w:rFonts w:hint="eastAsia"/>
          <w:sz w:val="30"/>
          <w:szCs w:val="30"/>
        </w:rPr>
      </w:pPr>
      <w:r>
        <w:rPr>
          <w:rFonts w:hint="eastAsia"/>
          <w:sz w:val="30"/>
          <w:szCs w:val="30"/>
        </w:rPr>
        <w:t>被告人许某，男，于广东省海丰县，汉族，大学本科毕业，中共党员，系民盟汕尾市委副主委、汕尾市政协委员，原系汕尾市实验初级中学（原称汕尾市职业技术学院附属中学）校长，现在汕尾市教育局工作，户籍地址海丰县海城，案发前住汕尾市城区。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日被汕尾市人民检察院决定取保候审，</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日因取保候审期限届满该院决定对被告人许某解除取保候审，</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日被本院决定取保候审。</w:t>
      </w:r>
    </w:p>
    <w:p w:rsidR="006A51B4" w:rsidRDefault="006A51B4">
      <w:pPr>
        <w:spacing w:line="500" w:lineRule="atLeast"/>
        <w:ind w:firstLine="600"/>
        <w:divId w:val="1494905680"/>
        <w:rPr>
          <w:rFonts w:hint="eastAsia"/>
          <w:sz w:val="30"/>
          <w:szCs w:val="30"/>
        </w:rPr>
      </w:pPr>
      <w:r>
        <w:rPr>
          <w:rFonts w:hint="eastAsia"/>
          <w:sz w:val="30"/>
          <w:szCs w:val="30"/>
        </w:rPr>
        <w:t>被告人陈某甲，男，于广东省陆丰市，汉族，大学本科毕业，中共党员，现任汕尾市实验初级中学（原称汕尾职业技术学院附属中学）副校长，住汕尾市。因本案于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日被汕尾市人民检察院决定取保候审，</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日因取保候审期限届满该院决定对被告人陈某甲解除取保候审，</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日被本院决定取保候审。</w:t>
      </w:r>
    </w:p>
    <w:p w:rsidR="006A51B4" w:rsidRDefault="006A51B4">
      <w:pPr>
        <w:spacing w:line="500" w:lineRule="atLeast"/>
        <w:ind w:firstLine="600"/>
        <w:divId w:val="1683891704"/>
        <w:rPr>
          <w:rFonts w:hint="eastAsia"/>
          <w:sz w:val="30"/>
          <w:szCs w:val="30"/>
        </w:rPr>
      </w:pPr>
      <w:r>
        <w:rPr>
          <w:rFonts w:hint="eastAsia"/>
          <w:sz w:val="30"/>
          <w:szCs w:val="30"/>
        </w:rPr>
        <w:t>辩护人杨多默，广东洋洲律师事务所律师。</w:t>
      </w:r>
    </w:p>
    <w:p w:rsidR="006A51B4" w:rsidRDefault="006A51B4">
      <w:pPr>
        <w:spacing w:line="500" w:lineRule="atLeast"/>
        <w:ind w:firstLine="600"/>
        <w:divId w:val="458188036"/>
        <w:rPr>
          <w:rFonts w:hint="eastAsia"/>
          <w:sz w:val="30"/>
          <w:szCs w:val="30"/>
        </w:rPr>
      </w:pPr>
      <w:r>
        <w:rPr>
          <w:rFonts w:hint="eastAsia"/>
          <w:sz w:val="30"/>
          <w:szCs w:val="30"/>
        </w:rPr>
        <w:t>辩护人薛展涛，广东世纪华人律师事务所律师。</w:t>
      </w:r>
    </w:p>
    <w:p w:rsidR="006A51B4" w:rsidRDefault="006A51B4">
      <w:pPr>
        <w:spacing w:line="500" w:lineRule="atLeast"/>
        <w:ind w:firstLine="600"/>
        <w:divId w:val="2128588"/>
        <w:rPr>
          <w:rFonts w:hint="eastAsia"/>
          <w:sz w:val="30"/>
          <w:szCs w:val="30"/>
        </w:rPr>
      </w:pPr>
      <w:r>
        <w:rPr>
          <w:rFonts w:hint="eastAsia"/>
          <w:sz w:val="30"/>
          <w:szCs w:val="30"/>
        </w:rPr>
        <w:t>汕尾市城区人民检察院以汕区检公刑诉（</w:t>
      </w:r>
      <w:r>
        <w:rPr>
          <w:rFonts w:hint="eastAsia"/>
          <w:sz w:val="30"/>
          <w:szCs w:val="30"/>
        </w:rPr>
        <w:t>2015</w:t>
      </w:r>
      <w:r>
        <w:rPr>
          <w:rFonts w:hint="eastAsia"/>
          <w:sz w:val="30"/>
          <w:szCs w:val="30"/>
        </w:rPr>
        <w:t>）</w:t>
      </w:r>
      <w:r>
        <w:rPr>
          <w:rFonts w:hint="eastAsia"/>
          <w:sz w:val="30"/>
          <w:szCs w:val="30"/>
        </w:rPr>
        <w:t>98</w:t>
      </w:r>
      <w:r>
        <w:rPr>
          <w:rFonts w:hint="eastAsia"/>
          <w:sz w:val="30"/>
          <w:szCs w:val="30"/>
        </w:rPr>
        <w:t>号起诉书指控被告人许某、陈某甲犯贪污罪，于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日向本院提起公诉。本院受理后汕尾市城区人民检察院于同月</w:t>
      </w:r>
      <w:r>
        <w:rPr>
          <w:rFonts w:hint="eastAsia"/>
          <w:sz w:val="30"/>
          <w:szCs w:val="30"/>
        </w:rPr>
        <w:t>29</w:t>
      </w:r>
      <w:r>
        <w:rPr>
          <w:rFonts w:hint="eastAsia"/>
          <w:sz w:val="30"/>
          <w:szCs w:val="30"/>
        </w:rPr>
        <w:t>日以汕区检公刑变诉（</w:t>
      </w:r>
      <w:r>
        <w:rPr>
          <w:rFonts w:hint="eastAsia"/>
          <w:sz w:val="30"/>
          <w:szCs w:val="30"/>
        </w:rPr>
        <w:t>2015</w:t>
      </w:r>
      <w:r>
        <w:rPr>
          <w:rFonts w:hint="eastAsia"/>
          <w:sz w:val="30"/>
          <w:szCs w:val="30"/>
        </w:rPr>
        <w:t>）</w:t>
      </w:r>
      <w:r>
        <w:rPr>
          <w:rFonts w:hint="eastAsia"/>
          <w:sz w:val="30"/>
          <w:szCs w:val="30"/>
        </w:rPr>
        <w:t>3</w:t>
      </w:r>
      <w:r>
        <w:rPr>
          <w:rFonts w:hint="eastAsia"/>
          <w:sz w:val="30"/>
          <w:szCs w:val="30"/>
        </w:rPr>
        <w:t>号变更起诉决定书对指控被告人许某、陈某甲的犯罪事实进行变更。本院于同年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日决定适用普通程序进行审理，依法组成合议庭，公开开庭审理了本案。汕尾市城区人民检察院指派检察员陈惠宁出庭支持公诉，</w:t>
      </w:r>
      <w:r>
        <w:rPr>
          <w:rFonts w:hint="eastAsia"/>
          <w:sz w:val="30"/>
          <w:szCs w:val="30"/>
        </w:rPr>
        <w:lastRenderedPageBreak/>
        <w:t>被告人许某、被告人陈某甲及其辩护人杨多默、薛展涛到庭参加诉讼。现已审理终结。</w:t>
      </w:r>
    </w:p>
    <w:p w:rsidR="006A51B4" w:rsidRDefault="006A51B4">
      <w:pPr>
        <w:spacing w:line="500" w:lineRule="atLeast"/>
        <w:ind w:firstLine="600"/>
        <w:divId w:val="580868289"/>
        <w:rPr>
          <w:rFonts w:hint="eastAsia"/>
          <w:sz w:val="30"/>
          <w:szCs w:val="30"/>
        </w:rPr>
      </w:pPr>
      <w:r>
        <w:rPr>
          <w:rFonts w:hint="eastAsia"/>
          <w:sz w:val="30"/>
          <w:szCs w:val="30"/>
        </w:rPr>
        <w:t>汕尾市城区人民检察院指控：</w:t>
      </w:r>
      <w:r>
        <w:rPr>
          <w:rFonts w:hint="eastAsia"/>
          <w:sz w:val="30"/>
          <w:szCs w:val="30"/>
        </w:rPr>
        <w:t>2008</w:t>
      </w:r>
      <w:r>
        <w:rPr>
          <w:rFonts w:hint="eastAsia"/>
          <w:sz w:val="30"/>
          <w:szCs w:val="30"/>
        </w:rPr>
        <w:t>年中秋节前的一天，被告人许某、陈某甲和副校长陈某乙、何某、总务主任余某经商议决定，从学校小金库中拿出部分款项作为中秋或春节的“额外补贴”五人予以私分。在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年期间，被告人许某、陈某甲和陈某乙、何某、余某五人先后六次从学校小金库中拿出共计人民币</w:t>
      </w:r>
      <w:r>
        <w:rPr>
          <w:rFonts w:hint="eastAsia"/>
          <w:sz w:val="30"/>
          <w:szCs w:val="30"/>
        </w:rPr>
        <w:t>24000</w:t>
      </w:r>
      <w:r>
        <w:rPr>
          <w:rFonts w:hint="eastAsia"/>
          <w:sz w:val="30"/>
          <w:szCs w:val="30"/>
        </w:rPr>
        <w:t>元予以私分，其中被告人许某、陈某甲各分得人民币</w:t>
      </w:r>
      <w:r>
        <w:rPr>
          <w:rFonts w:hint="eastAsia"/>
          <w:sz w:val="30"/>
          <w:szCs w:val="30"/>
        </w:rPr>
        <w:t>4800</w:t>
      </w:r>
      <w:r>
        <w:rPr>
          <w:rFonts w:hint="eastAsia"/>
          <w:sz w:val="30"/>
          <w:szCs w:val="30"/>
        </w:rPr>
        <w:t>元。该笔补贴款在事后均以学校修缮费用或文印耗材等名义从学校公款中报销出账。</w:t>
      </w:r>
    </w:p>
    <w:p w:rsidR="006A51B4" w:rsidRDefault="006A51B4">
      <w:pPr>
        <w:spacing w:line="500" w:lineRule="atLeast"/>
        <w:ind w:firstLine="600"/>
        <w:divId w:val="2127848216"/>
        <w:rPr>
          <w:rFonts w:hint="eastAsia"/>
          <w:sz w:val="30"/>
          <w:szCs w:val="30"/>
        </w:rPr>
      </w:pPr>
      <w:r>
        <w:rPr>
          <w:rFonts w:hint="eastAsia"/>
          <w:sz w:val="30"/>
          <w:szCs w:val="30"/>
        </w:rPr>
        <w:t>2010</w:t>
      </w:r>
      <w:r>
        <w:rPr>
          <w:rFonts w:hint="eastAsia"/>
          <w:sz w:val="30"/>
          <w:szCs w:val="30"/>
        </w:rPr>
        <w:t>年期间，被告人许某、陈某甲和副校长陈某乙、何某、教导主任李某、总务主任余某经商议后，决定将学校小金库部分款项“小范围、小面积”予以私分。在</w:t>
      </w:r>
      <w:r>
        <w:rPr>
          <w:rFonts w:hint="eastAsia"/>
          <w:sz w:val="30"/>
          <w:szCs w:val="30"/>
        </w:rPr>
        <w:t>2010</w:t>
      </w:r>
      <w:r>
        <w:rPr>
          <w:rFonts w:hint="eastAsia"/>
          <w:sz w:val="30"/>
          <w:szCs w:val="30"/>
        </w:rPr>
        <w:t>年期间，被告人许某、陈某甲及陈某乙、何某、李某、余某等六人先后几次从学校小金库资金中私分款项合计人民币</w:t>
      </w:r>
      <w:r>
        <w:rPr>
          <w:rFonts w:hint="eastAsia"/>
          <w:sz w:val="30"/>
          <w:szCs w:val="30"/>
        </w:rPr>
        <w:t>33840</w:t>
      </w:r>
      <w:r>
        <w:rPr>
          <w:rFonts w:hint="eastAsia"/>
          <w:sz w:val="30"/>
          <w:szCs w:val="30"/>
        </w:rPr>
        <w:t>元。被告人许某共分到人民币</w:t>
      </w:r>
      <w:r>
        <w:rPr>
          <w:rFonts w:hint="eastAsia"/>
          <w:sz w:val="30"/>
          <w:szCs w:val="30"/>
        </w:rPr>
        <w:t>5800</w:t>
      </w:r>
      <w:r>
        <w:rPr>
          <w:rFonts w:hint="eastAsia"/>
          <w:sz w:val="30"/>
          <w:szCs w:val="30"/>
        </w:rPr>
        <w:t>元，被告人陈某甲共分到人民币</w:t>
      </w:r>
      <w:r>
        <w:rPr>
          <w:rFonts w:hint="eastAsia"/>
          <w:sz w:val="30"/>
          <w:szCs w:val="30"/>
        </w:rPr>
        <w:t>5700</w:t>
      </w:r>
      <w:r>
        <w:rPr>
          <w:rFonts w:hint="eastAsia"/>
          <w:sz w:val="30"/>
          <w:szCs w:val="30"/>
        </w:rPr>
        <w:t>元。</w:t>
      </w:r>
    </w:p>
    <w:p w:rsidR="006A51B4" w:rsidRDefault="006A51B4">
      <w:pPr>
        <w:spacing w:line="500" w:lineRule="atLeast"/>
        <w:ind w:firstLine="600"/>
        <w:divId w:val="1153714643"/>
        <w:rPr>
          <w:rFonts w:hint="eastAsia"/>
          <w:sz w:val="30"/>
          <w:szCs w:val="30"/>
        </w:rPr>
      </w:pPr>
      <w:r>
        <w:rPr>
          <w:rFonts w:hint="eastAsia"/>
          <w:sz w:val="30"/>
          <w:szCs w:val="30"/>
        </w:rPr>
        <w:t>综上所述，被告人许某、陈某甲共同侵吞公款共计人民币</w:t>
      </w:r>
      <w:r>
        <w:rPr>
          <w:rFonts w:hint="eastAsia"/>
          <w:sz w:val="30"/>
          <w:szCs w:val="30"/>
        </w:rPr>
        <w:t>57840</w:t>
      </w:r>
      <w:r>
        <w:rPr>
          <w:rFonts w:hint="eastAsia"/>
          <w:sz w:val="30"/>
          <w:szCs w:val="30"/>
        </w:rPr>
        <w:t>元，其中被告人许某个人所得共计人民币</w:t>
      </w:r>
      <w:r>
        <w:rPr>
          <w:rFonts w:hint="eastAsia"/>
          <w:sz w:val="30"/>
          <w:szCs w:val="30"/>
        </w:rPr>
        <w:t>10600</w:t>
      </w:r>
      <w:r>
        <w:rPr>
          <w:rFonts w:hint="eastAsia"/>
          <w:sz w:val="30"/>
          <w:szCs w:val="30"/>
        </w:rPr>
        <w:t>元，被告人陈某甲个人所得共计人民币</w:t>
      </w:r>
      <w:r>
        <w:rPr>
          <w:rFonts w:hint="eastAsia"/>
          <w:sz w:val="30"/>
          <w:szCs w:val="30"/>
        </w:rPr>
        <w:t>10500</w:t>
      </w:r>
      <w:r>
        <w:rPr>
          <w:rFonts w:hint="eastAsia"/>
          <w:sz w:val="30"/>
          <w:szCs w:val="30"/>
        </w:rPr>
        <w:t>元。公诉机关据此认为，被告人许某、陈某甲身为国家工作人员，利用职务便利，共同侵吞公款共计人民币</w:t>
      </w:r>
      <w:r>
        <w:rPr>
          <w:rFonts w:hint="eastAsia"/>
          <w:sz w:val="30"/>
          <w:szCs w:val="30"/>
        </w:rPr>
        <w:t>57840</w:t>
      </w:r>
      <w:r>
        <w:rPr>
          <w:rFonts w:hint="eastAsia"/>
          <w:sz w:val="30"/>
          <w:szCs w:val="30"/>
        </w:rPr>
        <w:t>元，其中被告人许某个人所得共计人民币</w:t>
      </w:r>
      <w:r>
        <w:rPr>
          <w:rFonts w:hint="eastAsia"/>
          <w:sz w:val="30"/>
          <w:szCs w:val="30"/>
        </w:rPr>
        <w:t>10600</w:t>
      </w:r>
      <w:r>
        <w:rPr>
          <w:rFonts w:hint="eastAsia"/>
          <w:sz w:val="30"/>
          <w:szCs w:val="30"/>
        </w:rPr>
        <w:t>元，被告人陈某甲个人所得共计人民币</w:t>
      </w:r>
      <w:r>
        <w:rPr>
          <w:rFonts w:hint="eastAsia"/>
          <w:sz w:val="30"/>
          <w:szCs w:val="30"/>
        </w:rPr>
        <w:t>10500</w:t>
      </w:r>
      <w:r>
        <w:rPr>
          <w:rFonts w:hint="eastAsia"/>
          <w:sz w:val="30"/>
          <w:szCs w:val="30"/>
        </w:rPr>
        <w:t>元，其行为均已触犯《中华人民共和国刑法》第三百八十二条、第三百八十三条第一款第（二）项之规定，应当以贪污罪追究其刑事责任。二被告人归案后积极退清赃款，在犯罪以后主动投案，如实供述自己的犯罪事实，是自首，可以从轻或减轻处罚。并向法庭提交了被告人供述，证人证言，物证，书证等证据。</w:t>
      </w:r>
    </w:p>
    <w:p w:rsidR="006A51B4" w:rsidRDefault="006A51B4">
      <w:pPr>
        <w:spacing w:line="500" w:lineRule="atLeast"/>
        <w:ind w:firstLine="600"/>
        <w:divId w:val="970600506"/>
        <w:rPr>
          <w:rFonts w:hint="eastAsia"/>
          <w:sz w:val="30"/>
          <w:szCs w:val="30"/>
        </w:rPr>
      </w:pPr>
      <w:r>
        <w:rPr>
          <w:rFonts w:hint="eastAsia"/>
          <w:sz w:val="30"/>
          <w:szCs w:val="30"/>
        </w:rPr>
        <w:t>被告人许某对公诉机关指控的犯罪事实没有异议，请求法庭从轻处罚。</w:t>
      </w:r>
    </w:p>
    <w:p w:rsidR="006A51B4" w:rsidRDefault="006A51B4">
      <w:pPr>
        <w:spacing w:line="500" w:lineRule="atLeast"/>
        <w:ind w:firstLine="600"/>
        <w:divId w:val="793329854"/>
        <w:rPr>
          <w:rFonts w:hint="eastAsia"/>
          <w:sz w:val="30"/>
          <w:szCs w:val="30"/>
        </w:rPr>
      </w:pPr>
      <w:r>
        <w:rPr>
          <w:rFonts w:hint="eastAsia"/>
          <w:sz w:val="30"/>
          <w:szCs w:val="30"/>
        </w:rPr>
        <w:t>被告人陈某甲对公诉机关指控的犯罪事实没有异议，请求法庭从轻处罚。其辩护人提出陈某甲在本案中不是贪污犯罪的发起者，也不是最终决策者，在本案中只是被动参与者，所起作用小，是从犯；对指控的“小范围、小面积”贪污的人民币</w:t>
      </w:r>
      <w:r>
        <w:rPr>
          <w:rFonts w:hint="eastAsia"/>
          <w:sz w:val="30"/>
          <w:szCs w:val="30"/>
        </w:rPr>
        <w:t>33800</w:t>
      </w:r>
      <w:r>
        <w:rPr>
          <w:rFonts w:hint="eastAsia"/>
          <w:sz w:val="30"/>
          <w:szCs w:val="30"/>
        </w:rPr>
        <w:t>元中，除有签领表的人民币</w:t>
      </w:r>
      <w:r>
        <w:rPr>
          <w:rFonts w:hint="eastAsia"/>
          <w:sz w:val="30"/>
          <w:szCs w:val="30"/>
        </w:rPr>
        <w:t>17400</w:t>
      </w:r>
      <w:r>
        <w:rPr>
          <w:rFonts w:hint="eastAsia"/>
          <w:sz w:val="30"/>
          <w:szCs w:val="30"/>
        </w:rPr>
        <w:t>元外，余额人民币</w:t>
      </w:r>
      <w:r>
        <w:rPr>
          <w:rFonts w:hint="eastAsia"/>
          <w:sz w:val="30"/>
          <w:szCs w:val="30"/>
        </w:rPr>
        <w:t>16440</w:t>
      </w:r>
      <w:r>
        <w:rPr>
          <w:rFonts w:hint="eastAsia"/>
          <w:sz w:val="30"/>
          <w:szCs w:val="30"/>
        </w:rPr>
        <w:t>元事实不清，证据不足，不应予以认定，本案共同贪污的数额应按人民币</w:t>
      </w:r>
      <w:r>
        <w:rPr>
          <w:rFonts w:hint="eastAsia"/>
          <w:sz w:val="30"/>
          <w:szCs w:val="30"/>
        </w:rPr>
        <w:t>41400</w:t>
      </w:r>
      <w:r>
        <w:rPr>
          <w:rFonts w:hint="eastAsia"/>
          <w:sz w:val="30"/>
          <w:szCs w:val="30"/>
        </w:rPr>
        <w:t>元认定；且被告人陈某甲有自首情节，建议法庭对被告人陈某甲免予刑事处罚。</w:t>
      </w:r>
    </w:p>
    <w:p w:rsidR="006A51B4" w:rsidRDefault="006A51B4">
      <w:pPr>
        <w:spacing w:line="500" w:lineRule="atLeast"/>
        <w:ind w:firstLine="600"/>
        <w:divId w:val="1536622676"/>
        <w:rPr>
          <w:rFonts w:hint="eastAsia"/>
          <w:sz w:val="30"/>
          <w:szCs w:val="30"/>
        </w:rPr>
      </w:pPr>
      <w:r>
        <w:rPr>
          <w:rFonts w:hint="eastAsia"/>
          <w:sz w:val="30"/>
          <w:szCs w:val="30"/>
        </w:rPr>
        <w:t>经审理查明，被告人许某自</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月任“汕尾职业技术学院附属中学”（下简称“职院附中”）校长，被告人陈某甲自</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月至今任该校副校长。“职院附中”从</w:t>
      </w:r>
      <w:r>
        <w:rPr>
          <w:rFonts w:hint="eastAsia"/>
          <w:sz w:val="30"/>
          <w:szCs w:val="30"/>
        </w:rPr>
        <w:t>2006</w:t>
      </w:r>
      <w:r>
        <w:rPr>
          <w:rFonts w:hint="eastAsia"/>
          <w:sz w:val="30"/>
          <w:szCs w:val="30"/>
        </w:rPr>
        <w:t>年开始至</w:t>
      </w:r>
      <w:r>
        <w:rPr>
          <w:rFonts w:hint="eastAsia"/>
          <w:sz w:val="30"/>
          <w:szCs w:val="30"/>
        </w:rPr>
        <w:t>2011</w:t>
      </w:r>
      <w:r>
        <w:rPr>
          <w:rFonts w:hint="eastAsia"/>
          <w:sz w:val="30"/>
          <w:szCs w:val="30"/>
        </w:rPr>
        <w:t>年未经行政主管部门批准私自向学生收取寒、暑假补课费，并在为学生征订学习资料过程中向书商收取回扣款，上述所收取款项因属违规收取，没有列入学校正常财务管理，由“职院附中”总务主任负责管理。该部分款项除大部分作为补课老师的合理报酬支出外，另一部分被该校行政人员以各种名目分发掉。</w:t>
      </w:r>
      <w:r>
        <w:rPr>
          <w:rFonts w:hint="eastAsia"/>
          <w:sz w:val="30"/>
          <w:szCs w:val="30"/>
        </w:rPr>
        <w:t>2008</w:t>
      </w:r>
      <w:r>
        <w:rPr>
          <w:rFonts w:hint="eastAsia"/>
          <w:sz w:val="30"/>
          <w:szCs w:val="30"/>
        </w:rPr>
        <w:t>年中秋节前一天，被告人许某通知被告人陈某甲及该校副校长陈某乙、何某、总务主任余某到其办公室商量春节、中秋节对相关单位进行慰问的事宜时，经商议决定，从该校违规收取的款项中拿出部分作为参与商议人员中秋节或春节的“额外补贴”进行私分。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年期间的中秋节或春节前夕，被告人许某、陈某甲和陈某乙、何某、余某五人先后共六次从该校违规收取的款项中私分共计人民币</w:t>
      </w:r>
      <w:r>
        <w:rPr>
          <w:rFonts w:hint="eastAsia"/>
          <w:sz w:val="30"/>
          <w:szCs w:val="30"/>
        </w:rPr>
        <w:t>24000</w:t>
      </w:r>
      <w:r>
        <w:rPr>
          <w:rFonts w:hint="eastAsia"/>
          <w:sz w:val="30"/>
          <w:szCs w:val="30"/>
        </w:rPr>
        <w:t>元，每次每人各分得人民币</w:t>
      </w:r>
      <w:r>
        <w:rPr>
          <w:rFonts w:hint="eastAsia"/>
          <w:sz w:val="30"/>
          <w:szCs w:val="30"/>
        </w:rPr>
        <w:t>800</w:t>
      </w:r>
      <w:r>
        <w:rPr>
          <w:rFonts w:hint="eastAsia"/>
          <w:sz w:val="30"/>
          <w:szCs w:val="30"/>
        </w:rPr>
        <w:t>元，其中被告人许某、陈某甲均各分得人民币</w:t>
      </w:r>
      <w:r>
        <w:rPr>
          <w:rFonts w:hint="eastAsia"/>
          <w:sz w:val="30"/>
          <w:szCs w:val="30"/>
        </w:rPr>
        <w:t>4800</w:t>
      </w:r>
      <w:r>
        <w:rPr>
          <w:rFonts w:hint="eastAsia"/>
          <w:sz w:val="30"/>
          <w:szCs w:val="30"/>
        </w:rPr>
        <w:t>元。</w:t>
      </w:r>
    </w:p>
    <w:p w:rsidR="006A51B4" w:rsidRDefault="006A51B4">
      <w:pPr>
        <w:spacing w:line="500" w:lineRule="atLeast"/>
        <w:ind w:firstLine="600"/>
        <w:divId w:val="602760472"/>
        <w:rPr>
          <w:rFonts w:hint="eastAsia"/>
          <w:sz w:val="30"/>
          <w:szCs w:val="30"/>
        </w:rPr>
      </w:pPr>
      <w:r>
        <w:rPr>
          <w:rFonts w:hint="eastAsia"/>
          <w:sz w:val="30"/>
          <w:szCs w:val="30"/>
        </w:rPr>
        <w:t>2010</w:t>
      </w:r>
      <w:r>
        <w:rPr>
          <w:rFonts w:hint="eastAsia"/>
          <w:sz w:val="30"/>
          <w:szCs w:val="30"/>
        </w:rPr>
        <w:t>年期间，被告人许某、陈某甲和副校长陈某乙、何某、教导主任李某、总务主任余某经商议后，决定将学校违规收取的资金中部分款项“小范围、小面积”予以私分。在</w:t>
      </w:r>
      <w:r>
        <w:rPr>
          <w:rFonts w:hint="eastAsia"/>
          <w:sz w:val="30"/>
          <w:szCs w:val="30"/>
        </w:rPr>
        <w:t>2010</w:t>
      </w:r>
      <w:r>
        <w:rPr>
          <w:rFonts w:hint="eastAsia"/>
          <w:sz w:val="30"/>
          <w:szCs w:val="30"/>
        </w:rPr>
        <w:t>年期间，被告人许某、陈某甲及陈某乙、何某、李某、余某等人先后几次从学校小金库资金中私分款项合计人民币</w:t>
      </w:r>
      <w:r>
        <w:rPr>
          <w:rFonts w:hint="eastAsia"/>
          <w:sz w:val="30"/>
          <w:szCs w:val="30"/>
        </w:rPr>
        <w:t>33840</w:t>
      </w:r>
      <w:r>
        <w:rPr>
          <w:rFonts w:hint="eastAsia"/>
          <w:sz w:val="30"/>
          <w:szCs w:val="30"/>
        </w:rPr>
        <w:t>元。被告人许某共分得人民币</w:t>
      </w:r>
      <w:r>
        <w:rPr>
          <w:rFonts w:hint="eastAsia"/>
          <w:sz w:val="30"/>
          <w:szCs w:val="30"/>
        </w:rPr>
        <w:t>6040</w:t>
      </w:r>
      <w:r>
        <w:rPr>
          <w:rFonts w:hint="eastAsia"/>
          <w:sz w:val="30"/>
          <w:szCs w:val="30"/>
        </w:rPr>
        <w:t>元，被告人陈某甲共分得人民币</w:t>
      </w:r>
      <w:r>
        <w:rPr>
          <w:rFonts w:hint="eastAsia"/>
          <w:sz w:val="30"/>
          <w:szCs w:val="30"/>
        </w:rPr>
        <w:t>5640</w:t>
      </w:r>
      <w:r>
        <w:rPr>
          <w:rFonts w:hint="eastAsia"/>
          <w:sz w:val="30"/>
          <w:szCs w:val="30"/>
        </w:rPr>
        <w:t>元。</w:t>
      </w:r>
    </w:p>
    <w:p w:rsidR="006A51B4" w:rsidRDefault="006A51B4">
      <w:pPr>
        <w:spacing w:line="500" w:lineRule="atLeast"/>
        <w:ind w:firstLine="600"/>
        <w:divId w:val="1765301112"/>
        <w:rPr>
          <w:rFonts w:hint="eastAsia"/>
          <w:sz w:val="30"/>
          <w:szCs w:val="30"/>
        </w:rPr>
      </w:pPr>
      <w:r>
        <w:rPr>
          <w:rFonts w:hint="eastAsia"/>
          <w:sz w:val="30"/>
          <w:szCs w:val="30"/>
        </w:rPr>
        <w:t>综上所述，被告人许某、陈某甲伙同“职院附中”其他行政人员共同侵吞公款共计人民币</w:t>
      </w:r>
      <w:r>
        <w:rPr>
          <w:rFonts w:hint="eastAsia"/>
          <w:sz w:val="30"/>
          <w:szCs w:val="30"/>
        </w:rPr>
        <w:t>57840</w:t>
      </w:r>
      <w:r>
        <w:rPr>
          <w:rFonts w:hint="eastAsia"/>
          <w:sz w:val="30"/>
          <w:szCs w:val="30"/>
        </w:rPr>
        <w:t>元，其中被告人许某个人所得共计人民币</w:t>
      </w:r>
      <w:r>
        <w:rPr>
          <w:rFonts w:hint="eastAsia"/>
          <w:sz w:val="30"/>
          <w:szCs w:val="30"/>
        </w:rPr>
        <w:t>10840</w:t>
      </w:r>
      <w:r>
        <w:rPr>
          <w:rFonts w:hint="eastAsia"/>
          <w:sz w:val="30"/>
          <w:szCs w:val="30"/>
        </w:rPr>
        <w:t>元，被告人陈某甲个人所得共计人民币</w:t>
      </w:r>
      <w:r>
        <w:rPr>
          <w:rFonts w:hint="eastAsia"/>
          <w:sz w:val="30"/>
          <w:szCs w:val="30"/>
        </w:rPr>
        <w:t>10440</w:t>
      </w:r>
      <w:r>
        <w:rPr>
          <w:rFonts w:hint="eastAsia"/>
          <w:sz w:val="30"/>
          <w:szCs w:val="30"/>
        </w:rPr>
        <w:t>元。案发后，被告人许某、陈某甲均向汕尾市人民检察院退清个人犯罪所得。</w:t>
      </w:r>
    </w:p>
    <w:p w:rsidR="006A51B4" w:rsidRDefault="006A51B4">
      <w:pPr>
        <w:spacing w:line="500" w:lineRule="atLeast"/>
        <w:ind w:firstLine="600"/>
        <w:divId w:val="616303150"/>
        <w:rPr>
          <w:rFonts w:hint="eastAsia"/>
          <w:sz w:val="30"/>
          <w:szCs w:val="30"/>
        </w:rPr>
      </w:pPr>
      <w:r>
        <w:rPr>
          <w:rFonts w:hint="eastAsia"/>
          <w:sz w:val="30"/>
          <w:szCs w:val="30"/>
        </w:rPr>
        <w:t>上述事实，有公诉机关提交，并经法庭质证、认证的下列证据予以证实：</w:t>
      </w:r>
    </w:p>
    <w:p w:rsidR="006A51B4" w:rsidRDefault="006A51B4">
      <w:pPr>
        <w:spacing w:line="500" w:lineRule="atLeast"/>
        <w:ind w:firstLine="600"/>
        <w:divId w:val="27681019"/>
        <w:rPr>
          <w:rFonts w:hint="eastAsia"/>
          <w:sz w:val="30"/>
          <w:szCs w:val="30"/>
        </w:rPr>
      </w:pPr>
      <w:r>
        <w:rPr>
          <w:rFonts w:hint="eastAsia"/>
          <w:sz w:val="30"/>
          <w:szCs w:val="30"/>
        </w:rPr>
        <w:t>1.</w:t>
      </w:r>
      <w:r>
        <w:rPr>
          <w:rFonts w:hint="eastAsia"/>
          <w:sz w:val="30"/>
          <w:szCs w:val="30"/>
        </w:rPr>
        <w:t>汕尾市教育局出具的《许某同志个人信息》，证实被告人许某</w:t>
      </w:r>
      <w:r>
        <w:rPr>
          <w:rFonts w:hint="eastAsia"/>
          <w:sz w:val="30"/>
          <w:szCs w:val="30"/>
        </w:rPr>
        <w:t>1985</w:t>
      </w:r>
      <w:r>
        <w:rPr>
          <w:rFonts w:hint="eastAsia"/>
          <w:sz w:val="30"/>
          <w:szCs w:val="30"/>
        </w:rPr>
        <w:t>年</w:t>
      </w:r>
      <w:r>
        <w:rPr>
          <w:rFonts w:hint="eastAsia"/>
          <w:sz w:val="30"/>
          <w:szCs w:val="30"/>
        </w:rPr>
        <w:t>7</w:t>
      </w:r>
      <w:r>
        <w:rPr>
          <w:rFonts w:hint="eastAsia"/>
          <w:sz w:val="30"/>
          <w:szCs w:val="30"/>
        </w:rPr>
        <w:t>月参加工作，是中共党员，民盟汕尾市委副主委，汕尾市市政协委员，</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月任汕尾职业技术学院附属中学校长。</w:t>
      </w:r>
    </w:p>
    <w:p w:rsidR="006A51B4" w:rsidRDefault="006A51B4">
      <w:pPr>
        <w:spacing w:line="500" w:lineRule="atLeast"/>
        <w:ind w:firstLine="600"/>
        <w:divId w:val="330837886"/>
        <w:rPr>
          <w:rFonts w:hint="eastAsia"/>
          <w:sz w:val="30"/>
          <w:szCs w:val="30"/>
        </w:rPr>
      </w:pPr>
      <w:r>
        <w:rPr>
          <w:rFonts w:hint="eastAsia"/>
          <w:sz w:val="30"/>
          <w:szCs w:val="30"/>
        </w:rPr>
        <w:t>2.</w:t>
      </w:r>
      <w:r>
        <w:rPr>
          <w:rFonts w:hint="eastAsia"/>
          <w:sz w:val="30"/>
          <w:szCs w:val="30"/>
        </w:rPr>
        <w:t>汕尾市教育局出具的《陈某甲同志个人信息》，证实被告人陈某甲</w:t>
      </w:r>
      <w:r>
        <w:rPr>
          <w:rFonts w:hint="eastAsia"/>
          <w:sz w:val="30"/>
          <w:szCs w:val="30"/>
        </w:rPr>
        <w:t>1983</w:t>
      </w:r>
      <w:r>
        <w:rPr>
          <w:rFonts w:hint="eastAsia"/>
          <w:sz w:val="30"/>
          <w:szCs w:val="30"/>
        </w:rPr>
        <w:t>年</w:t>
      </w:r>
      <w:r>
        <w:rPr>
          <w:rFonts w:hint="eastAsia"/>
          <w:sz w:val="30"/>
          <w:szCs w:val="30"/>
        </w:rPr>
        <w:t>7</w:t>
      </w:r>
      <w:r>
        <w:rPr>
          <w:rFonts w:hint="eastAsia"/>
          <w:sz w:val="30"/>
          <w:szCs w:val="30"/>
        </w:rPr>
        <w:t>月参加工作，是中共党员，</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月至今任汕尾职业技术学院附属中学副校长。</w:t>
      </w:r>
    </w:p>
    <w:p w:rsidR="006A51B4" w:rsidRDefault="006A51B4">
      <w:pPr>
        <w:spacing w:line="500" w:lineRule="atLeast"/>
        <w:ind w:firstLine="600"/>
        <w:divId w:val="79909817"/>
        <w:rPr>
          <w:rFonts w:hint="eastAsia"/>
          <w:sz w:val="30"/>
          <w:szCs w:val="30"/>
        </w:rPr>
      </w:pPr>
      <w:r>
        <w:rPr>
          <w:rFonts w:hint="eastAsia"/>
          <w:sz w:val="30"/>
          <w:szCs w:val="30"/>
        </w:rPr>
        <w:t>3.</w:t>
      </w:r>
      <w:r>
        <w:rPr>
          <w:rFonts w:hint="eastAsia"/>
          <w:sz w:val="30"/>
          <w:szCs w:val="30"/>
        </w:rPr>
        <w:t>《会议记录》，证实“汕尾职业技术学院附属中学”向学生违规收取补课费是经该校行政会议研究决定。</w:t>
      </w:r>
    </w:p>
    <w:p w:rsidR="006A51B4" w:rsidRDefault="006A51B4">
      <w:pPr>
        <w:spacing w:line="500" w:lineRule="atLeast"/>
        <w:ind w:firstLine="600"/>
        <w:divId w:val="64764595"/>
        <w:rPr>
          <w:rFonts w:hint="eastAsia"/>
          <w:sz w:val="30"/>
          <w:szCs w:val="30"/>
        </w:rPr>
      </w:pPr>
      <w:r>
        <w:rPr>
          <w:rFonts w:hint="eastAsia"/>
          <w:sz w:val="30"/>
          <w:szCs w:val="30"/>
        </w:rPr>
        <w:t>4.</w:t>
      </w:r>
      <w:r>
        <w:rPr>
          <w:rFonts w:hint="eastAsia"/>
          <w:sz w:val="30"/>
          <w:szCs w:val="30"/>
        </w:rPr>
        <w:t>《职业附中</w:t>
      </w:r>
      <w:r>
        <w:rPr>
          <w:rFonts w:hint="eastAsia"/>
          <w:sz w:val="30"/>
          <w:szCs w:val="30"/>
        </w:rPr>
        <w:t>2006-2007</w:t>
      </w:r>
      <w:r>
        <w:rPr>
          <w:rFonts w:hint="eastAsia"/>
          <w:sz w:val="30"/>
          <w:szCs w:val="30"/>
        </w:rPr>
        <w:t>年度补课补助方案》及《职院附中补课补助方案（修订稿）》，证实“汕尾职业技术学院附属中学”向学生收取补课费后向补课教师发放补课费的发放标准。</w:t>
      </w:r>
    </w:p>
    <w:p w:rsidR="006A51B4" w:rsidRDefault="006A51B4">
      <w:pPr>
        <w:spacing w:line="500" w:lineRule="atLeast"/>
        <w:ind w:firstLine="600"/>
        <w:divId w:val="61566600"/>
        <w:rPr>
          <w:rFonts w:hint="eastAsia"/>
          <w:sz w:val="30"/>
          <w:szCs w:val="30"/>
        </w:rPr>
      </w:pPr>
      <w:r>
        <w:rPr>
          <w:rFonts w:hint="eastAsia"/>
          <w:sz w:val="30"/>
          <w:szCs w:val="30"/>
        </w:rPr>
        <w:t>5.</w:t>
      </w:r>
      <w:r>
        <w:rPr>
          <w:rFonts w:hint="eastAsia"/>
          <w:sz w:val="30"/>
          <w:szCs w:val="30"/>
        </w:rPr>
        <w:t>“汕尾职业技术学院附属中学”</w:t>
      </w:r>
      <w:r>
        <w:rPr>
          <w:rFonts w:hint="eastAsia"/>
          <w:sz w:val="30"/>
          <w:szCs w:val="30"/>
        </w:rPr>
        <w:t>2006</w:t>
      </w:r>
      <w:r>
        <w:rPr>
          <w:rFonts w:hint="eastAsia"/>
          <w:sz w:val="30"/>
          <w:szCs w:val="30"/>
        </w:rPr>
        <w:t>年度至</w:t>
      </w:r>
      <w:r>
        <w:rPr>
          <w:rFonts w:hint="eastAsia"/>
          <w:sz w:val="30"/>
          <w:szCs w:val="30"/>
        </w:rPr>
        <w:t>2011</w:t>
      </w:r>
      <w:r>
        <w:rPr>
          <w:rFonts w:hint="eastAsia"/>
          <w:sz w:val="30"/>
          <w:szCs w:val="30"/>
        </w:rPr>
        <w:t>年度补课费收支结算表，证实该校从</w:t>
      </w:r>
      <w:r>
        <w:rPr>
          <w:rFonts w:hint="eastAsia"/>
          <w:sz w:val="30"/>
          <w:szCs w:val="30"/>
        </w:rPr>
        <w:t>2006</w:t>
      </w:r>
      <w:r>
        <w:rPr>
          <w:rFonts w:hint="eastAsia"/>
          <w:sz w:val="30"/>
          <w:szCs w:val="30"/>
        </w:rPr>
        <w:t>年开始至</w:t>
      </w:r>
      <w:r>
        <w:rPr>
          <w:rFonts w:hint="eastAsia"/>
          <w:sz w:val="30"/>
          <w:szCs w:val="30"/>
        </w:rPr>
        <w:t>2011</w:t>
      </w:r>
      <w:r>
        <w:rPr>
          <w:rFonts w:hint="eastAsia"/>
          <w:sz w:val="30"/>
          <w:szCs w:val="30"/>
        </w:rPr>
        <w:t>年以“学习活动费”、“课外学习活动费”等名义向该校学生收取补课费及所收取补课费的支出情况。</w:t>
      </w:r>
    </w:p>
    <w:p w:rsidR="006A51B4" w:rsidRDefault="006A51B4">
      <w:pPr>
        <w:spacing w:line="500" w:lineRule="atLeast"/>
        <w:ind w:firstLine="600"/>
        <w:divId w:val="269776380"/>
        <w:rPr>
          <w:rFonts w:hint="eastAsia"/>
          <w:sz w:val="30"/>
          <w:szCs w:val="30"/>
        </w:rPr>
      </w:pPr>
      <w:r>
        <w:rPr>
          <w:rFonts w:hint="eastAsia"/>
          <w:sz w:val="30"/>
          <w:szCs w:val="30"/>
        </w:rPr>
        <w:t>6.</w:t>
      </w:r>
      <w:r>
        <w:rPr>
          <w:rFonts w:hint="eastAsia"/>
          <w:sz w:val="30"/>
          <w:szCs w:val="30"/>
        </w:rPr>
        <w:t>“汕尾职业技术学院附属中学”总务主任余某帐外资金（小金库）收支记录簿，证实“汕尾职业技术学院附属中学”总务主任余某对其管理的帐外资金（小金库）收支登记情况。</w:t>
      </w:r>
    </w:p>
    <w:p w:rsidR="006A51B4" w:rsidRDefault="006A51B4">
      <w:pPr>
        <w:spacing w:line="500" w:lineRule="atLeast"/>
        <w:ind w:firstLine="600"/>
        <w:divId w:val="1758552343"/>
        <w:rPr>
          <w:rFonts w:hint="eastAsia"/>
          <w:sz w:val="30"/>
          <w:szCs w:val="30"/>
        </w:rPr>
      </w:pPr>
      <w:r>
        <w:rPr>
          <w:rFonts w:hint="eastAsia"/>
          <w:sz w:val="30"/>
          <w:szCs w:val="30"/>
        </w:rPr>
        <w:t>7.</w:t>
      </w:r>
      <w:r>
        <w:rPr>
          <w:rFonts w:hint="eastAsia"/>
          <w:sz w:val="30"/>
          <w:szCs w:val="30"/>
        </w:rPr>
        <w:t>《签领表》，证实被告人许某、陈某甲以“职高班资料费”、“寒暑假作业”名义分别领取“小面积、小范围”补贴款，其中被告人许某</w:t>
      </w:r>
      <w:r>
        <w:rPr>
          <w:rFonts w:hint="eastAsia"/>
          <w:sz w:val="30"/>
          <w:szCs w:val="30"/>
        </w:rPr>
        <w:t>2</w:t>
      </w:r>
      <w:r>
        <w:rPr>
          <w:rFonts w:hint="eastAsia"/>
          <w:sz w:val="30"/>
          <w:szCs w:val="30"/>
        </w:rPr>
        <w:t>次共领取人民币</w:t>
      </w:r>
      <w:r>
        <w:rPr>
          <w:rFonts w:hint="eastAsia"/>
          <w:sz w:val="30"/>
          <w:szCs w:val="30"/>
        </w:rPr>
        <w:t>3100</w:t>
      </w:r>
      <w:r>
        <w:rPr>
          <w:rFonts w:hint="eastAsia"/>
          <w:sz w:val="30"/>
          <w:szCs w:val="30"/>
        </w:rPr>
        <w:t>元，被告人陈某甲</w:t>
      </w:r>
      <w:r>
        <w:rPr>
          <w:rFonts w:hint="eastAsia"/>
          <w:sz w:val="30"/>
          <w:szCs w:val="30"/>
        </w:rPr>
        <w:t>2</w:t>
      </w:r>
      <w:r>
        <w:rPr>
          <w:rFonts w:hint="eastAsia"/>
          <w:sz w:val="30"/>
          <w:szCs w:val="30"/>
        </w:rPr>
        <w:t>次共领取人民币</w:t>
      </w:r>
      <w:r>
        <w:rPr>
          <w:rFonts w:hint="eastAsia"/>
          <w:sz w:val="30"/>
          <w:szCs w:val="30"/>
        </w:rPr>
        <w:t>2900</w:t>
      </w:r>
      <w:r>
        <w:rPr>
          <w:rFonts w:hint="eastAsia"/>
          <w:sz w:val="30"/>
          <w:szCs w:val="30"/>
        </w:rPr>
        <w:t>元，张淑贞、阮琪各领取人民币</w:t>
      </w:r>
      <w:r>
        <w:rPr>
          <w:rFonts w:hint="eastAsia"/>
          <w:sz w:val="30"/>
          <w:szCs w:val="30"/>
        </w:rPr>
        <w:t>200</w:t>
      </w:r>
      <w:r>
        <w:rPr>
          <w:rFonts w:hint="eastAsia"/>
          <w:sz w:val="30"/>
          <w:szCs w:val="30"/>
        </w:rPr>
        <w:t>元。</w:t>
      </w:r>
    </w:p>
    <w:p w:rsidR="006A51B4" w:rsidRDefault="006A51B4">
      <w:pPr>
        <w:spacing w:line="500" w:lineRule="atLeast"/>
        <w:ind w:firstLine="600"/>
        <w:divId w:val="1508788847"/>
        <w:rPr>
          <w:rFonts w:hint="eastAsia"/>
          <w:sz w:val="30"/>
          <w:szCs w:val="30"/>
        </w:rPr>
      </w:pPr>
      <w:r>
        <w:rPr>
          <w:rFonts w:hint="eastAsia"/>
          <w:sz w:val="30"/>
          <w:szCs w:val="30"/>
        </w:rPr>
        <w:t>8.</w:t>
      </w:r>
      <w:r>
        <w:rPr>
          <w:rFonts w:hint="eastAsia"/>
          <w:sz w:val="30"/>
          <w:szCs w:val="30"/>
        </w:rPr>
        <w:t>《购货清单》、《收款收据》，证实“汕尾职业技术学院附属中学”向书商购买学习资料的情况。</w:t>
      </w:r>
    </w:p>
    <w:p w:rsidR="006A51B4" w:rsidRDefault="006A51B4">
      <w:pPr>
        <w:spacing w:line="500" w:lineRule="atLeast"/>
        <w:ind w:firstLine="600"/>
        <w:divId w:val="511188711"/>
        <w:rPr>
          <w:rFonts w:hint="eastAsia"/>
          <w:sz w:val="30"/>
          <w:szCs w:val="30"/>
        </w:rPr>
      </w:pPr>
      <w:r>
        <w:rPr>
          <w:rFonts w:hint="eastAsia"/>
          <w:sz w:val="30"/>
          <w:szCs w:val="30"/>
        </w:rPr>
        <w:t>9.</w:t>
      </w:r>
      <w:r>
        <w:rPr>
          <w:rFonts w:hint="eastAsia"/>
          <w:sz w:val="30"/>
          <w:szCs w:val="30"/>
        </w:rPr>
        <w:t>《广东省增值税普通发票》、《广东省商品销售统一发票》及《税务机关代开统一发票》，证实“汕尾职业技术学院附属中学”校长许某、副校长陈某甲等人从该校小金库领取春节、中秋节补贴后，以修缮费、文印耗材费名义报销该笔违规发放的补贴。</w:t>
      </w:r>
    </w:p>
    <w:p w:rsidR="006A51B4" w:rsidRDefault="006A51B4">
      <w:pPr>
        <w:spacing w:line="500" w:lineRule="atLeast"/>
        <w:ind w:firstLine="600"/>
        <w:divId w:val="440758621"/>
        <w:rPr>
          <w:rFonts w:hint="eastAsia"/>
          <w:sz w:val="30"/>
          <w:szCs w:val="30"/>
        </w:rPr>
      </w:pPr>
      <w:r>
        <w:rPr>
          <w:rFonts w:hint="eastAsia"/>
          <w:sz w:val="30"/>
          <w:szCs w:val="30"/>
        </w:rPr>
        <w:t>10.</w:t>
      </w:r>
      <w:r>
        <w:rPr>
          <w:rFonts w:hint="eastAsia"/>
          <w:sz w:val="30"/>
          <w:szCs w:val="30"/>
        </w:rPr>
        <w:t>《广东省暂时扣留（或冻结）财物收据》，证实被告人许某在汕尾市人民检察院退出人民币</w:t>
      </w:r>
      <w:r>
        <w:rPr>
          <w:rFonts w:hint="eastAsia"/>
          <w:sz w:val="30"/>
          <w:szCs w:val="30"/>
        </w:rPr>
        <w:t>47240</w:t>
      </w:r>
      <w:r>
        <w:rPr>
          <w:rFonts w:hint="eastAsia"/>
          <w:sz w:val="30"/>
          <w:szCs w:val="30"/>
        </w:rPr>
        <w:t>元；被告人陈某甲退出人民币</w:t>
      </w:r>
      <w:r>
        <w:rPr>
          <w:rFonts w:hint="eastAsia"/>
          <w:sz w:val="30"/>
          <w:szCs w:val="30"/>
        </w:rPr>
        <w:t>47440</w:t>
      </w:r>
      <w:r>
        <w:rPr>
          <w:rFonts w:hint="eastAsia"/>
          <w:sz w:val="30"/>
          <w:szCs w:val="30"/>
        </w:rPr>
        <w:t>元。</w:t>
      </w:r>
    </w:p>
    <w:p w:rsidR="006A51B4" w:rsidRDefault="006A51B4">
      <w:pPr>
        <w:spacing w:line="500" w:lineRule="atLeast"/>
        <w:ind w:firstLine="600"/>
        <w:divId w:val="730813227"/>
        <w:rPr>
          <w:rFonts w:hint="eastAsia"/>
          <w:sz w:val="30"/>
          <w:szCs w:val="30"/>
        </w:rPr>
      </w:pPr>
      <w:r>
        <w:rPr>
          <w:rFonts w:hint="eastAsia"/>
          <w:sz w:val="30"/>
          <w:szCs w:val="30"/>
        </w:rPr>
        <w:t>11.</w:t>
      </w:r>
      <w:r>
        <w:rPr>
          <w:rFonts w:hint="eastAsia"/>
          <w:sz w:val="30"/>
          <w:szCs w:val="30"/>
        </w:rPr>
        <w:t>汕尾市人民检察院反贪污贿赂局出具的《关于犯罪嫌疑人许某、陈某甲具有自首表现的情况说明》，证实被告人许某、陈某甲主动到该院投案，且如实交代自己的犯罪事实，具有自首表现。</w:t>
      </w:r>
    </w:p>
    <w:p w:rsidR="006A51B4" w:rsidRDefault="006A51B4">
      <w:pPr>
        <w:spacing w:line="500" w:lineRule="atLeast"/>
        <w:ind w:firstLine="600"/>
        <w:divId w:val="863902882"/>
        <w:rPr>
          <w:rFonts w:hint="eastAsia"/>
          <w:sz w:val="30"/>
          <w:szCs w:val="30"/>
        </w:rPr>
      </w:pPr>
      <w:r>
        <w:rPr>
          <w:rFonts w:hint="eastAsia"/>
          <w:sz w:val="30"/>
          <w:szCs w:val="30"/>
        </w:rPr>
        <w:t>12.</w:t>
      </w:r>
      <w:r>
        <w:rPr>
          <w:rFonts w:hint="eastAsia"/>
          <w:sz w:val="30"/>
          <w:szCs w:val="30"/>
        </w:rPr>
        <w:t>证人陈某乙证言，证实他是“汕尾职业技术学院附属中学”副校长，从</w:t>
      </w:r>
      <w:r>
        <w:rPr>
          <w:rFonts w:hint="eastAsia"/>
          <w:sz w:val="30"/>
          <w:szCs w:val="30"/>
        </w:rPr>
        <w:t>2006</w:t>
      </w:r>
      <w:r>
        <w:rPr>
          <w:rFonts w:hint="eastAsia"/>
          <w:sz w:val="30"/>
          <w:szCs w:val="30"/>
        </w:rPr>
        <w:t>年春季开始至</w:t>
      </w:r>
      <w:r>
        <w:rPr>
          <w:rFonts w:hint="eastAsia"/>
          <w:sz w:val="30"/>
          <w:szCs w:val="30"/>
        </w:rPr>
        <w:t>2011</w:t>
      </w:r>
      <w:r>
        <w:rPr>
          <w:rFonts w:hint="eastAsia"/>
          <w:sz w:val="30"/>
          <w:szCs w:val="30"/>
        </w:rPr>
        <w:t>年该校均没有经行政主管部门批准向学生收取寒、暑假补课费，收取补课费首先由教导处或主管教学副校长了解学生及老师的意向，再向学校校长提议是否要补课和收费，并提请行政会议研究决定，会议决定后再由教导处做补课费预算，经行政会议通过后，最后由总务处落实收费，发放时，由教导处制表，总务处按表发放，最后再由总务处结算。另外学校还在为学生征订学校资料过程中收取书商给予的回扣款。该二笔收取的款项不符合收费规定，属乱收费，所以没有入账，因此该校便设立小金库，由该校总务主任负责管理。该校总务主任</w:t>
      </w:r>
      <w:r>
        <w:rPr>
          <w:rFonts w:hint="eastAsia"/>
          <w:sz w:val="30"/>
          <w:szCs w:val="30"/>
        </w:rPr>
        <w:t>2008</w:t>
      </w:r>
      <w:r>
        <w:rPr>
          <w:rFonts w:hint="eastAsia"/>
          <w:sz w:val="30"/>
          <w:szCs w:val="30"/>
        </w:rPr>
        <w:t>年前是何某担任，之后由余某担任。补课费大部分作为补课老师的合理报酬支出了；另一部分被该校行政人员在各个补课年度以各种名目分发掉了。</w:t>
      </w:r>
      <w:r>
        <w:rPr>
          <w:rFonts w:hint="eastAsia"/>
          <w:sz w:val="30"/>
          <w:szCs w:val="30"/>
        </w:rPr>
        <w:t>2008</w:t>
      </w:r>
      <w:r>
        <w:rPr>
          <w:rFonts w:hint="eastAsia"/>
          <w:sz w:val="30"/>
          <w:szCs w:val="30"/>
        </w:rPr>
        <w:t>年的春节或中秋节前，该校校长许某通知该校副校长和总务主任余某到其办公室商量春节、中秋节给相关单位领导送礼慰问的事宜，他们认为在日常工作校领导比较辛苦，重要节日应多发点补贴用于购买茶叶等，所以便决定利用给相关部门领导送礼的机会每年中秋、春节每人发人民币</w:t>
      </w:r>
      <w:r>
        <w:rPr>
          <w:rFonts w:hint="eastAsia"/>
          <w:sz w:val="30"/>
          <w:szCs w:val="30"/>
        </w:rPr>
        <w:t>800</w:t>
      </w:r>
      <w:r>
        <w:rPr>
          <w:rFonts w:hint="eastAsia"/>
          <w:sz w:val="30"/>
          <w:szCs w:val="30"/>
        </w:rPr>
        <w:t>元的补贴，也先从学校的小金库资金中支出，他先后六次从余</w:t>
      </w:r>
      <w:r>
        <w:rPr>
          <w:rFonts w:hint="eastAsia"/>
          <w:sz w:val="30"/>
          <w:szCs w:val="30"/>
        </w:rPr>
        <w:t>某手里领取了人民币</w:t>
      </w:r>
      <w:r>
        <w:rPr>
          <w:rFonts w:hint="eastAsia"/>
          <w:sz w:val="30"/>
          <w:szCs w:val="30"/>
        </w:rPr>
        <w:t>4800</w:t>
      </w:r>
      <w:r>
        <w:rPr>
          <w:rFonts w:hint="eastAsia"/>
          <w:sz w:val="30"/>
          <w:szCs w:val="30"/>
        </w:rPr>
        <w:t>元；</w:t>
      </w:r>
      <w:r>
        <w:rPr>
          <w:rFonts w:hint="eastAsia"/>
          <w:sz w:val="30"/>
          <w:szCs w:val="30"/>
        </w:rPr>
        <w:t>2009</w:t>
      </w:r>
      <w:r>
        <w:rPr>
          <w:rFonts w:hint="eastAsia"/>
          <w:sz w:val="30"/>
          <w:szCs w:val="30"/>
        </w:rPr>
        <w:t>年前后，该校总务主任余某向该校校长许某提出小金库资金中学生学习资料费、寒暑假作业本费等有剩余的钱款，征询许某如何处理，后经该校正、副校长及主任私下商量后，认为他们日常工作较辛苦，应多发点钱，遂决定由他和校长许某、副校长陈某甲、何某及教导主任李某、总务主任余某从学校小金库中“小范围、小面积”私分部分余款，先后共分发了人民币</w:t>
      </w:r>
      <w:r>
        <w:rPr>
          <w:rFonts w:hint="eastAsia"/>
          <w:sz w:val="30"/>
          <w:szCs w:val="30"/>
        </w:rPr>
        <w:t>33840</w:t>
      </w:r>
      <w:r>
        <w:rPr>
          <w:rFonts w:hint="eastAsia"/>
          <w:sz w:val="30"/>
          <w:szCs w:val="30"/>
        </w:rPr>
        <w:t>元，他本人共领取人民币</w:t>
      </w:r>
      <w:r>
        <w:rPr>
          <w:rFonts w:hint="eastAsia"/>
          <w:sz w:val="30"/>
          <w:szCs w:val="30"/>
        </w:rPr>
        <w:t>5700</w:t>
      </w:r>
      <w:r>
        <w:rPr>
          <w:rFonts w:hint="eastAsia"/>
          <w:sz w:val="30"/>
          <w:szCs w:val="30"/>
        </w:rPr>
        <w:t>元。</w:t>
      </w:r>
    </w:p>
    <w:p w:rsidR="006A51B4" w:rsidRDefault="006A51B4">
      <w:pPr>
        <w:spacing w:line="500" w:lineRule="atLeast"/>
        <w:ind w:firstLine="600"/>
        <w:divId w:val="2070182927"/>
        <w:rPr>
          <w:rFonts w:hint="eastAsia"/>
          <w:sz w:val="30"/>
          <w:szCs w:val="30"/>
        </w:rPr>
      </w:pPr>
      <w:r>
        <w:rPr>
          <w:rFonts w:hint="eastAsia"/>
          <w:sz w:val="30"/>
          <w:szCs w:val="30"/>
        </w:rPr>
        <w:t>13.</w:t>
      </w:r>
      <w:r>
        <w:rPr>
          <w:rFonts w:hint="eastAsia"/>
          <w:sz w:val="30"/>
          <w:szCs w:val="30"/>
        </w:rPr>
        <w:t>证人何某证言，证实他是“汕尾职业技术学院附属中学”副校长，从</w:t>
      </w:r>
      <w:r>
        <w:rPr>
          <w:rFonts w:hint="eastAsia"/>
          <w:sz w:val="30"/>
          <w:szCs w:val="30"/>
        </w:rPr>
        <w:t>2006</w:t>
      </w:r>
      <w:r>
        <w:rPr>
          <w:rFonts w:hint="eastAsia"/>
          <w:sz w:val="30"/>
          <w:szCs w:val="30"/>
        </w:rPr>
        <w:t>年春季开始至</w:t>
      </w:r>
      <w:r>
        <w:rPr>
          <w:rFonts w:hint="eastAsia"/>
          <w:sz w:val="30"/>
          <w:szCs w:val="30"/>
        </w:rPr>
        <w:t>2011</w:t>
      </w:r>
      <w:r>
        <w:rPr>
          <w:rFonts w:hint="eastAsia"/>
          <w:sz w:val="30"/>
          <w:szCs w:val="30"/>
        </w:rPr>
        <w:t>年该校均没有经行政主管部门批准向学生收取寒、暑假补课费，收取补课费首先由教导处或主管教学副校长了解学生及老师的意见，再向学校校长提议是否要补课和收费，并提请行政会议研究决定，会议决定后再由教导处做补课费预算，经行政会议通过后，最后由总务处落实收费，发放时，由教导处制表，总务处按表发放，最后再由总务处结算；另外学校还在为学生征订学校资料过程中收取书商给予的回扣款。所收取的该二笔款项不符合相关文件收费规定，所以没有入账，因此该校便设立小金库，由该校总务主任负责管理。该校总务主任</w:t>
      </w:r>
      <w:r>
        <w:rPr>
          <w:rFonts w:hint="eastAsia"/>
          <w:sz w:val="30"/>
          <w:szCs w:val="30"/>
        </w:rPr>
        <w:t>2008</w:t>
      </w:r>
      <w:r>
        <w:rPr>
          <w:rFonts w:hint="eastAsia"/>
          <w:sz w:val="30"/>
          <w:szCs w:val="30"/>
        </w:rPr>
        <w:t>年前是其本人担任，之后由余某担任。补课费大部分作为补课老师的合理报酬支出了；另一部分被该校行政人员在各个补课年度以各种名目分发掉了。</w:t>
      </w:r>
      <w:r>
        <w:rPr>
          <w:rFonts w:hint="eastAsia"/>
          <w:sz w:val="30"/>
          <w:szCs w:val="30"/>
        </w:rPr>
        <w:t>2008</w:t>
      </w:r>
      <w:r>
        <w:rPr>
          <w:rFonts w:hint="eastAsia"/>
          <w:sz w:val="30"/>
          <w:szCs w:val="30"/>
        </w:rPr>
        <w:t>年该校校长许某通知该校副校长和总务主任余某到其办公室商量春节、中秋节给相关单位领导送礼慰问的事宜，并提议每年中秋、春节正、副校长及总务主任每人发人民币</w:t>
      </w:r>
      <w:r>
        <w:rPr>
          <w:rFonts w:hint="eastAsia"/>
          <w:sz w:val="30"/>
          <w:szCs w:val="30"/>
        </w:rPr>
        <w:t>800</w:t>
      </w:r>
      <w:r>
        <w:rPr>
          <w:rFonts w:hint="eastAsia"/>
          <w:sz w:val="30"/>
          <w:szCs w:val="30"/>
        </w:rPr>
        <w:t>元的补贴，也先从学校的小金库资金中支出，当时在场的几人均表示同意，他们先后六次从余某手里各领取了人民币</w:t>
      </w:r>
      <w:r>
        <w:rPr>
          <w:rFonts w:hint="eastAsia"/>
          <w:sz w:val="30"/>
          <w:szCs w:val="30"/>
        </w:rPr>
        <w:t>4800</w:t>
      </w:r>
      <w:r>
        <w:rPr>
          <w:rFonts w:hint="eastAsia"/>
          <w:sz w:val="30"/>
          <w:szCs w:val="30"/>
        </w:rPr>
        <w:t>元；</w:t>
      </w:r>
      <w:r>
        <w:rPr>
          <w:rFonts w:hint="eastAsia"/>
          <w:sz w:val="30"/>
          <w:szCs w:val="30"/>
        </w:rPr>
        <w:t>2009</w:t>
      </w:r>
      <w:r>
        <w:rPr>
          <w:rFonts w:hint="eastAsia"/>
          <w:sz w:val="30"/>
          <w:szCs w:val="30"/>
        </w:rPr>
        <w:t>年前后，该校总务主任余某向该校校</w:t>
      </w:r>
      <w:r>
        <w:rPr>
          <w:rFonts w:hint="eastAsia"/>
          <w:sz w:val="30"/>
          <w:szCs w:val="30"/>
        </w:rPr>
        <w:t>长许某提出小金库资金中学生学习资料费、寒暑假作业本费等有剩余的钱款，征询许某如何处理，后经该校正、副校长及主任私下商量后，认为他们日常工作较辛苦，应多发点钱，遂决定由他和校长许某副校长陈某甲、陈某乙及教导主任李某、总务主任余某从学校小金库中“小范围、小面积”私分部分欠款，先后共分发了人民币</w:t>
      </w:r>
      <w:r>
        <w:rPr>
          <w:rFonts w:hint="eastAsia"/>
          <w:sz w:val="30"/>
          <w:szCs w:val="30"/>
        </w:rPr>
        <w:t>33840</w:t>
      </w:r>
      <w:r>
        <w:rPr>
          <w:rFonts w:hint="eastAsia"/>
          <w:sz w:val="30"/>
          <w:szCs w:val="30"/>
        </w:rPr>
        <w:t>元，他本人共领取人民币</w:t>
      </w:r>
      <w:r>
        <w:rPr>
          <w:rFonts w:hint="eastAsia"/>
          <w:sz w:val="30"/>
          <w:szCs w:val="30"/>
        </w:rPr>
        <w:t>5640</w:t>
      </w:r>
      <w:r>
        <w:rPr>
          <w:rFonts w:hint="eastAsia"/>
          <w:sz w:val="30"/>
          <w:szCs w:val="30"/>
        </w:rPr>
        <w:t>元。</w:t>
      </w:r>
    </w:p>
    <w:p w:rsidR="006A51B4" w:rsidRDefault="006A51B4">
      <w:pPr>
        <w:spacing w:line="500" w:lineRule="atLeast"/>
        <w:ind w:firstLine="600"/>
        <w:divId w:val="1761175608"/>
        <w:rPr>
          <w:rFonts w:hint="eastAsia"/>
          <w:sz w:val="30"/>
          <w:szCs w:val="30"/>
        </w:rPr>
      </w:pPr>
      <w:r>
        <w:rPr>
          <w:rFonts w:hint="eastAsia"/>
          <w:sz w:val="30"/>
          <w:szCs w:val="30"/>
        </w:rPr>
        <w:t>14.</w:t>
      </w:r>
      <w:r>
        <w:rPr>
          <w:rFonts w:hint="eastAsia"/>
          <w:sz w:val="30"/>
          <w:szCs w:val="30"/>
        </w:rPr>
        <w:t>证人余某证言，证实她从</w:t>
      </w:r>
      <w:r>
        <w:rPr>
          <w:rFonts w:hint="eastAsia"/>
          <w:sz w:val="30"/>
          <w:szCs w:val="30"/>
        </w:rPr>
        <w:t>2008</w:t>
      </w:r>
      <w:r>
        <w:rPr>
          <w:rFonts w:hint="eastAsia"/>
          <w:sz w:val="30"/>
          <w:szCs w:val="30"/>
        </w:rPr>
        <w:t>年开始担任“汕尾职业技术学院附属中学”总务主任，负责学校的后勤和财务工作。从</w:t>
      </w:r>
      <w:r>
        <w:rPr>
          <w:rFonts w:hint="eastAsia"/>
          <w:sz w:val="30"/>
          <w:szCs w:val="30"/>
        </w:rPr>
        <w:t>2006</w:t>
      </w:r>
      <w:r>
        <w:rPr>
          <w:rFonts w:hint="eastAsia"/>
          <w:sz w:val="30"/>
          <w:szCs w:val="30"/>
        </w:rPr>
        <w:t>年春季开始至</w:t>
      </w:r>
      <w:r>
        <w:rPr>
          <w:rFonts w:hint="eastAsia"/>
          <w:sz w:val="30"/>
          <w:szCs w:val="30"/>
        </w:rPr>
        <w:t>2011</w:t>
      </w:r>
      <w:r>
        <w:rPr>
          <w:rFonts w:hint="eastAsia"/>
          <w:sz w:val="30"/>
          <w:szCs w:val="30"/>
        </w:rPr>
        <w:t>年该校均没有经行政主管部门批准向学生收取寒、暑假补课费，收取补课费首先由教导处在每学期开学前做出收费预算，再报给学校行政扩大会议（学校行政人员和年级组长参加）研究讨论，行政扩大会议决定后再由教导处确定本学期收取补课费的标准，然后由班主任收取补课费后交给总务主任。另外学校还在为学生征订学校资料过程中收取书商给予的回扣款。因补课费和回扣费属违规收取的，不能列入学校的正式账簿，只能在账外账管理，行政会议在研究决定收取补课费时，已决定班主任收取补课费后交学校总务主任保管。该笔款项主要用于发放补课教师的课时补贴、行政管理费、年级活动费及用于学校水电等管理费开支。这些开支的发放先由学校教务处根据学校行政扩大会议决定的“补课费发放方案”制表，再由教导主任李某签证明，然后由主管教学的副校长陈某乙签署意见，后再交给她审核再呈给主管财务副校长陈某甲审批，最后再由她发放补贴。该方案是校行政扩大会议决定通过的，由学校校长、主任等行政人员及补课年级级长等人参与研究决定，且该方案在该校已经形成了书面制度，</w:t>
      </w:r>
      <w:r>
        <w:rPr>
          <w:rFonts w:hint="eastAsia"/>
          <w:sz w:val="30"/>
          <w:szCs w:val="30"/>
        </w:rPr>
        <w:t>一直延续使用。每学期及寒、暑假的补课费的使用情况在补课结算后都是有组织结算，是行政人员、年级级长、教师代表等人共同核算，核算后均在结算表上签名。</w:t>
      </w:r>
      <w:r>
        <w:rPr>
          <w:rFonts w:hint="eastAsia"/>
          <w:sz w:val="30"/>
          <w:szCs w:val="30"/>
        </w:rPr>
        <w:t>2008</w:t>
      </w:r>
      <w:r>
        <w:rPr>
          <w:rFonts w:hint="eastAsia"/>
          <w:sz w:val="30"/>
          <w:szCs w:val="30"/>
        </w:rPr>
        <w:t>年校长许某通知学校三位副校长及她到办公室商议春节向有关部门领导送礼事宜后，许校长提议校长许某、副校长陈某甲、陈某乙、何某及她五人春节、中秋节每人额外发</w:t>
      </w:r>
      <w:r>
        <w:rPr>
          <w:rFonts w:hint="eastAsia"/>
          <w:sz w:val="30"/>
          <w:szCs w:val="30"/>
        </w:rPr>
        <w:t>800</w:t>
      </w:r>
      <w:r>
        <w:rPr>
          <w:rFonts w:hint="eastAsia"/>
          <w:sz w:val="30"/>
          <w:szCs w:val="30"/>
        </w:rPr>
        <w:t>元补贴，该笔补贴先从学校收取的补课费、治疗费等帐外资金支出，然后再与校舍修缮或文印耗材的支出一并报销后再补回学校的帐外资金，当场几位正、副校长均无异议。发放该笔补贴没有制作签领表，都是她私下将钱拿给各位校长，每人领取了六次，包括</w:t>
      </w:r>
      <w:r>
        <w:rPr>
          <w:rFonts w:hint="eastAsia"/>
          <w:sz w:val="30"/>
          <w:szCs w:val="30"/>
        </w:rPr>
        <w:t>2008</w:t>
      </w:r>
      <w:r>
        <w:rPr>
          <w:rFonts w:hint="eastAsia"/>
          <w:sz w:val="30"/>
          <w:szCs w:val="30"/>
        </w:rPr>
        <w:t>年中秋节、</w:t>
      </w:r>
      <w:r>
        <w:rPr>
          <w:rFonts w:hint="eastAsia"/>
          <w:sz w:val="30"/>
          <w:szCs w:val="30"/>
        </w:rPr>
        <w:t>2009</w:t>
      </w:r>
      <w:r>
        <w:rPr>
          <w:rFonts w:hint="eastAsia"/>
          <w:sz w:val="30"/>
          <w:szCs w:val="30"/>
        </w:rPr>
        <w:t>年春节及中秋节、</w:t>
      </w:r>
      <w:r>
        <w:rPr>
          <w:rFonts w:hint="eastAsia"/>
          <w:sz w:val="30"/>
          <w:szCs w:val="30"/>
        </w:rPr>
        <w:t>2010</w:t>
      </w:r>
      <w:r>
        <w:rPr>
          <w:rFonts w:hint="eastAsia"/>
          <w:sz w:val="30"/>
          <w:szCs w:val="30"/>
        </w:rPr>
        <w:t>年春节及中秋节、</w:t>
      </w:r>
      <w:r>
        <w:rPr>
          <w:rFonts w:hint="eastAsia"/>
          <w:sz w:val="30"/>
          <w:szCs w:val="30"/>
        </w:rPr>
        <w:t>2011</w:t>
      </w:r>
      <w:r>
        <w:rPr>
          <w:rFonts w:hint="eastAsia"/>
          <w:sz w:val="30"/>
          <w:szCs w:val="30"/>
        </w:rPr>
        <w:t>年春节，每次</w:t>
      </w:r>
      <w:r>
        <w:rPr>
          <w:rFonts w:hint="eastAsia"/>
          <w:sz w:val="30"/>
          <w:szCs w:val="30"/>
        </w:rPr>
        <w:t>800</w:t>
      </w:r>
      <w:r>
        <w:rPr>
          <w:rFonts w:hint="eastAsia"/>
          <w:sz w:val="30"/>
          <w:szCs w:val="30"/>
        </w:rPr>
        <w:t>元，共</w:t>
      </w:r>
      <w:r>
        <w:rPr>
          <w:rFonts w:hint="eastAsia"/>
          <w:sz w:val="30"/>
          <w:szCs w:val="30"/>
        </w:rPr>
        <w:t>24000</w:t>
      </w:r>
      <w:r>
        <w:rPr>
          <w:rFonts w:hint="eastAsia"/>
          <w:sz w:val="30"/>
          <w:szCs w:val="30"/>
        </w:rPr>
        <w:t>元。后来由于小金库中有剩余部分款项，经她请示许某校长后，许校长和各副校长、教导主任李某和她私下商量后，决定该部分款项按“小范围、小面积”处理，由她们六人领取。她根据许校长的指示制作签领表，再由李某签经办、陈某乙签证明，然后由她发放。按照财务审批流程，学校发放补贴主管副校长陈某甲是要签审批意见的。但该笔“小范围、小面积”钱款的签领表陈某甲没有签审批意见，当时陈某甲说这些钱是不用入</w:t>
      </w:r>
      <w:r>
        <w:rPr>
          <w:rFonts w:hint="eastAsia"/>
          <w:sz w:val="30"/>
          <w:szCs w:val="30"/>
        </w:rPr>
        <w:t>账的，是大家同意的，直接签领就行了。</w:t>
      </w:r>
      <w:r>
        <w:rPr>
          <w:rFonts w:hint="eastAsia"/>
          <w:sz w:val="30"/>
          <w:szCs w:val="30"/>
        </w:rPr>
        <w:t>2010</w:t>
      </w:r>
      <w:r>
        <w:rPr>
          <w:rFonts w:hint="eastAsia"/>
          <w:sz w:val="30"/>
          <w:szCs w:val="30"/>
        </w:rPr>
        <w:t>年期间“小范围、小面积”发放的钱款共</w:t>
      </w:r>
      <w:r>
        <w:rPr>
          <w:rFonts w:hint="eastAsia"/>
          <w:sz w:val="30"/>
          <w:szCs w:val="30"/>
        </w:rPr>
        <w:t>33840</w:t>
      </w:r>
      <w:r>
        <w:rPr>
          <w:rFonts w:hint="eastAsia"/>
          <w:sz w:val="30"/>
          <w:szCs w:val="30"/>
        </w:rPr>
        <w:t>元，但现存的签领表体现的总额只有</w:t>
      </w:r>
      <w:r>
        <w:rPr>
          <w:rFonts w:hint="eastAsia"/>
          <w:sz w:val="30"/>
          <w:szCs w:val="30"/>
        </w:rPr>
        <w:t>17400</w:t>
      </w:r>
      <w:r>
        <w:rPr>
          <w:rFonts w:hint="eastAsia"/>
          <w:sz w:val="30"/>
          <w:szCs w:val="30"/>
        </w:rPr>
        <w:t>元，其中</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日许某、陈某甲、陈某乙、何某各领取人民币</w:t>
      </w:r>
      <w:r>
        <w:rPr>
          <w:rFonts w:hint="eastAsia"/>
          <w:sz w:val="30"/>
          <w:szCs w:val="30"/>
        </w:rPr>
        <w:t>1900</w:t>
      </w:r>
      <w:r>
        <w:rPr>
          <w:rFonts w:hint="eastAsia"/>
          <w:sz w:val="30"/>
          <w:szCs w:val="30"/>
        </w:rPr>
        <w:t>元，她和李某各领取人民币</w:t>
      </w:r>
      <w:r>
        <w:rPr>
          <w:rFonts w:hint="eastAsia"/>
          <w:sz w:val="30"/>
          <w:szCs w:val="30"/>
        </w:rPr>
        <w:t>1700</w:t>
      </w:r>
      <w:r>
        <w:rPr>
          <w:rFonts w:hint="eastAsia"/>
          <w:sz w:val="30"/>
          <w:szCs w:val="30"/>
        </w:rPr>
        <w:t>元；同年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日许某领取人民币</w:t>
      </w:r>
      <w:r>
        <w:rPr>
          <w:rFonts w:hint="eastAsia"/>
          <w:sz w:val="30"/>
          <w:szCs w:val="30"/>
        </w:rPr>
        <w:t>1200</w:t>
      </w:r>
      <w:r>
        <w:rPr>
          <w:rFonts w:hint="eastAsia"/>
          <w:sz w:val="30"/>
          <w:szCs w:val="30"/>
        </w:rPr>
        <w:t>元，陈某甲、陈某乙、何某各领取人民币</w:t>
      </w:r>
      <w:r>
        <w:rPr>
          <w:rFonts w:hint="eastAsia"/>
          <w:sz w:val="30"/>
          <w:szCs w:val="30"/>
        </w:rPr>
        <w:t>1000</w:t>
      </w:r>
      <w:r>
        <w:rPr>
          <w:rFonts w:hint="eastAsia"/>
          <w:sz w:val="30"/>
          <w:szCs w:val="30"/>
        </w:rPr>
        <w:t>元，她和李某各领取人民币</w:t>
      </w:r>
      <w:r>
        <w:rPr>
          <w:rFonts w:hint="eastAsia"/>
          <w:sz w:val="30"/>
          <w:szCs w:val="30"/>
        </w:rPr>
        <w:t>900</w:t>
      </w:r>
      <w:r>
        <w:rPr>
          <w:rFonts w:hint="eastAsia"/>
          <w:sz w:val="30"/>
          <w:szCs w:val="30"/>
        </w:rPr>
        <w:t>元，另外张淑贞、阮琪各领取人民币</w:t>
      </w:r>
      <w:r>
        <w:rPr>
          <w:rFonts w:hint="eastAsia"/>
          <w:sz w:val="30"/>
          <w:szCs w:val="30"/>
        </w:rPr>
        <w:t>200</w:t>
      </w:r>
      <w:r>
        <w:rPr>
          <w:rFonts w:hint="eastAsia"/>
          <w:sz w:val="30"/>
          <w:szCs w:val="30"/>
        </w:rPr>
        <w:t>元，剩余的人民币</w:t>
      </w:r>
      <w:r>
        <w:rPr>
          <w:rFonts w:hint="eastAsia"/>
          <w:sz w:val="30"/>
          <w:szCs w:val="30"/>
        </w:rPr>
        <w:t>16440</w:t>
      </w:r>
      <w:r>
        <w:rPr>
          <w:rFonts w:hint="eastAsia"/>
          <w:sz w:val="30"/>
          <w:szCs w:val="30"/>
        </w:rPr>
        <w:t>元的签领表在她搬家过程中丢失，经她回忆并比照其它“小范围、小面积”签领表记载的个人签领标准，这</w:t>
      </w:r>
      <w:r>
        <w:rPr>
          <w:rFonts w:hint="eastAsia"/>
          <w:sz w:val="30"/>
          <w:szCs w:val="30"/>
        </w:rPr>
        <w:t>16440</w:t>
      </w:r>
      <w:r>
        <w:rPr>
          <w:rFonts w:hint="eastAsia"/>
          <w:sz w:val="30"/>
          <w:szCs w:val="30"/>
        </w:rPr>
        <w:t>元的具体签领情况是：许某签领</w:t>
      </w:r>
      <w:r>
        <w:rPr>
          <w:rFonts w:hint="eastAsia"/>
          <w:sz w:val="30"/>
          <w:szCs w:val="30"/>
        </w:rPr>
        <w:t>2940</w:t>
      </w:r>
      <w:r>
        <w:rPr>
          <w:rFonts w:hint="eastAsia"/>
          <w:sz w:val="30"/>
          <w:szCs w:val="30"/>
        </w:rPr>
        <w:t>元、陈某甲、陈某乙、何某每人各签领</w:t>
      </w:r>
      <w:r>
        <w:rPr>
          <w:rFonts w:hint="eastAsia"/>
          <w:sz w:val="30"/>
          <w:szCs w:val="30"/>
        </w:rPr>
        <w:t>2740</w:t>
      </w:r>
      <w:r>
        <w:rPr>
          <w:rFonts w:hint="eastAsia"/>
          <w:sz w:val="30"/>
          <w:szCs w:val="30"/>
        </w:rPr>
        <w:t>元，李某和她每人各签领</w:t>
      </w:r>
      <w:r>
        <w:rPr>
          <w:rFonts w:hint="eastAsia"/>
          <w:sz w:val="30"/>
          <w:szCs w:val="30"/>
        </w:rPr>
        <w:t>2640</w:t>
      </w:r>
      <w:r>
        <w:rPr>
          <w:rFonts w:hint="eastAsia"/>
          <w:sz w:val="30"/>
          <w:szCs w:val="30"/>
        </w:rPr>
        <w:t>元，加上有签领表部分，许某共领取</w:t>
      </w:r>
      <w:r>
        <w:rPr>
          <w:rFonts w:hint="eastAsia"/>
          <w:sz w:val="30"/>
          <w:szCs w:val="30"/>
        </w:rPr>
        <w:t>6040</w:t>
      </w:r>
      <w:r>
        <w:rPr>
          <w:rFonts w:hint="eastAsia"/>
          <w:sz w:val="30"/>
          <w:szCs w:val="30"/>
        </w:rPr>
        <w:t>元、陈某甲、陈某乙、何某每人各领取</w:t>
      </w:r>
      <w:r>
        <w:rPr>
          <w:rFonts w:hint="eastAsia"/>
          <w:sz w:val="30"/>
          <w:szCs w:val="30"/>
        </w:rPr>
        <w:t>5640</w:t>
      </w:r>
      <w:r>
        <w:rPr>
          <w:rFonts w:hint="eastAsia"/>
          <w:sz w:val="30"/>
          <w:szCs w:val="30"/>
        </w:rPr>
        <w:t>元，李某和她各领取</w:t>
      </w:r>
      <w:r>
        <w:rPr>
          <w:rFonts w:hint="eastAsia"/>
          <w:sz w:val="30"/>
          <w:szCs w:val="30"/>
        </w:rPr>
        <w:t>5240</w:t>
      </w:r>
      <w:r>
        <w:rPr>
          <w:rFonts w:hint="eastAsia"/>
          <w:sz w:val="30"/>
          <w:szCs w:val="30"/>
        </w:rPr>
        <w:t>元，张淑贞、阮琪各领取人民币</w:t>
      </w:r>
      <w:r>
        <w:rPr>
          <w:rFonts w:hint="eastAsia"/>
          <w:sz w:val="30"/>
          <w:szCs w:val="30"/>
        </w:rPr>
        <w:t>200</w:t>
      </w:r>
      <w:r>
        <w:rPr>
          <w:rFonts w:hint="eastAsia"/>
          <w:sz w:val="30"/>
          <w:szCs w:val="30"/>
        </w:rPr>
        <w:t>元。</w:t>
      </w:r>
    </w:p>
    <w:p w:rsidR="006A51B4" w:rsidRDefault="006A51B4">
      <w:pPr>
        <w:spacing w:line="500" w:lineRule="atLeast"/>
        <w:ind w:firstLine="600"/>
        <w:divId w:val="1639607117"/>
        <w:rPr>
          <w:rFonts w:hint="eastAsia"/>
          <w:sz w:val="30"/>
          <w:szCs w:val="30"/>
        </w:rPr>
      </w:pPr>
      <w:r>
        <w:rPr>
          <w:rFonts w:hint="eastAsia"/>
          <w:sz w:val="30"/>
          <w:szCs w:val="30"/>
        </w:rPr>
        <w:t>15.</w:t>
      </w:r>
      <w:r>
        <w:rPr>
          <w:rFonts w:hint="eastAsia"/>
          <w:sz w:val="30"/>
          <w:szCs w:val="30"/>
        </w:rPr>
        <w:t>证人李某证言，证实他是“汕尾职业技术学院附属中学”的教务主任，该校存在向书商收受回扣款及向学生收取寒暑假作业本费等现象，所收取的款项由总务主任负责管理，没有列入正式账簿，即所谓的小金库。</w:t>
      </w:r>
      <w:r>
        <w:rPr>
          <w:rFonts w:hint="eastAsia"/>
          <w:sz w:val="30"/>
          <w:szCs w:val="30"/>
        </w:rPr>
        <w:t>2010</w:t>
      </w:r>
      <w:r>
        <w:rPr>
          <w:rFonts w:hint="eastAsia"/>
          <w:sz w:val="30"/>
          <w:szCs w:val="30"/>
        </w:rPr>
        <w:t>年间，该校校长许某叫副校长陈某甲、陈某乙、何某、总务主任余某和他到办公室，余某提出小金库剩余一些钱，问如何处理？当时在场有人提出，在场的校领导平时工作辛苦，应该分点钱，当时在场的六人均表示同意，于是就确定“小范围、小面积”分发小金库剩余的钱款，但具体分发了多少次他记不清楚，每人共分发多少钱他也不知道，从余某的记录可以确定共分发了人民币</w:t>
      </w:r>
      <w:r>
        <w:rPr>
          <w:rFonts w:hint="eastAsia"/>
          <w:sz w:val="30"/>
          <w:szCs w:val="30"/>
        </w:rPr>
        <w:t>33840</w:t>
      </w:r>
      <w:r>
        <w:rPr>
          <w:rFonts w:hint="eastAsia"/>
          <w:sz w:val="30"/>
          <w:szCs w:val="30"/>
        </w:rPr>
        <w:t>元，从余某提供的签领表显示，他</w:t>
      </w:r>
      <w:r>
        <w:rPr>
          <w:rFonts w:hint="eastAsia"/>
          <w:sz w:val="30"/>
          <w:szCs w:val="30"/>
        </w:rPr>
        <w:t>2</w:t>
      </w:r>
      <w:r>
        <w:rPr>
          <w:rFonts w:hint="eastAsia"/>
          <w:sz w:val="30"/>
          <w:szCs w:val="30"/>
        </w:rPr>
        <w:t>次共领取了人民币</w:t>
      </w:r>
      <w:r>
        <w:rPr>
          <w:rFonts w:hint="eastAsia"/>
          <w:sz w:val="30"/>
          <w:szCs w:val="30"/>
        </w:rPr>
        <w:t>2600</w:t>
      </w:r>
      <w:r>
        <w:rPr>
          <w:rFonts w:hint="eastAsia"/>
          <w:sz w:val="30"/>
          <w:szCs w:val="30"/>
        </w:rPr>
        <w:t>元，其他没有签领表的他记不清楚。</w:t>
      </w:r>
    </w:p>
    <w:p w:rsidR="006A51B4" w:rsidRDefault="006A51B4">
      <w:pPr>
        <w:spacing w:line="500" w:lineRule="atLeast"/>
        <w:ind w:firstLine="600"/>
        <w:divId w:val="375282212"/>
        <w:rPr>
          <w:rFonts w:hint="eastAsia"/>
          <w:sz w:val="30"/>
          <w:szCs w:val="30"/>
        </w:rPr>
      </w:pPr>
      <w:r>
        <w:rPr>
          <w:rFonts w:hint="eastAsia"/>
          <w:sz w:val="30"/>
          <w:szCs w:val="30"/>
        </w:rPr>
        <w:t>16.</w:t>
      </w:r>
      <w:r>
        <w:rPr>
          <w:rFonts w:hint="eastAsia"/>
          <w:sz w:val="30"/>
          <w:szCs w:val="30"/>
        </w:rPr>
        <w:t>证人杨某证言，证实他是“汕尾职业技术学院附属中学”的团委副书记，属学校行政人员。该校从</w:t>
      </w:r>
      <w:r>
        <w:rPr>
          <w:rFonts w:hint="eastAsia"/>
          <w:sz w:val="30"/>
          <w:szCs w:val="30"/>
        </w:rPr>
        <w:t>2006</w:t>
      </w:r>
      <w:r>
        <w:rPr>
          <w:rFonts w:hint="eastAsia"/>
          <w:sz w:val="30"/>
          <w:szCs w:val="30"/>
        </w:rPr>
        <w:t>年开始至</w:t>
      </w:r>
      <w:r>
        <w:rPr>
          <w:rFonts w:hint="eastAsia"/>
          <w:sz w:val="30"/>
          <w:szCs w:val="30"/>
        </w:rPr>
        <w:t>2011</w:t>
      </w:r>
      <w:r>
        <w:rPr>
          <w:rFonts w:hint="eastAsia"/>
          <w:sz w:val="30"/>
          <w:szCs w:val="30"/>
        </w:rPr>
        <w:t>年以学习活动费名义向学生收取补课费。另外学校还在为学生征订学校资料过程中收取书商给予的回扣款。补课费的收取一般由校教导处提出方案，校长同意后再在学校行政会议上征询大家的意见，收取的标准因年度不同及年级不同而不等，补课费由班主任向学生收取后，因该笔款项属违规收取，不能入账，交总务主任余某保管。补课费主要用于补课教师的课时补贴，学校行政人员也以“课时补贴”、“行政管理补贴”、“收费加班补贴”等名义领取款项。但学校其他行政人员有没有从中以春节、中秋节补贴的名义或其他名义领取款项他不清楚。</w:t>
      </w:r>
    </w:p>
    <w:p w:rsidR="006A51B4" w:rsidRDefault="006A51B4">
      <w:pPr>
        <w:spacing w:line="500" w:lineRule="atLeast"/>
        <w:ind w:firstLine="600"/>
        <w:divId w:val="1022365331"/>
        <w:rPr>
          <w:rFonts w:hint="eastAsia"/>
          <w:sz w:val="30"/>
          <w:szCs w:val="30"/>
        </w:rPr>
      </w:pPr>
      <w:r>
        <w:rPr>
          <w:rFonts w:hint="eastAsia"/>
          <w:sz w:val="30"/>
          <w:szCs w:val="30"/>
        </w:rPr>
        <w:t>17.</w:t>
      </w:r>
      <w:r>
        <w:rPr>
          <w:rFonts w:hint="eastAsia"/>
          <w:sz w:val="30"/>
          <w:szCs w:val="30"/>
        </w:rPr>
        <w:t>证人林某甲证言，证实他是“汕尾职业技术学院附属中学”的团委书记，属学校行政人员，其证实的内容与证人杨某证言证实的内容一致，能够相互印证。</w:t>
      </w:r>
    </w:p>
    <w:p w:rsidR="006A51B4" w:rsidRDefault="006A51B4">
      <w:pPr>
        <w:spacing w:line="500" w:lineRule="atLeast"/>
        <w:ind w:firstLine="600"/>
        <w:divId w:val="454324658"/>
        <w:rPr>
          <w:rFonts w:hint="eastAsia"/>
          <w:sz w:val="30"/>
          <w:szCs w:val="30"/>
        </w:rPr>
      </w:pPr>
      <w:r>
        <w:rPr>
          <w:rFonts w:hint="eastAsia"/>
          <w:sz w:val="30"/>
          <w:szCs w:val="30"/>
        </w:rPr>
        <w:t>18.</w:t>
      </w:r>
      <w:r>
        <w:rPr>
          <w:rFonts w:hint="eastAsia"/>
          <w:sz w:val="30"/>
          <w:szCs w:val="30"/>
        </w:rPr>
        <w:t>证人郑某证言，证实他是“汕尾职业技术学院附属中学”的教导处副主任，其证实的内容与证人杨某证言证实的内容一致，能够相互印证。</w:t>
      </w:r>
    </w:p>
    <w:p w:rsidR="006A51B4" w:rsidRDefault="006A51B4">
      <w:pPr>
        <w:spacing w:line="500" w:lineRule="atLeast"/>
        <w:ind w:firstLine="600"/>
        <w:divId w:val="1482775818"/>
        <w:rPr>
          <w:rFonts w:hint="eastAsia"/>
          <w:sz w:val="30"/>
          <w:szCs w:val="30"/>
        </w:rPr>
      </w:pPr>
      <w:r>
        <w:rPr>
          <w:rFonts w:hint="eastAsia"/>
          <w:sz w:val="30"/>
          <w:szCs w:val="30"/>
        </w:rPr>
        <w:t>19.</w:t>
      </w:r>
      <w:r>
        <w:rPr>
          <w:rFonts w:hint="eastAsia"/>
          <w:sz w:val="30"/>
          <w:szCs w:val="30"/>
        </w:rPr>
        <w:t>证人曾某证言，证实他是“汕尾职业技术学院附属中学”的教导处副主任，其证实的内容与证人杨某证言证实的内容一致，能够相互印证。</w:t>
      </w:r>
    </w:p>
    <w:p w:rsidR="006A51B4" w:rsidRDefault="006A51B4">
      <w:pPr>
        <w:spacing w:line="500" w:lineRule="atLeast"/>
        <w:ind w:firstLine="600"/>
        <w:divId w:val="1570530033"/>
        <w:rPr>
          <w:rFonts w:hint="eastAsia"/>
          <w:sz w:val="30"/>
          <w:szCs w:val="30"/>
        </w:rPr>
      </w:pPr>
      <w:r>
        <w:rPr>
          <w:rFonts w:hint="eastAsia"/>
          <w:sz w:val="30"/>
          <w:szCs w:val="30"/>
        </w:rPr>
        <w:t>20.</w:t>
      </w:r>
      <w:r>
        <w:rPr>
          <w:rFonts w:hint="eastAsia"/>
          <w:sz w:val="30"/>
          <w:szCs w:val="30"/>
        </w:rPr>
        <w:t>证人陈某丙证言，证实他是“汕尾职业技术学院附属中学”的办公室主任，负责校长会议及行政会议记录，其证实的内容与证人杨某证言证实的内容一致，能够相互印证。</w:t>
      </w:r>
    </w:p>
    <w:p w:rsidR="006A51B4" w:rsidRDefault="006A51B4">
      <w:pPr>
        <w:spacing w:line="500" w:lineRule="atLeast"/>
        <w:ind w:firstLine="600"/>
        <w:divId w:val="1257715389"/>
        <w:rPr>
          <w:rFonts w:hint="eastAsia"/>
          <w:sz w:val="30"/>
          <w:szCs w:val="30"/>
        </w:rPr>
      </w:pPr>
      <w:r>
        <w:rPr>
          <w:rFonts w:hint="eastAsia"/>
          <w:sz w:val="30"/>
          <w:szCs w:val="30"/>
        </w:rPr>
        <w:t>21.</w:t>
      </w:r>
      <w:r>
        <w:rPr>
          <w:rFonts w:hint="eastAsia"/>
          <w:sz w:val="30"/>
          <w:szCs w:val="30"/>
        </w:rPr>
        <w:t>证人陈某丁证言，证实他是“汕尾职业技术学院附属中学”的办公室副主任，其证实的内容与证人杨某证言证实的内容一致，能够相互印证。</w:t>
      </w:r>
    </w:p>
    <w:p w:rsidR="006A51B4" w:rsidRDefault="006A51B4">
      <w:pPr>
        <w:spacing w:line="500" w:lineRule="atLeast"/>
        <w:ind w:firstLine="600"/>
        <w:divId w:val="119997381"/>
        <w:rPr>
          <w:rFonts w:hint="eastAsia"/>
          <w:sz w:val="30"/>
          <w:szCs w:val="30"/>
        </w:rPr>
      </w:pPr>
      <w:r>
        <w:rPr>
          <w:rFonts w:hint="eastAsia"/>
          <w:sz w:val="30"/>
          <w:szCs w:val="30"/>
        </w:rPr>
        <w:t>22.</w:t>
      </w:r>
      <w:r>
        <w:rPr>
          <w:rFonts w:hint="eastAsia"/>
          <w:sz w:val="30"/>
          <w:szCs w:val="30"/>
        </w:rPr>
        <w:t>证人刘某甲证言，证实他是“汕尾职业技术学院附属中学”的总务处副主任，其证实的内容与证人杨某证言证实的内容一致，能够相互印证。</w:t>
      </w:r>
    </w:p>
    <w:p w:rsidR="006A51B4" w:rsidRDefault="006A51B4">
      <w:pPr>
        <w:spacing w:line="500" w:lineRule="atLeast"/>
        <w:ind w:firstLine="600"/>
        <w:divId w:val="755902449"/>
        <w:rPr>
          <w:rFonts w:hint="eastAsia"/>
          <w:sz w:val="30"/>
          <w:szCs w:val="30"/>
        </w:rPr>
      </w:pPr>
      <w:r>
        <w:rPr>
          <w:rFonts w:hint="eastAsia"/>
          <w:sz w:val="30"/>
          <w:szCs w:val="30"/>
        </w:rPr>
        <w:t>23.</w:t>
      </w:r>
      <w:r>
        <w:rPr>
          <w:rFonts w:hint="eastAsia"/>
          <w:sz w:val="30"/>
          <w:szCs w:val="30"/>
        </w:rPr>
        <w:t>证人刘某乙证言，证实她是“汕尾职业技术学院附属中学”的团委副书记，其证实的内容与证人杨某证言证实的内容一致，能够相互印证。</w:t>
      </w:r>
    </w:p>
    <w:p w:rsidR="006A51B4" w:rsidRDefault="006A51B4">
      <w:pPr>
        <w:spacing w:line="500" w:lineRule="atLeast"/>
        <w:ind w:firstLine="600"/>
        <w:divId w:val="1267690262"/>
        <w:rPr>
          <w:rFonts w:hint="eastAsia"/>
          <w:sz w:val="30"/>
          <w:szCs w:val="30"/>
        </w:rPr>
      </w:pPr>
      <w:r>
        <w:rPr>
          <w:rFonts w:hint="eastAsia"/>
          <w:sz w:val="30"/>
          <w:szCs w:val="30"/>
        </w:rPr>
        <w:t>24.</w:t>
      </w:r>
      <w:r>
        <w:rPr>
          <w:rFonts w:hint="eastAsia"/>
          <w:sz w:val="30"/>
          <w:szCs w:val="30"/>
        </w:rPr>
        <w:t>证人林某乙证言，证实他是“汕尾职业技术学院附属中学”的工会副主席，其证实的内容与证人杨某证言证实的内容一致，能够相互印证。</w:t>
      </w:r>
    </w:p>
    <w:p w:rsidR="006A51B4" w:rsidRDefault="006A51B4">
      <w:pPr>
        <w:spacing w:line="500" w:lineRule="atLeast"/>
        <w:ind w:firstLine="600"/>
        <w:divId w:val="1278370584"/>
        <w:rPr>
          <w:rFonts w:hint="eastAsia"/>
          <w:sz w:val="30"/>
          <w:szCs w:val="30"/>
        </w:rPr>
      </w:pPr>
      <w:r>
        <w:rPr>
          <w:rFonts w:hint="eastAsia"/>
          <w:sz w:val="30"/>
          <w:szCs w:val="30"/>
        </w:rPr>
        <w:t>25.</w:t>
      </w:r>
      <w:r>
        <w:rPr>
          <w:rFonts w:hint="eastAsia"/>
          <w:sz w:val="30"/>
          <w:szCs w:val="30"/>
        </w:rPr>
        <w:t>被告人许某供述，供认他从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月开始至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月任“汕尾职业技术学院附属中学”校长。按照教育局的有关规定，该校是不能向学生收取补课费，但周末及寒暑假补课是普遍现象，且教育部门也要求补课，该校经济比较困难，从</w:t>
      </w:r>
      <w:r>
        <w:rPr>
          <w:rFonts w:hint="eastAsia"/>
          <w:sz w:val="30"/>
          <w:szCs w:val="30"/>
        </w:rPr>
        <w:t>2006</w:t>
      </w:r>
      <w:r>
        <w:rPr>
          <w:rFonts w:hint="eastAsia"/>
          <w:sz w:val="30"/>
          <w:szCs w:val="30"/>
        </w:rPr>
        <w:t>年开始向学生收取补课费，解决补课费用的问题，补课费包括“周六学习活动费”、“寒暑假学习活动费”。另外学校还在为学生征订学校资料过程中收取书商给予的回扣款。因该二笔收取的款项是违规收取的，不能在学校的正常账目中体现，因此该校便设立小金库，由该校总务主任负责管理。该校总务主任</w:t>
      </w:r>
      <w:r>
        <w:rPr>
          <w:rFonts w:hint="eastAsia"/>
          <w:sz w:val="30"/>
          <w:szCs w:val="30"/>
        </w:rPr>
        <w:t>2008</w:t>
      </w:r>
      <w:r>
        <w:rPr>
          <w:rFonts w:hint="eastAsia"/>
          <w:sz w:val="30"/>
          <w:szCs w:val="30"/>
        </w:rPr>
        <w:t>年前是何某担任之后由余某担任。补课费大部分作为补课老师的合理报酬支出了；另一部分被该校行政人员在各个补课年度以各种名目分发掉了。每次分发钱款都按正常审批流程，先由学校教导处制作“签领表”（含分发标准），经总务处呈领导按审批流程审批同意支付，再由总务主任分发钱款。他及学校其他行政人员还从小金库及学校其他资金中私分了部分钱款，具体有：</w:t>
      </w:r>
      <w:r>
        <w:rPr>
          <w:rFonts w:hint="eastAsia"/>
          <w:sz w:val="30"/>
          <w:szCs w:val="30"/>
        </w:rPr>
        <w:t>2008</w:t>
      </w:r>
      <w:r>
        <w:rPr>
          <w:rFonts w:hint="eastAsia"/>
          <w:sz w:val="30"/>
          <w:szCs w:val="30"/>
        </w:rPr>
        <w:t>年开始至</w:t>
      </w:r>
      <w:r>
        <w:rPr>
          <w:rFonts w:hint="eastAsia"/>
          <w:sz w:val="30"/>
          <w:szCs w:val="30"/>
        </w:rPr>
        <w:t>2011</w:t>
      </w:r>
      <w:r>
        <w:rPr>
          <w:rFonts w:hint="eastAsia"/>
          <w:sz w:val="30"/>
          <w:szCs w:val="30"/>
        </w:rPr>
        <w:t>年间每年的春节、中秋前，该校先从学校小金库支取资金给市政府、市教育局、市财政局、市物价局等相关部门领导送礼，每人次送礼的价值在人民币</w:t>
      </w:r>
      <w:r>
        <w:rPr>
          <w:rFonts w:hint="eastAsia"/>
          <w:sz w:val="30"/>
          <w:szCs w:val="30"/>
        </w:rPr>
        <w:t>800</w:t>
      </w:r>
      <w:r>
        <w:rPr>
          <w:rFonts w:hint="eastAsia"/>
          <w:sz w:val="30"/>
          <w:szCs w:val="30"/>
        </w:rPr>
        <w:t>元左右。从</w:t>
      </w:r>
      <w:r>
        <w:rPr>
          <w:rFonts w:hint="eastAsia"/>
          <w:sz w:val="30"/>
          <w:szCs w:val="30"/>
        </w:rPr>
        <w:t>2008</w:t>
      </w:r>
      <w:r>
        <w:rPr>
          <w:rFonts w:hint="eastAsia"/>
          <w:sz w:val="30"/>
          <w:szCs w:val="30"/>
        </w:rPr>
        <w:t>年中秋</w:t>
      </w:r>
      <w:r>
        <w:rPr>
          <w:rFonts w:hint="eastAsia"/>
          <w:sz w:val="30"/>
          <w:szCs w:val="30"/>
        </w:rPr>
        <w:t>开始，他及该校副校长及总务主任认为他们在日常工作中比较辛苦，重要节日应多发点补贴用于购买茶叶等，所以便决定利用给相关部门领导送礼的机会每年中秋、春节每人发人民币</w:t>
      </w:r>
      <w:r>
        <w:rPr>
          <w:rFonts w:hint="eastAsia"/>
          <w:sz w:val="30"/>
          <w:szCs w:val="30"/>
        </w:rPr>
        <w:t>800</w:t>
      </w:r>
      <w:r>
        <w:rPr>
          <w:rFonts w:hint="eastAsia"/>
          <w:sz w:val="30"/>
          <w:szCs w:val="30"/>
        </w:rPr>
        <w:t>元的补贴，也先从学校的小金库资金中支出，然后再与学校每年实际的修缮费用或文印耗材等支出混合一并报销。他和副校长陈某甲、陈某乙、何某及总务主任余某五人先后六次共分发了人民币</w:t>
      </w:r>
      <w:r>
        <w:rPr>
          <w:rFonts w:hint="eastAsia"/>
          <w:sz w:val="30"/>
          <w:szCs w:val="30"/>
        </w:rPr>
        <w:t>24000</w:t>
      </w:r>
      <w:r>
        <w:rPr>
          <w:rFonts w:hint="eastAsia"/>
          <w:sz w:val="30"/>
          <w:szCs w:val="30"/>
        </w:rPr>
        <w:t>元，他本人共领取“额外补贴”人民币</w:t>
      </w:r>
      <w:r>
        <w:rPr>
          <w:rFonts w:hint="eastAsia"/>
          <w:sz w:val="30"/>
          <w:szCs w:val="30"/>
        </w:rPr>
        <w:t>4800</w:t>
      </w:r>
      <w:r>
        <w:rPr>
          <w:rFonts w:hint="eastAsia"/>
          <w:sz w:val="30"/>
          <w:szCs w:val="30"/>
        </w:rPr>
        <w:t>元；</w:t>
      </w:r>
      <w:r>
        <w:rPr>
          <w:rFonts w:hint="eastAsia"/>
          <w:sz w:val="30"/>
          <w:szCs w:val="30"/>
        </w:rPr>
        <w:t>2009</w:t>
      </w:r>
      <w:r>
        <w:rPr>
          <w:rFonts w:hint="eastAsia"/>
          <w:sz w:val="30"/>
          <w:szCs w:val="30"/>
        </w:rPr>
        <w:t>年前后，总务主任余某向他请示，如何处理该校小金库资金中学生学习资料费、寒暑假作业本费等有剩余的钱款。他与该校副校长及主任私下商量后，认为他们日常工作较辛苦，应多发点钱，遂决定由他和副校长陈某甲、陈某乙、何某及教导主任李某、总务主任余某从学校小金库中“小范围、小面积”私分部分欠款，先后共分发了人民币</w:t>
      </w:r>
      <w:r>
        <w:rPr>
          <w:rFonts w:hint="eastAsia"/>
          <w:sz w:val="30"/>
          <w:szCs w:val="30"/>
        </w:rPr>
        <w:t>33840</w:t>
      </w:r>
      <w:r>
        <w:rPr>
          <w:rFonts w:hint="eastAsia"/>
          <w:sz w:val="30"/>
          <w:szCs w:val="30"/>
        </w:rPr>
        <w:t>元，其中</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日他领取人民币</w:t>
      </w:r>
      <w:r>
        <w:rPr>
          <w:rFonts w:hint="eastAsia"/>
          <w:sz w:val="30"/>
          <w:szCs w:val="30"/>
        </w:rPr>
        <w:t>1900</w:t>
      </w:r>
      <w:r>
        <w:rPr>
          <w:rFonts w:hint="eastAsia"/>
          <w:sz w:val="30"/>
          <w:szCs w:val="30"/>
        </w:rPr>
        <w:t>元，同年</w:t>
      </w:r>
      <w:r>
        <w:rPr>
          <w:rFonts w:hint="eastAsia"/>
          <w:sz w:val="30"/>
          <w:szCs w:val="30"/>
        </w:rPr>
        <w:t>7</w:t>
      </w:r>
      <w:r>
        <w:rPr>
          <w:rFonts w:hint="eastAsia"/>
          <w:sz w:val="30"/>
          <w:szCs w:val="30"/>
        </w:rPr>
        <w:t>月</w:t>
      </w:r>
      <w:r>
        <w:rPr>
          <w:rFonts w:hint="eastAsia"/>
          <w:sz w:val="30"/>
          <w:szCs w:val="30"/>
        </w:rPr>
        <w:t>5</w:t>
      </w:r>
      <w:r>
        <w:rPr>
          <w:rFonts w:hint="eastAsia"/>
          <w:sz w:val="30"/>
          <w:szCs w:val="30"/>
        </w:rPr>
        <w:t>日领取人民币</w:t>
      </w:r>
      <w:r>
        <w:rPr>
          <w:rFonts w:hint="eastAsia"/>
          <w:sz w:val="30"/>
          <w:szCs w:val="30"/>
        </w:rPr>
        <w:t>1200</w:t>
      </w:r>
      <w:r>
        <w:rPr>
          <w:rFonts w:hint="eastAsia"/>
          <w:sz w:val="30"/>
          <w:szCs w:val="30"/>
        </w:rPr>
        <w:t>元，另外剩余的人民币</w:t>
      </w:r>
      <w:r>
        <w:rPr>
          <w:rFonts w:hint="eastAsia"/>
          <w:sz w:val="30"/>
          <w:szCs w:val="30"/>
        </w:rPr>
        <w:t>16440</w:t>
      </w:r>
      <w:r>
        <w:rPr>
          <w:rFonts w:hint="eastAsia"/>
          <w:sz w:val="30"/>
          <w:szCs w:val="30"/>
        </w:rPr>
        <w:t>元中他领取多少钱，已记不清了，该笔钱是余某具体发放的，以余某的记录为准。</w:t>
      </w:r>
    </w:p>
    <w:p w:rsidR="006A51B4" w:rsidRDefault="006A51B4">
      <w:pPr>
        <w:spacing w:line="500" w:lineRule="atLeast"/>
        <w:ind w:firstLine="600"/>
        <w:divId w:val="1027104946"/>
        <w:rPr>
          <w:rFonts w:hint="eastAsia"/>
          <w:sz w:val="30"/>
          <w:szCs w:val="30"/>
        </w:rPr>
      </w:pPr>
      <w:r>
        <w:rPr>
          <w:rFonts w:hint="eastAsia"/>
          <w:sz w:val="30"/>
          <w:szCs w:val="30"/>
        </w:rPr>
        <w:t>26.</w:t>
      </w:r>
      <w:r>
        <w:rPr>
          <w:rFonts w:hint="eastAsia"/>
          <w:sz w:val="30"/>
          <w:szCs w:val="30"/>
        </w:rPr>
        <w:t>被告人陈某甲供述，供认他从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月开始任“汕尾职业技术学院附属中学”副校长，</w:t>
      </w:r>
      <w:r>
        <w:rPr>
          <w:rFonts w:hint="eastAsia"/>
          <w:sz w:val="30"/>
          <w:szCs w:val="30"/>
        </w:rPr>
        <w:t>2006</w:t>
      </w:r>
      <w:r>
        <w:rPr>
          <w:rFonts w:hint="eastAsia"/>
          <w:sz w:val="30"/>
          <w:szCs w:val="30"/>
        </w:rPr>
        <w:t>年</w:t>
      </w:r>
      <w:r>
        <w:rPr>
          <w:rFonts w:hint="eastAsia"/>
          <w:sz w:val="30"/>
          <w:szCs w:val="30"/>
        </w:rPr>
        <w:t>1</w:t>
      </w:r>
      <w:r>
        <w:rPr>
          <w:rFonts w:hint="eastAsia"/>
          <w:sz w:val="30"/>
          <w:szCs w:val="30"/>
        </w:rPr>
        <w:t>月开始至今分管学校行政、后勤（包括财务）及安全工作。按照教育局的有关规定，该校是不能向学生收取补课费，但周末及寒暑假补课是普遍现象，</w:t>
      </w:r>
      <w:r>
        <w:rPr>
          <w:rFonts w:hint="eastAsia"/>
          <w:sz w:val="30"/>
          <w:szCs w:val="30"/>
        </w:rPr>
        <w:t>2006</w:t>
      </w:r>
      <w:r>
        <w:rPr>
          <w:rFonts w:hint="eastAsia"/>
          <w:sz w:val="30"/>
          <w:szCs w:val="30"/>
        </w:rPr>
        <w:t>年该校经毕业班教师提议，并经行政会议讨论研究后决定参照汕尾市区内其他学校进行补课，该校经济比较困难，从</w:t>
      </w:r>
      <w:r>
        <w:rPr>
          <w:rFonts w:hint="eastAsia"/>
          <w:sz w:val="30"/>
          <w:szCs w:val="30"/>
        </w:rPr>
        <w:t>2006</w:t>
      </w:r>
      <w:r>
        <w:rPr>
          <w:rFonts w:hint="eastAsia"/>
          <w:sz w:val="30"/>
          <w:szCs w:val="30"/>
        </w:rPr>
        <w:t>年开始向学生收取补课费，解决补课费用的问题。另外学校还在为学生征订学校资料过程中收取书商给予的回扣款。因该二笔收取的款项是违规收取的，不能在学校的正常账目中体现，因此该校便设立小金库，由该校总务主任负责管理。该校总务主任</w:t>
      </w:r>
      <w:r>
        <w:rPr>
          <w:rFonts w:hint="eastAsia"/>
          <w:sz w:val="30"/>
          <w:szCs w:val="30"/>
        </w:rPr>
        <w:t>2008</w:t>
      </w:r>
      <w:r>
        <w:rPr>
          <w:rFonts w:hint="eastAsia"/>
          <w:sz w:val="30"/>
          <w:szCs w:val="30"/>
        </w:rPr>
        <w:t>年前是何某担任之后由余某担任。补课费大部分作为补课老师的合理报酬支出了；另一部分被该校行政人员在各个补课年度以各种名目分发掉了。每次分发钱款都按正常审批流程，先由学校教导处制作“签领表”（含分发标准），经总务处呈领导按审批流程审批同意支付，再由总务主任分发钱款。他及学校其他行政人员还从小金库及学校其他资金中私分了部分钱款，具体有：</w:t>
      </w:r>
      <w:r>
        <w:rPr>
          <w:rFonts w:hint="eastAsia"/>
          <w:sz w:val="30"/>
          <w:szCs w:val="30"/>
        </w:rPr>
        <w:t>2008</w:t>
      </w:r>
      <w:r>
        <w:rPr>
          <w:rFonts w:hint="eastAsia"/>
          <w:sz w:val="30"/>
          <w:szCs w:val="30"/>
        </w:rPr>
        <w:t>年开始至</w:t>
      </w:r>
      <w:r>
        <w:rPr>
          <w:rFonts w:hint="eastAsia"/>
          <w:sz w:val="30"/>
          <w:szCs w:val="30"/>
        </w:rPr>
        <w:t>2011</w:t>
      </w:r>
      <w:r>
        <w:rPr>
          <w:rFonts w:hint="eastAsia"/>
          <w:sz w:val="30"/>
          <w:szCs w:val="30"/>
        </w:rPr>
        <w:t>年间每年的春节、中秋前，该校先从学校小金库支取资金给市政府、市教育局、市财政局、市物价局等相关部</w:t>
      </w:r>
      <w:r>
        <w:rPr>
          <w:rFonts w:hint="eastAsia"/>
          <w:sz w:val="30"/>
          <w:szCs w:val="30"/>
        </w:rPr>
        <w:t>门领导送礼，每人次送礼的价值在人民币</w:t>
      </w:r>
      <w:r>
        <w:rPr>
          <w:rFonts w:hint="eastAsia"/>
          <w:sz w:val="30"/>
          <w:szCs w:val="30"/>
        </w:rPr>
        <w:t>800</w:t>
      </w:r>
      <w:r>
        <w:rPr>
          <w:rFonts w:hint="eastAsia"/>
          <w:sz w:val="30"/>
          <w:szCs w:val="30"/>
        </w:rPr>
        <w:t>元左右。从</w:t>
      </w:r>
      <w:r>
        <w:rPr>
          <w:rFonts w:hint="eastAsia"/>
          <w:sz w:val="30"/>
          <w:szCs w:val="30"/>
        </w:rPr>
        <w:t>2008</w:t>
      </w:r>
      <w:r>
        <w:rPr>
          <w:rFonts w:hint="eastAsia"/>
          <w:sz w:val="30"/>
          <w:szCs w:val="30"/>
        </w:rPr>
        <w:t>年中秋开始，他及该校正、副校长及总务主任认为他们在日常工作中比较辛苦，重要节日应多发点补贴用于购买茶叶等，所以便决定利用给相关部门领导送礼的机会每年中秋、春节每人发人民币</w:t>
      </w:r>
      <w:r>
        <w:rPr>
          <w:rFonts w:hint="eastAsia"/>
          <w:sz w:val="30"/>
          <w:szCs w:val="30"/>
        </w:rPr>
        <w:t>800</w:t>
      </w:r>
      <w:r>
        <w:rPr>
          <w:rFonts w:hint="eastAsia"/>
          <w:sz w:val="30"/>
          <w:szCs w:val="30"/>
        </w:rPr>
        <w:t>元的补贴，也先从学校的小金库资金中支出，然后再与学校每年实际的修缮费用或文印耗材等支出混合一并报销。他和校长许某、副校长陈某乙、何某及总务主任余某五人先后六次共分发了人民币</w:t>
      </w:r>
      <w:r>
        <w:rPr>
          <w:rFonts w:hint="eastAsia"/>
          <w:sz w:val="30"/>
          <w:szCs w:val="30"/>
        </w:rPr>
        <w:t>24000</w:t>
      </w:r>
      <w:r>
        <w:rPr>
          <w:rFonts w:hint="eastAsia"/>
          <w:sz w:val="30"/>
          <w:szCs w:val="30"/>
        </w:rPr>
        <w:t>元，他本人共领取“额外补贴”人民币</w:t>
      </w:r>
      <w:r>
        <w:rPr>
          <w:rFonts w:hint="eastAsia"/>
          <w:sz w:val="30"/>
          <w:szCs w:val="30"/>
        </w:rPr>
        <w:t>4800</w:t>
      </w:r>
      <w:r>
        <w:rPr>
          <w:rFonts w:hint="eastAsia"/>
          <w:sz w:val="30"/>
          <w:szCs w:val="30"/>
        </w:rPr>
        <w:t>元；</w:t>
      </w:r>
      <w:r>
        <w:rPr>
          <w:rFonts w:hint="eastAsia"/>
          <w:sz w:val="30"/>
          <w:szCs w:val="30"/>
        </w:rPr>
        <w:t>2009</w:t>
      </w:r>
      <w:r>
        <w:rPr>
          <w:rFonts w:hint="eastAsia"/>
          <w:sz w:val="30"/>
          <w:szCs w:val="30"/>
        </w:rPr>
        <w:t>年前后，该校小金库资金中学生学习资料费、寒暑假作业本费等有剩余的钱款，经该校正、副校长及主任私下商量后，认为他们日常工作较辛苦，应多发点钱，遂决定由他和校长许某、副校长陈某乙、何某及教导主任李某、总务主任余某从学校小金库中“小范围、小面积”私分部分欠款，先后共分发了人民币</w:t>
      </w:r>
      <w:r>
        <w:rPr>
          <w:rFonts w:hint="eastAsia"/>
          <w:sz w:val="30"/>
          <w:szCs w:val="30"/>
        </w:rPr>
        <w:t>33840</w:t>
      </w:r>
      <w:r>
        <w:rPr>
          <w:rFonts w:hint="eastAsia"/>
          <w:sz w:val="30"/>
          <w:szCs w:val="30"/>
        </w:rPr>
        <w:t>元，其中</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日他领取人民币</w:t>
      </w:r>
      <w:r>
        <w:rPr>
          <w:rFonts w:hint="eastAsia"/>
          <w:sz w:val="30"/>
          <w:szCs w:val="30"/>
        </w:rPr>
        <w:t>1900</w:t>
      </w:r>
      <w:r>
        <w:rPr>
          <w:rFonts w:hint="eastAsia"/>
          <w:sz w:val="30"/>
          <w:szCs w:val="30"/>
        </w:rPr>
        <w:t>元，同年</w:t>
      </w:r>
      <w:r>
        <w:rPr>
          <w:rFonts w:hint="eastAsia"/>
          <w:sz w:val="30"/>
          <w:szCs w:val="30"/>
        </w:rPr>
        <w:t>7</w:t>
      </w:r>
      <w:r>
        <w:rPr>
          <w:rFonts w:hint="eastAsia"/>
          <w:sz w:val="30"/>
          <w:szCs w:val="30"/>
        </w:rPr>
        <w:t>月</w:t>
      </w:r>
      <w:r>
        <w:rPr>
          <w:rFonts w:hint="eastAsia"/>
          <w:sz w:val="30"/>
          <w:szCs w:val="30"/>
        </w:rPr>
        <w:t>5</w:t>
      </w:r>
      <w:r>
        <w:rPr>
          <w:rFonts w:hint="eastAsia"/>
          <w:sz w:val="30"/>
          <w:szCs w:val="30"/>
        </w:rPr>
        <w:t>日领取人民币</w:t>
      </w:r>
      <w:r>
        <w:rPr>
          <w:rFonts w:hint="eastAsia"/>
          <w:sz w:val="30"/>
          <w:szCs w:val="30"/>
        </w:rPr>
        <w:t>1000</w:t>
      </w:r>
      <w:r>
        <w:rPr>
          <w:rFonts w:hint="eastAsia"/>
          <w:sz w:val="30"/>
          <w:szCs w:val="30"/>
        </w:rPr>
        <w:t>元，另外剩余的人民币</w:t>
      </w:r>
      <w:r>
        <w:rPr>
          <w:rFonts w:hint="eastAsia"/>
          <w:sz w:val="30"/>
          <w:szCs w:val="30"/>
        </w:rPr>
        <w:t>16440</w:t>
      </w:r>
      <w:r>
        <w:rPr>
          <w:rFonts w:hint="eastAsia"/>
          <w:sz w:val="30"/>
          <w:szCs w:val="30"/>
        </w:rPr>
        <w:t>元中他领取多少钱，已记不清了，该笔钱是余某具体发放的，以余某的记录为准。</w:t>
      </w:r>
    </w:p>
    <w:p w:rsidR="006A51B4" w:rsidRDefault="006A51B4">
      <w:pPr>
        <w:spacing w:line="500" w:lineRule="atLeast"/>
        <w:ind w:firstLine="600"/>
        <w:divId w:val="878006286"/>
        <w:rPr>
          <w:rFonts w:hint="eastAsia"/>
          <w:sz w:val="30"/>
          <w:szCs w:val="30"/>
        </w:rPr>
      </w:pPr>
      <w:r>
        <w:rPr>
          <w:rFonts w:hint="eastAsia"/>
          <w:sz w:val="30"/>
          <w:szCs w:val="30"/>
        </w:rPr>
        <w:t>以上各项证据，来源合法，证据间相互印证，可作为定案的根据予以确认。</w:t>
      </w:r>
    </w:p>
    <w:p w:rsidR="006A51B4" w:rsidRDefault="006A51B4">
      <w:pPr>
        <w:spacing w:line="500" w:lineRule="atLeast"/>
        <w:ind w:firstLine="600"/>
        <w:divId w:val="1540509981"/>
        <w:rPr>
          <w:rFonts w:hint="eastAsia"/>
          <w:sz w:val="30"/>
          <w:szCs w:val="30"/>
        </w:rPr>
      </w:pPr>
      <w:r>
        <w:rPr>
          <w:rFonts w:hint="eastAsia"/>
          <w:sz w:val="30"/>
          <w:szCs w:val="30"/>
        </w:rPr>
        <w:t>被告人陈某甲的辩护人提出被告人陈某甲在本案中不是贪污犯罪的发起者，也不是最终决策者，在本案中只是被动参与者，所起作用小，是从犯；对指控的“小范围、小面积”贪污的人民币</w:t>
      </w:r>
      <w:r>
        <w:rPr>
          <w:rFonts w:hint="eastAsia"/>
          <w:sz w:val="30"/>
          <w:szCs w:val="30"/>
        </w:rPr>
        <w:t>33840</w:t>
      </w:r>
      <w:r>
        <w:rPr>
          <w:rFonts w:hint="eastAsia"/>
          <w:sz w:val="30"/>
          <w:szCs w:val="30"/>
        </w:rPr>
        <w:t>元中，除有签领表的人民币</w:t>
      </w:r>
      <w:r>
        <w:rPr>
          <w:rFonts w:hint="eastAsia"/>
          <w:sz w:val="30"/>
          <w:szCs w:val="30"/>
        </w:rPr>
        <w:t>17400</w:t>
      </w:r>
      <w:r>
        <w:rPr>
          <w:rFonts w:hint="eastAsia"/>
          <w:sz w:val="30"/>
          <w:szCs w:val="30"/>
        </w:rPr>
        <w:t>元外，余额人民币</w:t>
      </w:r>
      <w:r>
        <w:rPr>
          <w:rFonts w:hint="eastAsia"/>
          <w:sz w:val="30"/>
          <w:szCs w:val="30"/>
        </w:rPr>
        <w:t>16440</w:t>
      </w:r>
      <w:r>
        <w:rPr>
          <w:rFonts w:hint="eastAsia"/>
          <w:sz w:val="30"/>
          <w:szCs w:val="30"/>
        </w:rPr>
        <w:t>元事实不清，证据不足，不应予以认定，本案共同贪污的数额应按人民币</w:t>
      </w:r>
      <w:r>
        <w:rPr>
          <w:rFonts w:hint="eastAsia"/>
          <w:sz w:val="30"/>
          <w:szCs w:val="30"/>
        </w:rPr>
        <w:t>41400</w:t>
      </w:r>
      <w:r>
        <w:rPr>
          <w:rFonts w:hint="eastAsia"/>
          <w:sz w:val="30"/>
          <w:szCs w:val="30"/>
        </w:rPr>
        <w:t>元认定。经查，被告人许某、陈某甲供述及证人陈某乙、何某、李某、余某证言均能够相互印证本案涉及的二宗贪污犯罪被告人陈某甲均参与商谋，共同决议，并且其所获得私分公款与被告人许某等人相当，辩护人提出被告人陈某甲是从犯的辩护意见，本院不予采纳；公诉机关指控被告人许某、陈某甲等人共同以“小范围、小面积”的名义侵吞私分人民币</w:t>
      </w:r>
      <w:r>
        <w:rPr>
          <w:rFonts w:hint="eastAsia"/>
          <w:sz w:val="30"/>
          <w:szCs w:val="30"/>
        </w:rPr>
        <w:t>33840</w:t>
      </w:r>
      <w:r>
        <w:rPr>
          <w:rFonts w:hint="eastAsia"/>
          <w:sz w:val="30"/>
          <w:szCs w:val="30"/>
        </w:rPr>
        <w:t>元，该指控有证人余某、陈某乙、何某、李某证言，并且被告人许某、陈某甲亦做了相应供述，可以相互印证证实被告人许某、陈某甲等人于</w:t>
      </w:r>
      <w:r>
        <w:rPr>
          <w:rFonts w:hint="eastAsia"/>
          <w:sz w:val="30"/>
          <w:szCs w:val="30"/>
        </w:rPr>
        <w:t>2010</w:t>
      </w:r>
      <w:r>
        <w:rPr>
          <w:rFonts w:hint="eastAsia"/>
          <w:sz w:val="30"/>
          <w:szCs w:val="30"/>
        </w:rPr>
        <w:t>年“小范围、小面积”侵吞私分人民币</w:t>
      </w:r>
      <w:r>
        <w:rPr>
          <w:rFonts w:hint="eastAsia"/>
          <w:sz w:val="30"/>
          <w:szCs w:val="30"/>
        </w:rPr>
        <w:t>33840</w:t>
      </w:r>
      <w:r>
        <w:rPr>
          <w:rFonts w:hint="eastAsia"/>
          <w:sz w:val="30"/>
          <w:szCs w:val="30"/>
        </w:rPr>
        <w:t>元，该笔款虽除人民币</w:t>
      </w:r>
      <w:r>
        <w:rPr>
          <w:rFonts w:hint="eastAsia"/>
          <w:sz w:val="30"/>
          <w:szCs w:val="30"/>
        </w:rPr>
        <w:t>17400</w:t>
      </w:r>
      <w:r>
        <w:rPr>
          <w:rFonts w:hint="eastAsia"/>
          <w:sz w:val="30"/>
          <w:szCs w:val="30"/>
        </w:rPr>
        <w:t>元有签领表佐证，余额人民币</w:t>
      </w:r>
      <w:r>
        <w:rPr>
          <w:rFonts w:hint="eastAsia"/>
          <w:sz w:val="30"/>
          <w:szCs w:val="30"/>
        </w:rPr>
        <w:t>16440</w:t>
      </w:r>
      <w:r>
        <w:rPr>
          <w:rFonts w:hint="eastAsia"/>
          <w:sz w:val="30"/>
          <w:szCs w:val="30"/>
        </w:rPr>
        <w:t>元的私分情况有证人余某证言，证实被告人许某分得人民币</w:t>
      </w:r>
      <w:r>
        <w:rPr>
          <w:rFonts w:hint="eastAsia"/>
          <w:sz w:val="30"/>
          <w:szCs w:val="30"/>
        </w:rPr>
        <w:t>2940</w:t>
      </w:r>
      <w:r>
        <w:rPr>
          <w:rFonts w:hint="eastAsia"/>
          <w:sz w:val="30"/>
          <w:szCs w:val="30"/>
        </w:rPr>
        <w:t>元、被告人陈某甲和陈某乙、何某每人各分得人民币</w:t>
      </w:r>
      <w:r>
        <w:rPr>
          <w:rFonts w:hint="eastAsia"/>
          <w:sz w:val="30"/>
          <w:szCs w:val="30"/>
        </w:rPr>
        <w:t>2740</w:t>
      </w:r>
      <w:r>
        <w:rPr>
          <w:rFonts w:hint="eastAsia"/>
          <w:sz w:val="30"/>
          <w:szCs w:val="30"/>
        </w:rPr>
        <w:t>元，李某和她每人各分得人民币</w:t>
      </w:r>
      <w:r>
        <w:rPr>
          <w:rFonts w:hint="eastAsia"/>
          <w:sz w:val="30"/>
          <w:szCs w:val="30"/>
        </w:rPr>
        <w:t>2640</w:t>
      </w:r>
      <w:r>
        <w:rPr>
          <w:rFonts w:hint="eastAsia"/>
          <w:sz w:val="30"/>
          <w:szCs w:val="30"/>
        </w:rPr>
        <w:t>元，且被告人许某、陈某甲供述及证人陈某乙、何某证言均认可证人余某所证实的私分情况，亦有部分与《签领表》相互印证，据此，辩护人提出指控的“小范围、小面积”贪污的人民币</w:t>
      </w:r>
      <w:r>
        <w:rPr>
          <w:rFonts w:hint="eastAsia"/>
          <w:sz w:val="30"/>
          <w:szCs w:val="30"/>
        </w:rPr>
        <w:t>33800</w:t>
      </w:r>
      <w:r>
        <w:rPr>
          <w:rFonts w:hint="eastAsia"/>
          <w:sz w:val="30"/>
          <w:szCs w:val="30"/>
        </w:rPr>
        <w:t>元中，除有签领表的人民币</w:t>
      </w:r>
      <w:r>
        <w:rPr>
          <w:rFonts w:hint="eastAsia"/>
          <w:sz w:val="30"/>
          <w:szCs w:val="30"/>
        </w:rPr>
        <w:t>17400</w:t>
      </w:r>
      <w:r>
        <w:rPr>
          <w:rFonts w:hint="eastAsia"/>
          <w:sz w:val="30"/>
          <w:szCs w:val="30"/>
        </w:rPr>
        <w:t>元外，余额人民币</w:t>
      </w:r>
      <w:r>
        <w:rPr>
          <w:rFonts w:hint="eastAsia"/>
          <w:sz w:val="30"/>
          <w:szCs w:val="30"/>
        </w:rPr>
        <w:t>16440</w:t>
      </w:r>
      <w:r>
        <w:rPr>
          <w:rFonts w:hint="eastAsia"/>
          <w:sz w:val="30"/>
          <w:szCs w:val="30"/>
        </w:rPr>
        <w:t>元事实不清，证据不足，不应予以认定，本案共同贪污的数额应按人民币</w:t>
      </w:r>
      <w:r>
        <w:rPr>
          <w:rFonts w:hint="eastAsia"/>
          <w:sz w:val="30"/>
          <w:szCs w:val="30"/>
        </w:rPr>
        <w:t>41400</w:t>
      </w:r>
      <w:r>
        <w:rPr>
          <w:rFonts w:hint="eastAsia"/>
          <w:sz w:val="30"/>
          <w:szCs w:val="30"/>
        </w:rPr>
        <w:t>元认定的辩护意见，本院不予采纳。公诉机关指控被告人许某、陈某甲以“小范围、小面积”的名义侵吞私分公款，分别得款人民币</w:t>
      </w:r>
      <w:r>
        <w:rPr>
          <w:rFonts w:hint="eastAsia"/>
          <w:sz w:val="30"/>
          <w:szCs w:val="30"/>
        </w:rPr>
        <w:t>5800</w:t>
      </w:r>
      <w:r>
        <w:rPr>
          <w:rFonts w:hint="eastAsia"/>
          <w:sz w:val="30"/>
          <w:szCs w:val="30"/>
        </w:rPr>
        <w:t>元及人民币</w:t>
      </w:r>
      <w:r>
        <w:rPr>
          <w:rFonts w:hint="eastAsia"/>
          <w:sz w:val="30"/>
          <w:szCs w:val="30"/>
        </w:rPr>
        <w:t>5700</w:t>
      </w:r>
      <w:r>
        <w:rPr>
          <w:rFonts w:hint="eastAsia"/>
          <w:sz w:val="30"/>
          <w:szCs w:val="30"/>
        </w:rPr>
        <w:t>元，根据上述证据，对被告人许某、陈某甲以“小范围、小面积”的名义侵吞私分的款项应分别认定为人民币</w:t>
      </w:r>
      <w:r>
        <w:rPr>
          <w:rFonts w:hint="eastAsia"/>
          <w:sz w:val="30"/>
          <w:szCs w:val="30"/>
        </w:rPr>
        <w:t>6040</w:t>
      </w:r>
      <w:r>
        <w:rPr>
          <w:rFonts w:hint="eastAsia"/>
          <w:sz w:val="30"/>
          <w:szCs w:val="30"/>
        </w:rPr>
        <w:t>元及人民币</w:t>
      </w:r>
      <w:r>
        <w:rPr>
          <w:rFonts w:hint="eastAsia"/>
          <w:sz w:val="30"/>
          <w:szCs w:val="30"/>
        </w:rPr>
        <w:t>5640</w:t>
      </w:r>
      <w:r>
        <w:rPr>
          <w:rFonts w:hint="eastAsia"/>
          <w:sz w:val="30"/>
          <w:szCs w:val="30"/>
        </w:rPr>
        <w:t>元，公诉机关指控的数额不当，本院予以纠正。</w:t>
      </w:r>
    </w:p>
    <w:p w:rsidR="006A51B4" w:rsidRDefault="006A51B4">
      <w:pPr>
        <w:spacing w:line="500" w:lineRule="atLeast"/>
        <w:ind w:firstLine="600"/>
        <w:divId w:val="1893154594"/>
        <w:rPr>
          <w:rFonts w:hint="eastAsia"/>
          <w:sz w:val="30"/>
          <w:szCs w:val="30"/>
        </w:rPr>
      </w:pPr>
      <w:r>
        <w:rPr>
          <w:rFonts w:hint="eastAsia"/>
          <w:sz w:val="30"/>
          <w:szCs w:val="30"/>
        </w:rPr>
        <w:t>本院认为，被告人许某、陈某甲在分别担任“汕尾市职业技术学院附属中学”校长和副校长期间伙同该校其他行政人员共同侵吞公款共计人民币</w:t>
      </w:r>
      <w:r>
        <w:rPr>
          <w:rFonts w:hint="eastAsia"/>
          <w:sz w:val="30"/>
          <w:szCs w:val="30"/>
        </w:rPr>
        <w:t>57840</w:t>
      </w:r>
      <w:r>
        <w:rPr>
          <w:rFonts w:hint="eastAsia"/>
          <w:sz w:val="30"/>
          <w:szCs w:val="30"/>
        </w:rPr>
        <w:t>元，其中被告人许某个人所得共计人民币</w:t>
      </w:r>
      <w:r>
        <w:rPr>
          <w:rFonts w:hint="eastAsia"/>
          <w:sz w:val="30"/>
          <w:szCs w:val="30"/>
        </w:rPr>
        <w:t>10840</w:t>
      </w:r>
      <w:r>
        <w:rPr>
          <w:rFonts w:hint="eastAsia"/>
          <w:sz w:val="30"/>
          <w:szCs w:val="30"/>
        </w:rPr>
        <w:t>元，被告人陈某甲个人所得共计人民币</w:t>
      </w:r>
      <w:r>
        <w:rPr>
          <w:rFonts w:hint="eastAsia"/>
          <w:sz w:val="30"/>
          <w:szCs w:val="30"/>
        </w:rPr>
        <w:t>10440</w:t>
      </w:r>
      <w:r>
        <w:rPr>
          <w:rFonts w:hint="eastAsia"/>
          <w:sz w:val="30"/>
          <w:szCs w:val="30"/>
        </w:rPr>
        <w:t>元，其行为均已构成贪污罪，应依法惩处。二被告人在犯罪以后主动投案，如实供述自己的犯罪事实，是自首，且积极退清赃款，依法可以免除处罚。公诉机关指控二被告人的罪名成立，本院予以支持。根据二被告人犯罪的事实，犯罪的性质、情节和对于社会的危害程度，依照《中华人民共和国刑法》第十二条第一款，第三百八十二条，第三百八十三条第一款第（一）项、第三款，第六十七条第一款及最高人民法院、最高人民检察院《关于办理贪污贿赂刑事案件适用法律若干问题的解释》第一条第一款之规定，判决如下：</w:t>
      </w:r>
    </w:p>
    <w:p w:rsidR="006A51B4" w:rsidRDefault="006A51B4">
      <w:pPr>
        <w:spacing w:line="500" w:lineRule="atLeast"/>
        <w:ind w:firstLine="600"/>
        <w:divId w:val="648049787"/>
        <w:rPr>
          <w:rFonts w:hint="eastAsia"/>
          <w:sz w:val="30"/>
          <w:szCs w:val="30"/>
        </w:rPr>
      </w:pPr>
      <w:r>
        <w:rPr>
          <w:rFonts w:hint="eastAsia"/>
          <w:sz w:val="30"/>
          <w:szCs w:val="30"/>
        </w:rPr>
        <w:t>一、被告人许某犯贪污罪，免于刑事处罚。</w:t>
      </w:r>
    </w:p>
    <w:p w:rsidR="006A51B4" w:rsidRDefault="006A51B4">
      <w:pPr>
        <w:spacing w:line="500" w:lineRule="atLeast"/>
        <w:ind w:firstLine="600"/>
        <w:divId w:val="1266495960"/>
        <w:rPr>
          <w:rFonts w:hint="eastAsia"/>
          <w:sz w:val="30"/>
          <w:szCs w:val="30"/>
        </w:rPr>
      </w:pPr>
      <w:r>
        <w:rPr>
          <w:rFonts w:hint="eastAsia"/>
          <w:sz w:val="30"/>
          <w:szCs w:val="30"/>
        </w:rPr>
        <w:t>二、被告人陈某甲犯贪污罪，免于刑事处罚。</w:t>
      </w:r>
    </w:p>
    <w:p w:rsidR="006A51B4" w:rsidRDefault="006A51B4">
      <w:pPr>
        <w:spacing w:line="500" w:lineRule="atLeast"/>
        <w:ind w:firstLine="600"/>
        <w:divId w:val="1298804473"/>
        <w:rPr>
          <w:rFonts w:hint="eastAsia"/>
          <w:sz w:val="30"/>
          <w:szCs w:val="30"/>
        </w:rPr>
      </w:pPr>
      <w:r>
        <w:rPr>
          <w:rFonts w:hint="eastAsia"/>
          <w:sz w:val="30"/>
          <w:szCs w:val="30"/>
        </w:rPr>
        <w:t>如不服本判决，可在接到判决书的第二日起十日内，通过本院向汕尾市中级人民法院提出上诉。书面上诉的，应当提交上诉状正本一份，副本二份。</w:t>
      </w:r>
    </w:p>
    <w:p w:rsidR="006A51B4" w:rsidRDefault="006A51B4">
      <w:pPr>
        <w:spacing w:line="500" w:lineRule="atLeast"/>
        <w:jc w:val="right"/>
        <w:divId w:val="284194489"/>
        <w:rPr>
          <w:rFonts w:hint="eastAsia"/>
          <w:sz w:val="30"/>
          <w:szCs w:val="30"/>
        </w:rPr>
      </w:pPr>
      <w:r>
        <w:rPr>
          <w:rFonts w:hint="eastAsia"/>
          <w:sz w:val="30"/>
          <w:szCs w:val="30"/>
        </w:rPr>
        <w:t>审判长　　吕俊智</w:t>
      </w:r>
    </w:p>
    <w:p w:rsidR="006A51B4" w:rsidRDefault="006A51B4">
      <w:pPr>
        <w:spacing w:line="500" w:lineRule="atLeast"/>
        <w:jc w:val="right"/>
        <w:divId w:val="835657145"/>
        <w:rPr>
          <w:rFonts w:hint="eastAsia"/>
          <w:sz w:val="30"/>
          <w:szCs w:val="30"/>
        </w:rPr>
      </w:pPr>
      <w:r>
        <w:rPr>
          <w:rFonts w:hint="eastAsia"/>
          <w:sz w:val="30"/>
          <w:szCs w:val="30"/>
        </w:rPr>
        <w:t>审判员　　黄伟群</w:t>
      </w:r>
    </w:p>
    <w:p w:rsidR="006A51B4" w:rsidRDefault="006A51B4">
      <w:pPr>
        <w:spacing w:line="500" w:lineRule="atLeast"/>
        <w:jc w:val="right"/>
        <w:divId w:val="1111827400"/>
        <w:rPr>
          <w:rFonts w:hint="eastAsia"/>
          <w:sz w:val="30"/>
          <w:szCs w:val="30"/>
        </w:rPr>
      </w:pPr>
      <w:r>
        <w:rPr>
          <w:rFonts w:hint="eastAsia"/>
          <w:sz w:val="30"/>
          <w:szCs w:val="30"/>
        </w:rPr>
        <w:t>审判员　　郑淑卿</w:t>
      </w:r>
    </w:p>
    <w:p w:rsidR="006A51B4" w:rsidRDefault="006A51B4">
      <w:pPr>
        <w:spacing w:line="500" w:lineRule="atLeast"/>
        <w:jc w:val="right"/>
        <w:divId w:val="1340276842"/>
        <w:rPr>
          <w:rFonts w:hint="eastAsia"/>
          <w:sz w:val="30"/>
          <w:szCs w:val="30"/>
        </w:rPr>
      </w:pPr>
      <w:r>
        <w:rPr>
          <w:rFonts w:hint="eastAsia"/>
          <w:sz w:val="30"/>
          <w:szCs w:val="30"/>
        </w:rPr>
        <w:t>二〇一六年六月二十日</w:t>
      </w:r>
    </w:p>
    <w:p w:rsidR="006A51B4" w:rsidRDefault="006A51B4">
      <w:pPr>
        <w:spacing w:line="500" w:lineRule="atLeast"/>
        <w:jc w:val="right"/>
        <w:divId w:val="1947541973"/>
        <w:rPr>
          <w:rFonts w:hint="eastAsia"/>
          <w:sz w:val="30"/>
          <w:szCs w:val="30"/>
        </w:rPr>
      </w:pPr>
      <w:r>
        <w:rPr>
          <w:rFonts w:hint="eastAsia"/>
          <w:sz w:val="30"/>
          <w:szCs w:val="30"/>
        </w:rPr>
        <w:t>书记员　　张焕棠</w:t>
      </w:r>
    </w:p>
    <w:p w:rsidR="006A51B4" w:rsidRDefault="006A51B4">
      <w:pPr>
        <w:spacing w:line="500" w:lineRule="atLeast"/>
        <w:ind w:firstLine="600"/>
        <w:divId w:val="2044863374"/>
        <w:rPr>
          <w:rFonts w:hint="eastAsia"/>
          <w:sz w:val="30"/>
          <w:szCs w:val="30"/>
        </w:rPr>
      </w:pPr>
      <w:r>
        <w:rPr>
          <w:rFonts w:hint="eastAsia"/>
          <w:sz w:val="30"/>
          <w:szCs w:val="30"/>
        </w:rPr>
        <w:t>附相关法律条文：</w:t>
      </w:r>
    </w:p>
    <w:p w:rsidR="006A51B4" w:rsidRDefault="006A51B4">
      <w:pPr>
        <w:spacing w:line="500" w:lineRule="atLeast"/>
        <w:ind w:firstLine="600"/>
        <w:divId w:val="296764743"/>
        <w:rPr>
          <w:rFonts w:hint="eastAsia"/>
          <w:sz w:val="30"/>
          <w:szCs w:val="30"/>
        </w:rPr>
      </w:pPr>
      <w:r>
        <w:rPr>
          <w:rFonts w:hint="eastAsia"/>
          <w:sz w:val="30"/>
          <w:szCs w:val="30"/>
        </w:rPr>
        <w:t>中华人民共和国刑法</w:t>
      </w:r>
    </w:p>
    <w:p w:rsidR="006A51B4" w:rsidRDefault="006A51B4">
      <w:pPr>
        <w:spacing w:line="500" w:lineRule="atLeast"/>
        <w:ind w:firstLine="600"/>
        <w:divId w:val="1143622214"/>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6A51B4" w:rsidRDefault="006A51B4">
      <w:pPr>
        <w:spacing w:line="500" w:lineRule="atLeast"/>
        <w:ind w:firstLine="600"/>
        <w:divId w:val="2010329726"/>
        <w:rPr>
          <w:rFonts w:hint="eastAsia"/>
          <w:sz w:val="30"/>
          <w:szCs w:val="30"/>
        </w:rPr>
      </w:pPr>
      <w:r>
        <w:rPr>
          <w:rFonts w:hint="eastAsia"/>
          <w:sz w:val="30"/>
          <w:szCs w:val="30"/>
        </w:rPr>
        <w:t>本法施行以前，依照当时的法律已经作出的生效判决，继续有效。</w:t>
      </w:r>
    </w:p>
    <w:p w:rsidR="006A51B4" w:rsidRDefault="006A51B4">
      <w:pPr>
        <w:spacing w:line="500" w:lineRule="atLeast"/>
        <w:ind w:firstLine="600"/>
        <w:divId w:val="65761479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A51B4" w:rsidRDefault="006A51B4">
      <w:pPr>
        <w:spacing w:line="500" w:lineRule="atLeast"/>
        <w:ind w:firstLine="600"/>
        <w:divId w:val="171962762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A51B4" w:rsidRDefault="006A51B4">
      <w:pPr>
        <w:spacing w:line="500" w:lineRule="atLeast"/>
        <w:ind w:firstLine="600"/>
        <w:divId w:val="35612321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A51B4" w:rsidRDefault="006A51B4">
      <w:pPr>
        <w:spacing w:line="500" w:lineRule="atLeast"/>
        <w:ind w:firstLine="600"/>
        <w:divId w:val="2006132511"/>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6A51B4" w:rsidRDefault="006A51B4">
      <w:pPr>
        <w:spacing w:line="500" w:lineRule="atLeast"/>
        <w:ind w:firstLine="600"/>
        <w:divId w:val="145123939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6A51B4" w:rsidRDefault="006A51B4">
      <w:pPr>
        <w:spacing w:line="500" w:lineRule="atLeast"/>
        <w:ind w:firstLine="600"/>
        <w:divId w:val="1844735669"/>
        <w:rPr>
          <w:rFonts w:hint="eastAsia"/>
          <w:sz w:val="30"/>
          <w:szCs w:val="30"/>
        </w:rPr>
      </w:pPr>
      <w:r>
        <w:rPr>
          <w:rFonts w:hint="eastAsia"/>
          <w:sz w:val="30"/>
          <w:szCs w:val="30"/>
        </w:rPr>
        <w:t>与前两款所列人员勾结，伙同贪污的，以共犯论处。</w:t>
      </w:r>
    </w:p>
    <w:p w:rsidR="006A51B4" w:rsidRDefault="006A51B4">
      <w:pPr>
        <w:spacing w:line="500" w:lineRule="atLeast"/>
        <w:ind w:firstLine="600"/>
        <w:divId w:val="1351949324"/>
        <w:rPr>
          <w:rFonts w:hint="eastAsia"/>
          <w:sz w:val="30"/>
          <w:szCs w:val="30"/>
        </w:rPr>
      </w:pPr>
      <w:r>
        <w:rPr>
          <w:rFonts w:hint="eastAsia"/>
          <w:sz w:val="30"/>
          <w:szCs w:val="30"/>
        </w:rPr>
        <w:t>第三百八十三条对犯贪污罪的，根据情节轻重，分别依照下列规定处罚：</w:t>
      </w:r>
    </w:p>
    <w:p w:rsidR="006A51B4" w:rsidRDefault="006A51B4">
      <w:pPr>
        <w:spacing w:line="500" w:lineRule="atLeast"/>
        <w:ind w:firstLine="600"/>
        <w:divId w:val="224266264"/>
        <w:rPr>
          <w:rFonts w:hint="eastAsia"/>
          <w:sz w:val="30"/>
          <w:szCs w:val="30"/>
        </w:rPr>
      </w:pPr>
      <w:r>
        <w:rPr>
          <w:rFonts w:hint="eastAsia"/>
          <w:sz w:val="30"/>
          <w:szCs w:val="30"/>
        </w:rPr>
        <w:t>（一）贪污数额较大或者有其他较重情节的，处三年以下有期徒刑或者拘役，并处罚金。</w:t>
      </w:r>
    </w:p>
    <w:p w:rsidR="006A51B4" w:rsidRDefault="006A51B4">
      <w:pPr>
        <w:spacing w:line="500" w:lineRule="atLeast"/>
        <w:ind w:firstLine="600"/>
        <w:divId w:val="470825129"/>
        <w:rPr>
          <w:rFonts w:hint="eastAsia"/>
          <w:sz w:val="30"/>
          <w:szCs w:val="30"/>
        </w:rPr>
      </w:pPr>
      <w:r>
        <w:rPr>
          <w:rFonts w:hint="eastAsia"/>
          <w:sz w:val="30"/>
          <w:szCs w:val="30"/>
        </w:rPr>
        <w:t>（二）贪污数额巨大或者有其他严重情节的，处三年以上十年以下有期徒刑，并处罚金或者没收财产。</w:t>
      </w:r>
    </w:p>
    <w:p w:rsidR="006A51B4" w:rsidRDefault="006A51B4">
      <w:pPr>
        <w:spacing w:line="500" w:lineRule="atLeast"/>
        <w:ind w:firstLine="600"/>
        <w:divId w:val="118667002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6A51B4" w:rsidRDefault="006A51B4">
      <w:pPr>
        <w:spacing w:line="500" w:lineRule="atLeast"/>
        <w:ind w:firstLine="600"/>
        <w:divId w:val="1399207958"/>
        <w:rPr>
          <w:rFonts w:hint="eastAsia"/>
          <w:sz w:val="30"/>
          <w:szCs w:val="30"/>
        </w:rPr>
      </w:pPr>
      <w:r>
        <w:rPr>
          <w:rFonts w:hint="eastAsia"/>
          <w:sz w:val="30"/>
          <w:szCs w:val="30"/>
        </w:rPr>
        <w:t>对多次贪污未经处理的，按照累计贪污数额处罚。</w:t>
      </w:r>
    </w:p>
    <w:p w:rsidR="006A51B4" w:rsidRDefault="006A51B4">
      <w:pPr>
        <w:spacing w:line="500" w:lineRule="atLeast"/>
        <w:ind w:firstLine="600"/>
        <w:divId w:val="86653025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6A51B4" w:rsidRDefault="006A51B4">
      <w:pPr>
        <w:spacing w:line="500" w:lineRule="atLeast"/>
        <w:ind w:firstLine="600"/>
        <w:divId w:val="177898459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6A51B4" w:rsidRDefault="006A51B4">
      <w:pPr>
        <w:spacing w:line="500" w:lineRule="atLeast"/>
        <w:ind w:firstLine="600"/>
        <w:divId w:val="478689497"/>
        <w:rPr>
          <w:rFonts w:hint="eastAsia"/>
          <w:sz w:val="30"/>
          <w:szCs w:val="30"/>
        </w:rPr>
      </w:pPr>
      <w:r>
        <w:rPr>
          <w:rFonts w:hint="eastAsia"/>
          <w:sz w:val="30"/>
          <w:szCs w:val="30"/>
        </w:rPr>
        <w:t>最高人民法院、最高人民检察院《关于办理贪污贿赂刑事案件适用法律若干问题的解释》</w:t>
      </w:r>
    </w:p>
    <w:p w:rsidR="006A51B4" w:rsidRDefault="006A51B4">
      <w:pPr>
        <w:spacing w:line="500" w:lineRule="atLeast"/>
        <w:ind w:firstLine="600"/>
        <w:divId w:val="181713925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6A51B4" w:rsidRDefault="006A51B4">
      <w:pPr>
        <w:spacing w:line="500" w:lineRule="atLeast"/>
        <w:ind w:firstLine="600"/>
        <w:divId w:val="30693400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6A51B4" w:rsidRDefault="006A51B4">
      <w:pPr>
        <w:spacing w:line="500" w:lineRule="atLeast"/>
        <w:ind w:firstLine="600"/>
        <w:divId w:val="411974206"/>
        <w:rPr>
          <w:rFonts w:hint="eastAsia"/>
          <w:sz w:val="30"/>
          <w:szCs w:val="30"/>
        </w:rPr>
      </w:pPr>
      <w:r>
        <w:rPr>
          <w:rFonts w:hint="eastAsia"/>
          <w:sz w:val="30"/>
          <w:szCs w:val="30"/>
        </w:rPr>
        <w:t>（一）贪污救灾、抢险、防汛、优抚、扶贫、移民、救济、防疫、社会捐助等特定款物的；</w:t>
      </w:r>
    </w:p>
    <w:p w:rsidR="006A51B4" w:rsidRDefault="006A51B4">
      <w:pPr>
        <w:spacing w:line="500" w:lineRule="atLeast"/>
        <w:ind w:firstLine="600"/>
        <w:divId w:val="2085058029"/>
        <w:rPr>
          <w:rFonts w:hint="eastAsia"/>
          <w:sz w:val="30"/>
          <w:szCs w:val="30"/>
        </w:rPr>
      </w:pPr>
      <w:r>
        <w:rPr>
          <w:rFonts w:hint="eastAsia"/>
          <w:sz w:val="30"/>
          <w:szCs w:val="30"/>
        </w:rPr>
        <w:t>（二）曾因贪污、受贿、挪用公款受过党纪、行政处分的；</w:t>
      </w:r>
    </w:p>
    <w:p w:rsidR="006A51B4" w:rsidRDefault="006A51B4">
      <w:pPr>
        <w:spacing w:line="500" w:lineRule="atLeast"/>
        <w:ind w:firstLine="600"/>
        <w:divId w:val="507915347"/>
        <w:rPr>
          <w:rFonts w:hint="eastAsia"/>
          <w:sz w:val="30"/>
          <w:szCs w:val="30"/>
        </w:rPr>
      </w:pPr>
      <w:r>
        <w:rPr>
          <w:rFonts w:hint="eastAsia"/>
          <w:sz w:val="30"/>
          <w:szCs w:val="30"/>
        </w:rPr>
        <w:t>（三）曾因故意犯罪受过刑事追究的；</w:t>
      </w:r>
    </w:p>
    <w:p w:rsidR="006A51B4" w:rsidRDefault="006A51B4">
      <w:pPr>
        <w:spacing w:line="500" w:lineRule="atLeast"/>
        <w:ind w:firstLine="600"/>
        <w:divId w:val="139081720"/>
        <w:rPr>
          <w:rFonts w:hint="eastAsia"/>
          <w:sz w:val="30"/>
          <w:szCs w:val="30"/>
        </w:rPr>
      </w:pPr>
      <w:r>
        <w:rPr>
          <w:rFonts w:hint="eastAsia"/>
          <w:sz w:val="30"/>
          <w:szCs w:val="30"/>
        </w:rPr>
        <w:t>（四）赃款赃物用于非法活动的；</w:t>
      </w:r>
    </w:p>
    <w:p w:rsidR="006A51B4" w:rsidRDefault="006A51B4">
      <w:pPr>
        <w:spacing w:line="500" w:lineRule="atLeast"/>
        <w:ind w:firstLine="600"/>
        <w:divId w:val="792938864"/>
        <w:rPr>
          <w:rFonts w:hint="eastAsia"/>
          <w:sz w:val="30"/>
          <w:szCs w:val="30"/>
        </w:rPr>
      </w:pPr>
      <w:r>
        <w:rPr>
          <w:rFonts w:hint="eastAsia"/>
          <w:sz w:val="30"/>
          <w:szCs w:val="30"/>
        </w:rPr>
        <w:t>（五）拒不交待赃款赃物去向或者拒不配合追缴工作，致使无法追缴的；</w:t>
      </w:r>
    </w:p>
    <w:p w:rsidR="006A51B4" w:rsidRDefault="006A51B4">
      <w:pPr>
        <w:spacing w:line="500" w:lineRule="atLeast"/>
        <w:ind w:firstLine="600"/>
        <w:divId w:val="2061321968"/>
        <w:rPr>
          <w:rFonts w:hint="eastAsia"/>
          <w:sz w:val="30"/>
          <w:szCs w:val="30"/>
        </w:rPr>
      </w:pPr>
      <w:r>
        <w:rPr>
          <w:rFonts w:hint="eastAsia"/>
          <w:sz w:val="30"/>
          <w:szCs w:val="30"/>
        </w:rPr>
        <w:t>（六）造成恶劣影响或者其他严重后果的。</w:t>
      </w:r>
    </w:p>
    <w:p w:rsidR="006A51B4" w:rsidRDefault="006A51B4">
      <w:pPr>
        <w:spacing w:line="500" w:lineRule="atLeast"/>
        <w:ind w:firstLine="600"/>
        <w:divId w:val="211158100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6A51B4" w:rsidRDefault="006A51B4">
      <w:pPr>
        <w:spacing w:line="500" w:lineRule="atLeast"/>
        <w:ind w:firstLine="600"/>
        <w:divId w:val="1914579669"/>
        <w:rPr>
          <w:rFonts w:hint="eastAsia"/>
          <w:sz w:val="30"/>
          <w:szCs w:val="30"/>
        </w:rPr>
      </w:pPr>
      <w:r>
        <w:rPr>
          <w:rFonts w:hint="eastAsia"/>
          <w:sz w:val="30"/>
          <w:szCs w:val="30"/>
        </w:rPr>
        <w:t>（一）多次索贿的；</w:t>
      </w:r>
    </w:p>
    <w:p w:rsidR="006A51B4" w:rsidRDefault="006A51B4">
      <w:pPr>
        <w:spacing w:line="500" w:lineRule="atLeast"/>
        <w:ind w:firstLine="600"/>
        <w:divId w:val="914818754"/>
        <w:rPr>
          <w:rFonts w:hint="eastAsia"/>
          <w:sz w:val="30"/>
          <w:szCs w:val="30"/>
        </w:rPr>
      </w:pPr>
      <w:r>
        <w:rPr>
          <w:rFonts w:hint="eastAsia"/>
          <w:sz w:val="30"/>
          <w:szCs w:val="30"/>
        </w:rPr>
        <w:t>（二）为他人谋取不正当利益，致使公共财产、国家和人民利益遭受损失的；</w:t>
      </w:r>
    </w:p>
    <w:p w:rsidR="006A51B4" w:rsidRDefault="006A51B4">
      <w:pPr>
        <w:spacing w:line="500" w:lineRule="atLeast"/>
        <w:ind w:firstLine="600"/>
        <w:divId w:val="1220047809"/>
        <w:rPr>
          <w:rFonts w:hint="eastAsia"/>
          <w:sz w:val="30"/>
          <w:szCs w:val="30"/>
        </w:rPr>
      </w:pPr>
      <w:r>
        <w:rPr>
          <w:rFonts w:hint="eastAsia"/>
          <w:sz w:val="30"/>
          <w:szCs w:val="30"/>
        </w:rPr>
        <w:t>（三）为他人谋取职务提拔、调整的。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A51B4" w:rsidRDefault="006A51B4" w:rsidP="006A51B4">
      <w:pPr>
        <w:rPr>
          <w:rFonts w:hint="eastAsia"/>
        </w:rPr>
      </w:pPr>
      <w:r>
        <w:separator/>
      </w:r>
    </w:p>
  </w:endnote>
  <w:endnote w:type="continuationSeparator" w:id="0">
    <w:p w:rsidR="006A51B4" w:rsidRDefault="006A51B4" w:rsidP="006A51B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A51B4" w:rsidRDefault="006A51B4" w:rsidP="006A51B4">
      <w:pPr>
        <w:rPr>
          <w:rFonts w:hint="eastAsia"/>
        </w:rPr>
      </w:pPr>
      <w:r>
        <w:separator/>
      </w:r>
    </w:p>
  </w:footnote>
  <w:footnote w:type="continuationSeparator" w:id="0">
    <w:p w:rsidR="006A51B4" w:rsidRDefault="006A51B4" w:rsidP="006A51B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A51B4"/>
    <w:rsid w:val="006A51B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A51B4"/>
    <w:pPr>
      <w:tabs>
        <w:tab w:val="center" w:pos="4153"/>
        <w:tab w:val="right" w:pos="8306"/>
      </w:tabs>
      <w:snapToGrid w:val="0"/>
      <w:jc w:val="center"/>
    </w:pPr>
    <w:rPr>
      <w:sz w:val="18"/>
      <w:szCs w:val="18"/>
    </w:rPr>
  </w:style>
  <w:style w:type="character" w:customStyle="1" w:styleId="a4">
    <w:name w:val="页眉 字符"/>
    <w:basedOn w:val="a0"/>
    <w:link w:val="a3"/>
    <w:uiPriority w:val="99"/>
    <w:rsid w:val="006A51B4"/>
    <w:rPr>
      <w:rFonts w:ascii="宋体" w:eastAsia="宋体" w:hAnsi="宋体" w:cs="宋体"/>
      <w:sz w:val="18"/>
      <w:szCs w:val="18"/>
    </w:rPr>
  </w:style>
  <w:style w:type="paragraph" w:styleId="a5">
    <w:name w:val="footer"/>
    <w:basedOn w:val="a"/>
    <w:link w:val="a6"/>
    <w:uiPriority w:val="99"/>
    <w:unhideWhenUsed/>
    <w:rsid w:val="006A51B4"/>
    <w:pPr>
      <w:tabs>
        <w:tab w:val="center" w:pos="4153"/>
        <w:tab w:val="right" w:pos="8306"/>
      </w:tabs>
      <w:snapToGrid w:val="0"/>
    </w:pPr>
    <w:rPr>
      <w:sz w:val="18"/>
      <w:szCs w:val="18"/>
    </w:rPr>
  </w:style>
  <w:style w:type="character" w:customStyle="1" w:styleId="a6">
    <w:name w:val="页脚 字符"/>
    <w:basedOn w:val="a0"/>
    <w:link w:val="a5"/>
    <w:uiPriority w:val="99"/>
    <w:rsid w:val="006A51B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588">
      <w:marLeft w:val="0"/>
      <w:marRight w:val="0"/>
      <w:marTop w:val="10"/>
      <w:marBottom w:val="10"/>
      <w:divBdr>
        <w:top w:val="none" w:sz="0" w:space="0" w:color="auto"/>
        <w:left w:val="none" w:sz="0" w:space="0" w:color="auto"/>
        <w:bottom w:val="none" w:sz="0" w:space="0" w:color="auto"/>
        <w:right w:val="none" w:sz="0" w:space="0" w:color="auto"/>
      </w:divBdr>
    </w:div>
    <w:div w:id="27681019">
      <w:marLeft w:val="0"/>
      <w:marRight w:val="0"/>
      <w:marTop w:val="10"/>
      <w:marBottom w:val="10"/>
      <w:divBdr>
        <w:top w:val="none" w:sz="0" w:space="0" w:color="auto"/>
        <w:left w:val="none" w:sz="0" w:space="0" w:color="auto"/>
        <w:bottom w:val="none" w:sz="0" w:space="0" w:color="auto"/>
        <w:right w:val="none" w:sz="0" w:space="0" w:color="auto"/>
      </w:divBdr>
    </w:div>
    <w:div w:id="61566600">
      <w:marLeft w:val="0"/>
      <w:marRight w:val="0"/>
      <w:marTop w:val="10"/>
      <w:marBottom w:val="10"/>
      <w:divBdr>
        <w:top w:val="none" w:sz="0" w:space="0" w:color="auto"/>
        <w:left w:val="none" w:sz="0" w:space="0" w:color="auto"/>
        <w:bottom w:val="none" w:sz="0" w:space="0" w:color="auto"/>
        <w:right w:val="none" w:sz="0" w:space="0" w:color="auto"/>
      </w:divBdr>
    </w:div>
    <w:div w:id="64764595">
      <w:marLeft w:val="0"/>
      <w:marRight w:val="0"/>
      <w:marTop w:val="10"/>
      <w:marBottom w:val="10"/>
      <w:divBdr>
        <w:top w:val="none" w:sz="0" w:space="0" w:color="auto"/>
        <w:left w:val="none" w:sz="0" w:space="0" w:color="auto"/>
        <w:bottom w:val="none" w:sz="0" w:space="0" w:color="auto"/>
        <w:right w:val="none" w:sz="0" w:space="0" w:color="auto"/>
      </w:divBdr>
    </w:div>
    <w:div w:id="79909817">
      <w:marLeft w:val="0"/>
      <w:marRight w:val="0"/>
      <w:marTop w:val="10"/>
      <w:marBottom w:val="10"/>
      <w:divBdr>
        <w:top w:val="none" w:sz="0" w:space="0" w:color="auto"/>
        <w:left w:val="none" w:sz="0" w:space="0" w:color="auto"/>
        <w:bottom w:val="none" w:sz="0" w:space="0" w:color="auto"/>
        <w:right w:val="none" w:sz="0" w:space="0" w:color="auto"/>
      </w:divBdr>
    </w:div>
    <w:div w:id="119997381">
      <w:marLeft w:val="0"/>
      <w:marRight w:val="0"/>
      <w:marTop w:val="10"/>
      <w:marBottom w:val="10"/>
      <w:divBdr>
        <w:top w:val="none" w:sz="0" w:space="0" w:color="auto"/>
        <w:left w:val="none" w:sz="0" w:space="0" w:color="auto"/>
        <w:bottom w:val="none" w:sz="0" w:space="0" w:color="auto"/>
        <w:right w:val="none" w:sz="0" w:space="0" w:color="auto"/>
      </w:divBdr>
    </w:div>
    <w:div w:id="139081720">
      <w:marLeft w:val="0"/>
      <w:marRight w:val="0"/>
      <w:marTop w:val="10"/>
      <w:marBottom w:val="10"/>
      <w:divBdr>
        <w:top w:val="none" w:sz="0" w:space="0" w:color="auto"/>
        <w:left w:val="none" w:sz="0" w:space="0" w:color="auto"/>
        <w:bottom w:val="none" w:sz="0" w:space="0" w:color="auto"/>
        <w:right w:val="none" w:sz="0" w:space="0" w:color="auto"/>
      </w:divBdr>
    </w:div>
    <w:div w:id="224266264">
      <w:marLeft w:val="0"/>
      <w:marRight w:val="0"/>
      <w:marTop w:val="10"/>
      <w:marBottom w:val="10"/>
      <w:divBdr>
        <w:top w:val="none" w:sz="0" w:space="0" w:color="auto"/>
        <w:left w:val="none" w:sz="0" w:space="0" w:color="auto"/>
        <w:bottom w:val="none" w:sz="0" w:space="0" w:color="auto"/>
        <w:right w:val="none" w:sz="0" w:space="0" w:color="auto"/>
      </w:divBdr>
    </w:div>
    <w:div w:id="269776380">
      <w:marLeft w:val="0"/>
      <w:marRight w:val="0"/>
      <w:marTop w:val="10"/>
      <w:marBottom w:val="10"/>
      <w:divBdr>
        <w:top w:val="none" w:sz="0" w:space="0" w:color="auto"/>
        <w:left w:val="none" w:sz="0" w:space="0" w:color="auto"/>
        <w:bottom w:val="none" w:sz="0" w:space="0" w:color="auto"/>
        <w:right w:val="none" w:sz="0" w:space="0" w:color="auto"/>
      </w:divBdr>
    </w:div>
    <w:div w:id="284194489">
      <w:marLeft w:val="0"/>
      <w:marRight w:val="720"/>
      <w:marTop w:val="10"/>
      <w:marBottom w:val="10"/>
      <w:divBdr>
        <w:top w:val="none" w:sz="0" w:space="0" w:color="auto"/>
        <w:left w:val="none" w:sz="0" w:space="0" w:color="auto"/>
        <w:bottom w:val="none" w:sz="0" w:space="0" w:color="auto"/>
        <w:right w:val="none" w:sz="0" w:space="0" w:color="auto"/>
      </w:divBdr>
    </w:div>
    <w:div w:id="296764743">
      <w:marLeft w:val="0"/>
      <w:marRight w:val="0"/>
      <w:marTop w:val="10"/>
      <w:marBottom w:val="10"/>
      <w:divBdr>
        <w:top w:val="none" w:sz="0" w:space="0" w:color="auto"/>
        <w:left w:val="none" w:sz="0" w:space="0" w:color="auto"/>
        <w:bottom w:val="none" w:sz="0" w:space="0" w:color="auto"/>
        <w:right w:val="none" w:sz="0" w:space="0" w:color="auto"/>
      </w:divBdr>
    </w:div>
    <w:div w:id="306934002">
      <w:marLeft w:val="0"/>
      <w:marRight w:val="0"/>
      <w:marTop w:val="10"/>
      <w:marBottom w:val="10"/>
      <w:divBdr>
        <w:top w:val="none" w:sz="0" w:space="0" w:color="auto"/>
        <w:left w:val="none" w:sz="0" w:space="0" w:color="auto"/>
        <w:bottom w:val="none" w:sz="0" w:space="0" w:color="auto"/>
        <w:right w:val="none" w:sz="0" w:space="0" w:color="auto"/>
      </w:divBdr>
    </w:div>
    <w:div w:id="330837886">
      <w:marLeft w:val="0"/>
      <w:marRight w:val="0"/>
      <w:marTop w:val="10"/>
      <w:marBottom w:val="10"/>
      <w:divBdr>
        <w:top w:val="none" w:sz="0" w:space="0" w:color="auto"/>
        <w:left w:val="none" w:sz="0" w:space="0" w:color="auto"/>
        <w:bottom w:val="none" w:sz="0" w:space="0" w:color="auto"/>
        <w:right w:val="none" w:sz="0" w:space="0" w:color="auto"/>
      </w:divBdr>
    </w:div>
    <w:div w:id="356123211">
      <w:marLeft w:val="0"/>
      <w:marRight w:val="0"/>
      <w:marTop w:val="10"/>
      <w:marBottom w:val="10"/>
      <w:divBdr>
        <w:top w:val="none" w:sz="0" w:space="0" w:color="auto"/>
        <w:left w:val="none" w:sz="0" w:space="0" w:color="auto"/>
        <w:bottom w:val="none" w:sz="0" w:space="0" w:color="auto"/>
        <w:right w:val="none" w:sz="0" w:space="0" w:color="auto"/>
      </w:divBdr>
    </w:div>
    <w:div w:id="375282212">
      <w:marLeft w:val="0"/>
      <w:marRight w:val="0"/>
      <w:marTop w:val="10"/>
      <w:marBottom w:val="10"/>
      <w:divBdr>
        <w:top w:val="none" w:sz="0" w:space="0" w:color="auto"/>
        <w:left w:val="none" w:sz="0" w:space="0" w:color="auto"/>
        <w:bottom w:val="none" w:sz="0" w:space="0" w:color="auto"/>
        <w:right w:val="none" w:sz="0" w:space="0" w:color="auto"/>
      </w:divBdr>
    </w:div>
    <w:div w:id="411974206">
      <w:marLeft w:val="0"/>
      <w:marRight w:val="0"/>
      <w:marTop w:val="10"/>
      <w:marBottom w:val="10"/>
      <w:divBdr>
        <w:top w:val="none" w:sz="0" w:space="0" w:color="auto"/>
        <w:left w:val="none" w:sz="0" w:space="0" w:color="auto"/>
        <w:bottom w:val="none" w:sz="0" w:space="0" w:color="auto"/>
        <w:right w:val="none" w:sz="0" w:space="0" w:color="auto"/>
      </w:divBdr>
    </w:div>
    <w:div w:id="440758621">
      <w:marLeft w:val="0"/>
      <w:marRight w:val="0"/>
      <w:marTop w:val="10"/>
      <w:marBottom w:val="10"/>
      <w:divBdr>
        <w:top w:val="none" w:sz="0" w:space="0" w:color="auto"/>
        <w:left w:val="none" w:sz="0" w:space="0" w:color="auto"/>
        <w:bottom w:val="none" w:sz="0" w:space="0" w:color="auto"/>
        <w:right w:val="none" w:sz="0" w:space="0" w:color="auto"/>
      </w:divBdr>
    </w:div>
    <w:div w:id="454324658">
      <w:marLeft w:val="0"/>
      <w:marRight w:val="0"/>
      <w:marTop w:val="10"/>
      <w:marBottom w:val="10"/>
      <w:divBdr>
        <w:top w:val="none" w:sz="0" w:space="0" w:color="auto"/>
        <w:left w:val="none" w:sz="0" w:space="0" w:color="auto"/>
        <w:bottom w:val="none" w:sz="0" w:space="0" w:color="auto"/>
        <w:right w:val="none" w:sz="0" w:space="0" w:color="auto"/>
      </w:divBdr>
    </w:div>
    <w:div w:id="458188036">
      <w:marLeft w:val="0"/>
      <w:marRight w:val="0"/>
      <w:marTop w:val="10"/>
      <w:marBottom w:val="10"/>
      <w:divBdr>
        <w:top w:val="none" w:sz="0" w:space="0" w:color="auto"/>
        <w:left w:val="none" w:sz="0" w:space="0" w:color="auto"/>
        <w:bottom w:val="none" w:sz="0" w:space="0" w:color="auto"/>
        <w:right w:val="none" w:sz="0" w:space="0" w:color="auto"/>
      </w:divBdr>
    </w:div>
    <w:div w:id="462428768">
      <w:marLeft w:val="0"/>
      <w:marRight w:val="0"/>
      <w:marTop w:val="10"/>
      <w:marBottom w:val="10"/>
      <w:divBdr>
        <w:top w:val="none" w:sz="0" w:space="0" w:color="auto"/>
        <w:left w:val="none" w:sz="0" w:space="0" w:color="auto"/>
        <w:bottom w:val="none" w:sz="0" w:space="0" w:color="auto"/>
        <w:right w:val="none" w:sz="0" w:space="0" w:color="auto"/>
      </w:divBdr>
    </w:div>
    <w:div w:id="470825129">
      <w:marLeft w:val="0"/>
      <w:marRight w:val="0"/>
      <w:marTop w:val="10"/>
      <w:marBottom w:val="10"/>
      <w:divBdr>
        <w:top w:val="none" w:sz="0" w:space="0" w:color="auto"/>
        <w:left w:val="none" w:sz="0" w:space="0" w:color="auto"/>
        <w:bottom w:val="none" w:sz="0" w:space="0" w:color="auto"/>
        <w:right w:val="none" w:sz="0" w:space="0" w:color="auto"/>
      </w:divBdr>
    </w:div>
    <w:div w:id="478689497">
      <w:marLeft w:val="0"/>
      <w:marRight w:val="0"/>
      <w:marTop w:val="10"/>
      <w:marBottom w:val="10"/>
      <w:divBdr>
        <w:top w:val="none" w:sz="0" w:space="0" w:color="auto"/>
        <w:left w:val="none" w:sz="0" w:space="0" w:color="auto"/>
        <w:bottom w:val="none" w:sz="0" w:space="0" w:color="auto"/>
        <w:right w:val="none" w:sz="0" w:space="0" w:color="auto"/>
      </w:divBdr>
    </w:div>
    <w:div w:id="507915347">
      <w:marLeft w:val="0"/>
      <w:marRight w:val="0"/>
      <w:marTop w:val="10"/>
      <w:marBottom w:val="10"/>
      <w:divBdr>
        <w:top w:val="none" w:sz="0" w:space="0" w:color="auto"/>
        <w:left w:val="none" w:sz="0" w:space="0" w:color="auto"/>
        <w:bottom w:val="none" w:sz="0" w:space="0" w:color="auto"/>
        <w:right w:val="none" w:sz="0" w:space="0" w:color="auto"/>
      </w:divBdr>
    </w:div>
    <w:div w:id="511188711">
      <w:marLeft w:val="0"/>
      <w:marRight w:val="0"/>
      <w:marTop w:val="10"/>
      <w:marBottom w:val="10"/>
      <w:divBdr>
        <w:top w:val="none" w:sz="0" w:space="0" w:color="auto"/>
        <w:left w:val="none" w:sz="0" w:space="0" w:color="auto"/>
        <w:bottom w:val="none" w:sz="0" w:space="0" w:color="auto"/>
        <w:right w:val="none" w:sz="0" w:space="0" w:color="auto"/>
      </w:divBdr>
    </w:div>
    <w:div w:id="580868289">
      <w:marLeft w:val="0"/>
      <w:marRight w:val="0"/>
      <w:marTop w:val="10"/>
      <w:marBottom w:val="10"/>
      <w:divBdr>
        <w:top w:val="none" w:sz="0" w:space="0" w:color="auto"/>
        <w:left w:val="none" w:sz="0" w:space="0" w:color="auto"/>
        <w:bottom w:val="none" w:sz="0" w:space="0" w:color="auto"/>
        <w:right w:val="none" w:sz="0" w:space="0" w:color="auto"/>
      </w:divBdr>
    </w:div>
    <w:div w:id="602760472">
      <w:marLeft w:val="0"/>
      <w:marRight w:val="0"/>
      <w:marTop w:val="10"/>
      <w:marBottom w:val="10"/>
      <w:divBdr>
        <w:top w:val="none" w:sz="0" w:space="0" w:color="auto"/>
        <w:left w:val="none" w:sz="0" w:space="0" w:color="auto"/>
        <w:bottom w:val="none" w:sz="0" w:space="0" w:color="auto"/>
        <w:right w:val="none" w:sz="0" w:space="0" w:color="auto"/>
      </w:divBdr>
    </w:div>
    <w:div w:id="616303150">
      <w:marLeft w:val="0"/>
      <w:marRight w:val="0"/>
      <w:marTop w:val="10"/>
      <w:marBottom w:val="10"/>
      <w:divBdr>
        <w:top w:val="none" w:sz="0" w:space="0" w:color="auto"/>
        <w:left w:val="none" w:sz="0" w:space="0" w:color="auto"/>
        <w:bottom w:val="none" w:sz="0" w:space="0" w:color="auto"/>
        <w:right w:val="none" w:sz="0" w:space="0" w:color="auto"/>
      </w:divBdr>
    </w:div>
    <w:div w:id="648049787">
      <w:marLeft w:val="0"/>
      <w:marRight w:val="0"/>
      <w:marTop w:val="10"/>
      <w:marBottom w:val="10"/>
      <w:divBdr>
        <w:top w:val="none" w:sz="0" w:space="0" w:color="auto"/>
        <w:left w:val="none" w:sz="0" w:space="0" w:color="auto"/>
        <w:bottom w:val="none" w:sz="0" w:space="0" w:color="auto"/>
        <w:right w:val="none" w:sz="0" w:space="0" w:color="auto"/>
      </w:divBdr>
    </w:div>
    <w:div w:id="657614798">
      <w:marLeft w:val="0"/>
      <w:marRight w:val="0"/>
      <w:marTop w:val="10"/>
      <w:marBottom w:val="10"/>
      <w:divBdr>
        <w:top w:val="none" w:sz="0" w:space="0" w:color="auto"/>
        <w:left w:val="none" w:sz="0" w:space="0" w:color="auto"/>
        <w:bottom w:val="none" w:sz="0" w:space="0" w:color="auto"/>
        <w:right w:val="none" w:sz="0" w:space="0" w:color="auto"/>
      </w:divBdr>
    </w:div>
    <w:div w:id="730813227">
      <w:marLeft w:val="0"/>
      <w:marRight w:val="0"/>
      <w:marTop w:val="10"/>
      <w:marBottom w:val="10"/>
      <w:divBdr>
        <w:top w:val="none" w:sz="0" w:space="0" w:color="auto"/>
        <w:left w:val="none" w:sz="0" w:space="0" w:color="auto"/>
        <w:bottom w:val="none" w:sz="0" w:space="0" w:color="auto"/>
        <w:right w:val="none" w:sz="0" w:space="0" w:color="auto"/>
      </w:divBdr>
    </w:div>
    <w:div w:id="755902449">
      <w:marLeft w:val="0"/>
      <w:marRight w:val="0"/>
      <w:marTop w:val="10"/>
      <w:marBottom w:val="10"/>
      <w:divBdr>
        <w:top w:val="none" w:sz="0" w:space="0" w:color="auto"/>
        <w:left w:val="none" w:sz="0" w:space="0" w:color="auto"/>
        <w:bottom w:val="none" w:sz="0" w:space="0" w:color="auto"/>
        <w:right w:val="none" w:sz="0" w:space="0" w:color="auto"/>
      </w:divBdr>
    </w:div>
    <w:div w:id="768738998">
      <w:marLeft w:val="0"/>
      <w:marRight w:val="0"/>
      <w:marTop w:val="10"/>
      <w:marBottom w:val="10"/>
      <w:divBdr>
        <w:top w:val="none" w:sz="0" w:space="0" w:color="auto"/>
        <w:left w:val="none" w:sz="0" w:space="0" w:color="auto"/>
        <w:bottom w:val="none" w:sz="0" w:space="0" w:color="auto"/>
        <w:right w:val="none" w:sz="0" w:space="0" w:color="auto"/>
      </w:divBdr>
    </w:div>
    <w:div w:id="792938864">
      <w:marLeft w:val="0"/>
      <w:marRight w:val="0"/>
      <w:marTop w:val="10"/>
      <w:marBottom w:val="10"/>
      <w:divBdr>
        <w:top w:val="none" w:sz="0" w:space="0" w:color="auto"/>
        <w:left w:val="none" w:sz="0" w:space="0" w:color="auto"/>
        <w:bottom w:val="none" w:sz="0" w:space="0" w:color="auto"/>
        <w:right w:val="none" w:sz="0" w:space="0" w:color="auto"/>
      </w:divBdr>
    </w:div>
    <w:div w:id="793329854">
      <w:marLeft w:val="0"/>
      <w:marRight w:val="0"/>
      <w:marTop w:val="10"/>
      <w:marBottom w:val="10"/>
      <w:divBdr>
        <w:top w:val="none" w:sz="0" w:space="0" w:color="auto"/>
        <w:left w:val="none" w:sz="0" w:space="0" w:color="auto"/>
        <w:bottom w:val="none" w:sz="0" w:space="0" w:color="auto"/>
        <w:right w:val="none" w:sz="0" w:space="0" w:color="auto"/>
      </w:divBdr>
    </w:div>
    <w:div w:id="835657145">
      <w:marLeft w:val="0"/>
      <w:marRight w:val="720"/>
      <w:marTop w:val="10"/>
      <w:marBottom w:val="10"/>
      <w:divBdr>
        <w:top w:val="none" w:sz="0" w:space="0" w:color="auto"/>
        <w:left w:val="none" w:sz="0" w:space="0" w:color="auto"/>
        <w:bottom w:val="none" w:sz="0" w:space="0" w:color="auto"/>
        <w:right w:val="none" w:sz="0" w:space="0" w:color="auto"/>
      </w:divBdr>
    </w:div>
    <w:div w:id="863902882">
      <w:marLeft w:val="0"/>
      <w:marRight w:val="0"/>
      <w:marTop w:val="10"/>
      <w:marBottom w:val="10"/>
      <w:divBdr>
        <w:top w:val="none" w:sz="0" w:space="0" w:color="auto"/>
        <w:left w:val="none" w:sz="0" w:space="0" w:color="auto"/>
        <w:bottom w:val="none" w:sz="0" w:space="0" w:color="auto"/>
        <w:right w:val="none" w:sz="0" w:space="0" w:color="auto"/>
      </w:divBdr>
    </w:div>
    <w:div w:id="866530257">
      <w:marLeft w:val="0"/>
      <w:marRight w:val="0"/>
      <w:marTop w:val="10"/>
      <w:marBottom w:val="10"/>
      <w:divBdr>
        <w:top w:val="none" w:sz="0" w:space="0" w:color="auto"/>
        <w:left w:val="none" w:sz="0" w:space="0" w:color="auto"/>
        <w:bottom w:val="none" w:sz="0" w:space="0" w:color="auto"/>
        <w:right w:val="none" w:sz="0" w:space="0" w:color="auto"/>
      </w:divBdr>
    </w:div>
    <w:div w:id="878006286">
      <w:marLeft w:val="0"/>
      <w:marRight w:val="0"/>
      <w:marTop w:val="10"/>
      <w:marBottom w:val="10"/>
      <w:divBdr>
        <w:top w:val="none" w:sz="0" w:space="0" w:color="auto"/>
        <w:left w:val="none" w:sz="0" w:space="0" w:color="auto"/>
        <w:bottom w:val="none" w:sz="0" w:space="0" w:color="auto"/>
        <w:right w:val="none" w:sz="0" w:space="0" w:color="auto"/>
      </w:divBdr>
    </w:div>
    <w:div w:id="914818754">
      <w:marLeft w:val="0"/>
      <w:marRight w:val="0"/>
      <w:marTop w:val="10"/>
      <w:marBottom w:val="10"/>
      <w:divBdr>
        <w:top w:val="none" w:sz="0" w:space="0" w:color="auto"/>
        <w:left w:val="none" w:sz="0" w:space="0" w:color="auto"/>
        <w:bottom w:val="none" w:sz="0" w:space="0" w:color="auto"/>
        <w:right w:val="none" w:sz="0" w:space="0" w:color="auto"/>
      </w:divBdr>
    </w:div>
    <w:div w:id="970600506">
      <w:marLeft w:val="0"/>
      <w:marRight w:val="0"/>
      <w:marTop w:val="10"/>
      <w:marBottom w:val="10"/>
      <w:divBdr>
        <w:top w:val="none" w:sz="0" w:space="0" w:color="auto"/>
        <w:left w:val="none" w:sz="0" w:space="0" w:color="auto"/>
        <w:bottom w:val="none" w:sz="0" w:space="0" w:color="auto"/>
        <w:right w:val="none" w:sz="0" w:space="0" w:color="auto"/>
      </w:divBdr>
    </w:div>
    <w:div w:id="1022365331">
      <w:marLeft w:val="0"/>
      <w:marRight w:val="0"/>
      <w:marTop w:val="10"/>
      <w:marBottom w:val="10"/>
      <w:divBdr>
        <w:top w:val="none" w:sz="0" w:space="0" w:color="auto"/>
        <w:left w:val="none" w:sz="0" w:space="0" w:color="auto"/>
        <w:bottom w:val="none" w:sz="0" w:space="0" w:color="auto"/>
        <w:right w:val="none" w:sz="0" w:space="0" w:color="auto"/>
      </w:divBdr>
    </w:div>
    <w:div w:id="1027104946">
      <w:marLeft w:val="0"/>
      <w:marRight w:val="0"/>
      <w:marTop w:val="10"/>
      <w:marBottom w:val="10"/>
      <w:divBdr>
        <w:top w:val="none" w:sz="0" w:space="0" w:color="auto"/>
        <w:left w:val="none" w:sz="0" w:space="0" w:color="auto"/>
        <w:bottom w:val="none" w:sz="0" w:space="0" w:color="auto"/>
        <w:right w:val="none" w:sz="0" w:space="0" w:color="auto"/>
      </w:divBdr>
    </w:div>
    <w:div w:id="1111827400">
      <w:marLeft w:val="0"/>
      <w:marRight w:val="720"/>
      <w:marTop w:val="10"/>
      <w:marBottom w:val="10"/>
      <w:divBdr>
        <w:top w:val="none" w:sz="0" w:space="0" w:color="auto"/>
        <w:left w:val="none" w:sz="0" w:space="0" w:color="auto"/>
        <w:bottom w:val="none" w:sz="0" w:space="0" w:color="auto"/>
        <w:right w:val="none" w:sz="0" w:space="0" w:color="auto"/>
      </w:divBdr>
    </w:div>
    <w:div w:id="1143622214">
      <w:marLeft w:val="0"/>
      <w:marRight w:val="0"/>
      <w:marTop w:val="10"/>
      <w:marBottom w:val="10"/>
      <w:divBdr>
        <w:top w:val="none" w:sz="0" w:space="0" w:color="auto"/>
        <w:left w:val="none" w:sz="0" w:space="0" w:color="auto"/>
        <w:bottom w:val="none" w:sz="0" w:space="0" w:color="auto"/>
        <w:right w:val="none" w:sz="0" w:space="0" w:color="auto"/>
      </w:divBdr>
    </w:div>
    <w:div w:id="1153714643">
      <w:marLeft w:val="0"/>
      <w:marRight w:val="0"/>
      <w:marTop w:val="10"/>
      <w:marBottom w:val="10"/>
      <w:divBdr>
        <w:top w:val="none" w:sz="0" w:space="0" w:color="auto"/>
        <w:left w:val="none" w:sz="0" w:space="0" w:color="auto"/>
        <w:bottom w:val="none" w:sz="0" w:space="0" w:color="auto"/>
        <w:right w:val="none" w:sz="0" w:space="0" w:color="auto"/>
      </w:divBdr>
    </w:div>
    <w:div w:id="1186670023">
      <w:marLeft w:val="0"/>
      <w:marRight w:val="0"/>
      <w:marTop w:val="10"/>
      <w:marBottom w:val="10"/>
      <w:divBdr>
        <w:top w:val="none" w:sz="0" w:space="0" w:color="auto"/>
        <w:left w:val="none" w:sz="0" w:space="0" w:color="auto"/>
        <w:bottom w:val="none" w:sz="0" w:space="0" w:color="auto"/>
        <w:right w:val="none" w:sz="0" w:space="0" w:color="auto"/>
      </w:divBdr>
    </w:div>
    <w:div w:id="1220047809">
      <w:marLeft w:val="0"/>
      <w:marRight w:val="0"/>
      <w:marTop w:val="10"/>
      <w:marBottom w:val="10"/>
      <w:divBdr>
        <w:top w:val="none" w:sz="0" w:space="0" w:color="auto"/>
        <w:left w:val="none" w:sz="0" w:space="0" w:color="auto"/>
        <w:bottom w:val="none" w:sz="0" w:space="0" w:color="auto"/>
        <w:right w:val="none" w:sz="0" w:space="0" w:color="auto"/>
      </w:divBdr>
    </w:div>
    <w:div w:id="1241714399">
      <w:marLeft w:val="0"/>
      <w:marRight w:val="0"/>
      <w:marTop w:val="10"/>
      <w:marBottom w:val="10"/>
      <w:divBdr>
        <w:top w:val="none" w:sz="0" w:space="0" w:color="auto"/>
        <w:left w:val="none" w:sz="0" w:space="0" w:color="auto"/>
        <w:bottom w:val="none" w:sz="0" w:space="0" w:color="auto"/>
        <w:right w:val="none" w:sz="0" w:space="0" w:color="auto"/>
      </w:divBdr>
    </w:div>
    <w:div w:id="1257715389">
      <w:marLeft w:val="0"/>
      <w:marRight w:val="0"/>
      <w:marTop w:val="10"/>
      <w:marBottom w:val="10"/>
      <w:divBdr>
        <w:top w:val="none" w:sz="0" w:space="0" w:color="auto"/>
        <w:left w:val="none" w:sz="0" w:space="0" w:color="auto"/>
        <w:bottom w:val="none" w:sz="0" w:space="0" w:color="auto"/>
        <w:right w:val="none" w:sz="0" w:space="0" w:color="auto"/>
      </w:divBdr>
    </w:div>
    <w:div w:id="1266495960">
      <w:marLeft w:val="0"/>
      <w:marRight w:val="0"/>
      <w:marTop w:val="10"/>
      <w:marBottom w:val="10"/>
      <w:divBdr>
        <w:top w:val="none" w:sz="0" w:space="0" w:color="auto"/>
        <w:left w:val="none" w:sz="0" w:space="0" w:color="auto"/>
        <w:bottom w:val="none" w:sz="0" w:space="0" w:color="auto"/>
        <w:right w:val="none" w:sz="0" w:space="0" w:color="auto"/>
      </w:divBdr>
    </w:div>
    <w:div w:id="1267690262">
      <w:marLeft w:val="0"/>
      <w:marRight w:val="0"/>
      <w:marTop w:val="10"/>
      <w:marBottom w:val="10"/>
      <w:divBdr>
        <w:top w:val="none" w:sz="0" w:space="0" w:color="auto"/>
        <w:left w:val="none" w:sz="0" w:space="0" w:color="auto"/>
        <w:bottom w:val="none" w:sz="0" w:space="0" w:color="auto"/>
        <w:right w:val="none" w:sz="0" w:space="0" w:color="auto"/>
      </w:divBdr>
    </w:div>
    <w:div w:id="1278370584">
      <w:marLeft w:val="0"/>
      <w:marRight w:val="0"/>
      <w:marTop w:val="10"/>
      <w:marBottom w:val="10"/>
      <w:divBdr>
        <w:top w:val="none" w:sz="0" w:space="0" w:color="auto"/>
        <w:left w:val="none" w:sz="0" w:space="0" w:color="auto"/>
        <w:bottom w:val="none" w:sz="0" w:space="0" w:color="auto"/>
        <w:right w:val="none" w:sz="0" w:space="0" w:color="auto"/>
      </w:divBdr>
    </w:div>
    <w:div w:id="1298804473">
      <w:marLeft w:val="0"/>
      <w:marRight w:val="0"/>
      <w:marTop w:val="10"/>
      <w:marBottom w:val="10"/>
      <w:divBdr>
        <w:top w:val="none" w:sz="0" w:space="0" w:color="auto"/>
        <w:left w:val="none" w:sz="0" w:space="0" w:color="auto"/>
        <w:bottom w:val="none" w:sz="0" w:space="0" w:color="auto"/>
        <w:right w:val="none" w:sz="0" w:space="0" w:color="auto"/>
      </w:divBdr>
    </w:div>
    <w:div w:id="1340276842">
      <w:marLeft w:val="0"/>
      <w:marRight w:val="720"/>
      <w:marTop w:val="10"/>
      <w:marBottom w:val="10"/>
      <w:divBdr>
        <w:top w:val="none" w:sz="0" w:space="0" w:color="auto"/>
        <w:left w:val="none" w:sz="0" w:space="0" w:color="auto"/>
        <w:bottom w:val="none" w:sz="0" w:space="0" w:color="auto"/>
        <w:right w:val="none" w:sz="0" w:space="0" w:color="auto"/>
      </w:divBdr>
    </w:div>
    <w:div w:id="1351949324">
      <w:marLeft w:val="0"/>
      <w:marRight w:val="0"/>
      <w:marTop w:val="10"/>
      <w:marBottom w:val="10"/>
      <w:divBdr>
        <w:top w:val="none" w:sz="0" w:space="0" w:color="auto"/>
        <w:left w:val="none" w:sz="0" w:space="0" w:color="auto"/>
        <w:bottom w:val="none" w:sz="0" w:space="0" w:color="auto"/>
        <w:right w:val="none" w:sz="0" w:space="0" w:color="auto"/>
      </w:divBdr>
    </w:div>
    <w:div w:id="1399207958">
      <w:marLeft w:val="0"/>
      <w:marRight w:val="0"/>
      <w:marTop w:val="10"/>
      <w:marBottom w:val="10"/>
      <w:divBdr>
        <w:top w:val="none" w:sz="0" w:space="0" w:color="auto"/>
        <w:left w:val="none" w:sz="0" w:space="0" w:color="auto"/>
        <w:bottom w:val="none" w:sz="0" w:space="0" w:color="auto"/>
        <w:right w:val="none" w:sz="0" w:space="0" w:color="auto"/>
      </w:divBdr>
    </w:div>
    <w:div w:id="1451239399">
      <w:marLeft w:val="0"/>
      <w:marRight w:val="0"/>
      <w:marTop w:val="10"/>
      <w:marBottom w:val="10"/>
      <w:divBdr>
        <w:top w:val="none" w:sz="0" w:space="0" w:color="auto"/>
        <w:left w:val="none" w:sz="0" w:space="0" w:color="auto"/>
        <w:bottom w:val="none" w:sz="0" w:space="0" w:color="auto"/>
        <w:right w:val="none" w:sz="0" w:space="0" w:color="auto"/>
      </w:divBdr>
    </w:div>
    <w:div w:id="1482775818">
      <w:marLeft w:val="0"/>
      <w:marRight w:val="0"/>
      <w:marTop w:val="10"/>
      <w:marBottom w:val="10"/>
      <w:divBdr>
        <w:top w:val="none" w:sz="0" w:space="0" w:color="auto"/>
        <w:left w:val="none" w:sz="0" w:space="0" w:color="auto"/>
        <w:bottom w:val="none" w:sz="0" w:space="0" w:color="auto"/>
        <w:right w:val="none" w:sz="0" w:space="0" w:color="auto"/>
      </w:divBdr>
    </w:div>
    <w:div w:id="1494905680">
      <w:marLeft w:val="0"/>
      <w:marRight w:val="0"/>
      <w:marTop w:val="10"/>
      <w:marBottom w:val="10"/>
      <w:divBdr>
        <w:top w:val="none" w:sz="0" w:space="0" w:color="auto"/>
        <w:left w:val="none" w:sz="0" w:space="0" w:color="auto"/>
        <w:bottom w:val="none" w:sz="0" w:space="0" w:color="auto"/>
        <w:right w:val="none" w:sz="0" w:space="0" w:color="auto"/>
      </w:divBdr>
    </w:div>
    <w:div w:id="1508788847">
      <w:marLeft w:val="0"/>
      <w:marRight w:val="0"/>
      <w:marTop w:val="10"/>
      <w:marBottom w:val="10"/>
      <w:divBdr>
        <w:top w:val="none" w:sz="0" w:space="0" w:color="auto"/>
        <w:left w:val="none" w:sz="0" w:space="0" w:color="auto"/>
        <w:bottom w:val="none" w:sz="0" w:space="0" w:color="auto"/>
        <w:right w:val="none" w:sz="0" w:space="0" w:color="auto"/>
      </w:divBdr>
    </w:div>
    <w:div w:id="1536622676">
      <w:marLeft w:val="0"/>
      <w:marRight w:val="0"/>
      <w:marTop w:val="10"/>
      <w:marBottom w:val="10"/>
      <w:divBdr>
        <w:top w:val="none" w:sz="0" w:space="0" w:color="auto"/>
        <w:left w:val="none" w:sz="0" w:space="0" w:color="auto"/>
        <w:bottom w:val="none" w:sz="0" w:space="0" w:color="auto"/>
        <w:right w:val="none" w:sz="0" w:space="0" w:color="auto"/>
      </w:divBdr>
    </w:div>
    <w:div w:id="1540509981">
      <w:marLeft w:val="0"/>
      <w:marRight w:val="0"/>
      <w:marTop w:val="10"/>
      <w:marBottom w:val="10"/>
      <w:divBdr>
        <w:top w:val="none" w:sz="0" w:space="0" w:color="auto"/>
        <w:left w:val="none" w:sz="0" w:space="0" w:color="auto"/>
        <w:bottom w:val="none" w:sz="0" w:space="0" w:color="auto"/>
        <w:right w:val="none" w:sz="0" w:space="0" w:color="auto"/>
      </w:divBdr>
    </w:div>
    <w:div w:id="1570530033">
      <w:marLeft w:val="0"/>
      <w:marRight w:val="0"/>
      <w:marTop w:val="10"/>
      <w:marBottom w:val="10"/>
      <w:divBdr>
        <w:top w:val="none" w:sz="0" w:space="0" w:color="auto"/>
        <w:left w:val="none" w:sz="0" w:space="0" w:color="auto"/>
        <w:bottom w:val="none" w:sz="0" w:space="0" w:color="auto"/>
        <w:right w:val="none" w:sz="0" w:space="0" w:color="auto"/>
      </w:divBdr>
    </w:div>
    <w:div w:id="1639607117">
      <w:marLeft w:val="0"/>
      <w:marRight w:val="0"/>
      <w:marTop w:val="10"/>
      <w:marBottom w:val="10"/>
      <w:divBdr>
        <w:top w:val="none" w:sz="0" w:space="0" w:color="auto"/>
        <w:left w:val="none" w:sz="0" w:space="0" w:color="auto"/>
        <w:bottom w:val="none" w:sz="0" w:space="0" w:color="auto"/>
        <w:right w:val="none" w:sz="0" w:space="0" w:color="auto"/>
      </w:divBdr>
    </w:div>
    <w:div w:id="1683891704">
      <w:marLeft w:val="0"/>
      <w:marRight w:val="0"/>
      <w:marTop w:val="10"/>
      <w:marBottom w:val="10"/>
      <w:divBdr>
        <w:top w:val="none" w:sz="0" w:space="0" w:color="auto"/>
        <w:left w:val="none" w:sz="0" w:space="0" w:color="auto"/>
        <w:bottom w:val="none" w:sz="0" w:space="0" w:color="auto"/>
        <w:right w:val="none" w:sz="0" w:space="0" w:color="auto"/>
      </w:divBdr>
    </w:div>
    <w:div w:id="1719627624">
      <w:marLeft w:val="0"/>
      <w:marRight w:val="0"/>
      <w:marTop w:val="10"/>
      <w:marBottom w:val="10"/>
      <w:divBdr>
        <w:top w:val="none" w:sz="0" w:space="0" w:color="auto"/>
        <w:left w:val="none" w:sz="0" w:space="0" w:color="auto"/>
        <w:bottom w:val="none" w:sz="0" w:space="0" w:color="auto"/>
        <w:right w:val="none" w:sz="0" w:space="0" w:color="auto"/>
      </w:divBdr>
    </w:div>
    <w:div w:id="1758552343">
      <w:marLeft w:val="0"/>
      <w:marRight w:val="0"/>
      <w:marTop w:val="10"/>
      <w:marBottom w:val="10"/>
      <w:divBdr>
        <w:top w:val="none" w:sz="0" w:space="0" w:color="auto"/>
        <w:left w:val="none" w:sz="0" w:space="0" w:color="auto"/>
        <w:bottom w:val="none" w:sz="0" w:space="0" w:color="auto"/>
        <w:right w:val="none" w:sz="0" w:space="0" w:color="auto"/>
      </w:divBdr>
    </w:div>
    <w:div w:id="1761175608">
      <w:marLeft w:val="0"/>
      <w:marRight w:val="0"/>
      <w:marTop w:val="10"/>
      <w:marBottom w:val="10"/>
      <w:divBdr>
        <w:top w:val="none" w:sz="0" w:space="0" w:color="auto"/>
        <w:left w:val="none" w:sz="0" w:space="0" w:color="auto"/>
        <w:bottom w:val="none" w:sz="0" w:space="0" w:color="auto"/>
        <w:right w:val="none" w:sz="0" w:space="0" w:color="auto"/>
      </w:divBdr>
    </w:div>
    <w:div w:id="1765301112">
      <w:marLeft w:val="0"/>
      <w:marRight w:val="0"/>
      <w:marTop w:val="10"/>
      <w:marBottom w:val="10"/>
      <w:divBdr>
        <w:top w:val="none" w:sz="0" w:space="0" w:color="auto"/>
        <w:left w:val="none" w:sz="0" w:space="0" w:color="auto"/>
        <w:bottom w:val="none" w:sz="0" w:space="0" w:color="auto"/>
        <w:right w:val="none" w:sz="0" w:space="0" w:color="auto"/>
      </w:divBdr>
    </w:div>
    <w:div w:id="1778984590">
      <w:marLeft w:val="0"/>
      <w:marRight w:val="0"/>
      <w:marTop w:val="10"/>
      <w:marBottom w:val="10"/>
      <w:divBdr>
        <w:top w:val="none" w:sz="0" w:space="0" w:color="auto"/>
        <w:left w:val="none" w:sz="0" w:space="0" w:color="auto"/>
        <w:bottom w:val="none" w:sz="0" w:space="0" w:color="auto"/>
        <w:right w:val="none" w:sz="0" w:space="0" w:color="auto"/>
      </w:divBdr>
    </w:div>
    <w:div w:id="1817139257">
      <w:marLeft w:val="0"/>
      <w:marRight w:val="0"/>
      <w:marTop w:val="10"/>
      <w:marBottom w:val="10"/>
      <w:divBdr>
        <w:top w:val="none" w:sz="0" w:space="0" w:color="auto"/>
        <w:left w:val="none" w:sz="0" w:space="0" w:color="auto"/>
        <w:bottom w:val="none" w:sz="0" w:space="0" w:color="auto"/>
        <w:right w:val="none" w:sz="0" w:space="0" w:color="auto"/>
      </w:divBdr>
    </w:div>
    <w:div w:id="1844735669">
      <w:marLeft w:val="0"/>
      <w:marRight w:val="0"/>
      <w:marTop w:val="10"/>
      <w:marBottom w:val="10"/>
      <w:divBdr>
        <w:top w:val="none" w:sz="0" w:space="0" w:color="auto"/>
        <w:left w:val="none" w:sz="0" w:space="0" w:color="auto"/>
        <w:bottom w:val="none" w:sz="0" w:space="0" w:color="auto"/>
        <w:right w:val="none" w:sz="0" w:space="0" w:color="auto"/>
      </w:divBdr>
    </w:div>
    <w:div w:id="1893154594">
      <w:marLeft w:val="0"/>
      <w:marRight w:val="0"/>
      <w:marTop w:val="10"/>
      <w:marBottom w:val="10"/>
      <w:divBdr>
        <w:top w:val="none" w:sz="0" w:space="0" w:color="auto"/>
        <w:left w:val="none" w:sz="0" w:space="0" w:color="auto"/>
        <w:bottom w:val="none" w:sz="0" w:space="0" w:color="auto"/>
        <w:right w:val="none" w:sz="0" w:space="0" w:color="auto"/>
      </w:divBdr>
    </w:div>
    <w:div w:id="1914579669">
      <w:marLeft w:val="0"/>
      <w:marRight w:val="0"/>
      <w:marTop w:val="10"/>
      <w:marBottom w:val="10"/>
      <w:divBdr>
        <w:top w:val="none" w:sz="0" w:space="0" w:color="auto"/>
        <w:left w:val="none" w:sz="0" w:space="0" w:color="auto"/>
        <w:bottom w:val="none" w:sz="0" w:space="0" w:color="auto"/>
        <w:right w:val="none" w:sz="0" w:space="0" w:color="auto"/>
      </w:divBdr>
    </w:div>
    <w:div w:id="1947541973">
      <w:marLeft w:val="0"/>
      <w:marRight w:val="720"/>
      <w:marTop w:val="10"/>
      <w:marBottom w:val="10"/>
      <w:divBdr>
        <w:top w:val="none" w:sz="0" w:space="0" w:color="auto"/>
        <w:left w:val="none" w:sz="0" w:space="0" w:color="auto"/>
        <w:bottom w:val="none" w:sz="0" w:space="0" w:color="auto"/>
        <w:right w:val="none" w:sz="0" w:space="0" w:color="auto"/>
      </w:divBdr>
    </w:div>
    <w:div w:id="2006132511">
      <w:marLeft w:val="0"/>
      <w:marRight w:val="0"/>
      <w:marTop w:val="10"/>
      <w:marBottom w:val="10"/>
      <w:divBdr>
        <w:top w:val="none" w:sz="0" w:space="0" w:color="auto"/>
        <w:left w:val="none" w:sz="0" w:space="0" w:color="auto"/>
        <w:bottom w:val="none" w:sz="0" w:space="0" w:color="auto"/>
        <w:right w:val="none" w:sz="0" w:space="0" w:color="auto"/>
      </w:divBdr>
    </w:div>
    <w:div w:id="2009795049">
      <w:marLeft w:val="0"/>
      <w:marRight w:val="0"/>
      <w:marTop w:val="10"/>
      <w:marBottom w:val="10"/>
      <w:divBdr>
        <w:top w:val="none" w:sz="0" w:space="0" w:color="auto"/>
        <w:left w:val="none" w:sz="0" w:space="0" w:color="auto"/>
        <w:bottom w:val="none" w:sz="0" w:space="0" w:color="auto"/>
        <w:right w:val="none" w:sz="0" w:space="0" w:color="auto"/>
      </w:divBdr>
    </w:div>
    <w:div w:id="2010329726">
      <w:marLeft w:val="0"/>
      <w:marRight w:val="0"/>
      <w:marTop w:val="10"/>
      <w:marBottom w:val="10"/>
      <w:divBdr>
        <w:top w:val="none" w:sz="0" w:space="0" w:color="auto"/>
        <w:left w:val="none" w:sz="0" w:space="0" w:color="auto"/>
        <w:bottom w:val="none" w:sz="0" w:space="0" w:color="auto"/>
        <w:right w:val="none" w:sz="0" w:space="0" w:color="auto"/>
      </w:divBdr>
    </w:div>
    <w:div w:id="2044863374">
      <w:marLeft w:val="0"/>
      <w:marRight w:val="0"/>
      <w:marTop w:val="10"/>
      <w:marBottom w:val="10"/>
      <w:divBdr>
        <w:top w:val="none" w:sz="0" w:space="0" w:color="auto"/>
        <w:left w:val="none" w:sz="0" w:space="0" w:color="auto"/>
        <w:bottom w:val="none" w:sz="0" w:space="0" w:color="auto"/>
        <w:right w:val="none" w:sz="0" w:space="0" w:color="auto"/>
      </w:divBdr>
    </w:div>
    <w:div w:id="2061321968">
      <w:marLeft w:val="0"/>
      <w:marRight w:val="0"/>
      <w:marTop w:val="10"/>
      <w:marBottom w:val="10"/>
      <w:divBdr>
        <w:top w:val="none" w:sz="0" w:space="0" w:color="auto"/>
        <w:left w:val="none" w:sz="0" w:space="0" w:color="auto"/>
        <w:bottom w:val="none" w:sz="0" w:space="0" w:color="auto"/>
        <w:right w:val="none" w:sz="0" w:space="0" w:color="auto"/>
      </w:divBdr>
    </w:div>
    <w:div w:id="2069721308">
      <w:marLeft w:val="0"/>
      <w:marRight w:val="0"/>
      <w:marTop w:val="10"/>
      <w:marBottom w:val="10"/>
      <w:divBdr>
        <w:top w:val="none" w:sz="0" w:space="0" w:color="auto"/>
        <w:left w:val="none" w:sz="0" w:space="0" w:color="auto"/>
        <w:bottom w:val="none" w:sz="0" w:space="0" w:color="auto"/>
        <w:right w:val="none" w:sz="0" w:space="0" w:color="auto"/>
      </w:divBdr>
    </w:div>
    <w:div w:id="2070182927">
      <w:marLeft w:val="0"/>
      <w:marRight w:val="0"/>
      <w:marTop w:val="10"/>
      <w:marBottom w:val="10"/>
      <w:divBdr>
        <w:top w:val="none" w:sz="0" w:space="0" w:color="auto"/>
        <w:left w:val="none" w:sz="0" w:space="0" w:color="auto"/>
        <w:bottom w:val="none" w:sz="0" w:space="0" w:color="auto"/>
        <w:right w:val="none" w:sz="0" w:space="0" w:color="auto"/>
      </w:divBdr>
    </w:div>
    <w:div w:id="2085058029">
      <w:marLeft w:val="0"/>
      <w:marRight w:val="0"/>
      <w:marTop w:val="10"/>
      <w:marBottom w:val="10"/>
      <w:divBdr>
        <w:top w:val="none" w:sz="0" w:space="0" w:color="auto"/>
        <w:left w:val="none" w:sz="0" w:space="0" w:color="auto"/>
        <w:bottom w:val="none" w:sz="0" w:space="0" w:color="auto"/>
        <w:right w:val="none" w:sz="0" w:space="0" w:color="auto"/>
      </w:divBdr>
    </w:div>
    <w:div w:id="2111581003">
      <w:marLeft w:val="0"/>
      <w:marRight w:val="0"/>
      <w:marTop w:val="10"/>
      <w:marBottom w:val="10"/>
      <w:divBdr>
        <w:top w:val="none" w:sz="0" w:space="0" w:color="auto"/>
        <w:left w:val="none" w:sz="0" w:space="0" w:color="auto"/>
        <w:bottom w:val="none" w:sz="0" w:space="0" w:color="auto"/>
        <w:right w:val="none" w:sz="0" w:space="0" w:color="auto"/>
      </w:divBdr>
    </w:div>
    <w:div w:id="21278482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1801</Words>
  <Characters>10267</Characters>
  <Application>Microsoft Office Word</Application>
  <DocSecurity>0</DocSecurity>
  <Lines>85</Lines>
  <Paragraphs>24</Paragraphs>
  <ScaleCrop>false</ScaleCrop>
  <Company/>
  <LinksUpToDate>false</LinksUpToDate>
  <CharactersWithSpaces>12044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