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305B" w:rsidRDefault="008B305B">
      <w:pPr>
        <w:spacing w:line="500" w:lineRule="atLeast"/>
        <w:jc w:val="center"/>
        <w:divId w:val="1356080304"/>
        <w:rPr>
          <w:rFonts w:ascii="黑体" w:eastAsia="黑体" w:hAnsi="黑体"/>
          <w:sz w:val="36"/>
          <w:szCs w:val="36"/>
        </w:rPr>
      </w:pPr>
      <w:r>
        <w:rPr>
          <w:rFonts w:ascii="黑体" w:eastAsia="黑体" w:hAnsi="黑体" w:hint="eastAsia"/>
          <w:sz w:val="36"/>
          <w:szCs w:val="36"/>
        </w:rPr>
        <w:t>广东省广州市花都区人民法院</w:t>
      </w:r>
    </w:p>
    <w:p w:rsidR="008B305B" w:rsidRDefault="008B305B">
      <w:pPr>
        <w:spacing w:line="500" w:lineRule="atLeast"/>
        <w:jc w:val="center"/>
        <w:divId w:val="3018119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305B" w:rsidRDefault="008B305B">
      <w:pPr>
        <w:spacing w:line="500" w:lineRule="atLeast"/>
        <w:jc w:val="right"/>
        <w:divId w:val="141789755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590</w:t>
      </w:r>
      <w:r>
        <w:rPr>
          <w:rFonts w:hint="eastAsia"/>
          <w:sz w:val="30"/>
          <w:szCs w:val="30"/>
        </w:rPr>
        <w:t>号</w:t>
      </w:r>
    </w:p>
    <w:p w:rsidR="008B305B" w:rsidRDefault="008B305B">
      <w:pPr>
        <w:spacing w:line="500" w:lineRule="atLeast"/>
        <w:ind w:firstLine="600"/>
        <w:divId w:val="1426195066"/>
        <w:rPr>
          <w:rFonts w:hint="eastAsia"/>
          <w:sz w:val="30"/>
          <w:szCs w:val="30"/>
        </w:rPr>
      </w:pPr>
      <w:r>
        <w:rPr>
          <w:rFonts w:hint="eastAsia"/>
          <w:sz w:val="30"/>
          <w:szCs w:val="30"/>
        </w:rPr>
        <w:t>公诉机关广东省广州市花都区人民检察院。</w:t>
      </w:r>
    </w:p>
    <w:p w:rsidR="008B305B" w:rsidRDefault="008B305B">
      <w:pPr>
        <w:spacing w:line="500" w:lineRule="atLeast"/>
        <w:ind w:firstLine="600"/>
        <w:divId w:val="214858140"/>
        <w:rPr>
          <w:rFonts w:hint="eastAsia"/>
          <w:sz w:val="30"/>
          <w:szCs w:val="30"/>
        </w:rPr>
      </w:pPr>
      <w:r>
        <w:rPr>
          <w:rFonts w:hint="eastAsia"/>
          <w:sz w:val="30"/>
          <w:szCs w:val="30"/>
        </w:rPr>
        <w:t>被告人谢卫阳，男，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日出生，汉族，文化程度本科，住广东省广州市从化区。因涉嫌犯受贿罪于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日被广州市从化区监察委员会留置，同年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日被逮捕。现被羁押于广州市第一看守所。</w:t>
      </w:r>
    </w:p>
    <w:p w:rsidR="008B305B" w:rsidRDefault="008B305B">
      <w:pPr>
        <w:spacing w:line="500" w:lineRule="atLeast"/>
        <w:ind w:firstLine="600"/>
        <w:divId w:val="275723675"/>
        <w:rPr>
          <w:rFonts w:hint="eastAsia"/>
          <w:sz w:val="30"/>
          <w:szCs w:val="30"/>
        </w:rPr>
      </w:pPr>
      <w:r>
        <w:rPr>
          <w:rFonts w:hint="eastAsia"/>
          <w:sz w:val="30"/>
          <w:szCs w:val="30"/>
        </w:rPr>
        <w:t>辩护人韩亮、王栋，广东广悦律师事务所律师。</w:t>
      </w:r>
    </w:p>
    <w:p w:rsidR="008B305B" w:rsidRDefault="008B305B">
      <w:pPr>
        <w:spacing w:line="500" w:lineRule="atLeast"/>
        <w:ind w:firstLine="600"/>
        <w:divId w:val="416098156"/>
        <w:rPr>
          <w:rFonts w:hint="eastAsia"/>
          <w:sz w:val="30"/>
          <w:szCs w:val="30"/>
        </w:rPr>
      </w:pPr>
      <w:r>
        <w:rPr>
          <w:rFonts w:hint="eastAsia"/>
          <w:sz w:val="30"/>
          <w:szCs w:val="30"/>
        </w:rPr>
        <w:t>广东省广州市花都区人民检察院以穗花检刑诉</w:t>
      </w:r>
      <w:r>
        <w:rPr>
          <w:rFonts w:hint="eastAsia"/>
          <w:sz w:val="30"/>
          <w:szCs w:val="30"/>
        </w:rPr>
        <w:t>[2019]424</w:t>
      </w:r>
      <w:r>
        <w:rPr>
          <w:rFonts w:hint="eastAsia"/>
          <w:sz w:val="30"/>
          <w:szCs w:val="30"/>
        </w:rPr>
        <w:t>号起诉书指控被告人谢卫阳犯受贿罪，于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于同日立案，并依法适用普通程序，组成合议庭，公开开庭审理了本案。广东省广州市花都区人民检察院指派检察员倪代建出庭支持公诉。被告人谢卫阳及其辩护人韩亮、王栋到庭参加诉讼。现已审理终结。</w:t>
      </w:r>
    </w:p>
    <w:p w:rsidR="008B305B" w:rsidRDefault="008B305B">
      <w:pPr>
        <w:spacing w:line="500" w:lineRule="atLeast"/>
        <w:divId w:val="1636642968"/>
        <w:rPr>
          <w:rFonts w:hint="eastAsia"/>
          <w:sz w:val="30"/>
          <w:szCs w:val="30"/>
        </w:rPr>
      </w:pPr>
      <w:r>
        <w:rPr>
          <w:rFonts w:hint="eastAsia"/>
          <w:sz w:val="30"/>
          <w:szCs w:val="30"/>
        </w:rPr>
        <w:t>广东省广州市花都区人民检察院指控：</w:t>
      </w:r>
    </w:p>
    <w:p w:rsidR="008B305B" w:rsidRDefault="008B305B">
      <w:pPr>
        <w:spacing w:line="500" w:lineRule="atLeast"/>
        <w:ind w:firstLine="600"/>
        <w:divId w:val="1043865853"/>
        <w:rPr>
          <w:rFonts w:hint="eastAsia"/>
          <w:sz w:val="30"/>
          <w:szCs w:val="30"/>
        </w:rPr>
      </w:pPr>
      <w:r>
        <w:rPr>
          <w:rFonts w:hint="eastAsia"/>
          <w:sz w:val="30"/>
          <w:szCs w:val="30"/>
        </w:rPr>
        <w:t>2013</w:t>
      </w:r>
      <w:r>
        <w:rPr>
          <w:rFonts w:hint="eastAsia"/>
          <w:sz w:val="30"/>
          <w:szCs w:val="30"/>
        </w:rPr>
        <w:t>年初至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被告人谢卫阳担任广州市公安局交通警察支队从化大队三中队中队长期间，利用职务便利，为从事运输行业的车队在三中队辖区内给予少查扣车辆或从轻处罚等关照，收受运输公司老板及运输公司代表欧某华等人好处费，又伙同三中队民警李某</w:t>
      </w:r>
      <w:r>
        <w:rPr>
          <w:rFonts w:hint="eastAsia"/>
          <w:sz w:val="30"/>
          <w:szCs w:val="30"/>
        </w:rPr>
        <w:t>2</w:t>
      </w:r>
      <w:r>
        <w:rPr>
          <w:rFonts w:hint="eastAsia"/>
          <w:sz w:val="30"/>
          <w:szCs w:val="30"/>
        </w:rPr>
        <w:t>忠、庾某共同收受好处费，合共</w:t>
      </w:r>
      <w:r>
        <w:rPr>
          <w:rFonts w:hint="eastAsia"/>
          <w:sz w:val="30"/>
          <w:szCs w:val="30"/>
        </w:rPr>
        <w:t>23.92</w:t>
      </w:r>
      <w:r>
        <w:rPr>
          <w:rFonts w:hint="eastAsia"/>
          <w:sz w:val="30"/>
          <w:szCs w:val="30"/>
        </w:rPr>
        <w:t>万元，部分用于个人开销，部分用于分发三中队民警节日慰问金。具体情况如下：</w:t>
      </w:r>
    </w:p>
    <w:p w:rsidR="008B305B" w:rsidRDefault="008B305B">
      <w:pPr>
        <w:spacing w:line="500" w:lineRule="atLeast"/>
        <w:ind w:firstLine="600"/>
        <w:divId w:val="15696858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月，被告人谢卫阳在从化区江埔街凤院村路口东风日产</w:t>
      </w:r>
      <w:r>
        <w:rPr>
          <w:rFonts w:hint="eastAsia"/>
          <w:sz w:val="30"/>
          <w:szCs w:val="30"/>
        </w:rPr>
        <w:t>4S</w:t>
      </w:r>
      <w:r>
        <w:rPr>
          <w:rFonts w:hint="eastAsia"/>
          <w:sz w:val="30"/>
          <w:szCs w:val="30"/>
        </w:rPr>
        <w:t>店，收受华磐土石方运输有限公司实际控制人欧某华好处费</w:t>
      </w:r>
      <w:r>
        <w:rPr>
          <w:rFonts w:hint="eastAsia"/>
          <w:sz w:val="30"/>
          <w:szCs w:val="30"/>
        </w:rPr>
        <w:t>3</w:t>
      </w:r>
      <w:r>
        <w:rPr>
          <w:rFonts w:hint="eastAsia"/>
          <w:sz w:val="30"/>
          <w:szCs w:val="30"/>
        </w:rPr>
        <w:t>万元。</w:t>
      </w:r>
    </w:p>
    <w:p w:rsidR="008B305B" w:rsidRDefault="008B305B">
      <w:pPr>
        <w:spacing w:line="500" w:lineRule="atLeast"/>
        <w:ind w:firstLine="600"/>
        <w:divId w:val="12922231"/>
        <w:rPr>
          <w:rFonts w:hint="eastAsia"/>
          <w:sz w:val="30"/>
          <w:szCs w:val="30"/>
        </w:rPr>
      </w:pPr>
      <w:r>
        <w:rPr>
          <w:rFonts w:hint="eastAsia"/>
          <w:sz w:val="30"/>
          <w:szCs w:val="30"/>
        </w:rPr>
        <w:lastRenderedPageBreak/>
        <w:t>2013</w:t>
      </w:r>
      <w:r>
        <w:rPr>
          <w:rFonts w:hint="eastAsia"/>
          <w:sz w:val="30"/>
          <w:szCs w:val="30"/>
        </w:rPr>
        <w:t>年至</w:t>
      </w:r>
      <w:r>
        <w:rPr>
          <w:rFonts w:hint="eastAsia"/>
          <w:sz w:val="30"/>
          <w:szCs w:val="30"/>
        </w:rPr>
        <w:t>2016</w:t>
      </w:r>
      <w:r>
        <w:rPr>
          <w:rFonts w:hint="eastAsia"/>
          <w:sz w:val="30"/>
          <w:szCs w:val="30"/>
        </w:rPr>
        <w:t>年期间，在每年的春节前后，被告人谢卫阳接受广州市从化城郊志盛货运部老板李某</w:t>
      </w:r>
      <w:r>
        <w:rPr>
          <w:rFonts w:hint="eastAsia"/>
          <w:sz w:val="30"/>
          <w:szCs w:val="30"/>
        </w:rPr>
        <w:t>3</w:t>
      </w:r>
      <w:r>
        <w:rPr>
          <w:rFonts w:hint="eastAsia"/>
          <w:sz w:val="30"/>
          <w:szCs w:val="30"/>
        </w:rPr>
        <w:t>军的宴请，在吃饭期间，每次被告人谢卫阳收受李某</w:t>
      </w:r>
      <w:r>
        <w:rPr>
          <w:rFonts w:hint="eastAsia"/>
          <w:sz w:val="30"/>
          <w:szCs w:val="30"/>
        </w:rPr>
        <w:t>3</w:t>
      </w:r>
      <w:r>
        <w:rPr>
          <w:rFonts w:hint="eastAsia"/>
          <w:sz w:val="30"/>
          <w:szCs w:val="30"/>
        </w:rPr>
        <w:t>军贿送的好处费</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年春节期间，被告人谢卫阳</w:t>
      </w:r>
      <w:r>
        <w:rPr>
          <w:rFonts w:hint="eastAsia"/>
          <w:sz w:val="30"/>
          <w:szCs w:val="30"/>
        </w:rPr>
        <w:t>4</w:t>
      </w:r>
      <w:r>
        <w:rPr>
          <w:rFonts w:hint="eastAsia"/>
          <w:sz w:val="30"/>
          <w:szCs w:val="30"/>
        </w:rPr>
        <w:t>次收受李某</w:t>
      </w:r>
      <w:r>
        <w:rPr>
          <w:rFonts w:hint="eastAsia"/>
          <w:sz w:val="30"/>
          <w:szCs w:val="30"/>
        </w:rPr>
        <w:t>3</w:t>
      </w:r>
      <w:r>
        <w:rPr>
          <w:rFonts w:hint="eastAsia"/>
          <w:sz w:val="30"/>
          <w:szCs w:val="30"/>
        </w:rPr>
        <w:t>军好处费共</w:t>
      </w:r>
      <w:r>
        <w:rPr>
          <w:rFonts w:hint="eastAsia"/>
          <w:sz w:val="30"/>
          <w:szCs w:val="30"/>
        </w:rPr>
        <w:t>3200</w:t>
      </w:r>
      <w:r>
        <w:rPr>
          <w:rFonts w:hint="eastAsia"/>
          <w:sz w:val="30"/>
          <w:szCs w:val="30"/>
        </w:rPr>
        <w:t>元。</w:t>
      </w:r>
    </w:p>
    <w:p w:rsidR="008B305B" w:rsidRDefault="008B305B">
      <w:pPr>
        <w:spacing w:line="500" w:lineRule="atLeast"/>
        <w:ind w:firstLine="600"/>
        <w:divId w:val="1394429749"/>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月左右，被告人谢卫阳接受三环运输公司老板谢某</w:t>
      </w:r>
      <w:r>
        <w:rPr>
          <w:rFonts w:hint="eastAsia"/>
          <w:sz w:val="30"/>
          <w:szCs w:val="30"/>
        </w:rPr>
        <w:t>1</w:t>
      </w:r>
      <w:r>
        <w:rPr>
          <w:rFonts w:hint="eastAsia"/>
          <w:sz w:val="30"/>
          <w:szCs w:val="30"/>
        </w:rPr>
        <w:t>、管理人员陆少雄、工作人员何某的宴请，在从化河东从城汽车修理厂三楼的一间私房菜餐馆吃饭，吃饭期间，被告人谢卫阳收受何某贿送用信封装好的好处费</w:t>
      </w:r>
      <w:r>
        <w:rPr>
          <w:rFonts w:hint="eastAsia"/>
          <w:sz w:val="30"/>
          <w:szCs w:val="30"/>
        </w:rPr>
        <w:t>2000</w:t>
      </w:r>
      <w:r>
        <w:rPr>
          <w:rFonts w:hint="eastAsia"/>
          <w:sz w:val="30"/>
          <w:szCs w:val="30"/>
        </w:rPr>
        <w:t>元；</w:t>
      </w:r>
      <w:r>
        <w:rPr>
          <w:rFonts w:hint="eastAsia"/>
          <w:sz w:val="30"/>
          <w:szCs w:val="30"/>
        </w:rPr>
        <w:t>2018</w:t>
      </w:r>
      <w:r>
        <w:rPr>
          <w:rFonts w:hint="eastAsia"/>
          <w:sz w:val="30"/>
          <w:szCs w:val="30"/>
        </w:rPr>
        <w:t>年春节期间，被告人谢卫阳接受陆少雄、何某宴请，在从化河东从城汽车修理厂三楼的一间私房菜餐馆吃饭，吃饭期间，被告人谢卫阳收受陆少雄贿送用信封装好的好处费</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年春节后，陆少雄到被告人谢卫阳位于广州市公安局交警支队从化大队三中队的办公室找被告人谢卫阳。期间，被告人谢卫阳收受陆少雄贿送用信封装好的好处费</w:t>
      </w:r>
      <w:r>
        <w:rPr>
          <w:rFonts w:hint="eastAsia"/>
          <w:sz w:val="30"/>
          <w:szCs w:val="30"/>
        </w:rPr>
        <w:t>3000</w:t>
      </w:r>
      <w:r>
        <w:rPr>
          <w:rFonts w:hint="eastAsia"/>
          <w:sz w:val="30"/>
          <w:szCs w:val="30"/>
        </w:rPr>
        <w:t>元。被告人谢卫阳</w:t>
      </w:r>
      <w:r>
        <w:rPr>
          <w:rFonts w:hint="eastAsia"/>
          <w:sz w:val="30"/>
          <w:szCs w:val="30"/>
        </w:rPr>
        <w:t>3</w:t>
      </w:r>
      <w:r>
        <w:rPr>
          <w:rFonts w:hint="eastAsia"/>
          <w:sz w:val="30"/>
          <w:szCs w:val="30"/>
        </w:rPr>
        <w:t>次收受陆少雄、何某等人好处费共</w:t>
      </w:r>
      <w:r>
        <w:rPr>
          <w:rFonts w:hint="eastAsia"/>
          <w:sz w:val="30"/>
          <w:szCs w:val="30"/>
        </w:rPr>
        <w:t>8000</w:t>
      </w:r>
      <w:r>
        <w:rPr>
          <w:rFonts w:hint="eastAsia"/>
          <w:sz w:val="30"/>
          <w:szCs w:val="30"/>
        </w:rPr>
        <w:t>元。</w:t>
      </w:r>
    </w:p>
    <w:p w:rsidR="008B305B" w:rsidRDefault="008B305B">
      <w:pPr>
        <w:spacing w:line="500" w:lineRule="atLeast"/>
        <w:ind w:firstLine="600"/>
        <w:divId w:val="1438595448"/>
        <w:rPr>
          <w:rFonts w:hint="eastAsia"/>
          <w:sz w:val="30"/>
          <w:szCs w:val="30"/>
        </w:rPr>
      </w:pPr>
      <w:r>
        <w:rPr>
          <w:rFonts w:hint="eastAsia"/>
          <w:sz w:val="30"/>
          <w:szCs w:val="30"/>
        </w:rPr>
        <w:t>2014</w:t>
      </w:r>
      <w:r>
        <w:rPr>
          <w:rFonts w:hint="eastAsia"/>
          <w:sz w:val="30"/>
          <w:szCs w:val="30"/>
        </w:rPr>
        <w:t>年中秋节至</w:t>
      </w:r>
      <w:r>
        <w:rPr>
          <w:rFonts w:hint="eastAsia"/>
          <w:sz w:val="30"/>
          <w:szCs w:val="30"/>
        </w:rPr>
        <w:t>2018</w:t>
      </w:r>
      <w:r>
        <w:rPr>
          <w:rFonts w:hint="eastAsia"/>
          <w:sz w:val="30"/>
          <w:szCs w:val="30"/>
        </w:rPr>
        <w:t>年春节期间，每逢中秋节及春节，被告人谢卫阳分别在交警三中队的办公室或广州市建友混凝土有限公司附近农庄，分</w:t>
      </w:r>
      <w:r>
        <w:rPr>
          <w:rFonts w:hint="eastAsia"/>
          <w:sz w:val="30"/>
          <w:szCs w:val="30"/>
        </w:rPr>
        <w:t>8</w:t>
      </w:r>
      <w:r>
        <w:rPr>
          <w:rFonts w:hint="eastAsia"/>
          <w:sz w:val="30"/>
          <w:szCs w:val="30"/>
        </w:rPr>
        <w:t>次收受广州市建友混凝土有限公司销售经理李某</w:t>
      </w:r>
      <w:r>
        <w:rPr>
          <w:rFonts w:hint="eastAsia"/>
          <w:sz w:val="30"/>
          <w:szCs w:val="30"/>
        </w:rPr>
        <w:t>1</w:t>
      </w:r>
      <w:r>
        <w:rPr>
          <w:rFonts w:hint="eastAsia"/>
          <w:sz w:val="30"/>
          <w:szCs w:val="30"/>
        </w:rPr>
        <w:t>贿送的好处费共</w:t>
      </w:r>
      <w:r>
        <w:rPr>
          <w:rFonts w:hint="eastAsia"/>
          <w:sz w:val="30"/>
          <w:szCs w:val="30"/>
        </w:rPr>
        <w:t>32000</w:t>
      </w:r>
      <w:r>
        <w:rPr>
          <w:rFonts w:hint="eastAsia"/>
          <w:sz w:val="30"/>
          <w:szCs w:val="30"/>
        </w:rPr>
        <w:t>元（中秋节为</w:t>
      </w:r>
      <w:r>
        <w:rPr>
          <w:rFonts w:hint="eastAsia"/>
          <w:sz w:val="30"/>
          <w:szCs w:val="30"/>
        </w:rPr>
        <w:t>3000</w:t>
      </w:r>
      <w:r>
        <w:rPr>
          <w:rFonts w:hint="eastAsia"/>
          <w:sz w:val="30"/>
          <w:szCs w:val="30"/>
        </w:rPr>
        <w:t>元，春节为</w:t>
      </w:r>
      <w:r>
        <w:rPr>
          <w:rFonts w:hint="eastAsia"/>
          <w:sz w:val="30"/>
          <w:szCs w:val="30"/>
        </w:rPr>
        <w:t>5000</w:t>
      </w:r>
      <w:r>
        <w:rPr>
          <w:rFonts w:hint="eastAsia"/>
          <w:sz w:val="30"/>
          <w:szCs w:val="30"/>
        </w:rPr>
        <w:t>元）。</w:t>
      </w:r>
    </w:p>
    <w:p w:rsidR="008B305B" w:rsidRDefault="008B305B">
      <w:pPr>
        <w:spacing w:line="500" w:lineRule="atLeast"/>
        <w:ind w:firstLine="600"/>
        <w:divId w:val="1457993325"/>
        <w:rPr>
          <w:rFonts w:hint="eastAsia"/>
          <w:sz w:val="30"/>
          <w:szCs w:val="30"/>
        </w:rPr>
      </w:pPr>
      <w:r>
        <w:rPr>
          <w:rFonts w:hint="eastAsia"/>
          <w:sz w:val="30"/>
          <w:szCs w:val="30"/>
        </w:rPr>
        <w:t>2013</w:t>
      </w:r>
      <w:r>
        <w:rPr>
          <w:rFonts w:hint="eastAsia"/>
          <w:sz w:val="30"/>
          <w:szCs w:val="30"/>
        </w:rPr>
        <w:t>年春节至</w:t>
      </w:r>
      <w:r>
        <w:rPr>
          <w:rFonts w:hint="eastAsia"/>
          <w:sz w:val="30"/>
          <w:szCs w:val="30"/>
        </w:rPr>
        <w:t>2018</w:t>
      </w:r>
      <w:r>
        <w:rPr>
          <w:rFonts w:hint="eastAsia"/>
          <w:sz w:val="30"/>
          <w:szCs w:val="30"/>
        </w:rPr>
        <w:t>年春节期间，每逢春节及中秋节，被告人谢卫阳分别在交警三中队办公室或在交警三中队门口附近，分</w:t>
      </w:r>
      <w:r>
        <w:rPr>
          <w:rFonts w:hint="eastAsia"/>
          <w:sz w:val="30"/>
          <w:szCs w:val="30"/>
        </w:rPr>
        <w:t>11</w:t>
      </w:r>
      <w:r>
        <w:rPr>
          <w:rFonts w:hint="eastAsia"/>
          <w:sz w:val="30"/>
          <w:szCs w:val="30"/>
        </w:rPr>
        <w:t>次收受广州市东浦混凝土有限公司办公室主任苏某贿送共</w:t>
      </w:r>
      <w:r>
        <w:rPr>
          <w:rFonts w:hint="eastAsia"/>
          <w:sz w:val="30"/>
          <w:szCs w:val="30"/>
        </w:rPr>
        <w:t>11</w:t>
      </w:r>
      <w:r>
        <w:rPr>
          <w:rFonts w:hint="eastAsia"/>
          <w:sz w:val="30"/>
          <w:szCs w:val="30"/>
        </w:rPr>
        <w:t>万元。</w:t>
      </w:r>
    </w:p>
    <w:p w:rsidR="008B305B" w:rsidRDefault="008B305B">
      <w:pPr>
        <w:spacing w:line="500" w:lineRule="atLeast"/>
        <w:ind w:firstLine="600"/>
        <w:divId w:val="287201411"/>
        <w:rPr>
          <w:rFonts w:hint="eastAsia"/>
          <w:sz w:val="30"/>
          <w:szCs w:val="30"/>
        </w:rPr>
      </w:pPr>
      <w:r>
        <w:rPr>
          <w:rFonts w:hint="eastAsia"/>
          <w:sz w:val="30"/>
          <w:szCs w:val="30"/>
        </w:rPr>
        <w:t>2017</w:t>
      </w:r>
      <w:r>
        <w:rPr>
          <w:rFonts w:hint="eastAsia"/>
          <w:sz w:val="30"/>
          <w:szCs w:val="30"/>
        </w:rPr>
        <w:t>年期间，被告人谢卫阳伙同交警三中队民警李某</w:t>
      </w:r>
      <w:r>
        <w:rPr>
          <w:rFonts w:hint="eastAsia"/>
          <w:sz w:val="30"/>
          <w:szCs w:val="30"/>
        </w:rPr>
        <w:t>2</w:t>
      </w:r>
      <w:r>
        <w:rPr>
          <w:rFonts w:hint="eastAsia"/>
          <w:sz w:val="30"/>
          <w:szCs w:val="30"/>
        </w:rPr>
        <w:t>忠收取承包汕湛高速</w:t>
      </w:r>
      <w:r>
        <w:rPr>
          <w:rFonts w:hint="eastAsia"/>
          <w:sz w:val="30"/>
          <w:szCs w:val="30"/>
        </w:rPr>
        <w:t>5</w:t>
      </w:r>
      <w:r>
        <w:rPr>
          <w:rFonts w:hint="eastAsia"/>
          <w:sz w:val="30"/>
          <w:szCs w:val="30"/>
        </w:rPr>
        <w:t>标段沙石运输车队老板黄某</w:t>
      </w:r>
      <w:r>
        <w:rPr>
          <w:rFonts w:hint="eastAsia"/>
          <w:sz w:val="30"/>
          <w:szCs w:val="30"/>
        </w:rPr>
        <w:t>1</w:t>
      </w:r>
      <w:r>
        <w:rPr>
          <w:rFonts w:hint="eastAsia"/>
          <w:sz w:val="30"/>
          <w:szCs w:val="30"/>
        </w:rPr>
        <w:t>的好处费共</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年期间，被告人谢卫阳伙同交警三中队民警庾某收取承包汕湛高速</w:t>
      </w:r>
      <w:r>
        <w:rPr>
          <w:rFonts w:hint="eastAsia"/>
          <w:sz w:val="30"/>
          <w:szCs w:val="30"/>
        </w:rPr>
        <w:t>6</w:t>
      </w:r>
      <w:r>
        <w:rPr>
          <w:rFonts w:hint="eastAsia"/>
          <w:sz w:val="30"/>
          <w:szCs w:val="30"/>
        </w:rPr>
        <w:t>标段沙石运输车队老板黄某</w:t>
      </w:r>
      <w:r>
        <w:rPr>
          <w:rFonts w:hint="eastAsia"/>
          <w:sz w:val="30"/>
          <w:szCs w:val="30"/>
        </w:rPr>
        <w:t>2</w:t>
      </w:r>
      <w:r>
        <w:rPr>
          <w:rFonts w:hint="eastAsia"/>
          <w:sz w:val="30"/>
          <w:szCs w:val="30"/>
        </w:rPr>
        <w:t>好处费共</w:t>
      </w:r>
      <w:r>
        <w:rPr>
          <w:rFonts w:hint="eastAsia"/>
          <w:sz w:val="30"/>
          <w:szCs w:val="30"/>
        </w:rPr>
        <w:t>3.6</w:t>
      </w:r>
      <w:r>
        <w:rPr>
          <w:rFonts w:hint="eastAsia"/>
          <w:sz w:val="30"/>
          <w:szCs w:val="30"/>
        </w:rPr>
        <w:t>万元。</w:t>
      </w:r>
    </w:p>
    <w:p w:rsidR="008B305B" w:rsidRDefault="008B305B">
      <w:pPr>
        <w:spacing w:line="500" w:lineRule="atLeast"/>
        <w:ind w:firstLine="600"/>
        <w:divId w:val="1120345374"/>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日，被告人谢卫阳经通知去到广州市公安局从化分局接受调查。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日，被告人谢卫阳被从化区监察委员会留置。</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日，被告人谢卫阳退赃</w:t>
      </w:r>
      <w:r>
        <w:rPr>
          <w:rFonts w:hint="eastAsia"/>
          <w:sz w:val="30"/>
          <w:szCs w:val="30"/>
        </w:rPr>
        <w:t>23.92</w:t>
      </w:r>
      <w:r>
        <w:rPr>
          <w:rFonts w:hint="eastAsia"/>
          <w:sz w:val="30"/>
          <w:szCs w:val="30"/>
        </w:rPr>
        <w:t>万元。</w:t>
      </w:r>
    </w:p>
    <w:p w:rsidR="008B305B" w:rsidRDefault="008B305B">
      <w:pPr>
        <w:spacing w:line="500" w:lineRule="atLeast"/>
        <w:ind w:firstLine="600"/>
        <w:divId w:val="548689776"/>
        <w:rPr>
          <w:rFonts w:hint="eastAsia"/>
          <w:sz w:val="30"/>
          <w:szCs w:val="30"/>
        </w:rPr>
      </w:pPr>
      <w:r>
        <w:rPr>
          <w:rFonts w:hint="eastAsia"/>
          <w:sz w:val="30"/>
          <w:szCs w:val="30"/>
        </w:rPr>
        <w:t>为证实所指控的犯罪事实，公诉机关向本院提交了证人证言、被告人谢卫阳的供述及其身份材料等证据，据此认为被告人谢卫阳的行为触犯了《中华人民共和国刑法》第三百八十五条第一款、第三百八十六条、第三百八十三条第一款第（二）项之规定，构成受贿罪；建议本院结合被告人谢卫阳是自首、认罪认罚、全额退赃、大部分赃款用于发放民警慰问金等情节，对被告人谢卫阳判处有期徒刑一年四个月以上三年以下，并处罚金。提请本院依法判处。</w:t>
      </w:r>
    </w:p>
    <w:p w:rsidR="008B305B" w:rsidRDefault="008B305B">
      <w:pPr>
        <w:spacing w:line="500" w:lineRule="atLeast"/>
        <w:ind w:firstLine="600"/>
        <w:divId w:val="210925240"/>
        <w:rPr>
          <w:rFonts w:hint="eastAsia"/>
          <w:sz w:val="30"/>
          <w:szCs w:val="30"/>
        </w:rPr>
      </w:pPr>
      <w:r>
        <w:rPr>
          <w:rFonts w:hint="eastAsia"/>
          <w:sz w:val="30"/>
          <w:szCs w:val="30"/>
        </w:rPr>
        <w:t>被告人谢卫阳对公诉机关指控的犯罪事实和罪名均无异议。请求对其从轻处罚。</w:t>
      </w:r>
    </w:p>
    <w:p w:rsidR="008B305B" w:rsidRDefault="008B305B">
      <w:pPr>
        <w:spacing w:line="500" w:lineRule="atLeast"/>
        <w:ind w:firstLine="600"/>
        <w:divId w:val="270628276"/>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本案的赃款大部分用于发放民警慰问金，应区别一般受贿案件；</w:t>
      </w:r>
      <w:r>
        <w:rPr>
          <w:rFonts w:hint="eastAsia"/>
          <w:sz w:val="30"/>
          <w:szCs w:val="30"/>
        </w:rPr>
        <w:t>2.</w:t>
      </w:r>
      <w:r>
        <w:rPr>
          <w:rFonts w:hint="eastAsia"/>
          <w:sz w:val="30"/>
          <w:szCs w:val="30"/>
        </w:rPr>
        <w:t>被告人谢卫阳是自首，认罪认罚，悔罪态度好；</w:t>
      </w:r>
      <w:r>
        <w:rPr>
          <w:rFonts w:hint="eastAsia"/>
          <w:sz w:val="30"/>
          <w:szCs w:val="30"/>
        </w:rPr>
        <w:t>3.</w:t>
      </w:r>
      <w:r>
        <w:rPr>
          <w:rFonts w:hint="eastAsia"/>
          <w:sz w:val="30"/>
          <w:szCs w:val="30"/>
        </w:rPr>
        <w:t>被告人谢卫阳符合缓刑适用条件；</w:t>
      </w:r>
      <w:r>
        <w:rPr>
          <w:rFonts w:hint="eastAsia"/>
          <w:sz w:val="30"/>
          <w:szCs w:val="30"/>
        </w:rPr>
        <w:t>4.</w:t>
      </w:r>
      <w:r>
        <w:rPr>
          <w:rFonts w:hint="eastAsia"/>
          <w:sz w:val="30"/>
          <w:szCs w:val="30"/>
        </w:rPr>
        <w:t>被告人谢卫阳案发前工作表现优秀；</w:t>
      </w:r>
      <w:r>
        <w:rPr>
          <w:rFonts w:hint="eastAsia"/>
          <w:sz w:val="30"/>
          <w:szCs w:val="30"/>
        </w:rPr>
        <w:t>5.</w:t>
      </w:r>
      <w:r>
        <w:rPr>
          <w:rFonts w:hint="eastAsia"/>
          <w:sz w:val="30"/>
          <w:szCs w:val="30"/>
        </w:rPr>
        <w:t>被告人谢卫阳需要照顾家庭。综上，建议对被告人谢卫阳适用缓刑。</w:t>
      </w:r>
    </w:p>
    <w:p w:rsidR="008B305B" w:rsidRDefault="008B305B">
      <w:pPr>
        <w:spacing w:line="500" w:lineRule="atLeast"/>
        <w:ind w:firstLine="600"/>
        <w:divId w:val="938442473"/>
        <w:rPr>
          <w:rFonts w:hint="eastAsia"/>
          <w:sz w:val="30"/>
          <w:szCs w:val="30"/>
        </w:rPr>
      </w:pPr>
      <w:r>
        <w:rPr>
          <w:rFonts w:hint="eastAsia"/>
          <w:sz w:val="30"/>
          <w:szCs w:val="30"/>
        </w:rPr>
        <w:t>经审理查明：广东省广州市花都区人民检察院指控被告人谢卫阳犯受贿罪事实清楚，有经公诉机关提交并经法庭质证、认证的广州市公安局民警员工信息简表、干部任免审批表、干部履历表、中共从化市公安局委员会文件从公委</w:t>
      </w:r>
      <w:r>
        <w:rPr>
          <w:rFonts w:hint="eastAsia"/>
          <w:sz w:val="30"/>
          <w:szCs w:val="30"/>
        </w:rPr>
        <w:t>[2012]30</w:t>
      </w:r>
      <w:r>
        <w:rPr>
          <w:rFonts w:hint="eastAsia"/>
          <w:sz w:val="30"/>
          <w:szCs w:val="30"/>
        </w:rPr>
        <w:t>号《关于谢某</w:t>
      </w:r>
      <w:r>
        <w:rPr>
          <w:rFonts w:hint="eastAsia"/>
          <w:sz w:val="30"/>
          <w:szCs w:val="30"/>
        </w:rPr>
        <w:t>2</w:t>
      </w:r>
      <w:r>
        <w:rPr>
          <w:rFonts w:hint="eastAsia"/>
          <w:sz w:val="30"/>
          <w:szCs w:val="30"/>
        </w:rPr>
        <w:t>等同志职务任免的通知》、中共广州市公安局从化区分局委员会文件穗公从委</w:t>
      </w:r>
      <w:r>
        <w:rPr>
          <w:rFonts w:hint="eastAsia"/>
          <w:sz w:val="30"/>
          <w:szCs w:val="30"/>
        </w:rPr>
        <w:t>[2016]9</w:t>
      </w:r>
      <w:r>
        <w:rPr>
          <w:rFonts w:hint="eastAsia"/>
          <w:sz w:val="30"/>
          <w:szCs w:val="30"/>
        </w:rPr>
        <w:t>号《关于王某等同志职务任免的通知》；广州市公安局交通警察支队从化大队出具的情况说明、《交警大队职责》；扣押财物文件清单、退还、返还扣押财物清单；公安交通管理综合应用平台查询记录、车队车辆号码明细表；广州市东浦混凝土有限公司提交的营业执照、证明、外租搅拌车牌号统计表、企业自有车辆统计表；行贿人欧某华、李某</w:t>
      </w:r>
      <w:r>
        <w:rPr>
          <w:rFonts w:hint="eastAsia"/>
          <w:sz w:val="30"/>
          <w:szCs w:val="30"/>
        </w:rPr>
        <w:t>3</w:t>
      </w:r>
      <w:r>
        <w:rPr>
          <w:rFonts w:hint="eastAsia"/>
          <w:sz w:val="30"/>
          <w:szCs w:val="30"/>
        </w:rPr>
        <w:t>军、谢某</w:t>
      </w:r>
      <w:r>
        <w:rPr>
          <w:rFonts w:hint="eastAsia"/>
          <w:sz w:val="30"/>
          <w:szCs w:val="30"/>
        </w:rPr>
        <w:t>1</w:t>
      </w:r>
      <w:r>
        <w:rPr>
          <w:rFonts w:hint="eastAsia"/>
          <w:sz w:val="30"/>
          <w:szCs w:val="30"/>
        </w:rPr>
        <w:t>、陆少雄、何某、李某</w:t>
      </w:r>
      <w:r>
        <w:rPr>
          <w:rFonts w:hint="eastAsia"/>
          <w:sz w:val="30"/>
          <w:szCs w:val="30"/>
        </w:rPr>
        <w:t>1</w:t>
      </w:r>
      <w:r>
        <w:rPr>
          <w:rFonts w:hint="eastAsia"/>
          <w:sz w:val="30"/>
          <w:szCs w:val="30"/>
        </w:rPr>
        <w:t>、苏某、梁某、黄某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4</w:t>
      </w:r>
      <w:r>
        <w:rPr>
          <w:rFonts w:hint="eastAsia"/>
          <w:sz w:val="30"/>
          <w:szCs w:val="30"/>
        </w:rPr>
        <w:t>、谢某</w:t>
      </w:r>
      <w:r>
        <w:rPr>
          <w:rFonts w:hint="eastAsia"/>
          <w:sz w:val="30"/>
          <w:szCs w:val="30"/>
        </w:rPr>
        <w:t>3</w:t>
      </w:r>
      <w:r>
        <w:rPr>
          <w:rFonts w:hint="eastAsia"/>
          <w:sz w:val="30"/>
          <w:szCs w:val="30"/>
        </w:rPr>
        <w:t>、邝海东、谭某、潘某、禤锦开、徐某、邓某明、林某、黎某的证言；证人李某</w:t>
      </w:r>
      <w:r>
        <w:rPr>
          <w:rFonts w:hint="eastAsia"/>
          <w:sz w:val="30"/>
          <w:szCs w:val="30"/>
        </w:rPr>
        <w:t>1</w:t>
      </w:r>
      <w:r>
        <w:rPr>
          <w:rFonts w:hint="eastAsia"/>
          <w:sz w:val="30"/>
          <w:szCs w:val="30"/>
        </w:rPr>
        <w:t>对被告人谢卫阳的辨认笔录；同案人李某</w:t>
      </w:r>
      <w:r>
        <w:rPr>
          <w:rFonts w:hint="eastAsia"/>
          <w:sz w:val="30"/>
          <w:szCs w:val="30"/>
        </w:rPr>
        <w:t>2</w:t>
      </w:r>
      <w:r>
        <w:rPr>
          <w:rFonts w:hint="eastAsia"/>
          <w:sz w:val="30"/>
          <w:szCs w:val="30"/>
        </w:rPr>
        <w:t>忠、庾某的供述；广东省暂时扣留、冻结财物收据；被告人谢卫阳的供述；被告人谢卫阳的户籍材料等证据证实，足以认定。</w:t>
      </w:r>
    </w:p>
    <w:p w:rsidR="008B305B" w:rsidRDefault="008B305B">
      <w:pPr>
        <w:spacing w:line="500" w:lineRule="atLeast"/>
        <w:ind w:firstLine="600"/>
        <w:divId w:val="1346133246"/>
        <w:rPr>
          <w:rFonts w:hint="eastAsia"/>
          <w:sz w:val="30"/>
          <w:szCs w:val="30"/>
        </w:rPr>
      </w:pPr>
      <w:r>
        <w:rPr>
          <w:rFonts w:hint="eastAsia"/>
          <w:sz w:val="30"/>
          <w:szCs w:val="30"/>
        </w:rPr>
        <w:t>本院认为：被告人谢卫阳无视国家法律，身为国家工作人员，利用职务上的便利，非法收受他人财物，为他人谋取利益，数额巨大，其行为已构成受贿罪。公诉机关指控被告人谢卫阳犯罪的事实清楚，证据确实、充分，指控的罪名成立，本院予以支持。</w:t>
      </w:r>
    </w:p>
    <w:p w:rsidR="008B305B" w:rsidRDefault="008B305B">
      <w:pPr>
        <w:spacing w:line="500" w:lineRule="atLeast"/>
        <w:ind w:firstLine="600"/>
        <w:divId w:val="575281089"/>
        <w:rPr>
          <w:rFonts w:hint="eastAsia"/>
          <w:sz w:val="30"/>
          <w:szCs w:val="30"/>
        </w:rPr>
      </w:pPr>
      <w:r>
        <w:rPr>
          <w:rFonts w:hint="eastAsia"/>
          <w:sz w:val="30"/>
          <w:szCs w:val="30"/>
        </w:rPr>
        <w:t>被告人谢卫阳的行为，依法应当对其适用“三年以上十年以下有期徒刑，并处罚金或者没收财产”的量刑幅度予以处罚。本案查明的量刑情节包括：</w:t>
      </w:r>
      <w:r>
        <w:rPr>
          <w:rFonts w:hint="eastAsia"/>
          <w:sz w:val="30"/>
          <w:szCs w:val="30"/>
        </w:rPr>
        <w:t>1.</w:t>
      </w:r>
      <w:r>
        <w:rPr>
          <w:rFonts w:hint="eastAsia"/>
          <w:sz w:val="30"/>
          <w:szCs w:val="30"/>
        </w:rPr>
        <w:t>被告人谢卫阳犯罪后自动投案，并如实供述自己的罪行，是自首，依法可对其从轻处罚；</w:t>
      </w:r>
      <w:r>
        <w:rPr>
          <w:rFonts w:hint="eastAsia"/>
          <w:sz w:val="30"/>
          <w:szCs w:val="30"/>
        </w:rPr>
        <w:t>2.</w:t>
      </w:r>
      <w:r>
        <w:rPr>
          <w:rFonts w:hint="eastAsia"/>
          <w:sz w:val="30"/>
          <w:szCs w:val="30"/>
        </w:rPr>
        <w:t>被告人谢卫阳全部退赃，可酌情从轻处罚；</w:t>
      </w:r>
      <w:r>
        <w:rPr>
          <w:rFonts w:hint="eastAsia"/>
          <w:sz w:val="30"/>
          <w:szCs w:val="30"/>
        </w:rPr>
        <w:t>3.</w:t>
      </w:r>
      <w:r>
        <w:rPr>
          <w:rFonts w:hint="eastAsia"/>
          <w:sz w:val="30"/>
          <w:szCs w:val="30"/>
        </w:rPr>
        <w:t>部分赃款用于发放民警节日慰问金，可酌情从轻处罚。结合上述法定刑幅度、法定量刑情节及酌定量刑情节，本院决定对被告人谢卫阳减轻处罚。公诉机关提出的量刑意见，符合法律的规定，本院予以采纳。辩护人提出与上述相同的辩护意见，本院予以采纳。本院综合考量被告人谢卫阳的犯罪手段、情节、社会危害性及悔罪态度等，依照《中华人民共和国刑法》第三百八十五条第一款、第三百八十六条、第三百八十三条第一款第（二）项、第六十七条第一款、第五十二条、第五十三条、第六十四条及《最高人民法院、最高人民检察院关于办理贪污贿赂刑事案件适用法律若干问题的解释》第二条第一款、第十九条之规定，判决如下：</w:t>
      </w:r>
    </w:p>
    <w:p w:rsidR="008B305B" w:rsidRDefault="008B305B">
      <w:pPr>
        <w:spacing w:line="500" w:lineRule="atLeast"/>
        <w:ind w:firstLine="600"/>
        <w:divId w:val="1220362657"/>
        <w:rPr>
          <w:rFonts w:hint="eastAsia"/>
          <w:sz w:val="30"/>
          <w:szCs w:val="30"/>
        </w:rPr>
      </w:pPr>
      <w:r>
        <w:rPr>
          <w:rFonts w:hint="eastAsia"/>
          <w:sz w:val="30"/>
          <w:szCs w:val="30"/>
        </w:rPr>
        <w:t>一、被告人谢卫阳犯受贿罪，判处有期徒刑一年四个月（刑期从判决执行之日起计算。判决执行以前先行羁押的，羁押一日折抵刑期一日，即自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日止），并处罚金十万元（罚金自本判决发生法律效力之次日起十日内向本院缴纳。期满不缴纳的，强制缴纳）。</w:t>
      </w:r>
    </w:p>
    <w:p w:rsidR="008B305B" w:rsidRDefault="008B305B">
      <w:pPr>
        <w:spacing w:line="500" w:lineRule="atLeast"/>
        <w:ind w:firstLine="600"/>
        <w:divId w:val="1495339232"/>
        <w:rPr>
          <w:rFonts w:hint="eastAsia"/>
          <w:sz w:val="30"/>
          <w:szCs w:val="30"/>
        </w:rPr>
      </w:pPr>
      <w:r>
        <w:rPr>
          <w:rFonts w:hint="eastAsia"/>
          <w:sz w:val="30"/>
          <w:szCs w:val="30"/>
        </w:rPr>
        <w:t>二、扣押在案的赃款</w:t>
      </w:r>
      <w:r>
        <w:rPr>
          <w:rFonts w:hint="eastAsia"/>
          <w:sz w:val="30"/>
          <w:szCs w:val="30"/>
        </w:rPr>
        <w:t>23.92</w:t>
      </w:r>
      <w:r>
        <w:rPr>
          <w:rFonts w:hint="eastAsia"/>
          <w:sz w:val="30"/>
          <w:szCs w:val="30"/>
        </w:rPr>
        <w:t>万元予以没收，上缴国库（由广州市从化区监察委员会执行）。</w:t>
      </w:r>
    </w:p>
    <w:p w:rsidR="008B305B" w:rsidRDefault="008B305B">
      <w:pPr>
        <w:spacing w:line="500" w:lineRule="atLeast"/>
        <w:ind w:firstLine="600"/>
        <w:divId w:val="176915830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B305B" w:rsidRDefault="008B305B">
      <w:pPr>
        <w:spacing w:line="500" w:lineRule="atLeast"/>
        <w:ind w:firstLine="600"/>
        <w:divId w:val="361636082"/>
        <w:rPr>
          <w:rFonts w:hint="eastAsia"/>
          <w:sz w:val="30"/>
          <w:szCs w:val="30"/>
        </w:rPr>
      </w:pPr>
      <w:r>
        <w:rPr>
          <w:rFonts w:hint="eastAsia"/>
          <w:sz w:val="30"/>
          <w:szCs w:val="30"/>
        </w:rPr>
        <w:t>（此页无正文）</w:t>
      </w:r>
    </w:p>
    <w:p w:rsidR="008B305B" w:rsidRDefault="008B305B">
      <w:pPr>
        <w:spacing w:line="500" w:lineRule="atLeast"/>
        <w:jc w:val="right"/>
        <w:divId w:val="1899511740"/>
        <w:rPr>
          <w:rFonts w:hint="eastAsia"/>
          <w:sz w:val="30"/>
          <w:szCs w:val="30"/>
        </w:rPr>
      </w:pPr>
      <w:r>
        <w:rPr>
          <w:rFonts w:hint="eastAsia"/>
          <w:sz w:val="30"/>
          <w:szCs w:val="30"/>
        </w:rPr>
        <w:t>审　判　长　　李璇炜</w:t>
      </w:r>
    </w:p>
    <w:p w:rsidR="008B305B" w:rsidRDefault="008B305B">
      <w:pPr>
        <w:spacing w:line="500" w:lineRule="atLeast"/>
        <w:jc w:val="right"/>
        <w:divId w:val="681859696"/>
        <w:rPr>
          <w:rFonts w:hint="eastAsia"/>
          <w:sz w:val="30"/>
          <w:szCs w:val="30"/>
        </w:rPr>
      </w:pPr>
      <w:r>
        <w:rPr>
          <w:rFonts w:hint="eastAsia"/>
          <w:sz w:val="30"/>
          <w:szCs w:val="30"/>
        </w:rPr>
        <w:t>人民陪审员　　徐嘉伟</w:t>
      </w:r>
    </w:p>
    <w:p w:rsidR="008B305B" w:rsidRDefault="008B305B">
      <w:pPr>
        <w:spacing w:line="500" w:lineRule="atLeast"/>
        <w:jc w:val="right"/>
        <w:divId w:val="211355923"/>
        <w:rPr>
          <w:rFonts w:hint="eastAsia"/>
          <w:sz w:val="30"/>
          <w:szCs w:val="30"/>
        </w:rPr>
      </w:pPr>
      <w:r>
        <w:rPr>
          <w:rFonts w:hint="eastAsia"/>
          <w:sz w:val="30"/>
          <w:szCs w:val="30"/>
        </w:rPr>
        <w:t>人民陪审员　　曾笑华</w:t>
      </w:r>
    </w:p>
    <w:p w:rsidR="008B305B" w:rsidRDefault="008B305B">
      <w:pPr>
        <w:spacing w:line="500" w:lineRule="atLeast"/>
        <w:ind w:firstLine="600"/>
        <w:divId w:val="989208818"/>
        <w:rPr>
          <w:rFonts w:hint="eastAsia"/>
          <w:sz w:val="30"/>
          <w:szCs w:val="30"/>
        </w:rPr>
      </w:pPr>
      <w:r>
        <w:rPr>
          <w:rFonts w:hint="eastAsia"/>
          <w:sz w:val="30"/>
          <w:szCs w:val="30"/>
        </w:rPr>
        <w:t>二○一九年七月二日判员代理</w:t>
      </w:r>
    </w:p>
    <w:p w:rsidR="008B305B" w:rsidRDefault="008B305B">
      <w:pPr>
        <w:spacing w:line="500" w:lineRule="atLeast"/>
        <w:ind w:firstLine="600"/>
        <w:divId w:val="1768233008"/>
        <w:rPr>
          <w:rFonts w:hint="eastAsia"/>
          <w:sz w:val="30"/>
          <w:szCs w:val="30"/>
        </w:rPr>
      </w:pPr>
      <w:r>
        <w:rPr>
          <w:rFonts w:hint="eastAsia"/>
          <w:sz w:val="30"/>
          <w:szCs w:val="30"/>
        </w:rPr>
        <w:t>书记员刘丽</w:t>
      </w:r>
    </w:p>
    <w:p w:rsidR="008B305B" w:rsidRDefault="008B305B">
      <w:pPr>
        <w:spacing w:line="500" w:lineRule="atLeast"/>
        <w:ind w:firstLine="600"/>
        <w:divId w:val="13843701"/>
        <w:rPr>
          <w:rFonts w:hint="eastAsia"/>
          <w:sz w:val="30"/>
          <w:szCs w:val="30"/>
        </w:rPr>
      </w:pPr>
      <w:r>
        <w:rPr>
          <w:rFonts w:hint="eastAsia"/>
          <w:sz w:val="30"/>
          <w:szCs w:val="30"/>
        </w:rPr>
        <w:t>戴梓莹</w:t>
      </w:r>
    </w:p>
    <w:p w:rsidR="008B305B" w:rsidRDefault="008B305B">
      <w:pPr>
        <w:spacing w:line="500" w:lineRule="atLeast"/>
        <w:ind w:firstLine="600"/>
        <w:divId w:val="472067792"/>
        <w:rPr>
          <w:rFonts w:hint="eastAsia"/>
          <w:sz w:val="30"/>
          <w:szCs w:val="30"/>
        </w:rPr>
      </w:pPr>
      <w:r>
        <w:rPr>
          <w:rFonts w:hint="eastAsia"/>
          <w:sz w:val="30"/>
          <w:szCs w:val="30"/>
        </w:rPr>
        <w:t>附法律条文：</w:t>
      </w:r>
    </w:p>
    <w:p w:rsidR="008B305B" w:rsidRDefault="008B305B">
      <w:pPr>
        <w:spacing w:line="500" w:lineRule="atLeast"/>
        <w:ind w:firstLine="600"/>
        <w:divId w:val="1784690322"/>
        <w:rPr>
          <w:rFonts w:hint="eastAsia"/>
          <w:sz w:val="30"/>
          <w:szCs w:val="30"/>
        </w:rPr>
      </w:pPr>
      <w:r>
        <w:rPr>
          <w:rFonts w:hint="eastAsia"/>
          <w:sz w:val="30"/>
          <w:szCs w:val="30"/>
        </w:rPr>
        <w:t>《中华人民共和国刑法》</w:t>
      </w:r>
    </w:p>
    <w:p w:rsidR="008B305B" w:rsidRDefault="008B305B">
      <w:pPr>
        <w:spacing w:line="500" w:lineRule="atLeast"/>
        <w:ind w:firstLine="600"/>
        <w:divId w:val="56734753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B305B" w:rsidRDefault="008B305B">
      <w:pPr>
        <w:spacing w:line="500" w:lineRule="atLeast"/>
        <w:ind w:firstLine="600"/>
        <w:divId w:val="474182105"/>
        <w:rPr>
          <w:rFonts w:hint="eastAsia"/>
          <w:sz w:val="30"/>
          <w:szCs w:val="30"/>
        </w:rPr>
      </w:pPr>
      <w:r>
        <w:rPr>
          <w:rFonts w:hint="eastAsia"/>
          <w:sz w:val="30"/>
          <w:szCs w:val="30"/>
        </w:rPr>
        <w:t>国家工作人员在经济往来中，违反国家规定，收受各种名义的回扣、手续费，归个人所有的，以受贿论处。</w:t>
      </w:r>
    </w:p>
    <w:p w:rsidR="008B305B" w:rsidRDefault="008B305B">
      <w:pPr>
        <w:spacing w:line="500" w:lineRule="atLeast"/>
        <w:ind w:firstLine="600"/>
        <w:divId w:val="7541360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B305B" w:rsidRDefault="008B305B">
      <w:pPr>
        <w:spacing w:line="500" w:lineRule="atLeast"/>
        <w:ind w:firstLine="600"/>
        <w:divId w:val="1285118847"/>
        <w:rPr>
          <w:rFonts w:hint="eastAsia"/>
          <w:sz w:val="30"/>
          <w:szCs w:val="30"/>
        </w:rPr>
      </w:pPr>
      <w:r>
        <w:rPr>
          <w:rFonts w:hint="eastAsia"/>
          <w:sz w:val="30"/>
          <w:szCs w:val="30"/>
        </w:rPr>
        <w:t>第三百八十三条对犯贪污罪的，根据情节轻重，分别依照下列规定处罚：</w:t>
      </w:r>
    </w:p>
    <w:p w:rsidR="008B305B" w:rsidRDefault="008B305B">
      <w:pPr>
        <w:spacing w:line="500" w:lineRule="atLeast"/>
        <w:ind w:firstLine="600"/>
        <w:divId w:val="1283654106"/>
        <w:rPr>
          <w:rFonts w:hint="eastAsia"/>
          <w:sz w:val="30"/>
          <w:szCs w:val="30"/>
        </w:rPr>
      </w:pPr>
      <w:r>
        <w:rPr>
          <w:rFonts w:hint="eastAsia"/>
          <w:sz w:val="30"/>
          <w:szCs w:val="30"/>
        </w:rPr>
        <w:t>（一）贪污数额较大或者有其他较重情节的，处三年以下有期徒刑或者拘役，并处罚金。</w:t>
      </w:r>
    </w:p>
    <w:p w:rsidR="008B305B" w:rsidRDefault="008B305B">
      <w:pPr>
        <w:spacing w:line="500" w:lineRule="atLeast"/>
        <w:ind w:firstLine="600"/>
        <w:divId w:val="45185810"/>
        <w:rPr>
          <w:rFonts w:hint="eastAsia"/>
          <w:sz w:val="30"/>
          <w:szCs w:val="30"/>
        </w:rPr>
      </w:pPr>
      <w:r>
        <w:rPr>
          <w:rFonts w:hint="eastAsia"/>
          <w:sz w:val="30"/>
          <w:szCs w:val="30"/>
        </w:rPr>
        <w:t>（二）贪污数额巨大或者有其他严重情节的，处三年以上十年以下有期徒刑，并处罚金或者没收财产。</w:t>
      </w:r>
    </w:p>
    <w:p w:rsidR="008B305B" w:rsidRDefault="008B305B">
      <w:pPr>
        <w:spacing w:line="500" w:lineRule="atLeast"/>
        <w:ind w:firstLine="600"/>
        <w:divId w:val="10736173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B305B" w:rsidRDefault="008B305B">
      <w:pPr>
        <w:spacing w:line="500" w:lineRule="atLeast"/>
        <w:ind w:firstLine="600"/>
        <w:divId w:val="1761096122"/>
        <w:rPr>
          <w:rFonts w:hint="eastAsia"/>
          <w:sz w:val="30"/>
          <w:szCs w:val="30"/>
        </w:rPr>
      </w:pPr>
      <w:r>
        <w:rPr>
          <w:rFonts w:hint="eastAsia"/>
          <w:sz w:val="30"/>
          <w:szCs w:val="30"/>
        </w:rPr>
        <w:t>对多次贪污未经处理的，按照累计贪污数额处罚。</w:t>
      </w:r>
    </w:p>
    <w:p w:rsidR="008B305B" w:rsidRDefault="008B305B">
      <w:pPr>
        <w:spacing w:line="500" w:lineRule="atLeast"/>
        <w:ind w:firstLine="600"/>
        <w:divId w:val="11586887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B305B" w:rsidRDefault="008B305B">
      <w:pPr>
        <w:spacing w:line="500" w:lineRule="atLeast"/>
        <w:ind w:firstLine="600"/>
        <w:divId w:val="17647186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B305B" w:rsidRDefault="008B305B">
      <w:pPr>
        <w:spacing w:line="500" w:lineRule="atLeast"/>
        <w:ind w:firstLine="600"/>
        <w:divId w:val="94129961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8B305B" w:rsidRDefault="008B305B">
      <w:pPr>
        <w:spacing w:line="500" w:lineRule="atLeast"/>
        <w:ind w:firstLine="600"/>
        <w:divId w:val="57752511"/>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8B305B" w:rsidRDefault="008B305B">
      <w:pPr>
        <w:spacing w:line="500" w:lineRule="atLeast"/>
        <w:ind w:firstLine="600"/>
        <w:divId w:val="59528611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8B305B" w:rsidRDefault="008B305B">
      <w:pPr>
        <w:spacing w:line="500" w:lineRule="atLeast"/>
        <w:ind w:firstLine="600"/>
        <w:divId w:val="944264691"/>
        <w:rPr>
          <w:rFonts w:hint="eastAsia"/>
          <w:sz w:val="30"/>
          <w:szCs w:val="30"/>
        </w:rPr>
      </w:pPr>
      <w:r>
        <w:rPr>
          <w:rFonts w:hint="eastAsia"/>
          <w:sz w:val="30"/>
          <w:szCs w:val="30"/>
        </w:rPr>
        <w:t>第五十二条判处罚金，应当根据犯罪情节决定罚金数额。</w:t>
      </w:r>
    </w:p>
    <w:p w:rsidR="008B305B" w:rsidRDefault="008B305B">
      <w:pPr>
        <w:spacing w:line="500" w:lineRule="atLeast"/>
        <w:ind w:firstLine="600"/>
        <w:divId w:val="15415485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B305B" w:rsidRDefault="008B305B">
      <w:pPr>
        <w:spacing w:line="500" w:lineRule="atLeast"/>
        <w:ind w:firstLine="600"/>
        <w:divId w:val="264269364"/>
        <w:rPr>
          <w:rFonts w:hint="eastAsia"/>
          <w:sz w:val="30"/>
          <w:szCs w:val="30"/>
        </w:rPr>
      </w:pPr>
      <w:r>
        <w:rPr>
          <w:rFonts w:hint="eastAsia"/>
          <w:sz w:val="30"/>
          <w:szCs w:val="30"/>
        </w:rPr>
        <w:t>由于遭遇不能抗拒的灾祸等原因缴纳确实有困难的，经人民法院裁定，可以延期缴纳、酌情减少或者免除。</w:t>
      </w:r>
    </w:p>
    <w:p w:rsidR="008B305B" w:rsidRDefault="008B305B">
      <w:pPr>
        <w:spacing w:line="500" w:lineRule="atLeast"/>
        <w:ind w:firstLine="600"/>
        <w:divId w:val="17554755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B305B" w:rsidRDefault="008B305B">
      <w:pPr>
        <w:spacing w:line="500" w:lineRule="atLeast"/>
        <w:ind w:firstLine="600"/>
        <w:divId w:val="1794253163"/>
        <w:rPr>
          <w:rFonts w:hint="eastAsia"/>
          <w:sz w:val="30"/>
          <w:szCs w:val="30"/>
        </w:rPr>
      </w:pPr>
      <w:r>
        <w:rPr>
          <w:rFonts w:hint="eastAsia"/>
          <w:sz w:val="30"/>
          <w:szCs w:val="30"/>
        </w:rPr>
        <w:t>《最高人民法院、最高人民检察院关于办理贪污贿赂刑事案件适用法律若干问题的解释》</w:t>
      </w:r>
    </w:p>
    <w:p w:rsidR="008B305B" w:rsidRDefault="008B305B">
      <w:pPr>
        <w:spacing w:line="500" w:lineRule="atLeast"/>
        <w:ind w:firstLine="600"/>
        <w:divId w:val="23902369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B305B" w:rsidRDefault="008B305B">
      <w:pPr>
        <w:spacing w:line="500" w:lineRule="atLeast"/>
        <w:ind w:firstLine="600"/>
        <w:divId w:val="210090374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8B305B" w:rsidRDefault="008B305B">
      <w:pPr>
        <w:spacing w:line="500" w:lineRule="atLeast"/>
        <w:ind w:firstLine="600"/>
        <w:divId w:val="110018116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8B305B" w:rsidRDefault="008B305B">
      <w:pPr>
        <w:spacing w:line="500" w:lineRule="atLeast"/>
        <w:ind w:firstLine="600"/>
        <w:divId w:val="102193206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B305B" w:rsidRDefault="008B305B">
      <w:pPr>
        <w:spacing w:line="500" w:lineRule="atLeast"/>
        <w:ind w:firstLine="600"/>
        <w:divId w:val="191569816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305B" w:rsidRDefault="008B305B" w:rsidP="008B305B">
      <w:pPr>
        <w:rPr>
          <w:rFonts w:hint="eastAsia"/>
        </w:rPr>
      </w:pPr>
      <w:r>
        <w:separator/>
      </w:r>
    </w:p>
  </w:endnote>
  <w:endnote w:type="continuationSeparator" w:id="0">
    <w:p w:rsidR="008B305B" w:rsidRDefault="008B305B" w:rsidP="008B30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305B" w:rsidRDefault="008B305B" w:rsidP="008B305B">
      <w:pPr>
        <w:rPr>
          <w:rFonts w:hint="eastAsia"/>
        </w:rPr>
      </w:pPr>
      <w:r>
        <w:separator/>
      </w:r>
    </w:p>
  </w:footnote>
  <w:footnote w:type="continuationSeparator" w:id="0">
    <w:p w:rsidR="008B305B" w:rsidRDefault="008B305B" w:rsidP="008B30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305B"/>
    <w:rsid w:val="007235DD"/>
    <w:rsid w:val="008B3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305B"/>
    <w:pPr>
      <w:tabs>
        <w:tab w:val="center" w:pos="4153"/>
        <w:tab w:val="right" w:pos="8306"/>
      </w:tabs>
      <w:snapToGrid w:val="0"/>
      <w:jc w:val="center"/>
    </w:pPr>
    <w:rPr>
      <w:sz w:val="18"/>
      <w:szCs w:val="18"/>
    </w:rPr>
  </w:style>
  <w:style w:type="character" w:customStyle="1" w:styleId="a4">
    <w:name w:val="页眉 字符"/>
    <w:basedOn w:val="a0"/>
    <w:link w:val="a3"/>
    <w:uiPriority w:val="99"/>
    <w:rsid w:val="008B305B"/>
    <w:rPr>
      <w:rFonts w:ascii="宋体" w:eastAsia="宋体" w:hAnsi="宋体" w:cs="宋体"/>
      <w:sz w:val="18"/>
      <w:szCs w:val="18"/>
    </w:rPr>
  </w:style>
  <w:style w:type="paragraph" w:styleId="a5">
    <w:name w:val="footer"/>
    <w:basedOn w:val="a"/>
    <w:link w:val="a6"/>
    <w:uiPriority w:val="99"/>
    <w:unhideWhenUsed/>
    <w:rsid w:val="008B305B"/>
    <w:pPr>
      <w:tabs>
        <w:tab w:val="center" w:pos="4153"/>
        <w:tab w:val="right" w:pos="8306"/>
      </w:tabs>
      <w:snapToGrid w:val="0"/>
    </w:pPr>
    <w:rPr>
      <w:sz w:val="18"/>
      <w:szCs w:val="18"/>
    </w:rPr>
  </w:style>
  <w:style w:type="character" w:customStyle="1" w:styleId="a6">
    <w:name w:val="页脚 字符"/>
    <w:basedOn w:val="a0"/>
    <w:link w:val="a5"/>
    <w:uiPriority w:val="99"/>
    <w:rsid w:val="008B30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2231">
      <w:marLeft w:val="0"/>
      <w:marRight w:val="0"/>
      <w:marTop w:val="10"/>
      <w:marBottom w:val="10"/>
      <w:divBdr>
        <w:top w:val="none" w:sz="0" w:space="0" w:color="auto"/>
        <w:left w:val="none" w:sz="0" w:space="0" w:color="auto"/>
        <w:bottom w:val="none" w:sz="0" w:space="0" w:color="auto"/>
        <w:right w:val="none" w:sz="0" w:space="0" w:color="auto"/>
      </w:divBdr>
    </w:div>
    <w:div w:id="13843701">
      <w:marLeft w:val="0"/>
      <w:marRight w:val="0"/>
      <w:marTop w:val="10"/>
      <w:marBottom w:val="10"/>
      <w:divBdr>
        <w:top w:val="none" w:sz="0" w:space="0" w:color="auto"/>
        <w:left w:val="none" w:sz="0" w:space="0" w:color="auto"/>
        <w:bottom w:val="none" w:sz="0" w:space="0" w:color="auto"/>
        <w:right w:val="none" w:sz="0" w:space="0" w:color="auto"/>
      </w:divBdr>
    </w:div>
    <w:div w:id="45185810">
      <w:marLeft w:val="0"/>
      <w:marRight w:val="0"/>
      <w:marTop w:val="10"/>
      <w:marBottom w:val="10"/>
      <w:divBdr>
        <w:top w:val="none" w:sz="0" w:space="0" w:color="auto"/>
        <w:left w:val="none" w:sz="0" w:space="0" w:color="auto"/>
        <w:bottom w:val="none" w:sz="0" w:space="0" w:color="auto"/>
        <w:right w:val="none" w:sz="0" w:space="0" w:color="auto"/>
      </w:divBdr>
    </w:div>
    <w:div w:id="57752511">
      <w:marLeft w:val="0"/>
      <w:marRight w:val="0"/>
      <w:marTop w:val="10"/>
      <w:marBottom w:val="10"/>
      <w:divBdr>
        <w:top w:val="none" w:sz="0" w:space="0" w:color="auto"/>
        <w:left w:val="none" w:sz="0" w:space="0" w:color="auto"/>
        <w:bottom w:val="none" w:sz="0" w:space="0" w:color="auto"/>
        <w:right w:val="none" w:sz="0" w:space="0" w:color="auto"/>
      </w:divBdr>
    </w:div>
    <w:div w:id="107361730">
      <w:marLeft w:val="0"/>
      <w:marRight w:val="0"/>
      <w:marTop w:val="10"/>
      <w:marBottom w:val="10"/>
      <w:divBdr>
        <w:top w:val="none" w:sz="0" w:space="0" w:color="auto"/>
        <w:left w:val="none" w:sz="0" w:space="0" w:color="auto"/>
        <w:bottom w:val="none" w:sz="0" w:space="0" w:color="auto"/>
        <w:right w:val="none" w:sz="0" w:space="0" w:color="auto"/>
      </w:divBdr>
    </w:div>
    <w:div w:id="156968589">
      <w:marLeft w:val="0"/>
      <w:marRight w:val="0"/>
      <w:marTop w:val="10"/>
      <w:marBottom w:val="10"/>
      <w:divBdr>
        <w:top w:val="none" w:sz="0" w:space="0" w:color="auto"/>
        <w:left w:val="none" w:sz="0" w:space="0" w:color="auto"/>
        <w:bottom w:val="none" w:sz="0" w:space="0" w:color="auto"/>
        <w:right w:val="none" w:sz="0" w:space="0" w:color="auto"/>
      </w:divBdr>
    </w:div>
    <w:div w:id="210925240">
      <w:marLeft w:val="0"/>
      <w:marRight w:val="0"/>
      <w:marTop w:val="10"/>
      <w:marBottom w:val="10"/>
      <w:divBdr>
        <w:top w:val="none" w:sz="0" w:space="0" w:color="auto"/>
        <w:left w:val="none" w:sz="0" w:space="0" w:color="auto"/>
        <w:bottom w:val="none" w:sz="0" w:space="0" w:color="auto"/>
        <w:right w:val="none" w:sz="0" w:space="0" w:color="auto"/>
      </w:divBdr>
    </w:div>
    <w:div w:id="211355923">
      <w:marLeft w:val="0"/>
      <w:marRight w:val="720"/>
      <w:marTop w:val="10"/>
      <w:marBottom w:val="10"/>
      <w:divBdr>
        <w:top w:val="none" w:sz="0" w:space="0" w:color="auto"/>
        <w:left w:val="none" w:sz="0" w:space="0" w:color="auto"/>
        <w:bottom w:val="none" w:sz="0" w:space="0" w:color="auto"/>
        <w:right w:val="none" w:sz="0" w:space="0" w:color="auto"/>
      </w:divBdr>
    </w:div>
    <w:div w:id="214858140">
      <w:marLeft w:val="0"/>
      <w:marRight w:val="0"/>
      <w:marTop w:val="10"/>
      <w:marBottom w:val="10"/>
      <w:divBdr>
        <w:top w:val="none" w:sz="0" w:space="0" w:color="auto"/>
        <w:left w:val="none" w:sz="0" w:space="0" w:color="auto"/>
        <w:bottom w:val="none" w:sz="0" w:space="0" w:color="auto"/>
        <w:right w:val="none" w:sz="0" w:space="0" w:color="auto"/>
      </w:divBdr>
    </w:div>
    <w:div w:id="239023691">
      <w:marLeft w:val="0"/>
      <w:marRight w:val="0"/>
      <w:marTop w:val="10"/>
      <w:marBottom w:val="10"/>
      <w:divBdr>
        <w:top w:val="none" w:sz="0" w:space="0" w:color="auto"/>
        <w:left w:val="none" w:sz="0" w:space="0" w:color="auto"/>
        <w:bottom w:val="none" w:sz="0" w:space="0" w:color="auto"/>
        <w:right w:val="none" w:sz="0" w:space="0" w:color="auto"/>
      </w:divBdr>
    </w:div>
    <w:div w:id="264269364">
      <w:marLeft w:val="0"/>
      <w:marRight w:val="0"/>
      <w:marTop w:val="10"/>
      <w:marBottom w:val="10"/>
      <w:divBdr>
        <w:top w:val="none" w:sz="0" w:space="0" w:color="auto"/>
        <w:left w:val="none" w:sz="0" w:space="0" w:color="auto"/>
        <w:bottom w:val="none" w:sz="0" w:space="0" w:color="auto"/>
        <w:right w:val="none" w:sz="0" w:space="0" w:color="auto"/>
      </w:divBdr>
    </w:div>
    <w:div w:id="270628276">
      <w:marLeft w:val="0"/>
      <w:marRight w:val="0"/>
      <w:marTop w:val="10"/>
      <w:marBottom w:val="10"/>
      <w:divBdr>
        <w:top w:val="none" w:sz="0" w:space="0" w:color="auto"/>
        <w:left w:val="none" w:sz="0" w:space="0" w:color="auto"/>
        <w:bottom w:val="none" w:sz="0" w:space="0" w:color="auto"/>
        <w:right w:val="none" w:sz="0" w:space="0" w:color="auto"/>
      </w:divBdr>
    </w:div>
    <w:div w:id="275723675">
      <w:marLeft w:val="0"/>
      <w:marRight w:val="0"/>
      <w:marTop w:val="10"/>
      <w:marBottom w:val="10"/>
      <w:divBdr>
        <w:top w:val="none" w:sz="0" w:space="0" w:color="auto"/>
        <w:left w:val="none" w:sz="0" w:space="0" w:color="auto"/>
        <w:bottom w:val="none" w:sz="0" w:space="0" w:color="auto"/>
        <w:right w:val="none" w:sz="0" w:space="0" w:color="auto"/>
      </w:divBdr>
    </w:div>
    <w:div w:id="287201411">
      <w:marLeft w:val="0"/>
      <w:marRight w:val="0"/>
      <w:marTop w:val="10"/>
      <w:marBottom w:val="10"/>
      <w:divBdr>
        <w:top w:val="none" w:sz="0" w:space="0" w:color="auto"/>
        <w:left w:val="none" w:sz="0" w:space="0" w:color="auto"/>
        <w:bottom w:val="none" w:sz="0" w:space="0" w:color="auto"/>
        <w:right w:val="none" w:sz="0" w:space="0" w:color="auto"/>
      </w:divBdr>
    </w:div>
    <w:div w:id="301811913">
      <w:marLeft w:val="0"/>
      <w:marRight w:val="0"/>
      <w:marTop w:val="10"/>
      <w:marBottom w:val="10"/>
      <w:divBdr>
        <w:top w:val="none" w:sz="0" w:space="0" w:color="auto"/>
        <w:left w:val="none" w:sz="0" w:space="0" w:color="auto"/>
        <w:bottom w:val="none" w:sz="0" w:space="0" w:color="auto"/>
        <w:right w:val="none" w:sz="0" w:space="0" w:color="auto"/>
      </w:divBdr>
    </w:div>
    <w:div w:id="361636082">
      <w:marLeft w:val="0"/>
      <w:marRight w:val="0"/>
      <w:marTop w:val="10"/>
      <w:marBottom w:val="10"/>
      <w:divBdr>
        <w:top w:val="none" w:sz="0" w:space="0" w:color="auto"/>
        <w:left w:val="none" w:sz="0" w:space="0" w:color="auto"/>
        <w:bottom w:val="none" w:sz="0" w:space="0" w:color="auto"/>
        <w:right w:val="none" w:sz="0" w:space="0" w:color="auto"/>
      </w:divBdr>
    </w:div>
    <w:div w:id="416098156">
      <w:marLeft w:val="0"/>
      <w:marRight w:val="0"/>
      <w:marTop w:val="10"/>
      <w:marBottom w:val="10"/>
      <w:divBdr>
        <w:top w:val="none" w:sz="0" w:space="0" w:color="auto"/>
        <w:left w:val="none" w:sz="0" w:space="0" w:color="auto"/>
        <w:bottom w:val="none" w:sz="0" w:space="0" w:color="auto"/>
        <w:right w:val="none" w:sz="0" w:space="0" w:color="auto"/>
      </w:divBdr>
    </w:div>
    <w:div w:id="472067792">
      <w:marLeft w:val="0"/>
      <w:marRight w:val="0"/>
      <w:marTop w:val="10"/>
      <w:marBottom w:val="10"/>
      <w:divBdr>
        <w:top w:val="none" w:sz="0" w:space="0" w:color="auto"/>
        <w:left w:val="none" w:sz="0" w:space="0" w:color="auto"/>
        <w:bottom w:val="none" w:sz="0" w:space="0" w:color="auto"/>
        <w:right w:val="none" w:sz="0" w:space="0" w:color="auto"/>
      </w:divBdr>
    </w:div>
    <w:div w:id="474182105">
      <w:marLeft w:val="0"/>
      <w:marRight w:val="0"/>
      <w:marTop w:val="10"/>
      <w:marBottom w:val="10"/>
      <w:divBdr>
        <w:top w:val="none" w:sz="0" w:space="0" w:color="auto"/>
        <w:left w:val="none" w:sz="0" w:space="0" w:color="auto"/>
        <w:bottom w:val="none" w:sz="0" w:space="0" w:color="auto"/>
        <w:right w:val="none" w:sz="0" w:space="0" w:color="auto"/>
      </w:divBdr>
    </w:div>
    <w:div w:id="548689776">
      <w:marLeft w:val="0"/>
      <w:marRight w:val="0"/>
      <w:marTop w:val="10"/>
      <w:marBottom w:val="10"/>
      <w:divBdr>
        <w:top w:val="none" w:sz="0" w:space="0" w:color="auto"/>
        <w:left w:val="none" w:sz="0" w:space="0" w:color="auto"/>
        <w:bottom w:val="none" w:sz="0" w:space="0" w:color="auto"/>
        <w:right w:val="none" w:sz="0" w:space="0" w:color="auto"/>
      </w:divBdr>
    </w:div>
    <w:div w:id="567347535">
      <w:marLeft w:val="0"/>
      <w:marRight w:val="0"/>
      <w:marTop w:val="10"/>
      <w:marBottom w:val="10"/>
      <w:divBdr>
        <w:top w:val="none" w:sz="0" w:space="0" w:color="auto"/>
        <w:left w:val="none" w:sz="0" w:space="0" w:color="auto"/>
        <w:bottom w:val="none" w:sz="0" w:space="0" w:color="auto"/>
        <w:right w:val="none" w:sz="0" w:space="0" w:color="auto"/>
      </w:divBdr>
    </w:div>
    <w:div w:id="575281089">
      <w:marLeft w:val="0"/>
      <w:marRight w:val="0"/>
      <w:marTop w:val="10"/>
      <w:marBottom w:val="10"/>
      <w:divBdr>
        <w:top w:val="none" w:sz="0" w:space="0" w:color="auto"/>
        <w:left w:val="none" w:sz="0" w:space="0" w:color="auto"/>
        <w:bottom w:val="none" w:sz="0" w:space="0" w:color="auto"/>
        <w:right w:val="none" w:sz="0" w:space="0" w:color="auto"/>
      </w:divBdr>
    </w:div>
    <w:div w:id="595286117">
      <w:marLeft w:val="0"/>
      <w:marRight w:val="0"/>
      <w:marTop w:val="10"/>
      <w:marBottom w:val="10"/>
      <w:divBdr>
        <w:top w:val="none" w:sz="0" w:space="0" w:color="auto"/>
        <w:left w:val="none" w:sz="0" w:space="0" w:color="auto"/>
        <w:bottom w:val="none" w:sz="0" w:space="0" w:color="auto"/>
        <w:right w:val="none" w:sz="0" w:space="0" w:color="auto"/>
      </w:divBdr>
    </w:div>
    <w:div w:id="681859696">
      <w:marLeft w:val="0"/>
      <w:marRight w:val="720"/>
      <w:marTop w:val="10"/>
      <w:marBottom w:val="10"/>
      <w:divBdr>
        <w:top w:val="none" w:sz="0" w:space="0" w:color="auto"/>
        <w:left w:val="none" w:sz="0" w:space="0" w:color="auto"/>
        <w:bottom w:val="none" w:sz="0" w:space="0" w:color="auto"/>
        <w:right w:val="none" w:sz="0" w:space="0" w:color="auto"/>
      </w:divBdr>
    </w:div>
    <w:div w:id="754136003">
      <w:marLeft w:val="0"/>
      <w:marRight w:val="0"/>
      <w:marTop w:val="10"/>
      <w:marBottom w:val="10"/>
      <w:divBdr>
        <w:top w:val="none" w:sz="0" w:space="0" w:color="auto"/>
        <w:left w:val="none" w:sz="0" w:space="0" w:color="auto"/>
        <w:bottom w:val="none" w:sz="0" w:space="0" w:color="auto"/>
        <w:right w:val="none" w:sz="0" w:space="0" w:color="auto"/>
      </w:divBdr>
    </w:div>
    <w:div w:id="938442473">
      <w:marLeft w:val="0"/>
      <w:marRight w:val="0"/>
      <w:marTop w:val="10"/>
      <w:marBottom w:val="10"/>
      <w:divBdr>
        <w:top w:val="none" w:sz="0" w:space="0" w:color="auto"/>
        <w:left w:val="none" w:sz="0" w:space="0" w:color="auto"/>
        <w:bottom w:val="none" w:sz="0" w:space="0" w:color="auto"/>
        <w:right w:val="none" w:sz="0" w:space="0" w:color="auto"/>
      </w:divBdr>
    </w:div>
    <w:div w:id="941299613">
      <w:marLeft w:val="0"/>
      <w:marRight w:val="0"/>
      <w:marTop w:val="10"/>
      <w:marBottom w:val="10"/>
      <w:divBdr>
        <w:top w:val="none" w:sz="0" w:space="0" w:color="auto"/>
        <w:left w:val="none" w:sz="0" w:space="0" w:color="auto"/>
        <w:bottom w:val="none" w:sz="0" w:space="0" w:color="auto"/>
        <w:right w:val="none" w:sz="0" w:space="0" w:color="auto"/>
      </w:divBdr>
    </w:div>
    <w:div w:id="944264691">
      <w:marLeft w:val="0"/>
      <w:marRight w:val="0"/>
      <w:marTop w:val="10"/>
      <w:marBottom w:val="10"/>
      <w:divBdr>
        <w:top w:val="none" w:sz="0" w:space="0" w:color="auto"/>
        <w:left w:val="none" w:sz="0" w:space="0" w:color="auto"/>
        <w:bottom w:val="none" w:sz="0" w:space="0" w:color="auto"/>
        <w:right w:val="none" w:sz="0" w:space="0" w:color="auto"/>
      </w:divBdr>
    </w:div>
    <w:div w:id="989208818">
      <w:marLeft w:val="0"/>
      <w:marRight w:val="0"/>
      <w:marTop w:val="10"/>
      <w:marBottom w:val="10"/>
      <w:divBdr>
        <w:top w:val="none" w:sz="0" w:space="0" w:color="auto"/>
        <w:left w:val="none" w:sz="0" w:space="0" w:color="auto"/>
        <w:bottom w:val="none" w:sz="0" w:space="0" w:color="auto"/>
        <w:right w:val="none" w:sz="0" w:space="0" w:color="auto"/>
      </w:divBdr>
    </w:div>
    <w:div w:id="1021932064">
      <w:marLeft w:val="0"/>
      <w:marRight w:val="0"/>
      <w:marTop w:val="10"/>
      <w:marBottom w:val="10"/>
      <w:divBdr>
        <w:top w:val="none" w:sz="0" w:space="0" w:color="auto"/>
        <w:left w:val="none" w:sz="0" w:space="0" w:color="auto"/>
        <w:bottom w:val="none" w:sz="0" w:space="0" w:color="auto"/>
        <w:right w:val="none" w:sz="0" w:space="0" w:color="auto"/>
      </w:divBdr>
    </w:div>
    <w:div w:id="1043865853">
      <w:marLeft w:val="0"/>
      <w:marRight w:val="0"/>
      <w:marTop w:val="10"/>
      <w:marBottom w:val="10"/>
      <w:divBdr>
        <w:top w:val="none" w:sz="0" w:space="0" w:color="auto"/>
        <w:left w:val="none" w:sz="0" w:space="0" w:color="auto"/>
        <w:bottom w:val="none" w:sz="0" w:space="0" w:color="auto"/>
        <w:right w:val="none" w:sz="0" w:space="0" w:color="auto"/>
      </w:divBdr>
    </w:div>
    <w:div w:id="1100181166">
      <w:marLeft w:val="0"/>
      <w:marRight w:val="0"/>
      <w:marTop w:val="10"/>
      <w:marBottom w:val="10"/>
      <w:divBdr>
        <w:top w:val="none" w:sz="0" w:space="0" w:color="auto"/>
        <w:left w:val="none" w:sz="0" w:space="0" w:color="auto"/>
        <w:bottom w:val="none" w:sz="0" w:space="0" w:color="auto"/>
        <w:right w:val="none" w:sz="0" w:space="0" w:color="auto"/>
      </w:divBdr>
    </w:div>
    <w:div w:id="1120345374">
      <w:marLeft w:val="0"/>
      <w:marRight w:val="0"/>
      <w:marTop w:val="10"/>
      <w:marBottom w:val="10"/>
      <w:divBdr>
        <w:top w:val="none" w:sz="0" w:space="0" w:color="auto"/>
        <w:left w:val="none" w:sz="0" w:space="0" w:color="auto"/>
        <w:bottom w:val="none" w:sz="0" w:space="0" w:color="auto"/>
        <w:right w:val="none" w:sz="0" w:space="0" w:color="auto"/>
      </w:divBdr>
    </w:div>
    <w:div w:id="1158688731">
      <w:marLeft w:val="0"/>
      <w:marRight w:val="0"/>
      <w:marTop w:val="10"/>
      <w:marBottom w:val="10"/>
      <w:divBdr>
        <w:top w:val="none" w:sz="0" w:space="0" w:color="auto"/>
        <w:left w:val="none" w:sz="0" w:space="0" w:color="auto"/>
        <w:bottom w:val="none" w:sz="0" w:space="0" w:color="auto"/>
        <w:right w:val="none" w:sz="0" w:space="0" w:color="auto"/>
      </w:divBdr>
    </w:div>
    <w:div w:id="1220362657">
      <w:marLeft w:val="0"/>
      <w:marRight w:val="0"/>
      <w:marTop w:val="10"/>
      <w:marBottom w:val="10"/>
      <w:divBdr>
        <w:top w:val="none" w:sz="0" w:space="0" w:color="auto"/>
        <w:left w:val="none" w:sz="0" w:space="0" w:color="auto"/>
        <w:bottom w:val="none" w:sz="0" w:space="0" w:color="auto"/>
        <w:right w:val="none" w:sz="0" w:space="0" w:color="auto"/>
      </w:divBdr>
    </w:div>
    <w:div w:id="1283654106">
      <w:marLeft w:val="0"/>
      <w:marRight w:val="0"/>
      <w:marTop w:val="10"/>
      <w:marBottom w:val="10"/>
      <w:divBdr>
        <w:top w:val="none" w:sz="0" w:space="0" w:color="auto"/>
        <w:left w:val="none" w:sz="0" w:space="0" w:color="auto"/>
        <w:bottom w:val="none" w:sz="0" w:space="0" w:color="auto"/>
        <w:right w:val="none" w:sz="0" w:space="0" w:color="auto"/>
      </w:divBdr>
    </w:div>
    <w:div w:id="1285118847">
      <w:marLeft w:val="0"/>
      <w:marRight w:val="0"/>
      <w:marTop w:val="10"/>
      <w:marBottom w:val="10"/>
      <w:divBdr>
        <w:top w:val="none" w:sz="0" w:space="0" w:color="auto"/>
        <w:left w:val="none" w:sz="0" w:space="0" w:color="auto"/>
        <w:bottom w:val="none" w:sz="0" w:space="0" w:color="auto"/>
        <w:right w:val="none" w:sz="0" w:space="0" w:color="auto"/>
      </w:divBdr>
    </w:div>
    <w:div w:id="1346133246">
      <w:marLeft w:val="0"/>
      <w:marRight w:val="0"/>
      <w:marTop w:val="10"/>
      <w:marBottom w:val="10"/>
      <w:divBdr>
        <w:top w:val="none" w:sz="0" w:space="0" w:color="auto"/>
        <w:left w:val="none" w:sz="0" w:space="0" w:color="auto"/>
        <w:bottom w:val="none" w:sz="0" w:space="0" w:color="auto"/>
        <w:right w:val="none" w:sz="0" w:space="0" w:color="auto"/>
      </w:divBdr>
    </w:div>
    <w:div w:id="1356080304">
      <w:marLeft w:val="0"/>
      <w:marRight w:val="0"/>
      <w:marTop w:val="10"/>
      <w:marBottom w:val="10"/>
      <w:divBdr>
        <w:top w:val="none" w:sz="0" w:space="0" w:color="auto"/>
        <w:left w:val="none" w:sz="0" w:space="0" w:color="auto"/>
        <w:bottom w:val="none" w:sz="0" w:space="0" w:color="auto"/>
        <w:right w:val="none" w:sz="0" w:space="0" w:color="auto"/>
      </w:divBdr>
    </w:div>
    <w:div w:id="1394429749">
      <w:marLeft w:val="0"/>
      <w:marRight w:val="0"/>
      <w:marTop w:val="10"/>
      <w:marBottom w:val="10"/>
      <w:divBdr>
        <w:top w:val="none" w:sz="0" w:space="0" w:color="auto"/>
        <w:left w:val="none" w:sz="0" w:space="0" w:color="auto"/>
        <w:bottom w:val="none" w:sz="0" w:space="0" w:color="auto"/>
        <w:right w:val="none" w:sz="0" w:space="0" w:color="auto"/>
      </w:divBdr>
    </w:div>
    <w:div w:id="1417897553">
      <w:marLeft w:val="0"/>
      <w:marRight w:val="0"/>
      <w:marTop w:val="10"/>
      <w:marBottom w:val="10"/>
      <w:divBdr>
        <w:top w:val="none" w:sz="0" w:space="0" w:color="auto"/>
        <w:left w:val="none" w:sz="0" w:space="0" w:color="auto"/>
        <w:bottom w:val="none" w:sz="0" w:space="0" w:color="auto"/>
        <w:right w:val="none" w:sz="0" w:space="0" w:color="auto"/>
      </w:divBdr>
    </w:div>
    <w:div w:id="1426195066">
      <w:marLeft w:val="0"/>
      <w:marRight w:val="0"/>
      <w:marTop w:val="10"/>
      <w:marBottom w:val="10"/>
      <w:divBdr>
        <w:top w:val="none" w:sz="0" w:space="0" w:color="auto"/>
        <w:left w:val="none" w:sz="0" w:space="0" w:color="auto"/>
        <w:bottom w:val="none" w:sz="0" w:space="0" w:color="auto"/>
        <w:right w:val="none" w:sz="0" w:space="0" w:color="auto"/>
      </w:divBdr>
    </w:div>
    <w:div w:id="1438595448">
      <w:marLeft w:val="0"/>
      <w:marRight w:val="0"/>
      <w:marTop w:val="10"/>
      <w:marBottom w:val="10"/>
      <w:divBdr>
        <w:top w:val="none" w:sz="0" w:space="0" w:color="auto"/>
        <w:left w:val="none" w:sz="0" w:space="0" w:color="auto"/>
        <w:bottom w:val="none" w:sz="0" w:space="0" w:color="auto"/>
        <w:right w:val="none" w:sz="0" w:space="0" w:color="auto"/>
      </w:divBdr>
    </w:div>
    <w:div w:id="1457993325">
      <w:marLeft w:val="0"/>
      <w:marRight w:val="0"/>
      <w:marTop w:val="10"/>
      <w:marBottom w:val="10"/>
      <w:divBdr>
        <w:top w:val="none" w:sz="0" w:space="0" w:color="auto"/>
        <w:left w:val="none" w:sz="0" w:space="0" w:color="auto"/>
        <w:bottom w:val="none" w:sz="0" w:space="0" w:color="auto"/>
        <w:right w:val="none" w:sz="0" w:space="0" w:color="auto"/>
      </w:divBdr>
    </w:div>
    <w:div w:id="1495339232">
      <w:marLeft w:val="0"/>
      <w:marRight w:val="0"/>
      <w:marTop w:val="10"/>
      <w:marBottom w:val="10"/>
      <w:divBdr>
        <w:top w:val="none" w:sz="0" w:space="0" w:color="auto"/>
        <w:left w:val="none" w:sz="0" w:space="0" w:color="auto"/>
        <w:bottom w:val="none" w:sz="0" w:space="0" w:color="auto"/>
        <w:right w:val="none" w:sz="0" w:space="0" w:color="auto"/>
      </w:divBdr>
    </w:div>
    <w:div w:id="1541548505">
      <w:marLeft w:val="0"/>
      <w:marRight w:val="0"/>
      <w:marTop w:val="10"/>
      <w:marBottom w:val="10"/>
      <w:divBdr>
        <w:top w:val="none" w:sz="0" w:space="0" w:color="auto"/>
        <w:left w:val="none" w:sz="0" w:space="0" w:color="auto"/>
        <w:bottom w:val="none" w:sz="0" w:space="0" w:color="auto"/>
        <w:right w:val="none" w:sz="0" w:space="0" w:color="auto"/>
      </w:divBdr>
    </w:div>
    <w:div w:id="1636642968">
      <w:marLeft w:val="0"/>
      <w:marRight w:val="0"/>
      <w:marTop w:val="10"/>
      <w:marBottom w:val="10"/>
      <w:divBdr>
        <w:top w:val="none" w:sz="0" w:space="0" w:color="auto"/>
        <w:left w:val="none" w:sz="0" w:space="0" w:color="auto"/>
        <w:bottom w:val="none" w:sz="0" w:space="0" w:color="auto"/>
        <w:right w:val="none" w:sz="0" w:space="0" w:color="auto"/>
      </w:divBdr>
    </w:div>
    <w:div w:id="1755475595">
      <w:marLeft w:val="0"/>
      <w:marRight w:val="0"/>
      <w:marTop w:val="10"/>
      <w:marBottom w:val="10"/>
      <w:divBdr>
        <w:top w:val="none" w:sz="0" w:space="0" w:color="auto"/>
        <w:left w:val="none" w:sz="0" w:space="0" w:color="auto"/>
        <w:bottom w:val="none" w:sz="0" w:space="0" w:color="auto"/>
        <w:right w:val="none" w:sz="0" w:space="0" w:color="auto"/>
      </w:divBdr>
    </w:div>
    <w:div w:id="1761096122">
      <w:marLeft w:val="0"/>
      <w:marRight w:val="0"/>
      <w:marTop w:val="10"/>
      <w:marBottom w:val="10"/>
      <w:divBdr>
        <w:top w:val="none" w:sz="0" w:space="0" w:color="auto"/>
        <w:left w:val="none" w:sz="0" w:space="0" w:color="auto"/>
        <w:bottom w:val="none" w:sz="0" w:space="0" w:color="auto"/>
        <w:right w:val="none" w:sz="0" w:space="0" w:color="auto"/>
      </w:divBdr>
    </w:div>
    <w:div w:id="1764718688">
      <w:marLeft w:val="0"/>
      <w:marRight w:val="0"/>
      <w:marTop w:val="10"/>
      <w:marBottom w:val="10"/>
      <w:divBdr>
        <w:top w:val="none" w:sz="0" w:space="0" w:color="auto"/>
        <w:left w:val="none" w:sz="0" w:space="0" w:color="auto"/>
        <w:bottom w:val="none" w:sz="0" w:space="0" w:color="auto"/>
        <w:right w:val="none" w:sz="0" w:space="0" w:color="auto"/>
      </w:divBdr>
    </w:div>
    <w:div w:id="1768233008">
      <w:marLeft w:val="0"/>
      <w:marRight w:val="0"/>
      <w:marTop w:val="10"/>
      <w:marBottom w:val="10"/>
      <w:divBdr>
        <w:top w:val="none" w:sz="0" w:space="0" w:color="auto"/>
        <w:left w:val="none" w:sz="0" w:space="0" w:color="auto"/>
        <w:bottom w:val="none" w:sz="0" w:space="0" w:color="auto"/>
        <w:right w:val="none" w:sz="0" w:space="0" w:color="auto"/>
      </w:divBdr>
    </w:div>
    <w:div w:id="1769158303">
      <w:marLeft w:val="0"/>
      <w:marRight w:val="0"/>
      <w:marTop w:val="10"/>
      <w:marBottom w:val="10"/>
      <w:divBdr>
        <w:top w:val="none" w:sz="0" w:space="0" w:color="auto"/>
        <w:left w:val="none" w:sz="0" w:space="0" w:color="auto"/>
        <w:bottom w:val="none" w:sz="0" w:space="0" w:color="auto"/>
        <w:right w:val="none" w:sz="0" w:space="0" w:color="auto"/>
      </w:divBdr>
    </w:div>
    <w:div w:id="1784690322">
      <w:marLeft w:val="0"/>
      <w:marRight w:val="0"/>
      <w:marTop w:val="10"/>
      <w:marBottom w:val="10"/>
      <w:divBdr>
        <w:top w:val="none" w:sz="0" w:space="0" w:color="auto"/>
        <w:left w:val="none" w:sz="0" w:space="0" w:color="auto"/>
        <w:bottom w:val="none" w:sz="0" w:space="0" w:color="auto"/>
        <w:right w:val="none" w:sz="0" w:space="0" w:color="auto"/>
      </w:divBdr>
    </w:div>
    <w:div w:id="1794253163">
      <w:marLeft w:val="0"/>
      <w:marRight w:val="0"/>
      <w:marTop w:val="10"/>
      <w:marBottom w:val="10"/>
      <w:divBdr>
        <w:top w:val="none" w:sz="0" w:space="0" w:color="auto"/>
        <w:left w:val="none" w:sz="0" w:space="0" w:color="auto"/>
        <w:bottom w:val="none" w:sz="0" w:space="0" w:color="auto"/>
        <w:right w:val="none" w:sz="0" w:space="0" w:color="auto"/>
      </w:divBdr>
    </w:div>
    <w:div w:id="1899511740">
      <w:marLeft w:val="0"/>
      <w:marRight w:val="720"/>
      <w:marTop w:val="10"/>
      <w:marBottom w:val="10"/>
      <w:divBdr>
        <w:top w:val="none" w:sz="0" w:space="0" w:color="auto"/>
        <w:left w:val="none" w:sz="0" w:space="0" w:color="auto"/>
        <w:bottom w:val="none" w:sz="0" w:space="0" w:color="auto"/>
        <w:right w:val="none" w:sz="0" w:space="0" w:color="auto"/>
      </w:divBdr>
    </w:div>
    <w:div w:id="1915698160">
      <w:marLeft w:val="0"/>
      <w:marRight w:val="0"/>
      <w:marTop w:val="10"/>
      <w:marBottom w:val="10"/>
      <w:divBdr>
        <w:top w:val="none" w:sz="0" w:space="0" w:color="auto"/>
        <w:left w:val="none" w:sz="0" w:space="0" w:color="auto"/>
        <w:bottom w:val="none" w:sz="0" w:space="0" w:color="auto"/>
        <w:right w:val="none" w:sz="0" w:space="0" w:color="auto"/>
      </w:divBdr>
    </w:div>
    <w:div w:id="21009037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