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77333" w:rsidRDefault="00C77333">
      <w:pPr>
        <w:spacing w:line="500" w:lineRule="atLeast"/>
        <w:jc w:val="center"/>
        <w:divId w:val="1039160108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广东省从化市人民法院</w:t>
      </w:r>
    </w:p>
    <w:p w:rsidR="00C77333" w:rsidRDefault="00C77333">
      <w:pPr>
        <w:spacing w:line="500" w:lineRule="atLeast"/>
        <w:jc w:val="center"/>
        <w:divId w:val="1911963264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:rsidR="00C77333" w:rsidRDefault="00C77333">
      <w:pPr>
        <w:spacing w:line="500" w:lineRule="atLeast"/>
        <w:jc w:val="right"/>
        <w:divId w:val="106005945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）穗从法刑初字第</w:t>
      </w:r>
      <w:r>
        <w:rPr>
          <w:rFonts w:hint="eastAsia"/>
          <w:sz w:val="30"/>
          <w:szCs w:val="30"/>
        </w:rPr>
        <w:t>563</w:t>
      </w:r>
      <w:r>
        <w:rPr>
          <w:rFonts w:hint="eastAsia"/>
          <w:sz w:val="30"/>
          <w:szCs w:val="30"/>
        </w:rPr>
        <w:t>号</w:t>
      </w:r>
    </w:p>
    <w:p w:rsidR="00C77333" w:rsidRDefault="00C77333">
      <w:pPr>
        <w:spacing w:line="500" w:lineRule="atLeast"/>
        <w:ind w:firstLine="600"/>
        <w:divId w:val="196989388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公诉机关广东省从化市人民检察院。</w:t>
      </w:r>
    </w:p>
    <w:p w:rsidR="00C77333" w:rsidRDefault="00C77333">
      <w:pPr>
        <w:spacing w:line="500" w:lineRule="atLeast"/>
        <w:ind w:firstLine="600"/>
        <w:divId w:val="10597591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被告人谢某，男，</w:t>
      </w:r>
      <w:r>
        <w:rPr>
          <w:rFonts w:hint="eastAsia"/>
          <w:sz w:val="30"/>
          <w:szCs w:val="30"/>
        </w:rPr>
        <w:t>1986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26</w:t>
      </w:r>
      <w:r>
        <w:rPr>
          <w:rFonts w:hint="eastAsia"/>
          <w:sz w:val="30"/>
          <w:szCs w:val="30"/>
        </w:rPr>
        <w:t>日出生于广东省从化市。因涉嫌犯受贿罪、滥用职权罪于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21</w:t>
      </w:r>
      <w:r>
        <w:rPr>
          <w:rFonts w:hint="eastAsia"/>
          <w:sz w:val="30"/>
          <w:szCs w:val="30"/>
        </w:rPr>
        <w:t>日被羁押，同年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日被逮捕，现被押于从化市看守所。</w:t>
      </w:r>
    </w:p>
    <w:p w:rsidR="00C77333" w:rsidRDefault="00C77333">
      <w:pPr>
        <w:spacing w:line="500" w:lineRule="atLeast"/>
        <w:ind w:firstLine="600"/>
        <w:divId w:val="91208109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从化市人民检察院以穗从检公诉刑诉（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557</w:t>
      </w:r>
      <w:r>
        <w:rPr>
          <w:rFonts w:hint="eastAsia"/>
          <w:sz w:val="30"/>
          <w:szCs w:val="30"/>
        </w:rPr>
        <w:t>号起诉书指控被告人谢某犯受贿罪、滥用职权罪，于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日向本院提起公诉。本院于同日立案并依法适用简易程序，实行独任审判，公开开庭审理了本案，从化市人民检察院指派检察员刘洪跃出庭支持公诉，被告人谢某到庭参加了诉讼，现已审理终结。</w:t>
      </w:r>
    </w:p>
    <w:p w:rsidR="00C77333" w:rsidRDefault="00C77333">
      <w:pPr>
        <w:spacing w:line="500" w:lineRule="atLeast"/>
        <w:ind w:firstLine="600"/>
        <w:divId w:val="102375257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经审理查明：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月期间，被告人谢某利用其担任从化市鳌头林业站护林员，负责巡护辖区内林木的职务便利，非法收受吴某凌等人（另案处理）贿送的</w:t>
      </w:r>
      <w:r>
        <w:rPr>
          <w:rFonts w:hint="eastAsia"/>
          <w:sz w:val="30"/>
          <w:szCs w:val="30"/>
        </w:rPr>
        <w:t>2.4</w:t>
      </w:r>
      <w:r>
        <w:rPr>
          <w:rFonts w:hint="eastAsia"/>
          <w:sz w:val="30"/>
          <w:szCs w:val="30"/>
        </w:rPr>
        <w:t>万元好处费后，不依法履行护林员的工作职责，对吴某凌等人在从化市鳌头镇黄茅村羊石社“羊石坑”附近山场的滥伐林木行为不依法制止，并为其通风报信逃避查处，经鉴定，“羊石坑”附近山场砍伐林木面积</w:t>
      </w:r>
      <w:r>
        <w:rPr>
          <w:rFonts w:hint="eastAsia"/>
          <w:sz w:val="30"/>
          <w:szCs w:val="30"/>
        </w:rPr>
        <w:t>125.9</w:t>
      </w:r>
      <w:r>
        <w:rPr>
          <w:rFonts w:hint="eastAsia"/>
          <w:sz w:val="30"/>
          <w:szCs w:val="30"/>
        </w:rPr>
        <w:t>亩，林木蓄积</w:t>
      </w:r>
      <w:r>
        <w:rPr>
          <w:rFonts w:hint="eastAsia"/>
          <w:sz w:val="30"/>
          <w:szCs w:val="30"/>
        </w:rPr>
        <w:t>1025.6863</w:t>
      </w:r>
      <w:r>
        <w:rPr>
          <w:rFonts w:hint="eastAsia"/>
          <w:sz w:val="30"/>
          <w:szCs w:val="30"/>
        </w:rPr>
        <w:t>立方米，现场新钩挖三条道路，总路长</w:t>
      </w:r>
      <w:r>
        <w:rPr>
          <w:rFonts w:hint="eastAsia"/>
          <w:sz w:val="30"/>
          <w:szCs w:val="30"/>
        </w:rPr>
        <w:t>1427.5</w:t>
      </w:r>
      <w:r>
        <w:rPr>
          <w:rFonts w:hint="eastAsia"/>
          <w:sz w:val="30"/>
          <w:szCs w:val="30"/>
        </w:rPr>
        <w:t>米，平均路宽</w:t>
      </w:r>
      <w:r>
        <w:rPr>
          <w:rFonts w:hint="eastAsia"/>
          <w:sz w:val="30"/>
          <w:szCs w:val="30"/>
        </w:rPr>
        <w:t>4.2</w:t>
      </w:r>
      <w:r>
        <w:rPr>
          <w:rFonts w:hint="eastAsia"/>
          <w:sz w:val="30"/>
          <w:szCs w:val="30"/>
        </w:rPr>
        <w:t>米，面积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亩。</w:t>
      </w:r>
    </w:p>
    <w:p w:rsidR="00C77333" w:rsidRDefault="00C77333">
      <w:pPr>
        <w:spacing w:line="500" w:lineRule="atLeast"/>
        <w:ind w:firstLine="600"/>
        <w:divId w:val="149830449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案发后，被告人谢某于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21</w:t>
      </w:r>
      <w:r>
        <w:rPr>
          <w:rFonts w:hint="eastAsia"/>
          <w:sz w:val="30"/>
          <w:szCs w:val="30"/>
        </w:rPr>
        <w:t>日主动到从化市林业局纪委交代其在任职期间滥用职权的事实。同年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17</w:t>
      </w:r>
      <w:r>
        <w:rPr>
          <w:rFonts w:hint="eastAsia"/>
          <w:sz w:val="30"/>
          <w:szCs w:val="30"/>
        </w:rPr>
        <w:t>日被告人谢某已退回赃款</w:t>
      </w:r>
      <w:r>
        <w:rPr>
          <w:rFonts w:hint="eastAsia"/>
          <w:sz w:val="30"/>
          <w:szCs w:val="30"/>
        </w:rPr>
        <w:t>2.4</w:t>
      </w:r>
      <w:r>
        <w:rPr>
          <w:rFonts w:hint="eastAsia"/>
          <w:sz w:val="30"/>
          <w:szCs w:val="30"/>
        </w:rPr>
        <w:t>万元。</w:t>
      </w:r>
    </w:p>
    <w:p w:rsidR="00C77333" w:rsidRDefault="00C77333">
      <w:pPr>
        <w:spacing w:line="500" w:lineRule="atLeast"/>
        <w:ind w:firstLine="600"/>
        <w:divId w:val="170763833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上述事实，被告人谢某在庭审过程中亦无异议，且有滥伐林木人员吴某凌、农某丰、兰某的供述及抓获经过，从化市林</w:t>
      </w:r>
      <w:r>
        <w:rPr>
          <w:rFonts w:hint="eastAsia"/>
          <w:sz w:val="30"/>
          <w:szCs w:val="30"/>
        </w:rPr>
        <w:lastRenderedPageBreak/>
        <w:t>业局属下事业单位岗位设置方案、从化市鳌头林业工作站组织机构代码证、事业单位法人证书，林业工作站提供护林员聘用合同二份，出具证明二份，从化市林业局护林员管理制度和护林中队岗位职责图，从化市林业局林政科出具证明一份，林业现场调查报告，记录伐木情况记录本，行贿人吴某凌的陈述及签认的通话清单，被告人的农业银行账户清单，被告人签认收受贿送的</w:t>
      </w:r>
      <w:r>
        <w:rPr>
          <w:rFonts w:hint="eastAsia"/>
          <w:sz w:val="30"/>
          <w:szCs w:val="30"/>
        </w:rPr>
        <w:t>2.4</w:t>
      </w:r>
      <w:r>
        <w:rPr>
          <w:rFonts w:hint="eastAsia"/>
          <w:sz w:val="30"/>
          <w:szCs w:val="30"/>
        </w:rPr>
        <w:t>万元好处费存入其银行卡，扣押物品清单，扣留财物收据，被告人辨认张某龙、陈某辉照片的笔录，行贿人吴某凌辨认被告人照片的笔录，情况说明，破案报告，及被告人的户籍材料等证据证实，足以认定。</w:t>
      </w:r>
    </w:p>
    <w:p w:rsidR="00C77333" w:rsidRDefault="00C77333">
      <w:pPr>
        <w:spacing w:line="500" w:lineRule="atLeast"/>
        <w:ind w:firstLine="600"/>
        <w:divId w:val="121315822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谢某无视国家法律，身为林业主管部门工作人员，利用职务上的便利，非法收受他人财物，为他人谋取利益，其行为已构成受贿罪；其又违反森林法的规定，对他人在辖区内滥伐林木的违法犯罪行为不依法制止，并为其通风报信逃避查处，致使林木遭严重破坏，其行为已构成滥用职权罪，依法应对其实行数罪并罚。鉴于被告人谢某犯罪后自动投案，如实供述滥用职权的罪行，是自首，可以从轻处罚。被告人谢某在被采取强制措施后，如实供述司法机关已经掌握的受贿罪行，对受贿罪可从轻处罚。被告人退出的受贿赃款，依法予以没收。收缴被告人的作案工具，依法予以没收。依照《中华人民共和国刑法》第三百八十五条第一款、第三百八十六条、第三百八十三条、第三百九十七条第一款、第六十七条第一款、第三款、第六十九条、第六十四条之规定，判决如下：</w:t>
      </w:r>
    </w:p>
    <w:p w:rsidR="00C77333" w:rsidRDefault="00C77333">
      <w:pPr>
        <w:spacing w:line="500" w:lineRule="atLeast"/>
        <w:ind w:firstLine="600"/>
        <w:divId w:val="26288371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一、被告人谢某犯受贿罪，判处有期徒刑一年，犯滥用职权罪，判处有期徒刑一年，决定执行有期徒刑一年六个月（刑期从判决执行之日起计算，判决执行以前先行羁押的，羁押一日折抵刑期一日，即自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21</w:t>
      </w:r>
      <w:r>
        <w:rPr>
          <w:rFonts w:hint="eastAsia"/>
          <w:sz w:val="30"/>
          <w:szCs w:val="30"/>
        </w:rPr>
        <w:t>日起至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日止）。</w:t>
      </w:r>
    </w:p>
    <w:p w:rsidR="00C77333" w:rsidRDefault="00C77333">
      <w:pPr>
        <w:spacing w:line="500" w:lineRule="atLeast"/>
        <w:ind w:firstLine="600"/>
        <w:divId w:val="165972732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二、被告人退缴的赃款</w:t>
      </w:r>
      <w:r>
        <w:rPr>
          <w:rFonts w:hint="eastAsia"/>
          <w:sz w:val="30"/>
          <w:szCs w:val="30"/>
        </w:rPr>
        <w:t>2.4</w:t>
      </w:r>
      <w:r>
        <w:rPr>
          <w:rFonts w:hint="eastAsia"/>
          <w:sz w:val="30"/>
          <w:szCs w:val="30"/>
        </w:rPr>
        <w:t>万元，依法予以没收，上缴国库；收缴作案工具三星牌</w:t>
      </w:r>
      <w:r>
        <w:rPr>
          <w:rFonts w:hint="eastAsia"/>
          <w:sz w:val="30"/>
          <w:szCs w:val="30"/>
        </w:rPr>
        <w:t>7108</w:t>
      </w:r>
      <w:r>
        <w:rPr>
          <w:rFonts w:hint="eastAsia"/>
          <w:sz w:val="30"/>
          <w:szCs w:val="30"/>
        </w:rPr>
        <w:t>型手机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台，依法予以没收。（由从化市人民检察院负责执行）。</w:t>
      </w:r>
    </w:p>
    <w:p w:rsidR="00C77333" w:rsidRDefault="00C77333">
      <w:pPr>
        <w:spacing w:line="500" w:lineRule="atLeast"/>
        <w:ind w:firstLine="600"/>
        <w:divId w:val="19735729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如不服本判决，可在接到判决书的第二日起十日内，通过本院或者直接向广州市中级人民法院提出上诉。书面上诉的，应当提交上诉状正本一份，副本二份。</w:t>
      </w:r>
    </w:p>
    <w:p w:rsidR="00C77333" w:rsidRDefault="00C77333">
      <w:pPr>
        <w:spacing w:line="500" w:lineRule="atLeast"/>
        <w:jc w:val="right"/>
        <w:divId w:val="64234730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审判员　　李静敏</w:t>
      </w:r>
    </w:p>
    <w:p w:rsidR="00C77333" w:rsidRDefault="00C77333">
      <w:pPr>
        <w:spacing w:line="500" w:lineRule="atLeast"/>
        <w:jc w:val="right"/>
        <w:divId w:val="139273203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二０一四年九月二十三日</w:t>
      </w:r>
    </w:p>
    <w:p w:rsidR="00C77333" w:rsidRDefault="00C77333">
      <w:pPr>
        <w:spacing w:line="500" w:lineRule="atLeast"/>
        <w:jc w:val="right"/>
        <w:divId w:val="179313550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书记员　　张庆荣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77333" w:rsidRDefault="00C77333" w:rsidP="00C77333">
      <w:pPr>
        <w:rPr>
          <w:rFonts w:hint="eastAsia"/>
        </w:rPr>
      </w:pPr>
      <w:r>
        <w:separator/>
      </w:r>
    </w:p>
  </w:endnote>
  <w:endnote w:type="continuationSeparator" w:id="0">
    <w:p w:rsidR="00C77333" w:rsidRDefault="00C77333" w:rsidP="00C7733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77333" w:rsidRDefault="00C77333" w:rsidP="00C77333">
      <w:pPr>
        <w:rPr>
          <w:rFonts w:hint="eastAsia"/>
        </w:rPr>
      </w:pPr>
      <w:r>
        <w:separator/>
      </w:r>
    </w:p>
  </w:footnote>
  <w:footnote w:type="continuationSeparator" w:id="0">
    <w:p w:rsidR="00C77333" w:rsidRDefault="00C77333" w:rsidP="00C7733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333"/>
    <w:rsid w:val="007235DD"/>
    <w:rsid w:val="00C77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7733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77333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7733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77333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97591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729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8371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4730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8109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5257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16010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5945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822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203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449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2732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833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3550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6326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388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228</Words>
  <Characters>1304</Characters>
  <Application>Microsoft Office Word</Application>
  <DocSecurity>0</DocSecurity>
  <Lines>10</Lines>
  <Paragraphs>3</Paragraphs>
  <ScaleCrop>false</ScaleCrop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2025-04-30T09:53:00Z</dcterms:created>
  <dcterms:modified xsi:type="dcterms:W3CDTF">2025-04-30T09:53:00Z</dcterms:modified>
</cp:coreProperties>
</file>