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4957" w:rsidRDefault="00054957">
      <w:pPr>
        <w:spacing w:line="500" w:lineRule="atLeast"/>
        <w:jc w:val="center"/>
        <w:divId w:val="506678126"/>
        <w:rPr>
          <w:rFonts w:ascii="黑体" w:eastAsia="黑体" w:hAnsi="黑体"/>
          <w:sz w:val="36"/>
          <w:szCs w:val="36"/>
        </w:rPr>
      </w:pPr>
      <w:r>
        <w:rPr>
          <w:rFonts w:ascii="黑体" w:eastAsia="黑体" w:hAnsi="黑体" w:hint="eastAsia"/>
          <w:sz w:val="36"/>
          <w:szCs w:val="36"/>
        </w:rPr>
        <w:t>广东省雷州市人民法院</w:t>
      </w:r>
    </w:p>
    <w:p w:rsidR="00054957" w:rsidRDefault="00054957">
      <w:pPr>
        <w:spacing w:line="500" w:lineRule="atLeast"/>
        <w:jc w:val="center"/>
        <w:divId w:val="17042892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4957" w:rsidRDefault="00054957">
      <w:pPr>
        <w:spacing w:line="500" w:lineRule="atLeast"/>
        <w:jc w:val="right"/>
        <w:divId w:val="151325609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407</w:t>
      </w:r>
      <w:r>
        <w:rPr>
          <w:rFonts w:hint="eastAsia"/>
          <w:sz w:val="30"/>
          <w:szCs w:val="30"/>
        </w:rPr>
        <w:t>号</w:t>
      </w:r>
    </w:p>
    <w:p w:rsidR="00054957" w:rsidRDefault="00054957">
      <w:pPr>
        <w:spacing w:line="500" w:lineRule="atLeast"/>
        <w:ind w:firstLine="600"/>
        <w:divId w:val="1419595954"/>
        <w:rPr>
          <w:rFonts w:hint="eastAsia"/>
          <w:sz w:val="30"/>
          <w:szCs w:val="30"/>
        </w:rPr>
      </w:pPr>
      <w:r>
        <w:rPr>
          <w:rFonts w:hint="eastAsia"/>
          <w:sz w:val="30"/>
          <w:szCs w:val="30"/>
        </w:rPr>
        <w:t>公诉机关广东省雷州市人民检察院。</w:t>
      </w:r>
    </w:p>
    <w:p w:rsidR="00054957" w:rsidRDefault="00054957">
      <w:pPr>
        <w:spacing w:line="500" w:lineRule="atLeast"/>
        <w:ind w:firstLine="600"/>
        <w:divId w:val="1853955275"/>
        <w:rPr>
          <w:rFonts w:hint="eastAsia"/>
          <w:sz w:val="30"/>
          <w:szCs w:val="30"/>
        </w:rPr>
      </w:pPr>
      <w:r>
        <w:rPr>
          <w:rFonts w:hint="eastAsia"/>
          <w:sz w:val="30"/>
          <w:szCs w:val="30"/>
        </w:rPr>
        <w:t>被告人谢某</w:t>
      </w:r>
      <w:r>
        <w:rPr>
          <w:rFonts w:hint="eastAsia"/>
          <w:sz w:val="30"/>
          <w:szCs w:val="30"/>
        </w:rPr>
        <w:t>1</w:t>
      </w:r>
      <w:r>
        <w:rPr>
          <w:rFonts w:hint="eastAsia"/>
          <w:sz w:val="30"/>
          <w:szCs w:val="30"/>
        </w:rPr>
        <w:t>，男，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日出生，汉族，大专文化，中共党员，雷州市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村委会书记，无前科，广东省雷州市人，住雷州市。因涉嫌犯贪污罪，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日被雷州市人民检察院取保候审。经本院决定，于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日被决定监视居住。</w:t>
      </w:r>
    </w:p>
    <w:p w:rsidR="00054957" w:rsidRDefault="00054957">
      <w:pPr>
        <w:spacing w:line="500" w:lineRule="atLeast"/>
        <w:ind w:firstLine="600"/>
        <w:divId w:val="409548587"/>
        <w:rPr>
          <w:rFonts w:hint="eastAsia"/>
          <w:sz w:val="30"/>
          <w:szCs w:val="30"/>
        </w:rPr>
      </w:pPr>
      <w:r>
        <w:rPr>
          <w:rFonts w:hint="eastAsia"/>
          <w:sz w:val="30"/>
          <w:szCs w:val="30"/>
        </w:rPr>
        <w:t>雷州市人民检察院以雷检公诉刑诉〔</w:t>
      </w:r>
      <w:r>
        <w:rPr>
          <w:rFonts w:hint="eastAsia"/>
          <w:sz w:val="30"/>
          <w:szCs w:val="30"/>
        </w:rPr>
        <w:t>2016</w:t>
      </w:r>
      <w:r>
        <w:rPr>
          <w:rFonts w:hint="eastAsia"/>
          <w:sz w:val="30"/>
          <w:szCs w:val="30"/>
        </w:rPr>
        <w:t>〕</w:t>
      </w:r>
      <w:r>
        <w:rPr>
          <w:rFonts w:hint="eastAsia"/>
          <w:sz w:val="30"/>
          <w:szCs w:val="30"/>
        </w:rPr>
        <w:t>368</w:t>
      </w:r>
      <w:r>
        <w:rPr>
          <w:rFonts w:hint="eastAsia"/>
          <w:sz w:val="30"/>
          <w:szCs w:val="30"/>
        </w:rPr>
        <w:t>号起诉书指控被告人谢某</w:t>
      </w:r>
      <w:r>
        <w:rPr>
          <w:rFonts w:hint="eastAsia"/>
          <w:sz w:val="30"/>
          <w:szCs w:val="30"/>
        </w:rPr>
        <w:t>1</w:t>
      </w:r>
      <w:r>
        <w:rPr>
          <w:rFonts w:hint="eastAsia"/>
          <w:sz w:val="30"/>
          <w:szCs w:val="30"/>
        </w:rPr>
        <w:t>涉嫌犯贪污罪，于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日向本院提起公诉，本院当日立案受理并依法适用普通程序。</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日，依法由审判员唐春熙担任审判长、审判员冯凯捷主审和人民陪审员林明花组成合议庭，书记员洪广仁担任记录，公开开庭审理了本案。公诉机关雷州市人民检察院指派检察员黄婷婷出庭支持公诉，被告人谢某</w:t>
      </w:r>
      <w:r>
        <w:rPr>
          <w:rFonts w:hint="eastAsia"/>
          <w:sz w:val="30"/>
          <w:szCs w:val="30"/>
        </w:rPr>
        <w:t>1</w:t>
      </w:r>
      <w:r>
        <w:rPr>
          <w:rFonts w:hint="eastAsia"/>
          <w:sz w:val="30"/>
          <w:szCs w:val="30"/>
        </w:rPr>
        <w:t>到庭参加诉讼。本案经湛江市中级人民法院批准，延长审限三个月。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日，公诉机关以雷检公诉延〔</w:t>
      </w:r>
      <w:r>
        <w:rPr>
          <w:rFonts w:hint="eastAsia"/>
          <w:sz w:val="30"/>
          <w:szCs w:val="30"/>
        </w:rPr>
        <w:t>2017</w:t>
      </w:r>
      <w:r>
        <w:rPr>
          <w:rFonts w:hint="eastAsia"/>
          <w:sz w:val="30"/>
          <w:szCs w:val="30"/>
        </w:rPr>
        <w:t>〕</w:t>
      </w:r>
      <w:r>
        <w:rPr>
          <w:rFonts w:hint="eastAsia"/>
          <w:sz w:val="30"/>
          <w:szCs w:val="30"/>
        </w:rPr>
        <w:t>5</w:t>
      </w:r>
      <w:r>
        <w:rPr>
          <w:rFonts w:hint="eastAsia"/>
          <w:sz w:val="30"/>
          <w:szCs w:val="30"/>
        </w:rPr>
        <w:t>号延期审理建议书提出延期审理建议，本院决定延期审理。本案现已审理终结。</w:t>
      </w:r>
    </w:p>
    <w:p w:rsidR="00054957" w:rsidRDefault="00054957">
      <w:pPr>
        <w:spacing w:line="500" w:lineRule="atLeast"/>
        <w:ind w:firstLine="600"/>
        <w:divId w:val="233443107"/>
        <w:rPr>
          <w:rFonts w:hint="eastAsia"/>
          <w:sz w:val="30"/>
          <w:szCs w:val="30"/>
        </w:rPr>
      </w:pPr>
      <w:r>
        <w:rPr>
          <w:rFonts w:hint="eastAsia"/>
          <w:sz w:val="30"/>
          <w:szCs w:val="30"/>
        </w:rPr>
        <w:t>雷州市人民检察院指控，</w:t>
      </w:r>
      <w:r>
        <w:rPr>
          <w:rFonts w:hint="eastAsia"/>
          <w:sz w:val="30"/>
          <w:szCs w:val="30"/>
        </w:rPr>
        <w:t>2014</w:t>
      </w:r>
      <w:r>
        <w:rPr>
          <w:rFonts w:hint="eastAsia"/>
          <w:sz w:val="30"/>
          <w:szCs w:val="30"/>
        </w:rPr>
        <w:t>年超强台风“威马逊”过后，湛江市委、市政府决定对长期居住又是唯一住所和因本次台风袭击刮倒的茅草房户按每户人民币</w:t>
      </w:r>
      <w:r>
        <w:rPr>
          <w:rFonts w:hint="eastAsia"/>
          <w:sz w:val="30"/>
          <w:szCs w:val="30"/>
        </w:rPr>
        <w:t>40000</w:t>
      </w:r>
      <w:r>
        <w:rPr>
          <w:rFonts w:hint="eastAsia"/>
          <w:sz w:val="30"/>
          <w:szCs w:val="30"/>
        </w:rPr>
        <w:t>元标准补助资金。另外，可有偿拆除无人居住的茅草房，</w:t>
      </w:r>
      <w:r>
        <w:rPr>
          <w:rFonts w:hint="eastAsia"/>
          <w:sz w:val="30"/>
          <w:szCs w:val="30"/>
        </w:rPr>
        <w:t>50</w:t>
      </w:r>
      <w:r>
        <w:rPr>
          <w:rFonts w:hint="eastAsia"/>
          <w:sz w:val="30"/>
          <w:szCs w:val="30"/>
        </w:rPr>
        <w:t>平方米以上的每户补助人民币</w:t>
      </w:r>
      <w:r>
        <w:rPr>
          <w:rFonts w:hint="eastAsia"/>
          <w:sz w:val="30"/>
          <w:szCs w:val="30"/>
        </w:rPr>
        <w:t>2000</w:t>
      </w:r>
      <w:r>
        <w:rPr>
          <w:rFonts w:hint="eastAsia"/>
          <w:sz w:val="30"/>
          <w:szCs w:val="30"/>
        </w:rPr>
        <w:t>元。</w:t>
      </w:r>
    </w:p>
    <w:p w:rsidR="00054957" w:rsidRDefault="00054957">
      <w:pPr>
        <w:spacing w:line="500" w:lineRule="atLeast"/>
        <w:ind w:firstLine="600"/>
        <w:divId w:val="1017148924"/>
        <w:rPr>
          <w:rFonts w:hint="eastAsia"/>
          <w:sz w:val="30"/>
          <w:szCs w:val="30"/>
        </w:rPr>
      </w:pPr>
      <w:r>
        <w:rPr>
          <w:rFonts w:hint="eastAsia"/>
          <w:sz w:val="30"/>
          <w:szCs w:val="30"/>
        </w:rPr>
        <w:t>被告人谢某</w:t>
      </w:r>
      <w:r>
        <w:rPr>
          <w:rFonts w:hint="eastAsia"/>
          <w:sz w:val="30"/>
          <w:szCs w:val="30"/>
        </w:rPr>
        <w:t>1</w:t>
      </w:r>
      <w:r>
        <w:rPr>
          <w:rFonts w:hint="eastAsia"/>
          <w:sz w:val="30"/>
          <w:szCs w:val="30"/>
        </w:rPr>
        <w:t>明知黄某不属茅草房的补助对象，为黄某申报了茅草房补助金人民币</w:t>
      </w:r>
      <w:r>
        <w:rPr>
          <w:rFonts w:hint="eastAsia"/>
          <w:sz w:val="30"/>
          <w:szCs w:val="30"/>
        </w:rPr>
        <w:t>50000</w:t>
      </w:r>
      <w:r>
        <w:rPr>
          <w:rFonts w:hint="eastAsia"/>
          <w:sz w:val="30"/>
          <w:szCs w:val="30"/>
        </w:rPr>
        <w:t>元。</w:t>
      </w:r>
    </w:p>
    <w:p w:rsidR="00054957" w:rsidRDefault="00054957">
      <w:pPr>
        <w:spacing w:line="500" w:lineRule="atLeast"/>
        <w:ind w:firstLine="600"/>
        <w:divId w:val="1757822191"/>
        <w:rPr>
          <w:rFonts w:hint="eastAsia"/>
          <w:sz w:val="30"/>
          <w:szCs w:val="30"/>
        </w:rPr>
      </w:pPr>
      <w:r>
        <w:rPr>
          <w:rFonts w:hint="eastAsia"/>
          <w:sz w:val="30"/>
          <w:szCs w:val="30"/>
        </w:rPr>
        <w:lastRenderedPageBreak/>
        <w:t>案发后，黄某向雷州市人民检察院退回赃款人民币</w:t>
      </w:r>
      <w:r>
        <w:rPr>
          <w:rFonts w:hint="eastAsia"/>
          <w:sz w:val="30"/>
          <w:szCs w:val="30"/>
        </w:rPr>
        <w:t>50000</w:t>
      </w:r>
      <w:r>
        <w:rPr>
          <w:rFonts w:hint="eastAsia"/>
          <w:sz w:val="30"/>
          <w:szCs w:val="30"/>
        </w:rPr>
        <w:t>元。</w:t>
      </w:r>
    </w:p>
    <w:p w:rsidR="00054957" w:rsidRDefault="00054957">
      <w:pPr>
        <w:spacing w:line="500" w:lineRule="atLeast"/>
        <w:ind w:firstLine="600"/>
        <w:divId w:val="733235353"/>
        <w:rPr>
          <w:rFonts w:hint="eastAsia"/>
          <w:sz w:val="30"/>
          <w:szCs w:val="30"/>
        </w:rPr>
      </w:pPr>
      <w:r>
        <w:rPr>
          <w:rFonts w:hint="eastAsia"/>
          <w:sz w:val="30"/>
          <w:szCs w:val="30"/>
        </w:rPr>
        <w:t>针对上述事实的指控，公诉机关向法庭出示了相关的证据，据此认为被告人谢某</w:t>
      </w:r>
      <w:r>
        <w:rPr>
          <w:rFonts w:hint="eastAsia"/>
          <w:sz w:val="30"/>
          <w:szCs w:val="30"/>
        </w:rPr>
        <w:t>1</w:t>
      </w:r>
      <w:r>
        <w:rPr>
          <w:rFonts w:hint="eastAsia"/>
          <w:sz w:val="30"/>
          <w:szCs w:val="30"/>
        </w:rPr>
        <w:t>的行为均已触犯了《中华人民共和国刑法》第三百八十二条第二款之规定，应当以贪污罪追究其刑事责任。提请本院依法判处。</w:t>
      </w:r>
    </w:p>
    <w:p w:rsidR="00054957" w:rsidRDefault="00054957">
      <w:pPr>
        <w:spacing w:line="500" w:lineRule="atLeast"/>
        <w:ind w:firstLine="600"/>
        <w:divId w:val="1129585905"/>
        <w:rPr>
          <w:rFonts w:hint="eastAsia"/>
          <w:sz w:val="30"/>
          <w:szCs w:val="30"/>
        </w:rPr>
      </w:pPr>
      <w:r>
        <w:rPr>
          <w:rFonts w:hint="eastAsia"/>
          <w:sz w:val="30"/>
          <w:szCs w:val="30"/>
        </w:rPr>
        <w:t>被告人谢某</w:t>
      </w:r>
      <w:r>
        <w:rPr>
          <w:rFonts w:hint="eastAsia"/>
          <w:sz w:val="30"/>
          <w:szCs w:val="30"/>
        </w:rPr>
        <w:t>1</w:t>
      </w:r>
      <w:r>
        <w:rPr>
          <w:rFonts w:hint="eastAsia"/>
          <w:sz w:val="30"/>
          <w:szCs w:val="30"/>
        </w:rPr>
        <w:t>对公诉机关指控其犯贪污罪的犯罪事实、犯罪情节、适用法律均无异议，并表示已知错，望法庭从轻处罚。</w:t>
      </w:r>
    </w:p>
    <w:p w:rsidR="00054957" w:rsidRDefault="00054957">
      <w:pPr>
        <w:spacing w:line="500" w:lineRule="atLeast"/>
        <w:ind w:firstLine="600"/>
        <w:divId w:val="133873101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湛江市委、市政府为帮助因超强台风“威马逊”受灾的“全倒户”、农村茅草房住户解决住房难问题，决定对长期居住且是唯一住所的茅草房户（下同）和因超强台风“威马逊”袭击造成的“全倒户”实施改造补助。同年，雷州市成立了告别茅草房大会战指挥部，多次组织雷州市政府、镇政府、村委会三级会议传达学习《中共湛江市委湛江市人民政府关于组织实施告别茅草房大会站的决定》等文件。本次补助对象是长期居住且是唯一住所的茅草房户和因超强台风“威马逊”袭击造成的“全倒户”。茅草房户和“全倒户”的补助标准均按每户补助人民币</w:t>
      </w:r>
      <w:r>
        <w:rPr>
          <w:rFonts w:hint="eastAsia"/>
          <w:sz w:val="30"/>
          <w:szCs w:val="30"/>
        </w:rPr>
        <w:t>40000</w:t>
      </w:r>
      <w:r>
        <w:rPr>
          <w:rFonts w:hint="eastAsia"/>
          <w:sz w:val="30"/>
          <w:szCs w:val="30"/>
        </w:rPr>
        <w:t>元。另外，以有偿方式鼓励拆除无人居住的茅草房，对自行拆除且面积</w:t>
      </w:r>
      <w:r>
        <w:rPr>
          <w:rFonts w:hint="eastAsia"/>
          <w:sz w:val="30"/>
          <w:szCs w:val="30"/>
        </w:rPr>
        <w:t>50</w:t>
      </w:r>
      <w:r>
        <w:rPr>
          <w:rFonts w:hint="eastAsia"/>
          <w:sz w:val="30"/>
          <w:szCs w:val="30"/>
        </w:rPr>
        <w:t>平方米以上的农户，每户补助人民币</w:t>
      </w:r>
      <w:r>
        <w:rPr>
          <w:rFonts w:hint="eastAsia"/>
          <w:sz w:val="30"/>
          <w:szCs w:val="30"/>
        </w:rPr>
        <w:t>2000</w:t>
      </w:r>
      <w:r>
        <w:rPr>
          <w:rFonts w:hint="eastAsia"/>
          <w:sz w:val="30"/>
          <w:szCs w:val="30"/>
        </w:rPr>
        <w:t>元。</w:t>
      </w:r>
    </w:p>
    <w:p w:rsidR="00054957" w:rsidRDefault="00054957">
      <w:pPr>
        <w:spacing w:line="500" w:lineRule="atLeast"/>
        <w:ind w:firstLine="600"/>
        <w:divId w:val="1305893445"/>
        <w:rPr>
          <w:rFonts w:hint="eastAsia"/>
          <w:sz w:val="30"/>
          <w:szCs w:val="30"/>
        </w:rPr>
      </w:pPr>
      <w:r>
        <w:rPr>
          <w:rFonts w:hint="eastAsia"/>
          <w:sz w:val="30"/>
          <w:szCs w:val="30"/>
        </w:rPr>
        <w:t>2014</w:t>
      </w:r>
      <w:r>
        <w:rPr>
          <w:rFonts w:hint="eastAsia"/>
          <w:sz w:val="30"/>
          <w:szCs w:val="30"/>
        </w:rPr>
        <w:t>年超强台风“威马逊”过后，被告人谢某</w:t>
      </w:r>
      <w:r>
        <w:rPr>
          <w:rFonts w:hint="eastAsia"/>
          <w:sz w:val="30"/>
          <w:szCs w:val="30"/>
        </w:rPr>
        <w:t>1</w:t>
      </w:r>
      <w:r>
        <w:rPr>
          <w:rFonts w:hint="eastAsia"/>
          <w:sz w:val="30"/>
          <w:szCs w:val="30"/>
        </w:rPr>
        <w:t>接到</w:t>
      </w:r>
      <w:r>
        <w:rPr>
          <w:rFonts w:hint="eastAsia"/>
          <w:sz w:val="30"/>
          <w:szCs w:val="30"/>
        </w:rPr>
        <w:t>XX</w:t>
      </w:r>
      <w:r>
        <w:rPr>
          <w:rFonts w:hint="eastAsia"/>
          <w:sz w:val="30"/>
          <w:szCs w:val="30"/>
        </w:rPr>
        <w:t>镇政府对雷州市</w:t>
      </w:r>
      <w:r>
        <w:rPr>
          <w:rFonts w:hint="eastAsia"/>
          <w:sz w:val="30"/>
          <w:szCs w:val="30"/>
        </w:rPr>
        <w:t>XX</w:t>
      </w:r>
      <w:r>
        <w:rPr>
          <w:rFonts w:hint="eastAsia"/>
          <w:sz w:val="30"/>
          <w:szCs w:val="30"/>
        </w:rPr>
        <w:t>村委会茅草房户摸底通知后，对本村委会茅草房进行摸底。不久，湛江市组织四级核查组（湛江市政府、雷州市政府、</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村委会）进村核查，被告人谢某</w:t>
      </w:r>
      <w:r>
        <w:rPr>
          <w:rFonts w:hint="eastAsia"/>
          <w:sz w:val="30"/>
          <w:szCs w:val="30"/>
        </w:rPr>
        <w:t>1</w:t>
      </w:r>
      <w:r>
        <w:rPr>
          <w:rFonts w:hint="eastAsia"/>
          <w:sz w:val="30"/>
          <w:szCs w:val="30"/>
        </w:rPr>
        <w:t>作为</w:t>
      </w:r>
      <w:r>
        <w:rPr>
          <w:rFonts w:hint="eastAsia"/>
          <w:sz w:val="30"/>
          <w:szCs w:val="30"/>
        </w:rPr>
        <w:t>XX</w:t>
      </w:r>
      <w:r>
        <w:rPr>
          <w:rFonts w:hint="eastAsia"/>
          <w:sz w:val="30"/>
          <w:szCs w:val="30"/>
        </w:rPr>
        <w:t>村委会核查人员带有关核查人员现场核查。当核查到黄某（被告人谢某</w:t>
      </w:r>
      <w:r>
        <w:rPr>
          <w:rFonts w:hint="eastAsia"/>
          <w:sz w:val="30"/>
          <w:szCs w:val="30"/>
        </w:rPr>
        <w:t>1</w:t>
      </w:r>
      <w:r>
        <w:rPr>
          <w:rFonts w:hint="eastAsia"/>
          <w:sz w:val="30"/>
          <w:szCs w:val="30"/>
        </w:rPr>
        <w:t>胞叔父谢业仁的妻子）的茅草房时，在黄某不在场的情况下，被告人谢某</w:t>
      </w:r>
      <w:r>
        <w:rPr>
          <w:rFonts w:hint="eastAsia"/>
          <w:sz w:val="30"/>
          <w:szCs w:val="30"/>
        </w:rPr>
        <w:t>1</w:t>
      </w:r>
      <w:r>
        <w:rPr>
          <w:rFonts w:hint="eastAsia"/>
          <w:sz w:val="30"/>
          <w:szCs w:val="30"/>
        </w:rPr>
        <w:t>明知黄某长期跟丈夫在湛江居住，并已在湛江购置了房产，不属于长期居住且是唯一住所的茅草房户，向核查人员谎报黄某符合条件，并帮黄某提交告别茅草房补助金申请，且在《湛江市农村茅草房核查表》上签名确认。初步核查中，被告人谢某</w:t>
      </w:r>
      <w:r>
        <w:rPr>
          <w:rFonts w:hint="eastAsia"/>
          <w:sz w:val="30"/>
          <w:szCs w:val="30"/>
        </w:rPr>
        <w:t>1</w:t>
      </w:r>
      <w:r>
        <w:rPr>
          <w:rFonts w:hint="eastAsia"/>
          <w:sz w:val="30"/>
          <w:szCs w:val="30"/>
        </w:rPr>
        <w:t>又为黄某填写《雷州市农村危房改造农户核查表》，将黄某申报为长期居住且是唯一住所的茅草房户。通过审核后，每次建房验收时，被告人谢某</w:t>
      </w:r>
      <w:r>
        <w:rPr>
          <w:rFonts w:hint="eastAsia"/>
          <w:sz w:val="30"/>
          <w:szCs w:val="30"/>
        </w:rPr>
        <w:t>1</w:t>
      </w:r>
      <w:r>
        <w:rPr>
          <w:rFonts w:hint="eastAsia"/>
          <w:sz w:val="30"/>
          <w:szCs w:val="30"/>
        </w:rPr>
        <w:t>均通知黄某返回村里在黄某所建新房前照相验收（被告人谢某</w:t>
      </w:r>
      <w:r>
        <w:rPr>
          <w:rFonts w:hint="eastAsia"/>
          <w:sz w:val="30"/>
          <w:szCs w:val="30"/>
        </w:rPr>
        <w:t>1</w:t>
      </w:r>
      <w:r>
        <w:rPr>
          <w:rFonts w:hint="eastAsia"/>
          <w:sz w:val="30"/>
          <w:szCs w:val="30"/>
        </w:rPr>
        <w:t>作为验收人员与黄某一起照相）。验收通过后，被告人谢某</w:t>
      </w:r>
      <w:r>
        <w:rPr>
          <w:rFonts w:hint="eastAsia"/>
          <w:sz w:val="30"/>
          <w:szCs w:val="30"/>
        </w:rPr>
        <w:t>1</w:t>
      </w:r>
      <w:r>
        <w:rPr>
          <w:rFonts w:hint="eastAsia"/>
          <w:sz w:val="30"/>
          <w:szCs w:val="30"/>
        </w:rPr>
        <w:t>用黄某提供的银行帐号及身份证复印件为黄某办理申请拨款。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日，雷州市企水财政所分三次共将人民币</w:t>
      </w:r>
      <w:r>
        <w:rPr>
          <w:rFonts w:hint="eastAsia"/>
          <w:sz w:val="30"/>
          <w:szCs w:val="30"/>
        </w:rPr>
        <w:t>40000</w:t>
      </w:r>
      <w:r>
        <w:rPr>
          <w:rFonts w:hint="eastAsia"/>
          <w:sz w:val="30"/>
          <w:szCs w:val="30"/>
        </w:rPr>
        <w:t>元补助资金拨到黄某的农村信用社账户。之后，雷州市企水财政所又</w:t>
      </w:r>
      <w:r>
        <w:rPr>
          <w:rFonts w:hint="eastAsia"/>
          <w:sz w:val="30"/>
          <w:szCs w:val="30"/>
        </w:rPr>
        <w:t>将驻</w:t>
      </w:r>
      <w:r>
        <w:rPr>
          <w:rFonts w:hint="eastAsia"/>
          <w:sz w:val="30"/>
          <w:szCs w:val="30"/>
        </w:rPr>
        <w:t>XX</w:t>
      </w:r>
      <w:r>
        <w:rPr>
          <w:rFonts w:hint="eastAsia"/>
          <w:sz w:val="30"/>
          <w:szCs w:val="30"/>
        </w:rPr>
        <w:t>村委会帮扶单位补助的建房款人民币</w:t>
      </w:r>
      <w:r>
        <w:rPr>
          <w:rFonts w:hint="eastAsia"/>
          <w:sz w:val="30"/>
          <w:szCs w:val="30"/>
        </w:rPr>
        <w:t>10000</w:t>
      </w:r>
      <w:r>
        <w:rPr>
          <w:rFonts w:hint="eastAsia"/>
          <w:sz w:val="30"/>
          <w:szCs w:val="30"/>
        </w:rPr>
        <w:t>元拨到黄某账户。</w:t>
      </w:r>
      <w:r>
        <w:rPr>
          <w:rFonts w:hint="eastAsia"/>
          <w:sz w:val="30"/>
          <w:szCs w:val="30"/>
        </w:rPr>
        <w:t>2016</w:t>
      </w:r>
      <w:r>
        <w:rPr>
          <w:rFonts w:hint="eastAsia"/>
          <w:sz w:val="30"/>
          <w:szCs w:val="30"/>
        </w:rPr>
        <w:t>年，黄某将存折交给其儿子谢某</w:t>
      </w:r>
      <w:r>
        <w:rPr>
          <w:rFonts w:hint="eastAsia"/>
          <w:sz w:val="30"/>
          <w:szCs w:val="30"/>
        </w:rPr>
        <w:t>2</w:t>
      </w:r>
      <w:r>
        <w:rPr>
          <w:rFonts w:hint="eastAsia"/>
          <w:sz w:val="30"/>
          <w:szCs w:val="30"/>
        </w:rPr>
        <w:t>将人民币</w:t>
      </w:r>
      <w:r>
        <w:rPr>
          <w:rFonts w:hint="eastAsia"/>
          <w:sz w:val="30"/>
          <w:szCs w:val="30"/>
        </w:rPr>
        <w:t>50000</w:t>
      </w:r>
      <w:r>
        <w:rPr>
          <w:rFonts w:hint="eastAsia"/>
          <w:sz w:val="30"/>
          <w:szCs w:val="30"/>
        </w:rPr>
        <w:t>元支取使用。</w:t>
      </w:r>
    </w:p>
    <w:p w:rsidR="00054957" w:rsidRDefault="00054957">
      <w:pPr>
        <w:spacing w:line="500" w:lineRule="atLeast"/>
        <w:ind w:firstLine="600"/>
        <w:divId w:val="826244950"/>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日，黄某的儿子谢某</w:t>
      </w:r>
      <w:r>
        <w:rPr>
          <w:rFonts w:hint="eastAsia"/>
          <w:sz w:val="30"/>
          <w:szCs w:val="30"/>
        </w:rPr>
        <w:t>2</w:t>
      </w:r>
      <w:r>
        <w:rPr>
          <w:rFonts w:hint="eastAsia"/>
          <w:sz w:val="30"/>
          <w:szCs w:val="30"/>
        </w:rPr>
        <w:t>向雷州市人民检察院退回赃款人民币</w:t>
      </w:r>
      <w:r>
        <w:rPr>
          <w:rFonts w:hint="eastAsia"/>
          <w:sz w:val="30"/>
          <w:szCs w:val="30"/>
        </w:rPr>
        <w:t>50000</w:t>
      </w:r>
      <w:r>
        <w:rPr>
          <w:rFonts w:hint="eastAsia"/>
          <w:sz w:val="30"/>
          <w:szCs w:val="30"/>
        </w:rPr>
        <w:t>元。</w:t>
      </w:r>
    </w:p>
    <w:p w:rsidR="00054957" w:rsidRDefault="00054957">
      <w:pPr>
        <w:spacing w:line="500" w:lineRule="atLeast"/>
        <w:ind w:firstLine="600"/>
        <w:divId w:val="841703348"/>
        <w:rPr>
          <w:rFonts w:hint="eastAsia"/>
          <w:sz w:val="30"/>
          <w:szCs w:val="30"/>
        </w:rPr>
      </w:pPr>
      <w:r>
        <w:rPr>
          <w:rFonts w:hint="eastAsia"/>
          <w:sz w:val="30"/>
          <w:szCs w:val="30"/>
        </w:rPr>
        <w:t>上述事实，有如下证据予以证明：</w:t>
      </w:r>
    </w:p>
    <w:p w:rsidR="00054957" w:rsidRDefault="00054957">
      <w:pPr>
        <w:spacing w:line="500" w:lineRule="atLeast"/>
        <w:ind w:firstLine="600"/>
        <w:divId w:val="291638274"/>
        <w:rPr>
          <w:rFonts w:hint="eastAsia"/>
          <w:sz w:val="30"/>
          <w:szCs w:val="30"/>
        </w:rPr>
      </w:pPr>
      <w:r>
        <w:rPr>
          <w:rFonts w:hint="eastAsia"/>
          <w:sz w:val="30"/>
          <w:szCs w:val="30"/>
        </w:rPr>
        <w:t>1.</w:t>
      </w:r>
      <w:r>
        <w:rPr>
          <w:rFonts w:hint="eastAsia"/>
          <w:sz w:val="30"/>
          <w:szCs w:val="30"/>
        </w:rPr>
        <w:t>物证：赃款人民币</w:t>
      </w:r>
      <w:r>
        <w:rPr>
          <w:rFonts w:hint="eastAsia"/>
          <w:sz w:val="30"/>
          <w:szCs w:val="30"/>
        </w:rPr>
        <w:t>50000</w:t>
      </w:r>
      <w:r>
        <w:rPr>
          <w:rFonts w:hint="eastAsia"/>
          <w:sz w:val="30"/>
          <w:szCs w:val="30"/>
        </w:rPr>
        <w:t>元。</w:t>
      </w:r>
    </w:p>
    <w:p w:rsidR="00054957" w:rsidRDefault="00054957">
      <w:pPr>
        <w:spacing w:line="500" w:lineRule="atLeast"/>
        <w:ind w:firstLine="600"/>
        <w:divId w:val="1034619294"/>
        <w:rPr>
          <w:rFonts w:hint="eastAsia"/>
          <w:sz w:val="30"/>
          <w:szCs w:val="30"/>
        </w:rPr>
      </w:pPr>
      <w:r>
        <w:rPr>
          <w:rFonts w:hint="eastAsia"/>
          <w:sz w:val="30"/>
          <w:szCs w:val="30"/>
        </w:rPr>
        <w:t>2.</w:t>
      </w:r>
      <w:r>
        <w:rPr>
          <w:rFonts w:hint="eastAsia"/>
          <w:sz w:val="30"/>
          <w:szCs w:val="30"/>
        </w:rPr>
        <w:t>立案决定书。证明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日，雷州市人民检察院决定对谢某</w:t>
      </w:r>
      <w:r>
        <w:rPr>
          <w:rFonts w:hint="eastAsia"/>
          <w:sz w:val="30"/>
          <w:szCs w:val="30"/>
        </w:rPr>
        <w:t>1</w:t>
      </w:r>
      <w:r>
        <w:rPr>
          <w:rFonts w:hint="eastAsia"/>
          <w:sz w:val="30"/>
          <w:szCs w:val="30"/>
        </w:rPr>
        <w:t>涉嫌贪污罪一案立案侦查。</w:t>
      </w:r>
    </w:p>
    <w:p w:rsidR="00054957" w:rsidRDefault="00054957">
      <w:pPr>
        <w:spacing w:line="500" w:lineRule="atLeast"/>
        <w:ind w:firstLine="600"/>
        <w:divId w:val="1896774308"/>
        <w:rPr>
          <w:rFonts w:hint="eastAsia"/>
          <w:sz w:val="30"/>
          <w:szCs w:val="30"/>
        </w:rPr>
      </w:pPr>
      <w:r>
        <w:rPr>
          <w:rFonts w:hint="eastAsia"/>
          <w:sz w:val="30"/>
          <w:szCs w:val="30"/>
        </w:rPr>
        <w:t>3.</w:t>
      </w:r>
      <w:r>
        <w:rPr>
          <w:rFonts w:hint="eastAsia"/>
          <w:sz w:val="30"/>
          <w:szCs w:val="30"/>
        </w:rPr>
        <w:t>被告人谢某</w:t>
      </w:r>
      <w:r>
        <w:rPr>
          <w:rFonts w:hint="eastAsia"/>
          <w:sz w:val="30"/>
          <w:szCs w:val="30"/>
        </w:rPr>
        <w:t>1</w:t>
      </w:r>
      <w:r>
        <w:rPr>
          <w:rFonts w:hint="eastAsia"/>
          <w:sz w:val="30"/>
          <w:szCs w:val="30"/>
        </w:rPr>
        <w:t>的人口信息全项、</w:t>
      </w:r>
      <w:r>
        <w:rPr>
          <w:rFonts w:hint="eastAsia"/>
          <w:sz w:val="30"/>
          <w:szCs w:val="30"/>
        </w:rPr>
        <w:t>XX</w:t>
      </w:r>
      <w:r>
        <w:rPr>
          <w:rFonts w:hint="eastAsia"/>
          <w:sz w:val="30"/>
          <w:szCs w:val="30"/>
        </w:rPr>
        <w:t>镇洪排村委现任干部情况、雷州市农村干部登记表。证明被告人谢某</w:t>
      </w:r>
      <w:r>
        <w:rPr>
          <w:rFonts w:hint="eastAsia"/>
          <w:sz w:val="30"/>
          <w:szCs w:val="30"/>
        </w:rPr>
        <w:t>1</w:t>
      </w:r>
      <w:r>
        <w:rPr>
          <w:rFonts w:hint="eastAsia"/>
          <w:sz w:val="30"/>
          <w:szCs w:val="30"/>
        </w:rPr>
        <w:t>的身份基本情况。被告人谢某</w:t>
      </w:r>
      <w:r>
        <w:rPr>
          <w:rFonts w:hint="eastAsia"/>
          <w:sz w:val="30"/>
          <w:szCs w:val="30"/>
        </w:rPr>
        <w:t>1</w:t>
      </w:r>
      <w:r>
        <w:rPr>
          <w:rFonts w:hint="eastAsia"/>
          <w:sz w:val="30"/>
          <w:szCs w:val="30"/>
        </w:rPr>
        <w:t>犯罪时均已年满十八周岁，具有完全刑事责任能力，于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月至今担任</w:t>
      </w:r>
      <w:r>
        <w:rPr>
          <w:rFonts w:hint="eastAsia"/>
          <w:sz w:val="30"/>
          <w:szCs w:val="30"/>
        </w:rPr>
        <w:t>XX</w:t>
      </w:r>
      <w:r>
        <w:rPr>
          <w:rFonts w:hint="eastAsia"/>
          <w:sz w:val="30"/>
          <w:szCs w:val="30"/>
        </w:rPr>
        <w:t>村委会书记，主体适格，无前科。</w:t>
      </w:r>
    </w:p>
    <w:p w:rsidR="00054957" w:rsidRDefault="00054957">
      <w:pPr>
        <w:spacing w:line="500" w:lineRule="atLeast"/>
        <w:ind w:firstLine="600"/>
        <w:divId w:val="596594663"/>
        <w:rPr>
          <w:rFonts w:hint="eastAsia"/>
          <w:sz w:val="30"/>
          <w:szCs w:val="30"/>
        </w:rPr>
      </w:pPr>
      <w:r>
        <w:rPr>
          <w:rFonts w:hint="eastAsia"/>
          <w:sz w:val="30"/>
          <w:szCs w:val="30"/>
        </w:rPr>
        <w:t>4.</w:t>
      </w:r>
      <w:r>
        <w:rPr>
          <w:rFonts w:hint="eastAsia"/>
          <w:sz w:val="30"/>
          <w:szCs w:val="30"/>
        </w:rPr>
        <w:t>取保候审决定书、监视居住决定书。证明因涉嫌犯贪污罪，被告人谢某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日被雷州市人民检察院取保候审。经本院决定，于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日被监视居住。</w:t>
      </w:r>
    </w:p>
    <w:p w:rsidR="00054957" w:rsidRDefault="00054957">
      <w:pPr>
        <w:spacing w:line="500" w:lineRule="atLeast"/>
        <w:ind w:firstLine="600"/>
        <w:divId w:val="2002850309"/>
        <w:rPr>
          <w:rFonts w:hint="eastAsia"/>
          <w:sz w:val="30"/>
          <w:szCs w:val="30"/>
        </w:rPr>
      </w:pPr>
      <w:r>
        <w:rPr>
          <w:rFonts w:hint="eastAsia"/>
          <w:sz w:val="30"/>
          <w:szCs w:val="30"/>
        </w:rPr>
        <w:t>5.</w:t>
      </w:r>
      <w:r>
        <w:rPr>
          <w:rFonts w:hint="eastAsia"/>
          <w:sz w:val="30"/>
          <w:szCs w:val="30"/>
        </w:rPr>
        <w:t>扣押决定书、扣押财物清单、暂时扣留、冻结财物收据。证明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日，谢某</w:t>
      </w:r>
      <w:r>
        <w:rPr>
          <w:rFonts w:hint="eastAsia"/>
          <w:sz w:val="30"/>
          <w:szCs w:val="30"/>
        </w:rPr>
        <w:t>2</w:t>
      </w:r>
      <w:r>
        <w:rPr>
          <w:rFonts w:hint="eastAsia"/>
          <w:sz w:val="30"/>
          <w:szCs w:val="30"/>
        </w:rPr>
        <w:t>向雷州市人民检察院退回赃款人民币</w:t>
      </w:r>
      <w:r>
        <w:rPr>
          <w:rFonts w:hint="eastAsia"/>
          <w:sz w:val="30"/>
          <w:szCs w:val="30"/>
        </w:rPr>
        <w:t>50000</w:t>
      </w:r>
      <w:r>
        <w:rPr>
          <w:rFonts w:hint="eastAsia"/>
          <w:sz w:val="30"/>
          <w:szCs w:val="30"/>
        </w:rPr>
        <w:t>元。</w:t>
      </w:r>
    </w:p>
    <w:p w:rsidR="00054957" w:rsidRDefault="00054957">
      <w:pPr>
        <w:spacing w:line="500" w:lineRule="atLeast"/>
        <w:ind w:firstLine="600"/>
        <w:divId w:val="1739284267"/>
        <w:rPr>
          <w:rFonts w:hint="eastAsia"/>
          <w:sz w:val="30"/>
          <w:szCs w:val="30"/>
        </w:rPr>
      </w:pPr>
      <w:r>
        <w:rPr>
          <w:rFonts w:hint="eastAsia"/>
          <w:sz w:val="30"/>
          <w:szCs w:val="30"/>
        </w:rPr>
        <w:t>6.</w:t>
      </w:r>
      <w:r>
        <w:rPr>
          <w:rFonts w:hint="eastAsia"/>
          <w:sz w:val="30"/>
          <w:szCs w:val="30"/>
        </w:rPr>
        <w:t>南宁铁路局职工购房申请表、南宁铁路局乙类房买卖协议书、参加单位集资合作建房协议书、房产证明。证明湛江铁路四区</w:t>
      </w:r>
      <w:r>
        <w:rPr>
          <w:rFonts w:hint="eastAsia"/>
          <w:sz w:val="30"/>
          <w:szCs w:val="30"/>
        </w:rPr>
        <w:t>57</w:t>
      </w:r>
      <w:r>
        <w:rPr>
          <w:rFonts w:hint="eastAsia"/>
          <w:sz w:val="30"/>
          <w:szCs w:val="30"/>
        </w:rPr>
        <w:t>栋</w:t>
      </w:r>
      <w:r>
        <w:rPr>
          <w:rFonts w:hint="eastAsia"/>
          <w:sz w:val="30"/>
          <w:szCs w:val="30"/>
        </w:rPr>
        <w:t>206</w:t>
      </w:r>
      <w:r>
        <w:rPr>
          <w:rFonts w:hint="eastAsia"/>
          <w:sz w:val="30"/>
          <w:szCs w:val="30"/>
        </w:rPr>
        <w:t>号是南宁铁路局职工谢业仁购买的单位房改房。</w:t>
      </w:r>
    </w:p>
    <w:p w:rsidR="00054957" w:rsidRDefault="00054957">
      <w:pPr>
        <w:spacing w:line="500" w:lineRule="atLeast"/>
        <w:ind w:firstLine="600"/>
        <w:divId w:val="591083342"/>
        <w:rPr>
          <w:rFonts w:hint="eastAsia"/>
          <w:sz w:val="30"/>
          <w:szCs w:val="30"/>
        </w:rPr>
      </w:pPr>
      <w:r>
        <w:rPr>
          <w:rFonts w:hint="eastAsia"/>
          <w:sz w:val="30"/>
          <w:szCs w:val="30"/>
        </w:rPr>
        <w:t>7.</w:t>
      </w:r>
      <w:r>
        <w:rPr>
          <w:rFonts w:hint="eastAsia"/>
          <w:sz w:val="30"/>
          <w:szCs w:val="30"/>
        </w:rPr>
        <w:t>黄某的人口信息全项两份。证明黄某有两个身份证，一个农业户口，一个非农业户口。</w:t>
      </w:r>
    </w:p>
    <w:p w:rsidR="00054957" w:rsidRDefault="00054957">
      <w:pPr>
        <w:spacing w:line="500" w:lineRule="atLeast"/>
        <w:ind w:firstLine="600"/>
        <w:divId w:val="976569164"/>
        <w:rPr>
          <w:rFonts w:hint="eastAsia"/>
          <w:sz w:val="30"/>
          <w:szCs w:val="30"/>
        </w:rPr>
      </w:pPr>
      <w:r>
        <w:rPr>
          <w:rFonts w:hint="eastAsia"/>
          <w:sz w:val="30"/>
          <w:szCs w:val="30"/>
        </w:rPr>
        <w:t>8.</w:t>
      </w:r>
      <w:r>
        <w:rPr>
          <w:rFonts w:hint="eastAsia"/>
          <w:sz w:val="30"/>
          <w:szCs w:val="30"/>
        </w:rPr>
        <w:t>中共湛江市委湛江市人民政府关于组织实施告别茅草房大会站的决定。证明补助对象必须是长期居住且是唯一住所的茅草房户、因超强台风“威马逊”袭击的“全倒户”。补助标准为“全倒户”和茅草房户均为每户人民币</w:t>
      </w:r>
      <w:r>
        <w:rPr>
          <w:rFonts w:hint="eastAsia"/>
          <w:sz w:val="30"/>
          <w:szCs w:val="30"/>
        </w:rPr>
        <w:t>40000</w:t>
      </w:r>
      <w:r>
        <w:rPr>
          <w:rFonts w:hint="eastAsia"/>
          <w:sz w:val="30"/>
          <w:szCs w:val="30"/>
        </w:rPr>
        <w:t>元。</w:t>
      </w:r>
    </w:p>
    <w:p w:rsidR="00054957" w:rsidRDefault="00054957">
      <w:pPr>
        <w:spacing w:line="500" w:lineRule="atLeast"/>
        <w:ind w:firstLine="600"/>
        <w:divId w:val="1502699496"/>
        <w:rPr>
          <w:rFonts w:hint="eastAsia"/>
          <w:sz w:val="30"/>
          <w:szCs w:val="30"/>
        </w:rPr>
      </w:pPr>
      <w:r>
        <w:rPr>
          <w:rFonts w:hint="eastAsia"/>
          <w:sz w:val="30"/>
          <w:szCs w:val="30"/>
        </w:rPr>
        <w:t>9.</w:t>
      </w:r>
      <w:r>
        <w:rPr>
          <w:rFonts w:hint="eastAsia"/>
          <w:sz w:val="30"/>
          <w:szCs w:val="30"/>
        </w:rPr>
        <w:t>湛江市因灾严重受损需重建户核查表、湛江市农村茅草房核查表、雷州市农村危房改造农户核查表。证明被告人谢某</w:t>
      </w:r>
      <w:r>
        <w:rPr>
          <w:rFonts w:hint="eastAsia"/>
          <w:sz w:val="30"/>
          <w:szCs w:val="30"/>
        </w:rPr>
        <w:t>1</w:t>
      </w:r>
      <w:r>
        <w:rPr>
          <w:rFonts w:hint="eastAsia"/>
          <w:sz w:val="30"/>
          <w:szCs w:val="30"/>
        </w:rPr>
        <w:t>帮助黄某以黄某是长期居住且是唯一住所的茅草房户申报的。</w:t>
      </w:r>
    </w:p>
    <w:p w:rsidR="00054957" w:rsidRDefault="00054957">
      <w:pPr>
        <w:spacing w:line="500" w:lineRule="atLeast"/>
        <w:ind w:firstLine="600"/>
        <w:divId w:val="1955356427"/>
        <w:rPr>
          <w:rFonts w:hint="eastAsia"/>
          <w:sz w:val="30"/>
          <w:szCs w:val="30"/>
        </w:rPr>
      </w:pPr>
      <w:r>
        <w:rPr>
          <w:rFonts w:hint="eastAsia"/>
          <w:sz w:val="30"/>
          <w:szCs w:val="30"/>
        </w:rPr>
        <w:t>10.</w:t>
      </w:r>
      <w:r>
        <w:rPr>
          <w:rFonts w:hint="eastAsia"/>
          <w:sz w:val="30"/>
          <w:szCs w:val="30"/>
        </w:rPr>
        <w:t>黄某的银行存折、雷州市告别茅草房工程财政资金拨付台账、现场验收表、签领表、茅草房帮扶资金使用请示、付茅草房拆除与重建款凭证、茅草房帮扶资金使用请示、批量代收付明细清单、个人客户开通业务申请书等。证明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23</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日，雷州市财政所分三次将补助资金人民币</w:t>
      </w:r>
      <w:r>
        <w:rPr>
          <w:rFonts w:hint="eastAsia"/>
          <w:sz w:val="30"/>
          <w:szCs w:val="30"/>
        </w:rPr>
        <w:t>40000</w:t>
      </w:r>
      <w:r>
        <w:rPr>
          <w:rFonts w:hint="eastAsia"/>
          <w:sz w:val="30"/>
          <w:szCs w:val="30"/>
        </w:rPr>
        <w:t>元拨给黄某的银行账户，并于次日到达黄某的银行账户。</w:t>
      </w:r>
    </w:p>
    <w:p w:rsidR="00054957" w:rsidRDefault="00054957">
      <w:pPr>
        <w:spacing w:line="500" w:lineRule="atLeast"/>
        <w:ind w:firstLine="600"/>
        <w:divId w:val="1544513274"/>
        <w:rPr>
          <w:rFonts w:hint="eastAsia"/>
          <w:sz w:val="30"/>
          <w:szCs w:val="30"/>
        </w:rPr>
      </w:pPr>
      <w:r>
        <w:rPr>
          <w:rFonts w:hint="eastAsia"/>
          <w:sz w:val="30"/>
          <w:szCs w:val="30"/>
        </w:rPr>
        <w:t>11.</w:t>
      </w:r>
      <w:r>
        <w:rPr>
          <w:rFonts w:hint="eastAsia"/>
          <w:sz w:val="30"/>
          <w:szCs w:val="30"/>
        </w:rPr>
        <w:t>证人谢某</w:t>
      </w:r>
      <w:r>
        <w:rPr>
          <w:rFonts w:hint="eastAsia"/>
          <w:sz w:val="30"/>
          <w:szCs w:val="30"/>
        </w:rPr>
        <w:t>8</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日，谢某</w:t>
      </w:r>
      <w:r>
        <w:rPr>
          <w:rFonts w:hint="eastAsia"/>
          <w:sz w:val="30"/>
          <w:szCs w:val="30"/>
        </w:rPr>
        <w:t>8</w:t>
      </w:r>
      <w:r>
        <w:rPr>
          <w:rFonts w:hint="eastAsia"/>
          <w:sz w:val="30"/>
          <w:szCs w:val="30"/>
        </w:rPr>
        <w:t>向雷州市人民检察院举报村委会书记谢某</w:t>
      </w:r>
      <w:r>
        <w:rPr>
          <w:rFonts w:hint="eastAsia"/>
          <w:sz w:val="30"/>
          <w:szCs w:val="30"/>
        </w:rPr>
        <w:t>1</w:t>
      </w:r>
      <w:r>
        <w:rPr>
          <w:rFonts w:hint="eastAsia"/>
          <w:sz w:val="30"/>
          <w:szCs w:val="30"/>
        </w:rPr>
        <w:t>等人虚报茅草房改造，贪污国家专项资金的问题。</w:t>
      </w:r>
    </w:p>
    <w:p w:rsidR="00054957" w:rsidRDefault="00054957">
      <w:pPr>
        <w:spacing w:line="500" w:lineRule="atLeast"/>
        <w:ind w:firstLine="600"/>
        <w:divId w:val="507987653"/>
        <w:rPr>
          <w:rFonts w:hint="eastAsia"/>
          <w:sz w:val="30"/>
          <w:szCs w:val="30"/>
        </w:rPr>
      </w:pPr>
      <w:r>
        <w:rPr>
          <w:rFonts w:hint="eastAsia"/>
          <w:sz w:val="30"/>
          <w:szCs w:val="30"/>
        </w:rPr>
        <w:t>12.</w:t>
      </w:r>
      <w:r>
        <w:rPr>
          <w:rFonts w:hint="eastAsia"/>
          <w:sz w:val="30"/>
          <w:szCs w:val="30"/>
        </w:rPr>
        <w:t>证人黄某的证言。证明我现在的住房（湛江铁路四区</w:t>
      </w:r>
      <w:r>
        <w:rPr>
          <w:rFonts w:hint="eastAsia"/>
          <w:sz w:val="30"/>
          <w:szCs w:val="30"/>
        </w:rPr>
        <w:t>57</w:t>
      </w:r>
      <w:r>
        <w:rPr>
          <w:rFonts w:hint="eastAsia"/>
          <w:sz w:val="30"/>
          <w:szCs w:val="30"/>
        </w:rPr>
        <w:t>栋</w:t>
      </w:r>
      <w:r>
        <w:rPr>
          <w:rFonts w:hint="eastAsia"/>
          <w:sz w:val="30"/>
          <w:szCs w:val="30"/>
        </w:rPr>
        <w:t>206</w:t>
      </w:r>
      <w:r>
        <w:rPr>
          <w:rFonts w:hint="eastAsia"/>
          <w:sz w:val="30"/>
          <w:szCs w:val="30"/>
        </w:rPr>
        <w:t>号）已经买了三年，是我老公谢业仁的房改房，当时新宅进屋时，已告诉谢某</w:t>
      </w:r>
      <w:r>
        <w:rPr>
          <w:rFonts w:hint="eastAsia"/>
          <w:sz w:val="30"/>
          <w:szCs w:val="30"/>
        </w:rPr>
        <w:t>1</w:t>
      </w:r>
      <w:r>
        <w:rPr>
          <w:rFonts w:hint="eastAsia"/>
          <w:sz w:val="30"/>
          <w:szCs w:val="30"/>
        </w:rPr>
        <w:t>。我在企水</w:t>
      </w:r>
      <w:r>
        <w:rPr>
          <w:rFonts w:hint="eastAsia"/>
          <w:sz w:val="30"/>
          <w:szCs w:val="30"/>
        </w:rPr>
        <w:t>XX</w:t>
      </w:r>
      <w:r>
        <w:rPr>
          <w:rFonts w:hint="eastAsia"/>
          <w:sz w:val="30"/>
          <w:szCs w:val="30"/>
        </w:rPr>
        <w:t>村委会的房屋之前的茅草房，去年拆建成水泥平房，是政府补贴的茅草房改造资金做的，是谢某</w:t>
      </w:r>
      <w:r>
        <w:rPr>
          <w:rFonts w:hint="eastAsia"/>
          <w:sz w:val="30"/>
          <w:szCs w:val="30"/>
        </w:rPr>
        <w:t>1</w:t>
      </w:r>
      <w:r>
        <w:rPr>
          <w:rFonts w:hint="eastAsia"/>
          <w:sz w:val="30"/>
          <w:szCs w:val="30"/>
        </w:rPr>
        <w:t>帮我申报的。我的户口本和身份证实申报告别茅草房改造资金之前就让谢某</w:t>
      </w:r>
      <w:r>
        <w:rPr>
          <w:rFonts w:hint="eastAsia"/>
          <w:sz w:val="30"/>
          <w:szCs w:val="30"/>
        </w:rPr>
        <w:t>1</w:t>
      </w:r>
      <w:r>
        <w:rPr>
          <w:rFonts w:hint="eastAsia"/>
          <w:sz w:val="30"/>
          <w:szCs w:val="30"/>
        </w:rPr>
        <w:t>拿着了（七八年前村委会集体办第二代身份证，谢某</w:t>
      </w:r>
      <w:r>
        <w:rPr>
          <w:rFonts w:hint="eastAsia"/>
          <w:sz w:val="30"/>
          <w:szCs w:val="30"/>
        </w:rPr>
        <w:t>1</w:t>
      </w:r>
      <w:r>
        <w:rPr>
          <w:rFonts w:hint="eastAsia"/>
          <w:sz w:val="30"/>
          <w:szCs w:val="30"/>
        </w:rPr>
        <w:t>说我有户口底在村委会，要办第二代身份证，叫我回去照相方便他帮我办理第二代身份证，后来回家照相后把相片交给谢某</w:t>
      </w:r>
      <w:r>
        <w:rPr>
          <w:rFonts w:hint="eastAsia"/>
          <w:sz w:val="30"/>
          <w:szCs w:val="30"/>
        </w:rPr>
        <w:t>1</w:t>
      </w:r>
      <w:r>
        <w:rPr>
          <w:rFonts w:hint="eastAsia"/>
          <w:sz w:val="30"/>
          <w:szCs w:val="30"/>
        </w:rPr>
        <w:t>，这个户口底是农业户口，这个农业户口的第二代身份证是谢某</w:t>
      </w:r>
      <w:r>
        <w:rPr>
          <w:rFonts w:hint="eastAsia"/>
          <w:sz w:val="30"/>
          <w:szCs w:val="30"/>
        </w:rPr>
        <w:t>1</w:t>
      </w:r>
      <w:r>
        <w:rPr>
          <w:rFonts w:hint="eastAsia"/>
          <w:sz w:val="30"/>
          <w:szCs w:val="30"/>
        </w:rPr>
        <w:t>一直拿着）。谢某</w:t>
      </w:r>
      <w:r>
        <w:rPr>
          <w:rFonts w:hint="eastAsia"/>
          <w:sz w:val="30"/>
          <w:szCs w:val="30"/>
        </w:rPr>
        <w:t>1</w:t>
      </w:r>
      <w:r>
        <w:rPr>
          <w:rFonts w:hint="eastAsia"/>
          <w:sz w:val="30"/>
          <w:szCs w:val="30"/>
        </w:rPr>
        <w:t>告诉我说，我符合申报茅草房改造资金的条件（没具体说申报茅草房改造需要什么条件），他帮我登记。在我的茅草房没拆前，我还站在我的茅草房前照过相，在我的水泥平房建成后，我回去站在我的水泥平房前照过相，政府补助了</w:t>
      </w:r>
      <w:r>
        <w:rPr>
          <w:rFonts w:hint="eastAsia"/>
          <w:sz w:val="30"/>
          <w:szCs w:val="30"/>
        </w:rPr>
        <w:t>50000</w:t>
      </w:r>
      <w:r>
        <w:rPr>
          <w:rFonts w:hint="eastAsia"/>
          <w:sz w:val="30"/>
          <w:szCs w:val="30"/>
        </w:rPr>
        <w:t>元，发在我的账户上，然后我把村长存折本给我儿子谢某</w:t>
      </w:r>
      <w:r>
        <w:rPr>
          <w:rFonts w:hint="eastAsia"/>
          <w:sz w:val="30"/>
          <w:szCs w:val="30"/>
        </w:rPr>
        <w:t>2</w:t>
      </w:r>
      <w:r>
        <w:rPr>
          <w:rFonts w:hint="eastAsia"/>
          <w:sz w:val="30"/>
          <w:szCs w:val="30"/>
        </w:rPr>
        <w:t>去取钱了。户籍中，我有两个身份证号码，我是以其中</w:t>
      </w:r>
      <w:r>
        <w:rPr>
          <w:rFonts w:hint="eastAsia"/>
          <w:sz w:val="30"/>
          <w:szCs w:val="30"/>
        </w:rPr>
        <w:t>440824194905233728</w:t>
      </w:r>
      <w:r>
        <w:rPr>
          <w:rFonts w:hint="eastAsia"/>
          <w:sz w:val="30"/>
          <w:szCs w:val="30"/>
        </w:rPr>
        <w:t>的号码进行申报茅草房改造资金的。存折本是我和儿子谢某</w:t>
      </w:r>
      <w:r>
        <w:rPr>
          <w:rFonts w:hint="eastAsia"/>
          <w:sz w:val="30"/>
          <w:szCs w:val="30"/>
        </w:rPr>
        <w:t>2</w:t>
      </w:r>
      <w:r>
        <w:rPr>
          <w:rFonts w:hint="eastAsia"/>
          <w:sz w:val="30"/>
          <w:szCs w:val="30"/>
        </w:rPr>
        <w:t>去年在湛江东新信用社办理的。那时候我和谢某</w:t>
      </w:r>
      <w:r>
        <w:rPr>
          <w:rFonts w:hint="eastAsia"/>
          <w:sz w:val="30"/>
          <w:szCs w:val="30"/>
        </w:rPr>
        <w:t>1</w:t>
      </w:r>
      <w:r>
        <w:rPr>
          <w:rFonts w:hint="eastAsia"/>
          <w:sz w:val="30"/>
          <w:szCs w:val="30"/>
        </w:rPr>
        <w:t>拿到身份证上来湛江开户。在申报过程中，谢某</w:t>
      </w:r>
      <w:r>
        <w:rPr>
          <w:rFonts w:hint="eastAsia"/>
          <w:sz w:val="30"/>
          <w:szCs w:val="30"/>
        </w:rPr>
        <w:t>1</w:t>
      </w:r>
      <w:r>
        <w:rPr>
          <w:rFonts w:hint="eastAsia"/>
          <w:sz w:val="30"/>
          <w:szCs w:val="30"/>
        </w:rPr>
        <w:t>给</w:t>
      </w:r>
      <w:r>
        <w:rPr>
          <w:rFonts w:hint="eastAsia"/>
          <w:sz w:val="30"/>
          <w:szCs w:val="30"/>
        </w:rPr>
        <w:t>我打过电话说这次告别茅草房改造资金的钱可能到账了，叫我有时间就去查一查。</w:t>
      </w:r>
    </w:p>
    <w:p w:rsidR="00054957" w:rsidRDefault="00054957">
      <w:pPr>
        <w:spacing w:line="500" w:lineRule="atLeast"/>
        <w:ind w:firstLine="600"/>
        <w:divId w:val="594434262"/>
        <w:rPr>
          <w:rFonts w:hint="eastAsia"/>
          <w:sz w:val="30"/>
          <w:szCs w:val="30"/>
        </w:rPr>
      </w:pPr>
      <w:r>
        <w:rPr>
          <w:rFonts w:hint="eastAsia"/>
          <w:sz w:val="30"/>
          <w:szCs w:val="30"/>
        </w:rPr>
        <w:t>13.</w:t>
      </w:r>
      <w:r>
        <w:rPr>
          <w:rFonts w:hint="eastAsia"/>
          <w:sz w:val="30"/>
          <w:szCs w:val="30"/>
        </w:rPr>
        <w:t>证人谢某</w:t>
      </w:r>
      <w:r>
        <w:rPr>
          <w:rFonts w:hint="eastAsia"/>
          <w:sz w:val="30"/>
          <w:szCs w:val="30"/>
        </w:rPr>
        <w:t>2</w:t>
      </w:r>
      <w:r>
        <w:rPr>
          <w:rFonts w:hint="eastAsia"/>
          <w:sz w:val="30"/>
          <w:szCs w:val="30"/>
        </w:rPr>
        <w:t>的证言。证明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月，我父亲购买的湛江铁路四区</w:t>
      </w:r>
      <w:r>
        <w:rPr>
          <w:rFonts w:hint="eastAsia"/>
          <w:sz w:val="30"/>
          <w:szCs w:val="30"/>
        </w:rPr>
        <w:t>57</w:t>
      </w:r>
      <w:r>
        <w:rPr>
          <w:rFonts w:hint="eastAsia"/>
          <w:sz w:val="30"/>
          <w:szCs w:val="30"/>
        </w:rPr>
        <w:t>栋第三单元</w:t>
      </w:r>
      <w:r>
        <w:rPr>
          <w:rFonts w:hint="eastAsia"/>
          <w:sz w:val="30"/>
          <w:szCs w:val="30"/>
        </w:rPr>
        <w:t>206</w:t>
      </w:r>
      <w:r>
        <w:rPr>
          <w:rFonts w:hint="eastAsia"/>
          <w:sz w:val="30"/>
          <w:szCs w:val="30"/>
        </w:rPr>
        <w:t>号进宅了，请了谢某</w:t>
      </w:r>
      <w:r>
        <w:rPr>
          <w:rFonts w:hint="eastAsia"/>
          <w:sz w:val="30"/>
          <w:szCs w:val="30"/>
        </w:rPr>
        <w:t>1</w:t>
      </w:r>
      <w:r>
        <w:rPr>
          <w:rFonts w:hint="eastAsia"/>
          <w:sz w:val="30"/>
          <w:szCs w:val="30"/>
        </w:rPr>
        <w:t>等人来喝酒。我母亲打电话告诉我说堂弟谢某</w:t>
      </w:r>
      <w:r>
        <w:rPr>
          <w:rFonts w:hint="eastAsia"/>
          <w:sz w:val="30"/>
          <w:szCs w:val="30"/>
        </w:rPr>
        <w:t>1</w:t>
      </w:r>
      <w:r>
        <w:rPr>
          <w:rFonts w:hint="eastAsia"/>
          <w:sz w:val="30"/>
          <w:szCs w:val="30"/>
        </w:rPr>
        <w:t>给她说有告别茅草房资金，叫照相。具体如何申报应该是谢某</w:t>
      </w:r>
      <w:r>
        <w:rPr>
          <w:rFonts w:hint="eastAsia"/>
          <w:sz w:val="30"/>
          <w:szCs w:val="30"/>
        </w:rPr>
        <w:t>1</w:t>
      </w:r>
      <w:r>
        <w:rPr>
          <w:rFonts w:hint="eastAsia"/>
          <w:sz w:val="30"/>
          <w:szCs w:val="30"/>
        </w:rPr>
        <w:t>帮忙申报。申报是以我母亲黄某的名义申报，政府补助了</w:t>
      </w:r>
      <w:r>
        <w:rPr>
          <w:rFonts w:hint="eastAsia"/>
          <w:sz w:val="30"/>
          <w:szCs w:val="30"/>
        </w:rPr>
        <w:t>50000</w:t>
      </w:r>
      <w:r>
        <w:rPr>
          <w:rFonts w:hint="eastAsia"/>
          <w:sz w:val="30"/>
          <w:szCs w:val="30"/>
        </w:rPr>
        <w:t>元，发在我母亲黄某的账户上，是谢某</w:t>
      </w:r>
      <w:r>
        <w:rPr>
          <w:rFonts w:hint="eastAsia"/>
          <w:sz w:val="30"/>
          <w:szCs w:val="30"/>
        </w:rPr>
        <w:t>1</w:t>
      </w:r>
      <w:r>
        <w:rPr>
          <w:rFonts w:hint="eastAsia"/>
          <w:sz w:val="30"/>
          <w:szCs w:val="30"/>
        </w:rPr>
        <w:t>打电话给我叫我母亲去农村信用社开户拨款，我就和我母亲在湛江市农信社办理开户，之后我母亲黄某将银行账户复印件交给村委会干部，钱到账后我母亲就把存折本给我，叫我去取钱支付建房费用。我母亲十多年前就跟我父亲把户口迁到湛江了，从农业户口转为非农业户口了，那时候我母亲就在湛江有非农业户口了。大约</w:t>
      </w:r>
      <w:r>
        <w:rPr>
          <w:rFonts w:hint="eastAsia"/>
          <w:sz w:val="30"/>
          <w:szCs w:val="30"/>
        </w:rPr>
        <w:t>2012</w:t>
      </w:r>
      <w:r>
        <w:rPr>
          <w:rFonts w:hint="eastAsia"/>
          <w:sz w:val="30"/>
          <w:szCs w:val="30"/>
        </w:rPr>
        <w:t>年我母亲回村办事，正好赶上村委会集体换第二代身份证，我堂弟谢某</w:t>
      </w:r>
      <w:r>
        <w:rPr>
          <w:rFonts w:hint="eastAsia"/>
          <w:sz w:val="30"/>
          <w:szCs w:val="30"/>
        </w:rPr>
        <w:t>1</w:t>
      </w:r>
      <w:r>
        <w:rPr>
          <w:rFonts w:hint="eastAsia"/>
          <w:sz w:val="30"/>
          <w:szCs w:val="30"/>
        </w:rPr>
        <w:t>就和我母亲说有户口底在村里要照相，我母亲就去照相了，因此我母亲有两个身份证。</w:t>
      </w:r>
    </w:p>
    <w:p w:rsidR="00054957" w:rsidRDefault="00054957">
      <w:pPr>
        <w:spacing w:line="500" w:lineRule="atLeast"/>
        <w:ind w:firstLine="600"/>
        <w:divId w:val="631979527"/>
        <w:rPr>
          <w:rFonts w:hint="eastAsia"/>
          <w:sz w:val="30"/>
          <w:szCs w:val="30"/>
        </w:rPr>
      </w:pPr>
      <w:r>
        <w:rPr>
          <w:rFonts w:hint="eastAsia"/>
          <w:sz w:val="30"/>
          <w:szCs w:val="30"/>
        </w:rPr>
        <w:t>14.</w:t>
      </w:r>
      <w:r>
        <w:rPr>
          <w:rFonts w:hint="eastAsia"/>
          <w:sz w:val="30"/>
          <w:szCs w:val="30"/>
        </w:rPr>
        <w:t>证人谢某</w:t>
      </w:r>
      <w:r>
        <w:rPr>
          <w:rFonts w:hint="eastAsia"/>
          <w:sz w:val="30"/>
          <w:szCs w:val="30"/>
        </w:rPr>
        <w:t>3</w:t>
      </w:r>
      <w:r>
        <w:rPr>
          <w:rFonts w:hint="eastAsia"/>
          <w:sz w:val="30"/>
          <w:szCs w:val="30"/>
        </w:rPr>
        <w:t>的证言。证明前几年，黄某在湛江火车南站附近买了房屋，我和胞弟谢某</w:t>
      </w:r>
      <w:r>
        <w:rPr>
          <w:rFonts w:hint="eastAsia"/>
          <w:sz w:val="30"/>
          <w:szCs w:val="30"/>
        </w:rPr>
        <w:t>1</w:t>
      </w:r>
      <w:r>
        <w:rPr>
          <w:rFonts w:hint="eastAsia"/>
          <w:sz w:val="30"/>
          <w:szCs w:val="30"/>
        </w:rPr>
        <w:t>去湛江吃他的进宅酒。</w:t>
      </w:r>
    </w:p>
    <w:p w:rsidR="00054957" w:rsidRDefault="00054957">
      <w:pPr>
        <w:spacing w:line="500" w:lineRule="atLeast"/>
        <w:ind w:firstLine="600"/>
        <w:divId w:val="724137194"/>
        <w:rPr>
          <w:rFonts w:hint="eastAsia"/>
          <w:sz w:val="30"/>
          <w:szCs w:val="30"/>
        </w:rPr>
      </w:pPr>
      <w:r>
        <w:rPr>
          <w:rFonts w:hint="eastAsia"/>
          <w:sz w:val="30"/>
          <w:szCs w:val="30"/>
        </w:rPr>
        <w:t>15.</w:t>
      </w:r>
      <w:r>
        <w:rPr>
          <w:rFonts w:hint="eastAsia"/>
          <w:sz w:val="30"/>
          <w:szCs w:val="30"/>
        </w:rPr>
        <w:t>证人陈某的证言。证明茅草房的补助对象必须是长期居住且唯一住所的茅草房户、因超强台风“威马逊”袭击造成的“全倒户”和茅草房户均为每户人民币</w:t>
      </w:r>
      <w:r>
        <w:rPr>
          <w:rFonts w:hint="eastAsia"/>
          <w:sz w:val="30"/>
          <w:szCs w:val="30"/>
        </w:rPr>
        <w:t>40000</w:t>
      </w:r>
      <w:r>
        <w:rPr>
          <w:rFonts w:hint="eastAsia"/>
          <w:sz w:val="30"/>
          <w:szCs w:val="30"/>
        </w:rPr>
        <w:t>元。雷州市政府多次组织了三级会议对茅草房工作的文件进行解读，参加会议的人员包括每个村委会书记及村委会主任。黄某的茅草房不是唯一住所，不符合申报条件。补助对象不是农业户口就不属于补助对象。</w:t>
      </w:r>
    </w:p>
    <w:p w:rsidR="00054957" w:rsidRDefault="00054957">
      <w:pPr>
        <w:spacing w:line="500" w:lineRule="atLeast"/>
        <w:ind w:firstLine="600"/>
        <w:divId w:val="1613124567"/>
        <w:rPr>
          <w:rFonts w:hint="eastAsia"/>
          <w:sz w:val="30"/>
          <w:szCs w:val="30"/>
        </w:rPr>
      </w:pPr>
      <w:r>
        <w:rPr>
          <w:rFonts w:hint="eastAsia"/>
          <w:sz w:val="30"/>
          <w:szCs w:val="30"/>
        </w:rPr>
        <w:t>16.</w:t>
      </w:r>
      <w:r>
        <w:rPr>
          <w:rFonts w:hint="eastAsia"/>
          <w:sz w:val="30"/>
          <w:szCs w:val="30"/>
        </w:rPr>
        <w:t>证人廖某的证言。证明镇政府多次组织镇干部、村委会干部对茅草房的文件进行学习和解读，相关的文件也发放到村委会。告别茅草房补助资金的申报条件是茅草房，且是长期唯一自住房。补助对象属于非农业户口就不属于补助对象。</w:t>
      </w:r>
    </w:p>
    <w:p w:rsidR="00054957" w:rsidRDefault="00054957">
      <w:pPr>
        <w:spacing w:line="500" w:lineRule="atLeast"/>
        <w:ind w:firstLine="600"/>
        <w:divId w:val="1878543714"/>
        <w:rPr>
          <w:rFonts w:hint="eastAsia"/>
          <w:sz w:val="30"/>
          <w:szCs w:val="30"/>
        </w:rPr>
      </w:pPr>
      <w:r>
        <w:rPr>
          <w:rFonts w:hint="eastAsia"/>
          <w:sz w:val="30"/>
          <w:szCs w:val="30"/>
        </w:rPr>
        <w:t>17.</w:t>
      </w:r>
      <w:r>
        <w:rPr>
          <w:rFonts w:hint="eastAsia"/>
          <w:sz w:val="30"/>
          <w:szCs w:val="30"/>
        </w:rPr>
        <w:t>证人谢某</w:t>
      </w:r>
      <w:r>
        <w:rPr>
          <w:rFonts w:hint="eastAsia"/>
          <w:sz w:val="30"/>
          <w:szCs w:val="30"/>
        </w:rPr>
        <w:t>4</w:t>
      </w:r>
      <w:r>
        <w:rPr>
          <w:rFonts w:hint="eastAsia"/>
          <w:sz w:val="30"/>
          <w:szCs w:val="30"/>
        </w:rPr>
        <w:t>的证言。证明在村民填报的时候，我们村委会干部已经和村民说了，必须是</w:t>
      </w:r>
      <w:r>
        <w:rPr>
          <w:rFonts w:hint="eastAsia"/>
          <w:sz w:val="30"/>
          <w:szCs w:val="30"/>
        </w:rPr>
        <w:t>XX</w:t>
      </w:r>
      <w:r>
        <w:rPr>
          <w:rFonts w:hint="eastAsia"/>
          <w:sz w:val="30"/>
          <w:szCs w:val="30"/>
        </w:rPr>
        <w:t>村委会的村民（农业户口），且现住房屋必须是唯一长期自住的茅草房，并且是贫困户才能申报。经我们村委会干部讨论确认，黄某等人符合申报茅草房改造资金的条件。</w:t>
      </w:r>
    </w:p>
    <w:p w:rsidR="00054957" w:rsidRDefault="00054957">
      <w:pPr>
        <w:spacing w:line="500" w:lineRule="atLeast"/>
        <w:ind w:firstLine="600"/>
        <w:divId w:val="1127577634"/>
        <w:rPr>
          <w:rFonts w:hint="eastAsia"/>
          <w:sz w:val="30"/>
          <w:szCs w:val="30"/>
        </w:rPr>
      </w:pPr>
      <w:r>
        <w:rPr>
          <w:rFonts w:hint="eastAsia"/>
          <w:sz w:val="30"/>
          <w:szCs w:val="30"/>
        </w:rPr>
        <w:t>18.</w:t>
      </w:r>
      <w:r>
        <w:rPr>
          <w:rFonts w:hint="eastAsia"/>
          <w:sz w:val="30"/>
          <w:szCs w:val="30"/>
        </w:rPr>
        <w:t>证人谢某</w:t>
      </w:r>
      <w:r>
        <w:rPr>
          <w:rFonts w:hint="eastAsia"/>
          <w:sz w:val="30"/>
          <w:szCs w:val="30"/>
        </w:rPr>
        <w:t>5</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月份，驻村工作组进洪排村不久后，湛江市政府副秘书长曹领导来我村委会现场开会宣传和下达告别茅草房改造资金政策，并且告诉我村民申报的条件和如何申报。</w:t>
      </w:r>
    </w:p>
    <w:p w:rsidR="00054957" w:rsidRDefault="00054957">
      <w:pPr>
        <w:spacing w:line="500" w:lineRule="atLeast"/>
        <w:ind w:firstLine="600"/>
        <w:divId w:val="1547645040"/>
        <w:rPr>
          <w:rFonts w:hint="eastAsia"/>
          <w:sz w:val="30"/>
          <w:szCs w:val="30"/>
        </w:rPr>
      </w:pPr>
      <w:r>
        <w:rPr>
          <w:rFonts w:hint="eastAsia"/>
          <w:sz w:val="30"/>
          <w:szCs w:val="30"/>
        </w:rPr>
        <w:t>19.</w:t>
      </w:r>
      <w:r>
        <w:rPr>
          <w:rFonts w:hint="eastAsia"/>
          <w:sz w:val="30"/>
          <w:szCs w:val="30"/>
        </w:rPr>
        <w:t>证人宋某的证言。证明湛江铁路四区</w:t>
      </w:r>
      <w:r>
        <w:rPr>
          <w:rFonts w:hint="eastAsia"/>
          <w:sz w:val="30"/>
          <w:szCs w:val="30"/>
        </w:rPr>
        <w:t>57</w:t>
      </w:r>
      <w:r>
        <w:rPr>
          <w:rFonts w:hint="eastAsia"/>
          <w:sz w:val="30"/>
          <w:szCs w:val="30"/>
        </w:rPr>
        <w:t>东</w:t>
      </w:r>
      <w:r>
        <w:rPr>
          <w:rFonts w:hint="eastAsia"/>
          <w:sz w:val="30"/>
          <w:szCs w:val="30"/>
        </w:rPr>
        <w:t>206</w:t>
      </w:r>
      <w:r>
        <w:rPr>
          <w:rFonts w:hint="eastAsia"/>
          <w:sz w:val="30"/>
          <w:szCs w:val="30"/>
        </w:rPr>
        <w:t>号是谢业仁（黄某的丈夫）购买单位的房改房，于</w:t>
      </w:r>
      <w:r>
        <w:rPr>
          <w:rFonts w:hint="eastAsia"/>
          <w:sz w:val="30"/>
          <w:szCs w:val="30"/>
        </w:rPr>
        <w:t>2012</w:t>
      </w:r>
      <w:r>
        <w:rPr>
          <w:rFonts w:hint="eastAsia"/>
          <w:sz w:val="30"/>
          <w:szCs w:val="30"/>
        </w:rPr>
        <w:t>年交付使用。</w:t>
      </w:r>
    </w:p>
    <w:p w:rsidR="00054957" w:rsidRDefault="00054957">
      <w:pPr>
        <w:spacing w:line="500" w:lineRule="atLeast"/>
        <w:ind w:firstLine="600"/>
        <w:divId w:val="1616792237"/>
        <w:rPr>
          <w:rFonts w:hint="eastAsia"/>
          <w:sz w:val="30"/>
          <w:szCs w:val="30"/>
        </w:rPr>
      </w:pPr>
      <w:r>
        <w:rPr>
          <w:rFonts w:hint="eastAsia"/>
          <w:sz w:val="30"/>
          <w:szCs w:val="30"/>
        </w:rPr>
        <w:t>20.</w:t>
      </w:r>
      <w:r>
        <w:rPr>
          <w:rFonts w:hint="eastAsia"/>
          <w:sz w:val="30"/>
          <w:szCs w:val="30"/>
        </w:rPr>
        <w:t>证人谢某</w:t>
      </w:r>
      <w:r>
        <w:rPr>
          <w:rFonts w:hint="eastAsia"/>
          <w:sz w:val="30"/>
          <w:szCs w:val="30"/>
        </w:rPr>
        <w:t>6</w:t>
      </w:r>
      <w:r>
        <w:rPr>
          <w:rFonts w:hint="eastAsia"/>
          <w:sz w:val="30"/>
          <w:szCs w:val="30"/>
        </w:rPr>
        <w:t>的证言。证明我不是很清楚申报告别茅草房改造资金的条件，我知道有个条件是茅草屋不能是闲置房。</w:t>
      </w:r>
    </w:p>
    <w:p w:rsidR="00054957" w:rsidRDefault="00054957">
      <w:pPr>
        <w:spacing w:line="500" w:lineRule="atLeast"/>
        <w:ind w:firstLine="600"/>
        <w:divId w:val="1621574713"/>
        <w:rPr>
          <w:rFonts w:hint="eastAsia"/>
          <w:sz w:val="30"/>
          <w:szCs w:val="30"/>
        </w:rPr>
      </w:pPr>
      <w:r>
        <w:rPr>
          <w:rFonts w:hint="eastAsia"/>
          <w:sz w:val="30"/>
          <w:szCs w:val="30"/>
        </w:rPr>
        <w:t>21.</w:t>
      </w:r>
      <w:r>
        <w:rPr>
          <w:rFonts w:hint="eastAsia"/>
          <w:sz w:val="30"/>
          <w:szCs w:val="30"/>
        </w:rPr>
        <w:t>证人谢某</w:t>
      </w:r>
      <w:r>
        <w:rPr>
          <w:rFonts w:hint="eastAsia"/>
          <w:sz w:val="30"/>
          <w:szCs w:val="30"/>
        </w:rPr>
        <w:t>7</w:t>
      </w:r>
      <w:r>
        <w:rPr>
          <w:rFonts w:hint="eastAsia"/>
          <w:sz w:val="30"/>
          <w:szCs w:val="30"/>
        </w:rPr>
        <w:t>的证言。证明</w:t>
      </w:r>
      <w:r>
        <w:rPr>
          <w:rFonts w:hint="eastAsia"/>
          <w:sz w:val="30"/>
          <w:szCs w:val="30"/>
        </w:rPr>
        <w:t>XX</w:t>
      </w:r>
      <w:r>
        <w:rPr>
          <w:rFonts w:hint="eastAsia"/>
          <w:sz w:val="30"/>
          <w:szCs w:val="30"/>
        </w:rPr>
        <w:t>镇政府多次召开村委会时，已向我们干部讲清楚。申报告别茅草房改造资金的条件是我</w:t>
      </w:r>
      <w:r>
        <w:rPr>
          <w:rFonts w:hint="eastAsia"/>
          <w:sz w:val="30"/>
          <w:szCs w:val="30"/>
        </w:rPr>
        <w:t>XX</w:t>
      </w:r>
      <w:r>
        <w:rPr>
          <w:rFonts w:hint="eastAsia"/>
          <w:sz w:val="30"/>
          <w:szCs w:val="30"/>
        </w:rPr>
        <w:t>村委会的村民（农业户口），并且现住的房屋必须是唯一长期自住的茅草房。</w:t>
      </w:r>
    </w:p>
    <w:p w:rsidR="00054957" w:rsidRDefault="00054957">
      <w:pPr>
        <w:spacing w:line="500" w:lineRule="atLeast"/>
        <w:ind w:firstLine="600"/>
        <w:divId w:val="1297831868"/>
        <w:rPr>
          <w:rFonts w:hint="eastAsia"/>
          <w:sz w:val="30"/>
          <w:szCs w:val="30"/>
        </w:rPr>
      </w:pPr>
      <w:r>
        <w:rPr>
          <w:rFonts w:hint="eastAsia"/>
          <w:sz w:val="30"/>
          <w:szCs w:val="30"/>
        </w:rPr>
        <w:t>22.</w:t>
      </w:r>
      <w:r>
        <w:rPr>
          <w:rFonts w:hint="eastAsia"/>
          <w:sz w:val="30"/>
          <w:szCs w:val="30"/>
        </w:rPr>
        <w:t>被告人谢某</w:t>
      </w:r>
      <w:r>
        <w:rPr>
          <w:rFonts w:hint="eastAsia"/>
          <w:sz w:val="30"/>
          <w:szCs w:val="30"/>
        </w:rPr>
        <w:t>1</w:t>
      </w:r>
      <w:r>
        <w:rPr>
          <w:rFonts w:hint="eastAsia"/>
          <w:sz w:val="30"/>
          <w:szCs w:val="30"/>
        </w:rPr>
        <w:t>的供述及辩解。证明核查前，我多次到镇政府及市政府参加关于茅草房工作布置的会议并参加学习有关茅草房工作的文件，明确申报告别茅草房补助资金必须是农业户口，现住的房屋必须是长期唯一自住的茅草房。</w:t>
      </w:r>
      <w:r>
        <w:rPr>
          <w:rFonts w:hint="eastAsia"/>
          <w:sz w:val="30"/>
          <w:szCs w:val="30"/>
        </w:rPr>
        <w:t>2014</w:t>
      </w:r>
      <w:r>
        <w:rPr>
          <w:rFonts w:hint="eastAsia"/>
          <w:sz w:val="30"/>
          <w:szCs w:val="30"/>
        </w:rPr>
        <w:t>年，我打电话给黄某，说现在上级有告别茅草房政策，黄某就叫我帮她申请。所以在三级政府核查到黄某的茅草屋时，我就直接和核查同志说，这是黄某的茅草房，是长期唯一自住房并拿出黄某的户口本和身份证给核查同志看。核查同志就按长期唯一自住房茅草房申报了。后来在再次进行核查的时候，我就电话通知黄某回来配合核查。核查时，我帮黄某填报《雷州市农村危房改造农户核查表》，将她的茅草房填报为长期唯一自住房。核查之后，验收分为三次，每次验收前都是我电话通知黄某回来参与验收，三次验收照相都是我和黄某站在她家在建房屋前由黄某拿着她的身份证照相。验收的时候，我就告诉黄某，需要提供她本人的银行账户号码及身份证复印件以便财政拨款，之后黄某就把她本人的银行账户号码及身份证复印件交给我，由我帮她交到镇规划办。黄某的老公谢业仁已在</w:t>
      </w:r>
      <w:r>
        <w:rPr>
          <w:rFonts w:hint="eastAsia"/>
          <w:sz w:val="30"/>
          <w:szCs w:val="30"/>
        </w:rPr>
        <w:t>2012</w:t>
      </w:r>
      <w:r>
        <w:rPr>
          <w:rFonts w:hint="eastAsia"/>
          <w:sz w:val="30"/>
          <w:szCs w:val="30"/>
        </w:rPr>
        <w:t>年购买位于霞山火车南站购买单位的住房并进宅，我去湛江吃过我叔叔谢业仁的新屋进宅酒。</w:t>
      </w:r>
    </w:p>
    <w:p w:rsidR="00054957" w:rsidRDefault="00054957">
      <w:pPr>
        <w:spacing w:line="500" w:lineRule="atLeast"/>
        <w:ind w:firstLine="600"/>
        <w:divId w:val="2007171650"/>
        <w:rPr>
          <w:rFonts w:hint="eastAsia"/>
          <w:sz w:val="30"/>
          <w:szCs w:val="30"/>
        </w:rPr>
      </w:pPr>
      <w:r>
        <w:rPr>
          <w:rFonts w:hint="eastAsia"/>
          <w:sz w:val="30"/>
          <w:szCs w:val="30"/>
        </w:rPr>
        <w:t>以上证据均经过庭审质证、认证，被告人谢某</w:t>
      </w:r>
      <w:r>
        <w:rPr>
          <w:rFonts w:hint="eastAsia"/>
          <w:sz w:val="30"/>
          <w:szCs w:val="30"/>
        </w:rPr>
        <w:t>1</w:t>
      </w:r>
      <w:r>
        <w:rPr>
          <w:rFonts w:hint="eastAsia"/>
          <w:sz w:val="30"/>
          <w:szCs w:val="30"/>
        </w:rPr>
        <w:t>对上述证据均无异议，证据确实、充分，且来源合法，足以认定本案事实。</w:t>
      </w:r>
    </w:p>
    <w:p w:rsidR="00054957" w:rsidRDefault="00054957">
      <w:pPr>
        <w:spacing w:line="500" w:lineRule="atLeast"/>
        <w:ind w:firstLine="600"/>
        <w:divId w:val="460807600"/>
        <w:rPr>
          <w:rFonts w:hint="eastAsia"/>
          <w:sz w:val="30"/>
          <w:szCs w:val="30"/>
        </w:rPr>
      </w:pPr>
      <w:r>
        <w:rPr>
          <w:rFonts w:hint="eastAsia"/>
          <w:sz w:val="30"/>
          <w:szCs w:val="30"/>
        </w:rPr>
        <w:t>本院认为，被告人谢某</w:t>
      </w:r>
      <w:r>
        <w:rPr>
          <w:rFonts w:hint="eastAsia"/>
          <w:sz w:val="30"/>
          <w:szCs w:val="30"/>
        </w:rPr>
        <w:t>1</w:t>
      </w:r>
      <w:r>
        <w:rPr>
          <w:rFonts w:hint="eastAsia"/>
          <w:sz w:val="30"/>
          <w:szCs w:val="30"/>
        </w:rPr>
        <w:t>明知黄某不符合申报茅草房改造补助资金的条件，利用身为农村基层组织人员，协助人民政府办理申报茅草房改造补助资金的职务便利，隐瞒事实真相，上报虚假资料，骗取茅草房改造补助资金人民币</w:t>
      </w:r>
      <w:r>
        <w:rPr>
          <w:rFonts w:hint="eastAsia"/>
          <w:sz w:val="30"/>
          <w:szCs w:val="30"/>
        </w:rPr>
        <w:t>48000</w:t>
      </w:r>
      <w:r>
        <w:rPr>
          <w:rFonts w:hint="eastAsia"/>
          <w:sz w:val="30"/>
          <w:szCs w:val="30"/>
        </w:rPr>
        <w:t>元（人民币</w:t>
      </w:r>
      <w:r>
        <w:rPr>
          <w:rFonts w:hint="eastAsia"/>
          <w:sz w:val="30"/>
          <w:szCs w:val="30"/>
        </w:rPr>
        <w:t>50000</w:t>
      </w:r>
      <w:r>
        <w:rPr>
          <w:rFonts w:hint="eastAsia"/>
          <w:sz w:val="30"/>
          <w:szCs w:val="30"/>
        </w:rPr>
        <w:t>元扣减有偿拆除无人居住茅草房的补助资金人民币</w:t>
      </w:r>
      <w:r>
        <w:rPr>
          <w:rFonts w:hint="eastAsia"/>
          <w:sz w:val="30"/>
          <w:szCs w:val="30"/>
        </w:rPr>
        <w:t>2000</w:t>
      </w:r>
      <w:r>
        <w:rPr>
          <w:rFonts w:hint="eastAsia"/>
          <w:sz w:val="30"/>
          <w:szCs w:val="30"/>
        </w:rPr>
        <w:t>元），其行为触犯了《中华人民共和国刑法》第三百八十二条、第三百八十三条第一款第（一）项之规定，已构成贪污罪，依法应追究其刑事责任。公诉机关指控被告人谢某</w:t>
      </w:r>
      <w:r>
        <w:rPr>
          <w:rFonts w:hint="eastAsia"/>
          <w:sz w:val="30"/>
          <w:szCs w:val="30"/>
        </w:rPr>
        <w:t>1</w:t>
      </w:r>
      <w:r>
        <w:rPr>
          <w:rFonts w:hint="eastAsia"/>
          <w:sz w:val="30"/>
          <w:szCs w:val="30"/>
        </w:rPr>
        <w:t>犯贪污罪的犯罪事实清楚，证据确实、充分，罪名成立，本院依法予以支持。鉴于被告人谢某</w:t>
      </w:r>
      <w:r>
        <w:rPr>
          <w:rFonts w:hint="eastAsia"/>
          <w:sz w:val="30"/>
          <w:szCs w:val="30"/>
        </w:rPr>
        <w:t>1</w:t>
      </w:r>
      <w:r>
        <w:rPr>
          <w:rFonts w:hint="eastAsia"/>
          <w:sz w:val="30"/>
          <w:szCs w:val="30"/>
        </w:rPr>
        <w:t>能当庭自愿认罪，如实供述自己的罪行，认罪态度较好，确有悔罪表现，依照《中华人民共和国刑法》第六十七条第三款之规定，本院依法予以从轻处罚。又鉴于本案所涉的赃款已被全部退回，本院在量刑时予以酌情从轻处罚。随案扣押的赃款人民币</w:t>
      </w:r>
      <w:r>
        <w:rPr>
          <w:rFonts w:hint="eastAsia"/>
          <w:sz w:val="30"/>
          <w:szCs w:val="30"/>
        </w:rPr>
        <w:t>48000</w:t>
      </w:r>
      <w:r>
        <w:rPr>
          <w:rFonts w:hint="eastAsia"/>
          <w:sz w:val="30"/>
          <w:szCs w:val="30"/>
        </w:rPr>
        <w:t>元系被告人谢某</w:t>
      </w:r>
      <w:r>
        <w:rPr>
          <w:rFonts w:hint="eastAsia"/>
          <w:sz w:val="30"/>
          <w:szCs w:val="30"/>
        </w:rPr>
        <w:t>1</w:t>
      </w:r>
      <w:r>
        <w:rPr>
          <w:rFonts w:hint="eastAsia"/>
          <w:sz w:val="30"/>
          <w:szCs w:val="30"/>
        </w:rPr>
        <w:t>的违法所得，依法应予以没收上缴国库；其余扣押的财物，由侦办机关依法处理。</w:t>
      </w:r>
    </w:p>
    <w:p w:rsidR="00054957" w:rsidRDefault="00054957">
      <w:pPr>
        <w:spacing w:line="500" w:lineRule="atLeast"/>
        <w:ind w:firstLine="600"/>
        <w:divId w:val="1351300075"/>
        <w:rPr>
          <w:rFonts w:hint="eastAsia"/>
          <w:sz w:val="30"/>
          <w:szCs w:val="30"/>
        </w:rPr>
      </w:pPr>
      <w:r>
        <w:rPr>
          <w:rFonts w:hint="eastAsia"/>
          <w:sz w:val="30"/>
          <w:szCs w:val="30"/>
        </w:rPr>
        <w:t>根据被告人谢某</w:t>
      </w:r>
      <w:r>
        <w:rPr>
          <w:rFonts w:hint="eastAsia"/>
          <w:sz w:val="30"/>
          <w:szCs w:val="30"/>
        </w:rPr>
        <w:t>1</w:t>
      </w:r>
      <w:r>
        <w:rPr>
          <w:rFonts w:hint="eastAsia"/>
          <w:sz w:val="30"/>
          <w:szCs w:val="30"/>
        </w:rPr>
        <w:t>的犯罪事实、犯罪性质、犯罪情节和对于社会的危害程度，对被告人谢某</w:t>
      </w:r>
      <w:r>
        <w:rPr>
          <w:rFonts w:hint="eastAsia"/>
          <w:sz w:val="30"/>
          <w:szCs w:val="30"/>
        </w:rPr>
        <w:t>1</w:t>
      </w:r>
      <w:r>
        <w:rPr>
          <w:rFonts w:hint="eastAsia"/>
          <w:sz w:val="30"/>
          <w:szCs w:val="30"/>
        </w:rPr>
        <w:t>宣告缓刑不致再危害社会，依照《中华人民共和国刑法》第三百八十二条、第三百八十三条第一款第（一）项、第六十七条第三款、第五十二条、第五十三条、第六十四条、第七十二条第一款、第七十三条第二款、第三款及《最高人民法院最高人民检察</w:t>
      </w:r>
      <w:r>
        <w:rPr>
          <w:rFonts w:hint="eastAsia"/>
          <w:sz w:val="30"/>
          <w:szCs w:val="30"/>
        </w:rPr>
        <w:t>院</w:t>
      </w:r>
      <w:r>
        <w:rPr>
          <w:rFonts w:hint="eastAsia"/>
          <w:sz w:val="30"/>
          <w:szCs w:val="30"/>
        </w:rPr>
        <w:t>》第一条第一款、第十九条第一款之规定，案经本院审判委员会讨论决定，判决如下：</w:t>
      </w:r>
    </w:p>
    <w:p w:rsidR="00054957" w:rsidRDefault="00054957">
      <w:pPr>
        <w:spacing w:line="500" w:lineRule="atLeast"/>
        <w:ind w:firstLine="600"/>
        <w:divId w:val="1521240257"/>
        <w:rPr>
          <w:rFonts w:hint="eastAsia"/>
          <w:sz w:val="30"/>
          <w:szCs w:val="30"/>
        </w:rPr>
      </w:pPr>
      <w:r>
        <w:rPr>
          <w:rFonts w:hint="eastAsia"/>
          <w:sz w:val="30"/>
          <w:szCs w:val="30"/>
        </w:rPr>
        <w:t>一、被告人谢某</w:t>
      </w:r>
      <w:r>
        <w:rPr>
          <w:rFonts w:hint="eastAsia"/>
          <w:sz w:val="30"/>
          <w:szCs w:val="30"/>
        </w:rPr>
        <w:t>1</w:t>
      </w:r>
      <w:r>
        <w:rPr>
          <w:rFonts w:hint="eastAsia"/>
          <w:sz w:val="30"/>
          <w:szCs w:val="30"/>
        </w:rPr>
        <w:t>犯贪污罪，判处有期徒刑一年六个月，缓刑二年，并处罚金人民币十万元。</w:t>
      </w:r>
    </w:p>
    <w:p w:rsidR="00054957" w:rsidRDefault="00054957">
      <w:pPr>
        <w:spacing w:line="500" w:lineRule="atLeast"/>
        <w:ind w:firstLine="600"/>
        <w:divId w:val="646476387"/>
        <w:rPr>
          <w:rFonts w:hint="eastAsia"/>
          <w:sz w:val="30"/>
          <w:szCs w:val="30"/>
        </w:rPr>
      </w:pPr>
      <w:r>
        <w:rPr>
          <w:rFonts w:hint="eastAsia"/>
          <w:sz w:val="30"/>
          <w:szCs w:val="30"/>
        </w:rPr>
        <w:t>（缓刑考验期限从判决确定之日起计算。罚金限本判决生效之日起十日内缴纳。）</w:t>
      </w:r>
    </w:p>
    <w:p w:rsidR="00054957" w:rsidRDefault="00054957">
      <w:pPr>
        <w:spacing w:line="500" w:lineRule="atLeast"/>
        <w:ind w:firstLine="600"/>
        <w:divId w:val="2100328127"/>
        <w:rPr>
          <w:rFonts w:hint="eastAsia"/>
          <w:sz w:val="30"/>
          <w:szCs w:val="30"/>
        </w:rPr>
      </w:pPr>
      <w:r>
        <w:rPr>
          <w:rFonts w:hint="eastAsia"/>
          <w:sz w:val="30"/>
          <w:szCs w:val="30"/>
        </w:rPr>
        <w:t>二、随案扣押的赃款人民币</w:t>
      </w:r>
      <w:r>
        <w:rPr>
          <w:rFonts w:hint="eastAsia"/>
          <w:sz w:val="30"/>
          <w:szCs w:val="30"/>
        </w:rPr>
        <w:t>48000</w:t>
      </w:r>
      <w:r>
        <w:rPr>
          <w:rFonts w:hint="eastAsia"/>
          <w:sz w:val="30"/>
          <w:szCs w:val="30"/>
        </w:rPr>
        <w:t>元，予以没收上缴国库；其余扣押的财物，由侦办机关依法处理。</w:t>
      </w:r>
    </w:p>
    <w:p w:rsidR="00054957" w:rsidRDefault="00054957">
      <w:pPr>
        <w:spacing w:line="500" w:lineRule="atLeast"/>
        <w:ind w:firstLine="600"/>
        <w:divId w:val="43883750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054957" w:rsidRDefault="00054957">
      <w:pPr>
        <w:spacing w:line="500" w:lineRule="atLeast"/>
        <w:jc w:val="right"/>
        <w:divId w:val="756563546"/>
        <w:rPr>
          <w:rFonts w:hint="eastAsia"/>
          <w:sz w:val="30"/>
          <w:szCs w:val="30"/>
        </w:rPr>
      </w:pPr>
      <w:r>
        <w:rPr>
          <w:rFonts w:hint="eastAsia"/>
          <w:sz w:val="30"/>
          <w:szCs w:val="30"/>
        </w:rPr>
        <w:t>审　判　长　　唐春熙</w:t>
      </w:r>
    </w:p>
    <w:p w:rsidR="00054957" w:rsidRDefault="00054957">
      <w:pPr>
        <w:spacing w:line="500" w:lineRule="atLeast"/>
        <w:jc w:val="right"/>
        <w:divId w:val="489295659"/>
        <w:rPr>
          <w:rFonts w:hint="eastAsia"/>
          <w:sz w:val="30"/>
          <w:szCs w:val="30"/>
        </w:rPr>
      </w:pPr>
      <w:r>
        <w:rPr>
          <w:rFonts w:hint="eastAsia"/>
          <w:sz w:val="30"/>
          <w:szCs w:val="30"/>
        </w:rPr>
        <w:t>审　判　员　　冯凯捷</w:t>
      </w:r>
    </w:p>
    <w:p w:rsidR="00054957" w:rsidRDefault="00054957">
      <w:pPr>
        <w:spacing w:line="500" w:lineRule="atLeast"/>
        <w:jc w:val="right"/>
        <w:divId w:val="1644970928"/>
        <w:rPr>
          <w:rFonts w:hint="eastAsia"/>
          <w:sz w:val="30"/>
          <w:szCs w:val="30"/>
        </w:rPr>
      </w:pPr>
      <w:r>
        <w:rPr>
          <w:rFonts w:hint="eastAsia"/>
          <w:sz w:val="30"/>
          <w:szCs w:val="30"/>
        </w:rPr>
        <w:t>人民陪审员　　林明花</w:t>
      </w:r>
    </w:p>
    <w:p w:rsidR="00054957" w:rsidRDefault="00054957">
      <w:pPr>
        <w:spacing w:line="500" w:lineRule="atLeast"/>
        <w:jc w:val="right"/>
        <w:divId w:val="1507089728"/>
        <w:rPr>
          <w:rFonts w:hint="eastAsia"/>
          <w:sz w:val="30"/>
          <w:szCs w:val="30"/>
        </w:rPr>
      </w:pPr>
      <w:r>
        <w:rPr>
          <w:rFonts w:hint="eastAsia"/>
          <w:sz w:val="30"/>
          <w:szCs w:val="30"/>
        </w:rPr>
        <w:t>二〇一七年三月九日</w:t>
      </w:r>
    </w:p>
    <w:p w:rsidR="00054957" w:rsidRDefault="00054957">
      <w:pPr>
        <w:spacing w:line="500" w:lineRule="atLeast"/>
        <w:jc w:val="right"/>
        <w:divId w:val="2137677431"/>
        <w:rPr>
          <w:rFonts w:hint="eastAsia"/>
          <w:sz w:val="30"/>
          <w:szCs w:val="30"/>
        </w:rPr>
      </w:pPr>
      <w:r>
        <w:rPr>
          <w:rFonts w:hint="eastAsia"/>
          <w:sz w:val="30"/>
          <w:szCs w:val="30"/>
        </w:rPr>
        <w:t>书　记　员　　洪广仁</w:t>
      </w:r>
    </w:p>
    <w:p w:rsidR="00054957" w:rsidRDefault="00054957">
      <w:pPr>
        <w:spacing w:line="500" w:lineRule="atLeast"/>
        <w:ind w:firstLine="600"/>
        <w:divId w:val="682434973"/>
        <w:rPr>
          <w:rFonts w:hint="eastAsia"/>
          <w:sz w:val="30"/>
          <w:szCs w:val="30"/>
        </w:rPr>
      </w:pPr>
      <w:r>
        <w:rPr>
          <w:rFonts w:hint="eastAsia"/>
          <w:sz w:val="30"/>
          <w:szCs w:val="30"/>
        </w:rPr>
        <w:t>附相关法律条文：</w:t>
      </w:r>
    </w:p>
    <w:p w:rsidR="00054957" w:rsidRDefault="00054957">
      <w:pPr>
        <w:spacing w:line="500" w:lineRule="atLeast"/>
        <w:ind w:firstLine="600"/>
        <w:divId w:val="427507555"/>
        <w:rPr>
          <w:rFonts w:hint="eastAsia"/>
          <w:sz w:val="30"/>
          <w:szCs w:val="30"/>
        </w:rPr>
      </w:pPr>
      <w:r>
        <w:rPr>
          <w:rFonts w:hint="eastAsia"/>
          <w:sz w:val="30"/>
          <w:szCs w:val="30"/>
        </w:rPr>
        <w:t>《中华人民共和国刑法》</w:t>
      </w:r>
    </w:p>
    <w:p w:rsidR="00054957" w:rsidRDefault="00054957">
      <w:pPr>
        <w:spacing w:line="500" w:lineRule="atLeast"/>
        <w:ind w:firstLine="600"/>
        <w:divId w:val="169719540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54957" w:rsidRDefault="00054957">
      <w:pPr>
        <w:spacing w:line="500" w:lineRule="atLeast"/>
        <w:ind w:firstLine="600"/>
        <w:divId w:val="21125538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054957" w:rsidRDefault="00054957">
      <w:pPr>
        <w:spacing w:line="500" w:lineRule="atLeast"/>
        <w:ind w:firstLine="600"/>
        <w:divId w:val="661739896"/>
        <w:rPr>
          <w:rFonts w:hint="eastAsia"/>
          <w:sz w:val="30"/>
          <w:szCs w:val="30"/>
        </w:rPr>
      </w:pPr>
      <w:r>
        <w:rPr>
          <w:rFonts w:hint="eastAsia"/>
          <w:sz w:val="30"/>
          <w:szCs w:val="30"/>
        </w:rPr>
        <w:t>与前款所列人员勾结，伙同贪污的，以共同犯罪论处。</w:t>
      </w:r>
    </w:p>
    <w:p w:rsidR="00054957" w:rsidRDefault="00054957">
      <w:pPr>
        <w:spacing w:line="500" w:lineRule="atLeast"/>
        <w:ind w:firstLine="600"/>
        <w:divId w:val="2099062484"/>
        <w:rPr>
          <w:rFonts w:hint="eastAsia"/>
          <w:sz w:val="30"/>
          <w:szCs w:val="30"/>
        </w:rPr>
      </w:pPr>
      <w:r>
        <w:rPr>
          <w:rFonts w:hint="eastAsia"/>
          <w:sz w:val="30"/>
          <w:szCs w:val="30"/>
        </w:rPr>
        <w:t>第三百八十三条第一款：对犯贪污罪的，根据情节轻重，分别依照下列规定处罚：</w:t>
      </w:r>
    </w:p>
    <w:p w:rsidR="00054957" w:rsidRDefault="00054957">
      <w:pPr>
        <w:spacing w:line="500" w:lineRule="atLeast"/>
        <w:ind w:firstLine="600"/>
        <w:divId w:val="690255386"/>
        <w:rPr>
          <w:rFonts w:hint="eastAsia"/>
          <w:sz w:val="30"/>
          <w:szCs w:val="30"/>
        </w:rPr>
      </w:pPr>
      <w:r>
        <w:rPr>
          <w:rFonts w:hint="eastAsia"/>
          <w:sz w:val="30"/>
          <w:szCs w:val="30"/>
        </w:rPr>
        <w:t>（一）贪污数额较大或者有其他较重情节的，处三年以下有期徒刑或者拘役，并处罚金。</w:t>
      </w:r>
    </w:p>
    <w:p w:rsidR="00054957" w:rsidRDefault="00054957">
      <w:pPr>
        <w:spacing w:line="500" w:lineRule="atLeast"/>
        <w:ind w:firstLine="600"/>
        <w:divId w:val="1797289081"/>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54957" w:rsidRDefault="00054957">
      <w:pPr>
        <w:spacing w:line="500" w:lineRule="atLeast"/>
        <w:ind w:firstLine="600"/>
        <w:divId w:val="1701394382"/>
        <w:rPr>
          <w:rFonts w:hint="eastAsia"/>
          <w:sz w:val="30"/>
          <w:szCs w:val="30"/>
        </w:rPr>
      </w:pPr>
      <w:r>
        <w:rPr>
          <w:rFonts w:hint="eastAsia"/>
          <w:sz w:val="30"/>
          <w:szCs w:val="30"/>
        </w:rPr>
        <w:t>第五十二条判处罚金，应当根据犯罪情节决定罚金数额。</w:t>
      </w:r>
    </w:p>
    <w:p w:rsidR="00054957" w:rsidRDefault="00054957">
      <w:pPr>
        <w:spacing w:line="500" w:lineRule="atLeast"/>
        <w:ind w:firstLine="600"/>
        <w:divId w:val="197671568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54957" w:rsidRDefault="00054957">
      <w:pPr>
        <w:spacing w:line="500" w:lineRule="atLeast"/>
        <w:ind w:firstLine="600"/>
        <w:divId w:val="1020474639"/>
        <w:rPr>
          <w:rFonts w:hint="eastAsia"/>
          <w:sz w:val="30"/>
          <w:szCs w:val="30"/>
        </w:rPr>
      </w:pPr>
      <w:r>
        <w:rPr>
          <w:rFonts w:hint="eastAsia"/>
          <w:sz w:val="30"/>
          <w:szCs w:val="30"/>
        </w:rPr>
        <w:t>由于遭遇不能抗拒的灾祸等原因缴纳确实有困难的，经人民法院裁定，可以延期缴纳、酌情减少或者免除。</w:t>
      </w:r>
    </w:p>
    <w:p w:rsidR="00054957" w:rsidRDefault="00054957">
      <w:pPr>
        <w:spacing w:line="500" w:lineRule="atLeast"/>
        <w:ind w:firstLine="600"/>
        <w:divId w:val="18779204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054957" w:rsidRDefault="00054957">
      <w:pPr>
        <w:spacing w:line="500" w:lineRule="atLeast"/>
        <w:ind w:firstLine="600"/>
        <w:divId w:val="161062552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054957" w:rsidRDefault="00054957">
      <w:pPr>
        <w:spacing w:line="500" w:lineRule="atLeast"/>
        <w:ind w:firstLine="600"/>
        <w:divId w:val="560100554"/>
        <w:rPr>
          <w:rFonts w:hint="eastAsia"/>
          <w:sz w:val="30"/>
          <w:szCs w:val="30"/>
        </w:rPr>
      </w:pPr>
      <w:r>
        <w:rPr>
          <w:rFonts w:hint="eastAsia"/>
          <w:sz w:val="30"/>
          <w:szCs w:val="30"/>
        </w:rPr>
        <w:t>（一）犯罪情节较轻；</w:t>
      </w:r>
    </w:p>
    <w:p w:rsidR="00054957" w:rsidRDefault="00054957">
      <w:pPr>
        <w:spacing w:line="500" w:lineRule="atLeast"/>
        <w:ind w:firstLine="600"/>
        <w:divId w:val="350104883"/>
        <w:rPr>
          <w:rFonts w:hint="eastAsia"/>
          <w:sz w:val="30"/>
          <w:szCs w:val="30"/>
        </w:rPr>
      </w:pPr>
      <w:r>
        <w:rPr>
          <w:rFonts w:hint="eastAsia"/>
          <w:sz w:val="30"/>
          <w:szCs w:val="30"/>
        </w:rPr>
        <w:t>（二）有悔罪表现；</w:t>
      </w:r>
    </w:p>
    <w:p w:rsidR="00054957" w:rsidRDefault="00054957">
      <w:pPr>
        <w:spacing w:line="500" w:lineRule="atLeast"/>
        <w:ind w:firstLine="600"/>
        <w:divId w:val="282462684"/>
        <w:rPr>
          <w:rFonts w:hint="eastAsia"/>
          <w:sz w:val="30"/>
          <w:szCs w:val="30"/>
        </w:rPr>
      </w:pPr>
      <w:r>
        <w:rPr>
          <w:rFonts w:hint="eastAsia"/>
          <w:sz w:val="30"/>
          <w:szCs w:val="30"/>
        </w:rPr>
        <w:t>（三）没有再犯罪的危险；</w:t>
      </w:r>
    </w:p>
    <w:p w:rsidR="00054957" w:rsidRDefault="00054957">
      <w:pPr>
        <w:spacing w:line="500" w:lineRule="atLeast"/>
        <w:ind w:firstLine="600"/>
        <w:divId w:val="1200968437"/>
        <w:rPr>
          <w:rFonts w:hint="eastAsia"/>
          <w:sz w:val="30"/>
          <w:szCs w:val="30"/>
        </w:rPr>
      </w:pPr>
      <w:r>
        <w:rPr>
          <w:rFonts w:hint="eastAsia"/>
          <w:sz w:val="30"/>
          <w:szCs w:val="30"/>
        </w:rPr>
        <w:t>（四）宣告缓刑对所居住社区没有重大不良影响。</w:t>
      </w:r>
    </w:p>
    <w:p w:rsidR="00054957" w:rsidRDefault="00054957">
      <w:pPr>
        <w:spacing w:line="500" w:lineRule="atLeast"/>
        <w:ind w:firstLine="600"/>
        <w:divId w:val="566843473"/>
        <w:rPr>
          <w:rFonts w:hint="eastAsia"/>
          <w:sz w:val="30"/>
          <w:szCs w:val="30"/>
        </w:rPr>
      </w:pPr>
      <w:r>
        <w:rPr>
          <w:rFonts w:hint="eastAsia"/>
          <w:sz w:val="30"/>
          <w:szCs w:val="30"/>
        </w:rPr>
        <w:t>第七十三条第二款：有期徒刑的缓刑考验期限为原判刑期以上五年以下，但是不能少于一年。</w:t>
      </w:r>
    </w:p>
    <w:p w:rsidR="00054957" w:rsidRDefault="00054957">
      <w:pPr>
        <w:spacing w:line="500" w:lineRule="atLeast"/>
        <w:ind w:firstLine="600"/>
        <w:divId w:val="1047140615"/>
        <w:rPr>
          <w:rFonts w:hint="eastAsia"/>
          <w:sz w:val="30"/>
          <w:szCs w:val="30"/>
        </w:rPr>
      </w:pPr>
      <w:r>
        <w:rPr>
          <w:rFonts w:hint="eastAsia"/>
          <w:sz w:val="30"/>
          <w:szCs w:val="30"/>
        </w:rPr>
        <w:t>第七十三条第三款：缓刑考验期限，从判决确定之日起计算。</w:t>
      </w:r>
    </w:p>
    <w:p w:rsidR="00054957" w:rsidRDefault="00054957">
      <w:pPr>
        <w:spacing w:line="500" w:lineRule="atLeast"/>
        <w:ind w:firstLine="600"/>
        <w:divId w:val="565800470"/>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054957" w:rsidRDefault="00054957">
      <w:pPr>
        <w:spacing w:line="500" w:lineRule="atLeast"/>
        <w:ind w:firstLine="600"/>
        <w:divId w:val="1601258283"/>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054957" w:rsidRDefault="00054957">
      <w:pPr>
        <w:spacing w:line="500" w:lineRule="atLeast"/>
        <w:ind w:firstLine="600"/>
        <w:divId w:val="1539776879"/>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4957" w:rsidRDefault="00054957" w:rsidP="00054957">
      <w:pPr>
        <w:rPr>
          <w:rFonts w:hint="eastAsia"/>
        </w:rPr>
      </w:pPr>
      <w:r>
        <w:separator/>
      </w:r>
    </w:p>
  </w:endnote>
  <w:endnote w:type="continuationSeparator" w:id="0">
    <w:p w:rsidR="00054957" w:rsidRDefault="00054957" w:rsidP="000549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4957" w:rsidRDefault="00054957" w:rsidP="00054957">
      <w:pPr>
        <w:rPr>
          <w:rFonts w:hint="eastAsia"/>
        </w:rPr>
      </w:pPr>
      <w:r>
        <w:separator/>
      </w:r>
    </w:p>
  </w:footnote>
  <w:footnote w:type="continuationSeparator" w:id="0">
    <w:p w:rsidR="00054957" w:rsidRDefault="00054957" w:rsidP="000549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4957"/>
    <w:rsid w:val="0005495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4957"/>
    <w:pPr>
      <w:tabs>
        <w:tab w:val="center" w:pos="4153"/>
        <w:tab w:val="right" w:pos="8306"/>
      </w:tabs>
      <w:snapToGrid w:val="0"/>
      <w:jc w:val="center"/>
    </w:pPr>
    <w:rPr>
      <w:sz w:val="18"/>
      <w:szCs w:val="18"/>
    </w:rPr>
  </w:style>
  <w:style w:type="character" w:customStyle="1" w:styleId="a4">
    <w:name w:val="页眉 字符"/>
    <w:basedOn w:val="a0"/>
    <w:link w:val="a3"/>
    <w:uiPriority w:val="99"/>
    <w:rsid w:val="00054957"/>
    <w:rPr>
      <w:rFonts w:ascii="宋体" w:eastAsia="宋体" w:hAnsi="宋体" w:cs="宋体"/>
      <w:sz w:val="18"/>
      <w:szCs w:val="18"/>
    </w:rPr>
  </w:style>
  <w:style w:type="paragraph" w:styleId="a5">
    <w:name w:val="footer"/>
    <w:basedOn w:val="a"/>
    <w:link w:val="a6"/>
    <w:uiPriority w:val="99"/>
    <w:unhideWhenUsed/>
    <w:rsid w:val="00054957"/>
    <w:pPr>
      <w:tabs>
        <w:tab w:val="center" w:pos="4153"/>
        <w:tab w:val="right" w:pos="8306"/>
      </w:tabs>
      <w:snapToGrid w:val="0"/>
    </w:pPr>
    <w:rPr>
      <w:sz w:val="18"/>
      <w:szCs w:val="18"/>
    </w:rPr>
  </w:style>
  <w:style w:type="character" w:customStyle="1" w:styleId="a6">
    <w:name w:val="页脚 字符"/>
    <w:basedOn w:val="a0"/>
    <w:link w:val="a5"/>
    <w:uiPriority w:val="99"/>
    <w:rsid w:val="000549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92048">
      <w:marLeft w:val="0"/>
      <w:marRight w:val="0"/>
      <w:marTop w:val="10"/>
      <w:marBottom w:val="10"/>
      <w:divBdr>
        <w:top w:val="none" w:sz="0" w:space="0" w:color="auto"/>
        <w:left w:val="none" w:sz="0" w:space="0" w:color="auto"/>
        <w:bottom w:val="none" w:sz="0" w:space="0" w:color="auto"/>
        <w:right w:val="none" w:sz="0" w:space="0" w:color="auto"/>
      </w:divBdr>
    </w:div>
    <w:div w:id="233443107">
      <w:marLeft w:val="0"/>
      <w:marRight w:val="0"/>
      <w:marTop w:val="10"/>
      <w:marBottom w:val="10"/>
      <w:divBdr>
        <w:top w:val="none" w:sz="0" w:space="0" w:color="auto"/>
        <w:left w:val="none" w:sz="0" w:space="0" w:color="auto"/>
        <w:bottom w:val="none" w:sz="0" w:space="0" w:color="auto"/>
        <w:right w:val="none" w:sz="0" w:space="0" w:color="auto"/>
      </w:divBdr>
    </w:div>
    <w:div w:id="282462684">
      <w:marLeft w:val="0"/>
      <w:marRight w:val="0"/>
      <w:marTop w:val="10"/>
      <w:marBottom w:val="10"/>
      <w:divBdr>
        <w:top w:val="none" w:sz="0" w:space="0" w:color="auto"/>
        <w:left w:val="none" w:sz="0" w:space="0" w:color="auto"/>
        <w:bottom w:val="none" w:sz="0" w:space="0" w:color="auto"/>
        <w:right w:val="none" w:sz="0" w:space="0" w:color="auto"/>
      </w:divBdr>
    </w:div>
    <w:div w:id="291638274">
      <w:marLeft w:val="0"/>
      <w:marRight w:val="0"/>
      <w:marTop w:val="10"/>
      <w:marBottom w:val="10"/>
      <w:divBdr>
        <w:top w:val="none" w:sz="0" w:space="0" w:color="auto"/>
        <w:left w:val="none" w:sz="0" w:space="0" w:color="auto"/>
        <w:bottom w:val="none" w:sz="0" w:space="0" w:color="auto"/>
        <w:right w:val="none" w:sz="0" w:space="0" w:color="auto"/>
      </w:divBdr>
    </w:div>
    <w:div w:id="350104883">
      <w:marLeft w:val="0"/>
      <w:marRight w:val="0"/>
      <w:marTop w:val="10"/>
      <w:marBottom w:val="10"/>
      <w:divBdr>
        <w:top w:val="none" w:sz="0" w:space="0" w:color="auto"/>
        <w:left w:val="none" w:sz="0" w:space="0" w:color="auto"/>
        <w:bottom w:val="none" w:sz="0" w:space="0" w:color="auto"/>
        <w:right w:val="none" w:sz="0" w:space="0" w:color="auto"/>
      </w:divBdr>
    </w:div>
    <w:div w:id="409548587">
      <w:marLeft w:val="0"/>
      <w:marRight w:val="0"/>
      <w:marTop w:val="10"/>
      <w:marBottom w:val="10"/>
      <w:divBdr>
        <w:top w:val="none" w:sz="0" w:space="0" w:color="auto"/>
        <w:left w:val="none" w:sz="0" w:space="0" w:color="auto"/>
        <w:bottom w:val="none" w:sz="0" w:space="0" w:color="auto"/>
        <w:right w:val="none" w:sz="0" w:space="0" w:color="auto"/>
      </w:divBdr>
    </w:div>
    <w:div w:id="427507555">
      <w:marLeft w:val="0"/>
      <w:marRight w:val="0"/>
      <w:marTop w:val="10"/>
      <w:marBottom w:val="10"/>
      <w:divBdr>
        <w:top w:val="none" w:sz="0" w:space="0" w:color="auto"/>
        <w:left w:val="none" w:sz="0" w:space="0" w:color="auto"/>
        <w:bottom w:val="none" w:sz="0" w:space="0" w:color="auto"/>
        <w:right w:val="none" w:sz="0" w:space="0" w:color="auto"/>
      </w:divBdr>
    </w:div>
    <w:div w:id="438837501">
      <w:marLeft w:val="0"/>
      <w:marRight w:val="0"/>
      <w:marTop w:val="10"/>
      <w:marBottom w:val="10"/>
      <w:divBdr>
        <w:top w:val="none" w:sz="0" w:space="0" w:color="auto"/>
        <w:left w:val="none" w:sz="0" w:space="0" w:color="auto"/>
        <w:bottom w:val="none" w:sz="0" w:space="0" w:color="auto"/>
        <w:right w:val="none" w:sz="0" w:space="0" w:color="auto"/>
      </w:divBdr>
    </w:div>
    <w:div w:id="460807600">
      <w:marLeft w:val="0"/>
      <w:marRight w:val="0"/>
      <w:marTop w:val="10"/>
      <w:marBottom w:val="10"/>
      <w:divBdr>
        <w:top w:val="none" w:sz="0" w:space="0" w:color="auto"/>
        <w:left w:val="none" w:sz="0" w:space="0" w:color="auto"/>
        <w:bottom w:val="none" w:sz="0" w:space="0" w:color="auto"/>
        <w:right w:val="none" w:sz="0" w:space="0" w:color="auto"/>
      </w:divBdr>
    </w:div>
    <w:div w:id="489295659">
      <w:marLeft w:val="0"/>
      <w:marRight w:val="720"/>
      <w:marTop w:val="10"/>
      <w:marBottom w:val="10"/>
      <w:divBdr>
        <w:top w:val="none" w:sz="0" w:space="0" w:color="auto"/>
        <w:left w:val="none" w:sz="0" w:space="0" w:color="auto"/>
        <w:bottom w:val="none" w:sz="0" w:space="0" w:color="auto"/>
        <w:right w:val="none" w:sz="0" w:space="0" w:color="auto"/>
      </w:divBdr>
    </w:div>
    <w:div w:id="506678126">
      <w:marLeft w:val="0"/>
      <w:marRight w:val="0"/>
      <w:marTop w:val="10"/>
      <w:marBottom w:val="10"/>
      <w:divBdr>
        <w:top w:val="none" w:sz="0" w:space="0" w:color="auto"/>
        <w:left w:val="none" w:sz="0" w:space="0" w:color="auto"/>
        <w:bottom w:val="none" w:sz="0" w:space="0" w:color="auto"/>
        <w:right w:val="none" w:sz="0" w:space="0" w:color="auto"/>
      </w:divBdr>
    </w:div>
    <w:div w:id="507987653">
      <w:marLeft w:val="0"/>
      <w:marRight w:val="0"/>
      <w:marTop w:val="10"/>
      <w:marBottom w:val="10"/>
      <w:divBdr>
        <w:top w:val="none" w:sz="0" w:space="0" w:color="auto"/>
        <w:left w:val="none" w:sz="0" w:space="0" w:color="auto"/>
        <w:bottom w:val="none" w:sz="0" w:space="0" w:color="auto"/>
        <w:right w:val="none" w:sz="0" w:space="0" w:color="auto"/>
      </w:divBdr>
    </w:div>
    <w:div w:id="560100554">
      <w:marLeft w:val="0"/>
      <w:marRight w:val="0"/>
      <w:marTop w:val="10"/>
      <w:marBottom w:val="10"/>
      <w:divBdr>
        <w:top w:val="none" w:sz="0" w:space="0" w:color="auto"/>
        <w:left w:val="none" w:sz="0" w:space="0" w:color="auto"/>
        <w:bottom w:val="none" w:sz="0" w:space="0" w:color="auto"/>
        <w:right w:val="none" w:sz="0" w:space="0" w:color="auto"/>
      </w:divBdr>
    </w:div>
    <w:div w:id="565800470">
      <w:marLeft w:val="0"/>
      <w:marRight w:val="0"/>
      <w:marTop w:val="10"/>
      <w:marBottom w:val="10"/>
      <w:divBdr>
        <w:top w:val="none" w:sz="0" w:space="0" w:color="auto"/>
        <w:left w:val="none" w:sz="0" w:space="0" w:color="auto"/>
        <w:bottom w:val="none" w:sz="0" w:space="0" w:color="auto"/>
        <w:right w:val="none" w:sz="0" w:space="0" w:color="auto"/>
      </w:divBdr>
    </w:div>
    <w:div w:id="566843473">
      <w:marLeft w:val="0"/>
      <w:marRight w:val="0"/>
      <w:marTop w:val="10"/>
      <w:marBottom w:val="10"/>
      <w:divBdr>
        <w:top w:val="none" w:sz="0" w:space="0" w:color="auto"/>
        <w:left w:val="none" w:sz="0" w:space="0" w:color="auto"/>
        <w:bottom w:val="none" w:sz="0" w:space="0" w:color="auto"/>
        <w:right w:val="none" w:sz="0" w:space="0" w:color="auto"/>
      </w:divBdr>
    </w:div>
    <w:div w:id="591083342">
      <w:marLeft w:val="0"/>
      <w:marRight w:val="0"/>
      <w:marTop w:val="10"/>
      <w:marBottom w:val="10"/>
      <w:divBdr>
        <w:top w:val="none" w:sz="0" w:space="0" w:color="auto"/>
        <w:left w:val="none" w:sz="0" w:space="0" w:color="auto"/>
        <w:bottom w:val="none" w:sz="0" w:space="0" w:color="auto"/>
        <w:right w:val="none" w:sz="0" w:space="0" w:color="auto"/>
      </w:divBdr>
    </w:div>
    <w:div w:id="594434262">
      <w:marLeft w:val="0"/>
      <w:marRight w:val="0"/>
      <w:marTop w:val="10"/>
      <w:marBottom w:val="10"/>
      <w:divBdr>
        <w:top w:val="none" w:sz="0" w:space="0" w:color="auto"/>
        <w:left w:val="none" w:sz="0" w:space="0" w:color="auto"/>
        <w:bottom w:val="none" w:sz="0" w:space="0" w:color="auto"/>
        <w:right w:val="none" w:sz="0" w:space="0" w:color="auto"/>
      </w:divBdr>
    </w:div>
    <w:div w:id="596594663">
      <w:marLeft w:val="0"/>
      <w:marRight w:val="0"/>
      <w:marTop w:val="10"/>
      <w:marBottom w:val="10"/>
      <w:divBdr>
        <w:top w:val="none" w:sz="0" w:space="0" w:color="auto"/>
        <w:left w:val="none" w:sz="0" w:space="0" w:color="auto"/>
        <w:bottom w:val="none" w:sz="0" w:space="0" w:color="auto"/>
        <w:right w:val="none" w:sz="0" w:space="0" w:color="auto"/>
      </w:divBdr>
    </w:div>
    <w:div w:id="631979527">
      <w:marLeft w:val="0"/>
      <w:marRight w:val="0"/>
      <w:marTop w:val="10"/>
      <w:marBottom w:val="10"/>
      <w:divBdr>
        <w:top w:val="none" w:sz="0" w:space="0" w:color="auto"/>
        <w:left w:val="none" w:sz="0" w:space="0" w:color="auto"/>
        <w:bottom w:val="none" w:sz="0" w:space="0" w:color="auto"/>
        <w:right w:val="none" w:sz="0" w:space="0" w:color="auto"/>
      </w:divBdr>
    </w:div>
    <w:div w:id="646476387">
      <w:marLeft w:val="0"/>
      <w:marRight w:val="0"/>
      <w:marTop w:val="10"/>
      <w:marBottom w:val="10"/>
      <w:divBdr>
        <w:top w:val="none" w:sz="0" w:space="0" w:color="auto"/>
        <w:left w:val="none" w:sz="0" w:space="0" w:color="auto"/>
        <w:bottom w:val="none" w:sz="0" w:space="0" w:color="auto"/>
        <w:right w:val="none" w:sz="0" w:space="0" w:color="auto"/>
      </w:divBdr>
    </w:div>
    <w:div w:id="661739896">
      <w:marLeft w:val="0"/>
      <w:marRight w:val="0"/>
      <w:marTop w:val="10"/>
      <w:marBottom w:val="10"/>
      <w:divBdr>
        <w:top w:val="none" w:sz="0" w:space="0" w:color="auto"/>
        <w:left w:val="none" w:sz="0" w:space="0" w:color="auto"/>
        <w:bottom w:val="none" w:sz="0" w:space="0" w:color="auto"/>
        <w:right w:val="none" w:sz="0" w:space="0" w:color="auto"/>
      </w:divBdr>
    </w:div>
    <w:div w:id="682434973">
      <w:marLeft w:val="0"/>
      <w:marRight w:val="0"/>
      <w:marTop w:val="10"/>
      <w:marBottom w:val="10"/>
      <w:divBdr>
        <w:top w:val="none" w:sz="0" w:space="0" w:color="auto"/>
        <w:left w:val="none" w:sz="0" w:space="0" w:color="auto"/>
        <w:bottom w:val="none" w:sz="0" w:space="0" w:color="auto"/>
        <w:right w:val="none" w:sz="0" w:space="0" w:color="auto"/>
      </w:divBdr>
    </w:div>
    <w:div w:id="690255386">
      <w:marLeft w:val="0"/>
      <w:marRight w:val="0"/>
      <w:marTop w:val="10"/>
      <w:marBottom w:val="10"/>
      <w:divBdr>
        <w:top w:val="none" w:sz="0" w:space="0" w:color="auto"/>
        <w:left w:val="none" w:sz="0" w:space="0" w:color="auto"/>
        <w:bottom w:val="none" w:sz="0" w:space="0" w:color="auto"/>
        <w:right w:val="none" w:sz="0" w:space="0" w:color="auto"/>
      </w:divBdr>
    </w:div>
    <w:div w:id="724137194">
      <w:marLeft w:val="0"/>
      <w:marRight w:val="0"/>
      <w:marTop w:val="10"/>
      <w:marBottom w:val="10"/>
      <w:divBdr>
        <w:top w:val="none" w:sz="0" w:space="0" w:color="auto"/>
        <w:left w:val="none" w:sz="0" w:space="0" w:color="auto"/>
        <w:bottom w:val="none" w:sz="0" w:space="0" w:color="auto"/>
        <w:right w:val="none" w:sz="0" w:space="0" w:color="auto"/>
      </w:divBdr>
    </w:div>
    <w:div w:id="733235353">
      <w:marLeft w:val="0"/>
      <w:marRight w:val="0"/>
      <w:marTop w:val="10"/>
      <w:marBottom w:val="10"/>
      <w:divBdr>
        <w:top w:val="none" w:sz="0" w:space="0" w:color="auto"/>
        <w:left w:val="none" w:sz="0" w:space="0" w:color="auto"/>
        <w:bottom w:val="none" w:sz="0" w:space="0" w:color="auto"/>
        <w:right w:val="none" w:sz="0" w:space="0" w:color="auto"/>
      </w:divBdr>
    </w:div>
    <w:div w:id="756563546">
      <w:marLeft w:val="0"/>
      <w:marRight w:val="720"/>
      <w:marTop w:val="10"/>
      <w:marBottom w:val="10"/>
      <w:divBdr>
        <w:top w:val="none" w:sz="0" w:space="0" w:color="auto"/>
        <w:left w:val="none" w:sz="0" w:space="0" w:color="auto"/>
        <w:bottom w:val="none" w:sz="0" w:space="0" w:color="auto"/>
        <w:right w:val="none" w:sz="0" w:space="0" w:color="auto"/>
      </w:divBdr>
    </w:div>
    <w:div w:id="826244950">
      <w:marLeft w:val="0"/>
      <w:marRight w:val="0"/>
      <w:marTop w:val="10"/>
      <w:marBottom w:val="10"/>
      <w:divBdr>
        <w:top w:val="none" w:sz="0" w:space="0" w:color="auto"/>
        <w:left w:val="none" w:sz="0" w:space="0" w:color="auto"/>
        <w:bottom w:val="none" w:sz="0" w:space="0" w:color="auto"/>
        <w:right w:val="none" w:sz="0" w:space="0" w:color="auto"/>
      </w:divBdr>
    </w:div>
    <w:div w:id="841703348">
      <w:marLeft w:val="0"/>
      <w:marRight w:val="0"/>
      <w:marTop w:val="10"/>
      <w:marBottom w:val="10"/>
      <w:divBdr>
        <w:top w:val="none" w:sz="0" w:space="0" w:color="auto"/>
        <w:left w:val="none" w:sz="0" w:space="0" w:color="auto"/>
        <w:bottom w:val="none" w:sz="0" w:space="0" w:color="auto"/>
        <w:right w:val="none" w:sz="0" w:space="0" w:color="auto"/>
      </w:divBdr>
    </w:div>
    <w:div w:id="976569164">
      <w:marLeft w:val="0"/>
      <w:marRight w:val="0"/>
      <w:marTop w:val="10"/>
      <w:marBottom w:val="10"/>
      <w:divBdr>
        <w:top w:val="none" w:sz="0" w:space="0" w:color="auto"/>
        <w:left w:val="none" w:sz="0" w:space="0" w:color="auto"/>
        <w:bottom w:val="none" w:sz="0" w:space="0" w:color="auto"/>
        <w:right w:val="none" w:sz="0" w:space="0" w:color="auto"/>
      </w:divBdr>
    </w:div>
    <w:div w:id="1017148924">
      <w:marLeft w:val="0"/>
      <w:marRight w:val="0"/>
      <w:marTop w:val="10"/>
      <w:marBottom w:val="10"/>
      <w:divBdr>
        <w:top w:val="none" w:sz="0" w:space="0" w:color="auto"/>
        <w:left w:val="none" w:sz="0" w:space="0" w:color="auto"/>
        <w:bottom w:val="none" w:sz="0" w:space="0" w:color="auto"/>
        <w:right w:val="none" w:sz="0" w:space="0" w:color="auto"/>
      </w:divBdr>
    </w:div>
    <w:div w:id="1020474639">
      <w:marLeft w:val="0"/>
      <w:marRight w:val="0"/>
      <w:marTop w:val="10"/>
      <w:marBottom w:val="10"/>
      <w:divBdr>
        <w:top w:val="none" w:sz="0" w:space="0" w:color="auto"/>
        <w:left w:val="none" w:sz="0" w:space="0" w:color="auto"/>
        <w:bottom w:val="none" w:sz="0" w:space="0" w:color="auto"/>
        <w:right w:val="none" w:sz="0" w:space="0" w:color="auto"/>
      </w:divBdr>
    </w:div>
    <w:div w:id="1034619294">
      <w:marLeft w:val="0"/>
      <w:marRight w:val="0"/>
      <w:marTop w:val="10"/>
      <w:marBottom w:val="10"/>
      <w:divBdr>
        <w:top w:val="none" w:sz="0" w:space="0" w:color="auto"/>
        <w:left w:val="none" w:sz="0" w:space="0" w:color="auto"/>
        <w:bottom w:val="none" w:sz="0" w:space="0" w:color="auto"/>
        <w:right w:val="none" w:sz="0" w:space="0" w:color="auto"/>
      </w:divBdr>
    </w:div>
    <w:div w:id="1047140615">
      <w:marLeft w:val="0"/>
      <w:marRight w:val="0"/>
      <w:marTop w:val="10"/>
      <w:marBottom w:val="10"/>
      <w:divBdr>
        <w:top w:val="none" w:sz="0" w:space="0" w:color="auto"/>
        <w:left w:val="none" w:sz="0" w:space="0" w:color="auto"/>
        <w:bottom w:val="none" w:sz="0" w:space="0" w:color="auto"/>
        <w:right w:val="none" w:sz="0" w:space="0" w:color="auto"/>
      </w:divBdr>
    </w:div>
    <w:div w:id="1127577634">
      <w:marLeft w:val="0"/>
      <w:marRight w:val="0"/>
      <w:marTop w:val="10"/>
      <w:marBottom w:val="10"/>
      <w:divBdr>
        <w:top w:val="none" w:sz="0" w:space="0" w:color="auto"/>
        <w:left w:val="none" w:sz="0" w:space="0" w:color="auto"/>
        <w:bottom w:val="none" w:sz="0" w:space="0" w:color="auto"/>
        <w:right w:val="none" w:sz="0" w:space="0" w:color="auto"/>
      </w:divBdr>
    </w:div>
    <w:div w:id="1129585905">
      <w:marLeft w:val="0"/>
      <w:marRight w:val="0"/>
      <w:marTop w:val="10"/>
      <w:marBottom w:val="10"/>
      <w:divBdr>
        <w:top w:val="none" w:sz="0" w:space="0" w:color="auto"/>
        <w:left w:val="none" w:sz="0" w:space="0" w:color="auto"/>
        <w:bottom w:val="none" w:sz="0" w:space="0" w:color="auto"/>
        <w:right w:val="none" w:sz="0" w:space="0" w:color="auto"/>
      </w:divBdr>
    </w:div>
    <w:div w:id="1200968437">
      <w:marLeft w:val="0"/>
      <w:marRight w:val="0"/>
      <w:marTop w:val="10"/>
      <w:marBottom w:val="10"/>
      <w:divBdr>
        <w:top w:val="none" w:sz="0" w:space="0" w:color="auto"/>
        <w:left w:val="none" w:sz="0" w:space="0" w:color="auto"/>
        <w:bottom w:val="none" w:sz="0" w:space="0" w:color="auto"/>
        <w:right w:val="none" w:sz="0" w:space="0" w:color="auto"/>
      </w:divBdr>
    </w:div>
    <w:div w:id="1297831868">
      <w:marLeft w:val="0"/>
      <w:marRight w:val="0"/>
      <w:marTop w:val="10"/>
      <w:marBottom w:val="10"/>
      <w:divBdr>
        <w:top w:val="none" w:sz="0" w:space="0" w:color="auto"/>
        <w:left w:val="none" w:sz="0" w:space="0" w:color="auto"/>
        <w:bottom w:val="none" w:sz="0" w:space="0" w:color="auto"/>
        <w:right w:val="none" w:sz="0" w:space="0" w:color="auto"/>
      </w:divBdr>
    </w:div>
    <w:div w:id="1305893445">
      <w:marLeft w:val="0"/>
      <w:marRight w:val="0"/>
      <w:marTop w:val="10"/>
      <w:marBottom w:val="10"/>
      <w:divBdr>
        <w:top w:val="none" w:sz="0" w:space="0" w:color="auto"/>
        <w:left w:val="none" w:sz="0" w:space="0" w:color="auto"/>
        <w:bottom w:val="none" w:sz="0" w:space="0" w:color="auto"/>
        <w:right w:val="none" w:sz="0" w:space="0" w:color="auto"/>
      </w:divBdr>
    </w:div>
    <w:div w:id="1338731016">
      <w:marLeft w:val="0"/>
      <w:marRight w:val="0"/>
      <w:marTop w:val="10"/>
      <w:marBottom w:val="10"/>
      <w:divBdr>
        <w:top w:val="none" w:sz="0" w:space="0" w:color="auto"/>
        <w:left w:val="none" w:sz="0" w:space="0" w:color="auto"/>
        <w:bottom w:val="none" w:sz="0" w:space="0" w:color="auto"/>
        <w:right w:val="none" w:sz="0" w:space="0" w:color="auto"/>
      </w:divBdr>
    </w:div>
    <w:div w:id="1351300075">
      <w:marLeft w:val="0"/>
      <w:marRight w:val="0"/>
      <w:marTop w:val="10"/>
      <w:marBottom w:val="10"/>
      <w:divBdr>
        <w:top w:val="none" w:sz="0" w:space="0" w:color="auto"/>
        <w:left w:val="none" w:sz="0" w:space="0" w:color="auto"/>
        <w:bottom w:val="none" w:sz="0" w:space="0" w:color="auto"/>
        <w:right w:val="none" w:sz="0" w:space="0" w:color="auto"/>
      </w:divBdr>
    </w:div>
    <w:div w:id="1419595954">
      <w:marLeft w:val="0"/>
      <w:marRight w:val="0"/>
      <w:marTop w:val="10"/>
      <w:marBottom w:val="10"/>
      <w:divBdr>
        <w:top w:val="none" w:sz="0" w:space="0" w:color="auto"/>
        <w:left w:val="none" w:sz="0" w:space="0" w:color="auto"/>
        <w:bottom w:val="none" w:sz="0" w:space="0" w:color="auto"/>
        <w:right w:val="none" w:sz="0" w:space="0" w:color="auto"/>
      </w:divBdr>
    </w:div>
    <w:div w:id="1502699496">
      <w:marLeft w:val="0"/>
      <w:marRight w:val="0"/>
      <w:marTop w:val="10"/>
      <w:marBottom w:val="10"/>
      <w:divBdr>
        <w:top w:val="none" w:sz="0" w:space="0" w:color="auto"/>
        <w:left w:val="none" w:sz="0" w:space="0" w:color="auto"/>
        <w:bottom w:val="none" w:sz="0" w:space="0" w:color="auto"/>
        <w:right w:val="none" w:sz="0" w:space="0" w:color="auto"/>
      </w:divBdr>
    </w:div>
    <w:div w:id="1507089728">
      <w:marLeft w:val="0"/>
      <w:marRight w:val="720"/>
      <w:marTop w:val="10"/>
      <w:marBottom w:val="10"/>
      <w:divBdr>
        <w:top w:val="none" w:sz="0" w:space="0" w:color="auto"/>
        <w:left w:val="none" w:sz="0" w:space="0" w:color="auto"/>
        <w:bottom w:val="none" w:sz="0" w:space="0" w:color="auto"/>
        <w:right w:val="none" w:sz="0" w:space="0" w:color="auto"/>
      </w:divBdr>
    </w:div>
    <w:div w:id="1513256093">
      <w:marLeft w:val="0"/>
      <w:marRight w:val="0"/>
      <w:marTop w:val="10"/>
      <w:marBottom w:val="10"/>
      <w:divBdr>
        <w:top w:val="none" w:sz="0" w:space="0" w:color="auto"/>
        <w:left w:val="none" w:sz="0" w:space="0" w:color="auto"/>
        <w:bottom w:val="none" w:sz="0" w:space="0" w:color="auto"/>
        <w:right w:val="none" w:sz="0" w:space="0" w:color="auto"/>
      </w:divBdr>
    </w:div>
    <w:div w:id="1521240257">
      <w:marLeft w:val="0"/>
      <w:marRight w:val="0"/>
      <w:marTop w:val="10"/>
      <w:marBottom w:val="10"/>
      <w:divBdr>
        <w:top w:val="none" w:sz="0" w:space="0" w:color="auto"/>
        <w:left w:val="none" w:sz="0" w:space="0" w:color="auto"/>
        <w:bottom w:val="none" w:sz="0" w:space="0" w:color="auto"/>
        <w:right w:val="none" w:sz="0" w:space="0" w:color="auto"/>
      </w:divBdr>
    </w:div>
    <w:div w:id="1539776879">
      <w:marLeft w:val="0"/>
      <w:marRight w:val="0"/>
      <w:marTop w:val="10"/>
      <w:marBottom w:val="10"/>
      <w:divBdr>
        <w:top w:val="none" w:sz="0" w:space="0" w:color="auto"/>
        <w:left w:val="none" w:sz="0" w:space="0" w:color="auto"/>
        <w:bottom w:val="none" w:sz="0" w:space="0" w:color="auto"/>
        <w:right w:val="none" w:sz="0" w:space="0" w:color="auto"/>
      </w:divBdr>
    </w:div>
    <w:div w:id="1544513274">
      <w:marLeft w:val="0"/>
      <w:marRight w:val="0"/>
      <w:marTop w:val="10"/>
      <w:marBottom w:val="10"/>
      <w:divBdr>
        <w:top w:val="none" w:sz="0" w:space="0" w:color="auto"/>
        <w:left w:val="none" w:sz="0" w:space="0" w:color="auto"/>
        <w:bottom w:val="none" w:sz="0" w:space="0" w:color="auto"/>
        <w:right w:val="none" w:sz="0" w:space="0" w:color="auto"/>
      </w:divBdr>
    </w:div>
    <w:div w:id="1547645040">
      <w:marLeft w:val="0"/>
      <w:marRight w:val="0"/>
      <w:marTop w:val="10"/>
      <w:marBottom w:val="10"/>
      <w:divBdr>
        <w:top w:val="none" w:sz="0" w:space="0" w:color="auto"/>
        <w:left w:val="none" w:sz="0" w:space="0" w:color="auto"/>
        <w:bottom w:val="none" w:sz="0" w:space="0" w:color="auto"/>
        <w:right w:val="none" w:sz="0" w:space="0" w:color="auto"/>
      </w:divBdr>
    </w:div>
    <w:div w:id="1601258283">
      <w:marLeft w:val="0"/>
      <w:marRight w:val="0"/>
      <w:marTop w:val="10"/>
      <w:marBottom w:val="10"/>
      <w:divBdr>
        <w:top w:val="none" w:sz="0" w:space="0" w:color="auto"/>
        <w:left w:val="none" w:sz="0" w:space="0" w:color="auto"/>
        <w:bottom w:val="none" w:sz="0" w:space="0" w:color="auto"/>
        <w:right w:val="none" w:sz="0" w:space="0" w:color="auto"/>
      </w:divBdr>
    </w:div>
    <w:div w:id="1610625522">
      <w:marLeft w:val="0"/>
      <w:marRight w:val="0"/>
      <w:marTop w:val="10"/>
      <w:marBottom w:val="10"/>
      <w:divBdr>
        <w:top w:val="none" w:sz="0" w:space="0" w:color="auto"/>
        <w:left w:val="none" w:sz="0" w:space="0" w:color="auto"/>
        <w:bottom w:val="none" w:sz="0" w:space="0" w:color="auto"/>
        <w:right w:val="none" w:sz="0" w:space="0" w:color="auto"/>
      </w:divBdr>
    </w:div>
    <w:div w:id="1613124567">
      <w:marLeft w:val="0"/>
      <w:marRight w:val="0"/>
      <w:marTop w:val="10"/>
      <w:marBottom w:val="10"/>
      <w:divBdr>
        <w:top w:val="none" w:sz="0" w:space="0" w:color="auto"/>
        <w:left w:val="none" w:sz="0" w:space="0" w:color="auto"/>
        <w:bottom w:val="none" w:sz="0" w:space="0" w:color="auto"/>
        <w:right w:val="none" w:sz="0" w:space="0" w:color="auto"/>
      </w:divBdr>
    </w:div>
    <w:div w:id="1616792237">
      <w:marLeft w:val="0"/>
      <w:marRight w:val="0"/>
      <w:marTop w:val="10"/>
      <w:marBottom w:val="10"/>
      <w:divBdr>
        <w:top w:val="none" w:sz="0" w:space="0" w:color="auto"/>
        <w:left w:val="none" w:sz="0" w:space="0" w:color="auto"/>
        <w:bottom w:val="none" w:sz="0" w:space="0" w:color="auto"/>
        <w:right w:val="none" w:sz="0" w:space="0" w:color="auto"/>
      </w:divBdr>
    </w:div>
    <w:div w:id="1621574713">
      <w:marLeft w:val="0"/>
      <w:marRight w:val="0"/>
      <w:marTop w:val="10"/>
      <w:marBottom w:val="10"/>
      <w:divBdr>
        <w:top w:val="none" w:sz="0" w:space="0" w:color="auto"/>
        <w:left w:val="none" w:sz="0" w:space="0" w:color="auto"/>
        <w:bottom w:val="none" w:sz="0" w:space="0" w:color="auto"/>
        <w:right w:val="none" w:sz="0" w:space="0" w:color="auto"/>
      </w:divBdr>
    </w:div>
    <w:div w:id="1644970928">
      <w:marLeft w:val="0"/>
      <w:marRight w:val="720"/>
      <w:marTop w:val="10"/>
      <w:marBottom w:val="10"/>
      <w:divBdr>
        <w:top w:val="none" w:sz="0" w:space="0" w:color="auto"/>
        <w:left w:val="none" w:sz="0" w:space="0" w:color="auto"/>
        <w:bottom w:val="none" w:sz="0" w:space="0" w:color="auto"/>
        <w:right w:val="none" w:sz="0" w:space="0" w:color="auto"/>
      </w:divBdr>
    </w:div>
    <w:div w:id="1697195407">
      <w:marLeft w:val="0"/>
      <w:marRight w:val="0"/>
      <w:marTop w:val="10"/>
      <w:marBottom w:val="10"/>
      <w:divBdr>
        <w:top w:val="none" w:sz="0" w:space="0" w:color="auto"/>
        <w:left w:val="none" w:sz="0" w:space="0" w:color="auto"/>
        <w:bottom w:val="none" w:sz="0" w:space="0" w:color="auto"/>
        <w:right w:val="none" w:sz="0" w:space="0" w:color="auto"/>
      </w:divBdr>
    </w:div>
    <w:div w:id="1701394382">
      <w:marLeft w:val="0"/>
      <w:marRight w:val="0"/>
      <w:marTop w:val="10"/>
      <w:marBottom w:val="10"/>
      <w:divBdr>
        <w:top w:val="none" w:sz="0" w:space="0" w:color="auto"/>
        <w:left w:val="none" w:sz="0" w:space="0" w:color="auto"/>
        <w:bottom w:val="none" w:sz="0" w:space="0" w:color="auto"/>
        <w:right w:val="none" w:sz="0" w:space="0" w:color="auto"/>
      </w:divBdr>
    </w:div>
    <w:div w:id="1704289276">
      <w:marLeft w:val="0"/>
      <w:marRight w:val="0"/>
      <w:marTop w:val="10"/>
      <w:marBottom w:val="10"/>
      <w:divBdr>
        <w:top w:val="none" w:sz="0" w:space="0" w:color="auto"/>
        <w:left w:val="none" w:sz="0" w:space="0" w:color="auto"/>
        <w:bottom w:val="none" w:sz="0" w:space="0" w:color="auto"/>
        <w:right w:val="none" w:sz="0" w:space="0" w:color="auto"/>
      </w:divBdr>
    </w:div>
    <w:div w:id="1739284267">
      <w:marLeft w:val="0"/>
      <w:marRight w:val="0"/>
      <w:marTop w:val="10"/>
      <w:marBottom w:val="10"/>
      <w:divBdr>
        <w:top w:val="none" w:sz="0" w:space="0" w:color="auto"/>
        <w:left w:val="none" w:sz="0" w:space="0" w:color="auto"/>
        <w:bottom w:val="none" w:sz="0" w:space="0" w:color="auto"/>
        <w:right w:val="none" w:sz="0" w:space="0" w:color="auto"/>
      </w:divBdr>
    </w:div>
    <w:div w:id="1757822191">
      <w:marLeft w:val="0"/>
      <w:marRight w:val="0"/>
      <w:marTop w:val="10"/>
      <w:marBottom w:val="10"/>
      <w:divBdr>
        <w:top w:val="none" w:sz="0" w:space="0" w:color="auto"/>
        <w:left w:val="none" w:sz="0" w:space="0" w:color="auto"/>
        <w:bottom w:val="none" w:sz="0" w:space="0" w:color="auto"/>
        <w:right w:val="none" w:sz="0" w:space="0" w:color="auto"/>
      </w:divBdr>
    </w:div>
    <w:div w:id="1797289081">
      <w:marLeft w:val="0"/>
      <w:marRight w:val="0"/>
      <w:marTop w:val="10"/>
      <w:marBottom w:val="10"/>
      <w:divBdr>
        <w:top w:val="none" w:sz="0" w:space="0" w:color="auto"/>
        <w:left w:val="none" w:sz="0" w:space="0" w:color="auto"/>
        <w:bottom w:val="none" w:sz="0" w:space="0" w:color="auto"/>
        <w:right w:val="none" w:sz="0" w:space="0" w:color="auto"/>
      </w:divBdr>
    </w:div>
    <w:div w:id="1853955275">
      <w:marLeft w:val="0"/>
      <w:marRight w:val="0"/>
      <w:marTop w:val="10"/>
      <w:marBottom w:val="10"/>
      <w:divBdr>
        <w:top w:val="none" w:sz="0" w:space="0" w:color="auto"/>
        <w:left w:val="none" w:sz="0" w:space="0" w:color="auto"/>
        <w:bottom w:val="none" w:sz="0" w:space="0" w:color="auto"/>
        <w:right w:val="none" w:sz="0" w:space="0" w:color="auto"/>
      </w:divBdr>
    </w:div>
    <w:div w:id="1878543714">
      <w:marLeft w:val="0"/>
      <w:marRight w:val="0"/>
      <w:marTop w:val="10"/>
      <w:marBottom w:val="10"/>
      <w:divBdr>
        <w:top w:val="none" w:sz="0" w:space="0" w:color="auto"/>
        <w:left w:val="none" w:sz="0" w:space="0" w:color="auto"/>
        <w:bottom w:val="none" w:sz="0" w:space="0" w:color="auto"/>
        <w:right w:val="none" w:sz="0" w:space="0" w:color="auto"/>
      </w:divBdr>
    </w:div>
    <w:div w:id="1896774308">
      <w:marLeft w:val="0"/>
      <w:marRight w:val="0"/>
      <w:marTop w:val="10"/>
      <w:marBottom w:val="10"/>
      <w:divBdr>
        <w:top w:val="none" w:sz="0" w:space="0" w:color="auto"/>
        <w:left w:val="none" w:sz="0" w:space="0" w:color="auto"/>
        <w:bottom w:val="none" w:sz="0" w:space="0" w:color="auto"/>
        <w:right w:val="none" w:sz="0" w:space="0" w:color="auto"/>
      </w:divBdr>
    </w:div>
    <w:div w:id="1955356427">
      <w:marLeft w:val="0"/>
      <w:marRight w:val="0"/>
      <w:marTop w:val="10"/>
      <w:marBottom w:val="10"/>
      <w:divBdr>
        <w:top w:val="none" w:sz="0" w:space="0" w:color="auto"/>
        <w:left w:val="none" w:sz="0" w:space="0" w:color="auto"/>
        <w:bottom w:val="none" w:sz="0" w:space="0" w:color="auto"/>
        <w:right w:val="none" w:sz="0" w:space="0" w:color="auto"/>
      </w:divBdr>
    </w:div>
    <w:div w:id="1976715688">
      <w:marLeft w:val="0"/>
      <w:marRight w:val="0"/>
      <w:marTop w:val="10"/>
      <w:marBottom w:val="10"/>
      <w:divBdr>
        <w:top w:val="none" w:sz="0" w:space="0" w:color="auto"/>
        <w:left w:val="none" w:sz="0" w:space="0" w:color="auto"/>
        <w:bottom w:val="none" w:sz="0" w:space="0" w:color="auto"/>
        <w:right w:val="none" w:sz="0" w:space="0" w:color="auto"/>
      </w:divBdr>
    </w:div>
    <w:div w:id="2002850309">
      <w:marLeft w:val="0"/>
      <w:marRight w:val="0"/>
      <w:marTop w:val="10"/>
      <w:marBottom w:val="10"/>
      <w:divBdr>
        <w:top w:val="none" w:sz="0" w:space="0" w:color="auto"/>
        <w:left w:val="none" w:sz="0" w:space="0" w:color="auto"/>
        <w:bottom w:val="none" w:sz="0" w:space="0" w:color="auto"/>
        <w:right w:val="none" w:sz="0" w:space="0" w:color="auto"/>
      </w:divBdr>
    </w:div>
    <w:div w:id="2007171650">
      <w:marLeft w:val="0"/>
      <w:marRight w:val="0"/>
      <w:marTop w:val="10"/>
      <w:marBottom w:val="10"/>
      <w:divBdr>
        <w:top w:val="none" w:sz="0" w:space="0" w:color="auto"/>
        <w:left w:val="none" w:sz="0" w:space="0" w:color="auto"/>
        <w:bottom w:val="none" w:sz="0" w:space="0" w:color="auto"/>
        <w:right w:val="none" w:sz="0" w:space="0" w:color="auto"/>
      </w:divBdr>
    </w:div>
    <w:div w:id="2099062484">
      <w:marLeft w:val="0"/>
      <w:marRight w:val="0"/>
      <w:marTop w:val="10"/>
      <w:marBottom w:val="10"/>
      <w:divBdr>
        <w:top w:val="none" w:sz="0" w:space="0" w:color="auto"/>
        <w:left w:val="none" w:sz="0" w:space="0" w:color="auto"/>
        <w:bottom w:val="none" w:sz="0" w:space="0" w:color="auto"/>
        <w:right w:val="none" w:sz="0" w:space="0" w:color="auto"/>
      </w:divBdr>
    </w:div>
    <w:div w:id="2100328127">
      <w:marLeft w:val="0"/>
      <w:marRight w:val="0"/>
      <w:marTop w:val="10"/>
      <w:marBottom w:val="10"/>
      <w:divBdr>
        <w:top w:val="none" w:sz="0" w:space="0" w:color="auto"/>
        <w:left w:val="none" w:sz="0" w:space="0" w:color="auto"/>
        <w:bottom w:val="none" w:sz="0" w:space="0" w:color="auto"/>
        <w:right w:val="none" w:sz="0" w:space="0" w:color="auto"/>
      </w:divBdr>
    </w:div>
    <w:div w:id="2112553872">
      <w:marLeft w:val="0"/>
      <w:marRight w:val="0"/>
      <w:marTop w:val="10"/>
      <w:marBottom w:val="10"/>
      <w:divBdr>
        <w:top w:val="none" w:sz="0" w:space="0" w:color="auto"/>
        <w:left w:val="none" w:sz="0" w:space="0" w:color="auto"/>
        <w:bottom w:val="none" w:sz="0" w:space="0" w:color="auto"/>
        <w:right w:val="none" w:sz="0" w:space="0" w:color="auto"/>
      </w:divBdr>
    </w:div>
    <w:div w:id="213767743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1016</Words>
  <Characters>5793</Characters>
  <Application>Microsoft Office Word</Application>
  <DocSecurity>0</DocSecurity>
  <Lines>48</Lines>
  <Paragraphs>13</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