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27D7D" w:rsidRDefault="00F27D7D">
      <w:pPr>
        <w:spacing w:line="500" w:lineRule="atLeast"/>
        <w:jc w:val="center"/>
        <w:divId w:val="1749229672"/>
        <w:rPr>
          <w:rFonts w:ascii="黑体" w:eastAsia="黑体" w:hAnsi="黑体"/>
          <w:sz w:val="36"/>
          <w:szCs w:val="36"/>
        </w:rPr>
      </w:pPr>
      <w:r>
        <w:rPr>
          <w:rFonts w:ascii="黑体" w:eastAsia="黑体" w:hAnsi="黑体" w:hint="eastAsia"/>
          <w:sz w:val="36"/>
          <w:szCs w:val="36"/>
        </w:rPr>
        <w:t>广州铁路运输法院</w:t>
      </w:r>
    </w:p>
    <w:p w:rsidR="00F27D7D" w:rsidRDefault="00F27D7D">
      <w:pPr>
        <w:spacing w:line="500" w:lineRule="atLeast"/>
        <w:jc w:val="center"/>
        <w:divId w:val="9284689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27D7D" w:rsidRDefault="00F27D7D">
      <w:pPr>
        <w:spacing w:line="500" w:lineRule="atLeast"/>
        <w:jc w:val="right"/>
        <w:divId w:val="229385238"/>
        <w:rPr>
          <w:rFonts w:hint="eastAsia"/>
          <w:sz w:val="30"/>
          <w:szCs w:val="30"/>
        </w:rPr>
      </w:pPr>
      <w:r>
        <w:rPr>
          <w:rFonts w:hint="eastAsia"/>
          <w:sz w:val="30"/>
          <w:szCs w:val="30"/>
        </w:rPr>
        <w:t>（</w:t>
      </w:r>
      <w:r>
        <w:rPr>
          <w:rFonts w:hint="eastAsia"/>
          <w:sz w:val="30"/>
          <w:szCs w:val="30"/>
        </w:rPr>
        <w:t>2015</w:t>
      </w:r>
      <w:r>
        <w:rPr>
          <w:rFonts w:hint="eastAsia"/>
          <w:sz w:val="30"/>
          <w:szCs w:val="30"/>
        </w:rPr>
        <w:t>）广铁法刑初字第</w:t>
      </w:r>
      <w:r>
        <w:rPr>
          <w:rFonts w:hint="eastAsia"/>
          <w:sz w:val="30"/>
          <w:szCs w:val="30"/>
        </w:rPr>
        <w:t>107</w:t>
      </w:r>
      <w:r>
        <w:rPr>
          <w:rFonts w:hint="eastAsia"/>
          <w:sz w:val="30"/>
          <w:szCs w:val="30"/>
        </w:rPr>
        <w:t>号</w:t>
      </w:r>
    </w:p>
    <w:p w:rsidR="00F27D7D" w:rsidRDefault="00F27D7D">
      <w:pPr>
        <w:spacing w:line="500" w:lineRule="atLeast"/>
        <w:ind w:firstLine="600"/>
        <w:divId w:val="2025589702"/>
        <w:rPr>
          <w:rFonts w:hint="eastAsia"/>
          <w:sz w:val="30"/>
          <w:szCs w:val="30"/>
        </w:rPr>
      </w:pPr>
      <w:r>
        <w:rPr>
          <w:rFonts w:hint="eastAsia"/>
          <w:sz w:val="30"/>
          <w:szCs w:val="30"/>
        </w:rPr>
        <w:t>公诉机关广州铁路运输检察院。</w:t>
      </w:r>
    </w:p>
    <w:p w:rsidR="00F27D7D" w:rsidRDefault="00F27D7D">
      <w:pPr>
        <w:spacing w:line="500" w:lineRule="atLeast"/>
        <w:ind w:firstLine="600"/>
        <w:divId w:val="1046838203"/>
        <w:rPr>
          <w:rFonts w:hint="eastAsia"/>
          <w:sz w:val="30"/>
          <w:szCs w:val="30"/>
        </w:rPr>
      </w:pPr>
      <w:r>
        <w:rPr>
          <w:rFonts w:hint="eastAsia"/>
          <w:sz w:val="30"/>
          <w:szCs w:val="30"/>
        </w:rPr>
        <w:t>被告人谭某，男，于广东省韶关市，汉族，文化程度初中，羊城铁路实业发展总公司××管理中心××管理所退休职工，住广东省韶关市武江区。因涉嫌犯贪污罪于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日被羁押和刑事拘留，同年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日被逮捕，现羁押于广州铁路公安处看守所。</w:t>
      </w:r>
    </w:p>
    <w:p w:rsidR="00F27D7D" w:rsidRDefault="00F27D7D">
      <w:pPr>
        <w:spacing w:line="500" w:lineRule="atLeast"/>
        <w:ind w:firstLine="600"/>
        <w:divId w:val="1809586682"/>
        <w:rPr>
          <w:rFonts w:hint="eastAsia"/>
          <w:sz w:val="30"/>
          <w:szCs w:val="30"/>
        </w:rPr>
      </w:pPr>
      <w:r>
        <w:rPr>
          <w:rFonts w:hint="eastAsia"/>
          <w:sz w:val="30"/>
          <w:szCs w:val="30"/>
        </w:rPr>
        <w:t>辩护人李伟东、郭小鲁，广东金鹏律师事务所律师。</w:t>
      </w:r>
    </w:p>
    <w:p w:rsidR="00F27D7D" w:rsidRDefault="00F27D7D">
      <w:pPr>
        <w:spacing w:line="500" w:lineRule="atLeast"/>
        <w:ind w:firstLine="600"/>
        <w:divId w:val="401678764"/>
        <w:rPr>
          <w:rFonts w:hint="eastAsia"/>
          <w:sz w:val="30"/>
          <w:szCs w:val="30"/>
        </w:rPr>
      </w:pPr>
      <w:r>
        <w:rPr>
          <w:rFonts w:hint="eastAsia"/>
          <w:sz w:val="30"/>
          <w:szCs w:val="30"/>
        </w:rPr>
        <w:t>广州铁路运输检察院以广铁检诉刑诉（</w:t>
      </w:r>
      <w:r>
        <w:rPr>
          <w:rFonts w:hint="eastAsia"/>
          <w:sz w:val="30"/>
          <w:szCs w:val="30"/>
        </w:rPr>
        <w:t>2015</w:t>
      </w:r>
      <w:r>
        <w:rPr>
          <w:rFonts w:hint="eastAsia"/>
          <w:sz w:val="30"/>
          <w:szCs w:val="30"/>
        </w:rPr>
        <w:t>）</w:t>
      </w:r>
      <w:r>
        <w:rPr>
          <w:rFonts w:hint="eastAsia"/>
          <w:sz w:val="30"/>
          <w:szCs w:val="30"/>
        </w:rPr>
        <w:t>100</w:t>
      </w:r>
      <w:r>
        <w:rPr>
          <w:rFonts w:hint="eastAsia"/>
          <w:sz w:val="30"/>
          <w:szCs w:val="30"/>
        </w:rPr>
        <w:t>号起诉书指控被告人谭某犯贪污罪，于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日向本院提起公诉。本院于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立案，并依法组成合议庭，公开开庭审理了本案。广州铁路运输检察院指派代理检察员李丽萍出庭支持公诉，被告人谭某及其辩护人李伟东、郭小鲁到庭参加了诉讼。本案经广州铁路运输中级法院批准，延长审理期限三个月。现已审理终结。</w:t>
      </w:r>
    </w:p>
    <w:p w:rsidR="00F27D7D" w:rsidRDefault="00F27D7D">
      <w:pPr>
        <w:spacing w:line="500" w:lineRule="atLeast"/>
        <w:ind w:firstLine="600"/>
        <w:divId w:val="1736510656"/>
        <w:rPr>
          <w:rFonts w:hint="eastAsia"/>
          <w:sz w:val="30"/>
          <w:szCs w:val="30"/>
        </w:rPr>
      </w:pPr>
      <w:r>
        <w:rPr>
          <w:rFonts w:hint="eastAsia"/>
          <w:sz w:val="30"/>
          <w:szCs w:val="30"/>
        </w:rPr>
        <w:t>广州铁路运输检察院指控：</w:t>
      </w:r>
      <w:r>
        <w:rPr>
          <w:rFonts w:hint="eastAsia"/>
          <w:sz w:val="30"/>
          <w:szCs w:val="30"/>
        </w:rPr>
        <w:t>2002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月间，被告人谭某身为铁路用地监察，利用其管理铁路用地的职务便利，未经铁路用地管理部门批准，擅自将韶关市曲江地区</w:t>
      </w:r>
      <w:r>
        <w:rPr>
          <w:rFonts w:hint="eastAsia"/>
          <w:sz w:val="30"/>
          <w:szCs w:val="30"/>
        </w:rPr>
        <w:t>460.5</w:t>
      </w:r>
      <w:r>
        <w:rPr>
          <w:rFonts w:hint="eastAsia"/>
          <w:sz w:val="30"/>
          <w:szCs w:val="30"/>
        </w:rPr>
        <w:t>平方米的铁路用地租给韶关市曲江区天天旺大酒店（原天旺酒楼）作为其厨房和停车场用地，非法收取酒店历年来支付的铁路用地租金共计</w:t>
      </w:r>
      <w:r>
        <w:rPr>
          <w:rFonts w:hint="eastAsia"/>
          <w:sz w:val="30"/>
          <w:szCs w:val="30"/>
        </w:rPr>
        <w:t>22.2</w:t>
      </w:r>
      <w:r>
        <w:rPr>
          <w:rFonts w:hint="eastAsia"/>
          <w:sz w:val="30"/>
          <w:szCs w:val="30"/>
        </w:rPr>
        <w:t>万余元，其中侵吞铁路用地管理费计</w:t>
      </w:r>
      <w:r>
        <w:rPr>
          <w:rFonts w:hint="eastAsia"/>
          <w:sz w:val="30"/>
          <w:szCs w:val="30"/>
        </w:rPr>
        <w:t>63969.08</w:t>
      </w:r>
      <w:r>
        <w:rPr>
          <w:rFonts w:hint="eastAsia"/>
          <w:sz w:val="30"/>
          <w:szCs w:val="30"/>
        </w:rPr>
        <w:t>元。被告人谭某身为国家工作人员，利用职务上的便利，侵吞公共财产，非法占为已有，其行为触犯了《中华人民共和国刑法》第三百八十二条第一款之规定，应当以贪污罪追究其刑事责任。检察机关提供了相应证据。</w:t>
      </w:r>
    </w:p>
    <w:p w:rsidR="00F27D7D" w:rsidRDefault="00F27D7D">
      <w:pPr>
        <w:spacing w:line="500" w:lineRule="atLeast"/>
        <w:ind w:firstLine="600"/>
        <w:divId w:val="849831532"/>
        <w:rPr>
          <w:rFonts w:hint="eastAsia"/>
          <w:sz w:val="30"/>
          <w:szCs w:val="30"/>
        </w:rPr>
      </w:pPr>
      <w:r>
        <w:rPr>
          <w:rFonts w:hint="eastAsia"/>
          <w:sz w:val="30"/>
          <w:szCs w:val="30"/>
        </w:rPr>
        <w:lastRenderedPageBreak/>
        <w:t>被告人谭某辩称其收取的</w:t>
      </w:r>
      <w:r>
        <w:rPr>
          <w:rFonts w:hint="eastAsia"/>
          <w:sz w:val="30"/>
          <w:szCs w:val="30"/>
        </w:rPr>
        <w:t>22.2</w:t>
      </w:r>
      <w:r>
        <w:rPr>
          <w:rFonts w:hint="eastAsia"/>
          <w:sz w:val="30"/>
          <w:szCs w:val="30"/>
        </w:rPr>
        <w:t>万余元不是出租铁路用地的租金，而是其投资</w:t>
      </w:r>
      <w:r>
        <w:rPr>
          <w:rFonts w:hint="eastAsia"/>
          <w:sz w:val="30"/>
          <w:szCs w:val="30"/>
        </w:rPr>
        <w:t>5</w:t>
      </w:r>
      <w:r>
        <w:rPr>
          <w:rFonts w:hint="eastAsia"/>
          <w:sz w:val="30"/>
          <w:szCs w:val="30"/>
        </w:rPr>
        <w:t>万元在铁路用地上建厨房给酒店使用的租金。</w:t>
      </w:r>
    </w:p>
    <w:p w:rsidR="00F27D7D" w:rsidRDefault="00F27D7D">
      <w:pPr>
        <w:spacing w:line="500" w:lineRule="atLeast"/>
        <w:ind w:firstLine="600"/>
        <w:divId w:val="1833330376"/>
        <w:rPr>
          <w:rFonts w:hint="eastAsia"/>
          <w:sz w:val="30"/>
          <w:szCs w:val="30"/>
        </w:rPr>
      </w:pPr>
      <w:r>
        <w:rPr>
          <w:rFonts w:hint="eastAsia"/>
          <w:sz w:val="30"/>
          <w:szCs w:val="30"/>
        </w:rPr>
        <w:t>辩护人对公诉机关指控的基本犯罪事实及罪名无异议，辩称：</w:t>
      </w:r>
      <w:r>
        <w:rPr>
          <w:rFonts w:hint="eastAsia"/>
          <w:sz w:val="30"/>
          <w:szCs w:val="30"/>
        </w:rPr>
        <w:t>1</w:t>
      </w:r>
      <w:r>
        <w:rPr>
          <w:rFonts w:hint="eastAsia"/>
          <w:sz w:val="30"/>
          <w:szCs w:val="30"/>
        </w:rPr>
        <w:t>、应当以铁路专用线的收费标准而不应以营商牟利用地及场地的收费标准去计算被告人的贪污金额，被告人的贪污数额应认定为</w:t>
      </w:r>
      <w:r>
        <w:rPr>
          <w:rFonts w:hint="eastAsia"/>
          <w:sz w:val="30"/>
          <w:szCs w:val="30"/>
        </w:rPr>
        <w:t>1</w:t>
      </w:r>
      <w:r>
        <w:rPr>
          <w:rFonts w:hint="eastAsia"/>
          <w:sz w:val="30"/>
          <w:szCs w:val="30"/>
        </w:rPr>
        <w:t>万多元；</w:t>
      </w:r>
      <w:r>
        <w:rPr>
          <w:rFonts w:hint="eastAsia"/>
          <w:sz w:val="30"/>
          <w:szCs w:val="30"/>
        </w:rPr>
        <w:t>2</w:t>
      </w:r>
      <w:r>
        <w:rPr>
          <w:rFonts w:hint="eastAsia"/>
          <w:sz w:val="30"/>
          <w:szCs w:val="30"/>
        </w:rPr>
        <w:t>、被告人在被检察机关立案侦查前，已向铁路纪委和检察机关交代其犯罪事实，属自首；</w:t>
      </w:r>
      <w:r>
        <w:rPr>
          <w:rFonts w:hint="eastAsia"/>
          <w:sz w:val="30"/>
          <w:szCs w:val="30"/>
        </w:rPr>
        <w:t>3</w:t>
      </w:r>
      <w:r>
        <w:rPr>
          <w:rFonts w:hint="eastAsia"/>
          <w:sz w:val="30"/>
          <w:szCs w:val="30"/>
        </w:rPr>
        <w:t>、被告人真诚悔罪，积极退赃，是初犯，在适用法律方面应根据“从旧兼从轻”原则，根据刑法修正案（九）的规定对其量刑，请求对其适用缓刑。</w:t>
      </w:r>
    </w:p>
    <w:p w:rsidR="00F27D7D" w:rsidRDefault="00F27D7D">
      <w:pPr>
        <w:spacing w:line="500" w:lineRule="atLeast"/>
        <w:ind w:firstLine="600"/>
        <w:divId w:val="689062879"/>
        <w:rPr>
          <w:rFonts w:hint="eastAsia"/>
          <w:sz w:val="30"/>
          <w:szCs w:val="30"/>
        </w:rPr>
      </w:pPr>
      <w:r>
        <w:rPr>
          <w:rFonts w:hint="eastAsia"/>
          <w:sz w:val="30"/>
          <w:szCs w:val="30"/>
        </w:rPr>
        <w:t>经审理查明，被告人谭某被聘任为广州铁路（集团）公司羊城铁路总公司路地监察队监察、羊城铁路实业发展总公司房地产管理中心韶关房地产管理所监察期间，于</w:t>
      </w:r>
      <w:r>
        <w:rPr>
          <w:rFonts w:hint="eastAsia"/>
          <w:sz w:val="30"/>
          <w:szCs w:val="30"/>
        </w:rPr>
        <w:t>2002</w:t>
      </w:r>
      <w:r>
        <w:rPr>
          <w:rFonts w:hint="eastAsia"/>
          <w:sz w:val="30"/>
          <w:szCs w:val="30"/>
        </w:rPr>
        <w:t>年</w:t>
      </w:r>
      <w:r>
        <w:rPr>
          <w:rFonts w:hint="eastAsia"/>
          <w:sz w:val="30"/>
          <w:szCs w:val="30"/>
        </w:rPr>
        <w:t>11</w:t>
      </w:r>
      <w:r>
        <w:rPr>
          <w:rFonts w:hint="eastAsia"/>
          <w:sz w:val="30"/>
          <w:szCs w:val="30"/>
        </w:rPr>
        <w:t>月起，利用其管理铁路用地的职务便利，未经铁路用地管理部门批准，擅自将韶关市曲江地区</w:t>
      </w:r>
      <w:r>
        <w:rPr>
          <w:rFonts w:hint="eastAsia"/>
          <w:sz w:val="30"/>
          <w:szCs w:val="30"/>
        </w:rPr>
        <w:t>460.5</w:t>
      </w:r>
      <w:r>
        <w:rPr>
          <w:rFonts w:hint="eastAsia"/>
          <w:sz w:val="30"/>
          <w:szCs w:val="30"/>
        </w:rPr>
        <w:t>平方米的铁路用地租给韶关市曲江区天天旺大酒店（曾用名天旺酒楼）作为其厨房和停车场用地，以此向天天旺大酒店收取租金。自</w:t>
      </w:r>
      <w:r>
        <w:rPr>
          <w:rFonts w:hint="eastAsia"/>
          <w:sz w:val="30"/>
          <w:szCs w:val="30"/>
        </w:rPr>
        <w:t>2002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月，共收取非法租金共计人民币</w:t>
      </w:r>
      <w:r>
        <w:rPr>
          <w:rFonts w:hint="eastAsia"/>
          <w:sz w:val="30"/>
          <w:szCs w:val="30"/>
        </w:rPr>
        <w:t>22.2</w:t>
      </w:r>
      <w:r>
        <w:rPr>
          <w:rFonts w:hint="eastAsia"/>
          <w:sz w:val="30"/>
          <w:szCs w:val="30"/>
        </w:rPr>
        <w:t>万元。按租用铁路用地要收费的规定，天天旺大酒店在此期间应向铁路部门缴纳借用管理费共计</w:t>
      </w:r>
      <w:r>
        <w:rPr>
          <w:rFonts w:hint="eastAsia"/>
          <w:sz w:val="30"/>
          <w:szCs w:val="30"/>
        </w:rPr>
        <w:t>63969.08</w:t>
      </w:r>
      <w:r>
        <w:rPr>
          <w:rFonts w:hint="eastAsia"/>
          <w:sz w:val="30"/>
          <w:szCs w:val="30"/>
        </w:rPr>
        <w:t>元，被告人谭某实际侵吞铁路用地收费</w:t>
      </w:r>
      <w:r>
        <w:rPr>
          <w:rFonts w:hint="eastAsia"/>
          <w:sz w:val="30"/>
          <w:szCs w:val="30"/>
        </w:rPr>
        <w:t>63969.08</w:t>
      </w:r>
      <w:r>
        <w:rPr>
          <w:rFonts w:hint="eastAsia"/>
          <w:sz w:val="30"/>
          <w:szCs w:val="30"/>
        </w:rPr>
        <w:t>元。</w:t>
      </w:r>
    </w:p>
    <w:p w:rsidR="00F27D7D" w:rsidRDefault="00F27D7D">
      <w:pPr>
        <w:spacing w:line="500" w:lineRule="atLeast"/>
        <w:ind w:firstLine="600"/>
        <w:divId w:val="1454594792"/>
        <w:rPr>
          <w:rFonts w:hint="eastAsia"/>
          <w:sz w:val="30"/>
          <w:szCs w:val="30"/>
        </w:rPr>
      </w:pPr>
      <w:r>
        <w:rPr>
          <w:rFonts w:hint="eastAsia"/>
          <w:sz w:val="30"/>
          <w:szCs w:val="30"/>
        </w:rPr>
        <w:t>上述事实，有检察机关提交并经法庭质证、认证的下列证据证实：</w:t>
      </w:r>
    </w:p>
    <w:p w:rsidR="00F27D7D" w:rsidRDefault="00F27D7D">
      <w:pPr>
        <w:spacing w:line="500" w:lineRule="atLeast"/>
        <w:ind w:firstLine="600"/>
        <w:divId w:val="549728204"/>
        <w:rPr>
          <w:rFonts w:hint="eastAsia"/>
          <w:sz w:val="30"/>
          <w:szCs w:val="30"/>
        </w:rPr>
      </w:pPr>
      <w:r>
        <w:rPr>
          <w:rFonts w:hint="eastAsia"/>
          <w:sz w:val="30"/>
          <w:szCs w:val="30"/>
        </w:rPr>
        <w:t>1</w:t>
      </w:r>
      <w:r>
        <w:rPr>
          <w:rFonts w:hint="eastAsia"/>
          <w:sz w:val="30"/>
          <w:szCs w:val="30"/>
        </w:rPr>
        <w:t>、铁道部广州铁路局广铁劳（</w:t>
      </w:r>
      <w:r>
        <w:rPr>
          <w:rFonts w:hint="eastAsia"/>
          <w:sz w:val="30"/>
          <w:szCs w:val="30"/>
        </w:rPr>
        <w:t>1993</w:t>
      </w:r>
      <w:r>
        <w:rPr>
          <w:rFonts w:hint="eastAsia"/>
          <w:sz w:val="30"/>
          <w:szCs w:val="30"/>
        </w:rPr>
        <w:t>）</w:t>
      </w:r>
      <w:r>
        <w:rPr>
          <w:rFonts w:hint="eastAsia"/>
          <w:sz w:val="30"/>
          <w:szCs w:val="30"/>
        </w:rPr>
        <w:t>45</w:t>
      </w:r>
      <w:r>
        <w:rPr>
          <w:rFonts w:hint="eastAsia"/>
          <w:sz w:val="30"/>
          <w:szCs w:val="30"/>
        </w:rPr>
        <w:t>号，广州铁路（集团）公司广铁劳（</w:t>
      </w:r>
      <w:r>
        <w:rPr>
          <w:rFonts w:hint="eastAsia"/>
          <w:sz w:val="30"/>
          <w:szCs w:val="30"/>
        </w:rPr>
        <w:t>1997</w:t>
      </w:r>
      <w:r>
        <w:rPr>
          <w:rFonts w:hint="eastAsia"/>
          <w:sz w:val="30"/>
          <w:szCs w:val="30"/>
        </w:rPr>
        <w:t>）</w:t>
      </w:r>
      <w:r>
        <w:rPr>
          <w:rFonts w:hint="eastAsia"/>
          <w:sz w:val="30"/>
          <w:szCs w:val="30"/>
        </w:rPr>
        <w:t>288</w:t>
      </w:r>
      <w:r>
        <w:rPr>
          <w:rFonts w:hint="eastAsia"/>
          <w:sz w:val="30"/>
          <w:szCs w:val="30"/>
        </w:rPr>
        <w:t>号、广劳卫（</w:t>
      </w:r>
      <w:r>
        <w:rPr>
          <w:rFonts w:hint="eastAsia"/>
          <w:sz w:val="30"/>
          <w:szCs w:val="30"/>
        </w:rPr>
        <w:t>2005</w:t>
      </w:r>
      <w:r>
        <w:rPr>
          <w:rFonts w:hint="eastAsia"/>
          <w:sz w:val="30"/>
          <w:szCs w:val="30"/>
        </w:rPr>
        <w:t>）</w:t>
      </w:r>
      <w:r>
        <w:rPr>
          <w:rFonts w:hint="eastAsia"/>
          <w:sz w:val="30"/>
          <w:szCs w:val="30"/>
        </w:rPr>
        <w:t>29</w:t>
      </w:r>
      <w:r>
        <w:rPr>
          <w:rFonts w:hint="eastAsia"/>
          <w:sz w:val="30"/>
          <w:szCs w:val="30"/>
        </w:rPr>
        <w:t>号文件，证明广州铁路（集团）公司羊城铁路总公司于</w:t>
      </w:r>
      <w:r>
        <w:rPr>
          <w:rFonts w:hint="eastAsia"/>
          <w:sz w:val="30"/>
          <w:szCs w:val="30"/>
        </w:rPr>
        <w:t>1993</w:t>
      </w:r>
      <w:r>
        <w:rPr>
          <w:rFonts w:hint="eastAsia"/>
          <w:sz w:val="30"/>
          <w:szCs w:val="30"/>
        </w:rPr>
        <w:t>年</w:t>
      </w:r>
      <w:r>
        <w:rPr>
          <w:rFonts w:hint="eastAsia"/>
          <w:sz w:val="30"/>
          <w:szCs w:val="30"/>
        </w:rPr>
        <w:t>2</w:t>
      </w:r>
      <w:r>
        <w:rPr>
          <w:rFonts w:hint="eastAsia"/>
          <w:sz w:val="30"/>
          <w:szCs w:val="30"/>
        </w:rPr>
        <w:t>月正式设立，属广州铁路（集团）公司下设的总公司，</w:t>
      </w:r>
      <w:r>
        <w:rPr>
          <w:rFonts w:hint="eastAsia"/>
          <w:sz w:val="30"/>
          <w:szCs w:val="30"/>
        </w:rPr>
        <w:t>2005</w:t>
      </w:r>
      <w:r>
        <w:rPr>
          <w:rFonts w:hint="eastAsia"/>
          <w:sz w:val="30"/>
          <w:szCs w:val="30"/>
        </w:rPr>
        <w:t>年</w:t>
      </w:r>
      <w:r>
        <w:rPr>
          <w:rFonts w:hint="eastAsia"/>
          <w:sz w:val="30"/>
          <w:szCs w:val="30"/>
        </w:rPr>
        <w:t>3</w:t>
      </w:r>
      <w:r>
        <w:rPr>
          <w:rFonts w:hint="eastAsia"/>
          <w:sz w:val="30"/>
          <w:szCs w:val="30"/>
        </w:rPr>
        <w:t>月变更为广州铁路集团羊城铁路实业发展总公司。</w:t>
      </w:r>
    </w:p>
    <w:p w:rsidR="00F27D7D" w:rsidRDefault="00F27D7D">
      <w:pPr>
        <w:spacing w:line="500" w:lineRule="atLeast"/>
        <w:ind w:firstLine="600"/>
        <w:divId w:val="1228342041"/>
        <w:rPr>
          <w:rFonts w:hint="eastAsia"/>
          <w:sz w:val="30"/>
          <w:szCs w:val="30"/>
        </w:rPr>
      </w:pPr>
      <w:r>
        <w:rPr>
          <w:rFonts w:hint="eastAsia"/>
          <w:sz w:val="30"/>
          <w:szCs w:val="30"/>
        </w:rPr>
        <w:t>2</w:t>
      </w:r>
      <w:r>
        <w:rPr>
          <w:rFonts w:hint="eastAsia"/>
          <w:sz w:val="30"/>
          <w:szCs w:val="30"/>
        </w:rPr>
        <w:t>、广东省工商行政管理局</w:t>
      </w:r>
      <w:r>
        <w:rPr>
          <w:rFonts w:hint="eastAsia"/>
          <w:sz w:val="30"/>
          <w:szCs w:val="30"/>
        </w:rPr>
        <w:t>1993</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日登记的注册号为</w:t>
      </w:r>
      <w:r>
        <w:rPr>
          <w:rFonts w:hint="eastAsia"/>
          <w:sz w:val="30"/>
          <w:szCs w:val="30"/>
        </w:rPr>
        <w:t>19035314-8</w:t>
      </w:r>
      <w:r>
        <w:rPr>
          <w:rFonts w:hint="eastAsia"/>
          <w:sz w:val="30"/>
          <w:szCs w:val="30"/>
        </w:rPr>
        <w:t>的企业法人营业执照，</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日登记的注册号为</w:t>
      </w:r>
      <w:r>
        <w:rPr>
          <w:rFonts w:hint="eastAsia"/>
          <w:sz w:val="30"/>
          <w:szCs w:val="30"/>
        </w:rPr>
        <w:t>440000000057906</w:t>
      </w:r>
      <w:r>
        <w:rPr>
          <w:rFonts w:hint="eastAsia"/>
          <w:sz w:val="30"/>
          <w:szCs w:val="30"/>
        </w:rPr>
        <w:t>的营业执照，证明广州铁路（集团）公司羊城铁路总公司、广州铁路集团羊城铁路实业发展总公司是全民所有制企业，成立于</w:t>
      </w:r>
      <w:r>
        <w:rPr>
          <w:rFonts w:hint="eastAsia"/>
          <w:sz w:val="30"/>
          <w:szCs w:val="30"/>
        </w:rPr>
        <w:t>1993</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w:t>
      </w:r>
    </w:p>
    <w:p w:rsidR="00F27D7D" w:rsidRDefault="00F27D7D">
      <w:pPr>
        <w:spacing w:line="500" w:lineRule="atLeast"/>
        <w:ind w:firstLine="600"/>
        <w:divId w:val="1793787445"/>
        <w:rPr>
          <w:rFonts w:hint="eastAsia"/>
          <w:sz w:val="30"/>
          <w:szCs w:val="30"/>
        </w:rPr>
      </w:pPr>
      <w:r>
        <w:rPr>
          <w:rFonts w:hint="eastAsia"/>
          <w:sz w:val="30"/>
          <w:szCs w:val="30"/>
        </w:rPr>
        <w:t>3</w:t>
      </w:r>
      <w:r>
        <w:rPr>
          <w:rFonts w:hint="eastAsia"/>
          <w:sz w:val="30"/>
          <w:szCs w:val="30"/>
        </w:rPr>
        <w:t>、羊城铁路总公司羊铁劳（</w:t>
      </w:r>
      <w:r>
        <w:rPr>
          <w:rFonts w:hint="eastAsia"/>
          <w:sz w:val="30"/>
          <w:szCs w:val="30"/>
        </w:rPr>
        <w:t>1997</w:t>
      </w:r>
      <w:r>
        <w:rPr>
          <w:rFonts w:hint="eastAsia"/>
          <w:sz w:val="30"/>
          <w:szCs w:val="30"/>
        </w:rPr>
        <w:t>）</w:t>
      </w:r>
      <w:r>
        <w:rPr>
          <w:rFonts w:hint="eastAsia"/>
          <w:sz w:val="30"/>
          <w:szCs w:val="30"/>
        </w:rPr>
        <w:t>162</w:t>
      </w:r>
      <w:r>
        <w:rPr>
          <w:rFonts w:hint="eastAsia"/>
          <w:sz w:val="30"/>
          <w:szCs w:val="30"/>
        </w:rPr>
        <w:t>号文件、羊城铁路实业发展总公司羊实人发（</w:t>
      </w:r>
      <w:r>
        <w:rPr>
          <w:rFonts w:hint="eastAsia"/>
          <w:sz w:val="30"/>
          <w:szCs w:val="30"/>
        </w:rPr>
        <w:t>2005</w:t>
      </w:r>
      <w:r>
        <w:rPr>
          <w:rFonts w:hint="eastAsia"/>
          <w:sz w:val="30"/>
          <w:szCs w:val="30"/>
        </w:rPr>
        <w:t>）</w:t>
      </w:r>
      <w:r>
        <w:rPr>
          <w:rFonts w:hint="eastAsia"/>
          <w:sz w:val="30"/>
          <w:szCs w:val="30"/>
        </w:rPr>
        <w:t>51</w:t>
      </w:r>
      <w:r>
        <w:rPr>
          <w:rFonts w:hint="eastAsia"/>
          <w:sz w:val="30"/>
          <w:szCs w:val="30"/>
        </w:rPr>
        <w:t>号文件，证明羊城铁路总公司于</w:t>
      </w:r>
      <w:r>
        <w:rPr>
          <w:rFonts w:hint="eastAsia"/>
          <w:sz w:val="30"/>
          <w:szCs w:val="30"/>
        </w:rPr>
        <w:t>1997</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日决定撤销路地房管所，分别成立羊城铁路总公司房产管理所和羊城铁路总公司路地监察队，属总公司直接领导的独立核算单位。</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日，羊城铁路实业发展总公司决定成立羊城铁路实业发展总公司房产管理中心，为总公司直接管理独立核算单位，内部机构设广州路地监察队、韶关房地产管理所等</w:t>
      </w:r>
      <w:r>
        <w:rPr>
          <w:rFonts w:hint="eastAsia"/>
          <w:sz w:val="30"/>
          <w:szCs w:val="30"/>
        </w:rPr>
        <w:t>6</w:t>
      </w:r>
      <w:r>
        <w:rPr>
          <w:rFonts w:hint="eastAsia"/>
          <w:sz w:val="30"/>
          <w:szCs w:val="30"/>
        </w:rPr>
        <w:t>个部门，并规定了相关职责。</w:t>
      </w:r>
    </w:p>
    <w:p w:rsidR="00F27D7D" w:rsidRDefault="00F27D7D">
      <w:pPr>
        <w:spacing w:line="500" w:lineRule="atLeast"/>
        <w:ind w:firstLine="600"/>
        <w:divId w:val="934096505"/>
        <w:rPr>
          <w:rFonts w:hint="eastAsia"/>
          <w:sz w:val="30"/>
          <w:szCs w:val="30"/>
        </w:rPr>
      </w:pPr>
      <w:r>
        <w:rPr>
          <w:rFonts w:hint="eastAsia"/>
          <w:sz w:val="30"/>
          <w:szCs w:val="30"/>
        </w:rPr>
        <w:t>4</w:t>
      </w:r>
      <w:r>
        <w:rPr>
          <w:rFonts w:hint="eastAsia"/>
          <w:sz w:val="30"/>
          <w:szCs w:val="30"/>
        </w:rPr>
        <w:t>、广州铁路集团羊城铁路总公司实业发展总公司人事劳资部提供的广州铁路（集团）公司羊城铁路总公司羊铁劳（</w:t>
      </w:r>
      <w:r>
        <w:rPr>
          <w:rFonts w:hint="eastAsia"/>
          <w:sz w:val="30"/>
          <w:szCs w:val="30"/>
        </w:rPr>
        <w:t>97</w:t>
      </w:r>
      <w:r>
        <w:rPr>
          <w:rFonts w:hint="eastAsia"/>
          <w:sz w:val="30"/>
          <w:szCs w:val="30"/>
        </w:rPr>
        <w:t>）字第</w:t>
      </w:r>
      <w:r>
        <w:rPr>
          <w:rFonts w:hint="eastAsia"/>
          <w:sz w:val="30"/>
          <w:szCs w:val="30"/>
        </w:rPr>
        <w:t>014</w:t>
      </w:r>
      <w:r>
        <w:rPr>
          <w:rFonts w:hint="eastAsia"/>
          <w:sz w:val="30"/>
          <w:szCs w:val="30"/>
        </w:rPr>
        <w:t>号通知，羊城铁路实业发展总公司羊铁实人字（</w:t>
      </w:r>
      <w:r>
        <w:rPr>
          <w:rFonts w:hint="eastAsia"/>
          <w:sz w:val="30"/>
          <w:szCs w:val="30"/>
        </w:rPr>
        <w:t>2005</w:t>
      </w:r>
      <w:r>
        <w:rPr>
          <w:rFonts w:hint="eastAsia"/>
          <w:sz w:val="30"/>
          <w:szCs w:val="30"/>
        </w:rPr>
        <w:t>）</w:t>
      </w:r>
      <w:r>
        <w:rPr>
          <w:rFonts w:hint="eastAsia"/>
          <w:sz w:val="30"/>
          <w:szCs w:val="30"/>
        </w:rPr>
        <w:t>083</w:t>
      </w:r>
      <w:r>
        <w:rPr>
          <w:rFonts w:hint="eastAsia"/>
          <w:sz w:val="30"/>
          <w:szCs w:val="30"/>
        </w:rPr>
        <w:t>号、羊铁实人字（</w:t>
      </w:r>
      <w:r>
        <w:rPr>
          <w:rFonts w:hint="eastAsia"/>
          <w:sz w:val="30"/>
          <w:szCs w:val="30"/>
        </w:rPr>
        <w:t>2010</w:t>
      </w:r>
      <w:r>
        <w:rPr>
          <w:rFonts w:hint="eastAsia"/>
          <w:sz w:val="30"/>
          <w:szCs w:val="30"/>
        </w:rPr>
        <w:t>）</w:t>
      </w:r>
      <w:r>
        <w:rPr>
          <w:rFonts w:hint="eastAsia"/>
          <w:sz w:val="30"/>
          <w:szCs w:val="30"/>
        </w:rPr>
        <w:t>001</w:t>
      </w:r>
      <w:r>
        <w:rPr>
          <w:rFonts w:hint="eastAsia"/>
          <w:sz w:val="30"/>
          <w:szCs w:val="30"/>
        </w:rPr>
        <w:t>号通知，及出具的关于谭某个人有关情况的说明，证明</w:t>
      </w:r>
      <w:r>
        <w:rPr>
          <w:rFonts w:hint="eastAsia"/>
          <w:sz w:val="30"/>
          <w:szCs w:val="30"/>
        </w:rPr>
        <w:t>1996</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日，原广州铁路（集团）公司羊城铁路总公司聘任谭某为路地房监所监察，</w:t>
      </w:r>
      <w:r>
        <w:rPr>
          <w:rFonts w:hint="eastAsia"/>
          <w:sz w:val="30"/>
          <w:szCs w:val="30"/>
        </w:rPr>
        <w:t>1997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日聘任谭某为路地监察队监察，</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日原广州铁路（集团）公司羊城铁路总公司被撤销后，由广州铁路集团羊城铁路实业发展总公司承续房地产管理工作，于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日成立房地产管理中心，按照谭某原来所从事的职务聘任为羊城铁路实业发展总公司房地产管理中心韶关房地产管理所监察，</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日按工人身份办理退休。</w:t>
      </w:r>
    </w:p>
    <w:p w:rsidR="00F27D7D" w:rsidRDefault="00F27D7D">
      <w:pPr>
        <w:spacing w:line="500" w:lineRule="atLeast"/>
        <w:ind w:firstLine="600"/>
        <w:divId w:val="1927689912"/>
        <w:rPr>
          <w:rFonts w:hint="eastAsia"/>
          <w:sz w:val="30"/>
          <w:szCs w:val="30"/>
        </w:rPr>
      </w:pPr>
      <w:r>
        <w:rPr>
          <w:rFonts w:hint="eastAsia"/>
          <w:sz w:val="30"/>
          <w:szCs w:val="30"/>
        </w:rPr>
        <w:t>5</w:t>
      </w:r>
      <w:r>
        <w:rPr>
          <w:rFonts w:hint="eastAsia"/>
          <w:sz w:val="30"/>
          <w:szCs w:val="30"/>
        </w:rPr>
        <w:t>、广州铁路集团羊城铁路实业发展总公司人事劳资部、房地产管理中心出具的关于谭某工作岗位职责的说明及证明，广州铁路（集团）公司铁路用地监察暂行办法，广州铁路（集团）公司广房发（</w:t>
      </w:r>
      <w:r>
        <w:rPr>
          <w:rFonts w:hint="eastAsia"/>
          <w:sz w:val="30"/>
          <w:szCs w:val="30"/>
        </w:rPr>
        <w:t>2005</w:t>
      </w:r>
      <w:r>
        <w:rPr>
          <w:rFonts w:hint="eastAsia"/>
          <w:sz w:val="30"/>
          <w:szCs w:val="30"/>
        </w:rPr>
        <w:t>）</w:t>
      </w:r>
      <w:r>
        <w:rPr>
          <w:rFonts w:hint="eastAsia"/>
          <w:sz w:val="30"/>
          <w:szCs w:val="30"/>
        </w:rPr>
        <w:t>149</w:t>
      </w:r>
      <w:r>
        <w:rPr>
          <w:rFonts w:hint="eastAsia"/>
          <w:sz w:val="30"/>
          <w:szCs w:val="30"/>
        </w:rPr>
        <w:t>号文件及广州铁路（集团）公司铁路用地管理办法（暂行），铁道部广州铁路局广房（</w:t>
      </w:r>
      <w:r>
        <w:rPr>
          <w:rFonts w:hint="eastAsia"/>
          <w:sz w:val="30"/>
          <w:szCs w:val="30"/>
        </w:rPr>
        <w:t>1989</w:t>
      </w:r>
      <w:r>
        <w:rPr>
          <w:rFonts w:hint="eastAsia"/>
          <w:sz w:val="30"/>
          <w:szCs w:val="30"/>
        </w:rPr>
        <w:t>）</w:t>
      </w:r>
      <w:r>
        <w:rPr>
          <w:rFonts w:hint="eastAsia"/>
          <w:sz w:val="30"/>
          <w:szCs w:val="30"/>
        </w:rPr>
        <w:t>305</w:t>
      </w:r>
      <w:r>
        <w:rPr>
          <w:rFonts w:hint="eastAsia"/>
          <w:sz w:val="30"/>
          <w:szCs w:val="30"/>
        </w:rPr>
        <w:t>号文件及用地管理办法，证明铁路用地使用的具体规定和和土地监察的职责。</w:t>
      </w:r>
    </w:p>
    <w:p w:rsidR="00F27D7D" w:rsidRDefault="00F27D7D">
      <w:pPr>
        <w:spacing w:line="500" w:lineRule="atLeast"/>
        <w:ind w:firstLine="600"/>
        <w:divId w:val="1161391283"/>
        <w:rPr>
          <w:rFonts w:hint="eastAsia"/>
          <w:sz w:val="30"/>
          <w:szCs w:val="30"/>
        </w:rPr>
      </w:pPr>
      <w:r>
        <w:rPr>
          <w:rFonts w:hint="eastAsia"/>
          <w:sz w:val="30"/>
          <w:szCs w:val="30"/>
        </w:rPr>
        <w:t>6</w:t>
      </w:r>
      <w:r>
        <w:rPr>
          <w:rFonts w:hint="eastAsia"/>
          <w:sz w:val="30"/>
          <w:szCs w:val="30"/>
        </w:rPr>
        <w:t>、广州铁路集团羊城铁路实业发展总公司韶关地区土地管理办公室出具的情况说明，韶关市曲江区国土资源分局提供的曲府国用字（</w:t>
      </w:r>
      <w:r>
        <w:rPr>
          <w:rFonts w:hint="eastAsia"/>
          <w:sz w:val="30"/>
          <w:szCs w:val="30"/>
        </w:rPr>
        <w:t>2004</w:t>
      </w:r>
      <w:r>
        <w:rPr>
          <w:rFonts w:hint="eastAsia"/>
          <w:sz w:val="30"/>
          <w:szCs w:val="30"/>
        </w:rPr>
        <w:t>）第</w:t>
      </w:r>
      <w:r>
        <w:rPr>
          <w:rFonts w:hint="eastAsia"/>
          <w:sz w:val="30"/>
          <w:szCs w:val="30"/>
        </w:rPr>
        <w:t>00257</w:t>
      </w:r>
      <w:r>
        <w:rPr>
          <w:rFonts w:hint="eastAsia"/>
          <w:sz w:val="30"/>
          <w:szCs w:val="30"/>
        </w:rPr>
        <w:t>号地籍调查审批表，证明根据韶关市曲江区人民政府国用（</w:t>
      </w:r>
      <w:r>
        <w:rPr>
          <w:rFonts w:hint="eastAsia"/>
          <w:sz w:val="30"/>
          <w:szCs w:val="30"/>
        </w:rPr>
        <w:t>2004</w:t>
      </w:r>
      <w:r>
        <w:rPr>
          <w:rFonts w:hint="eastAsia"/>
          <w:sz w:val="30"/>
          <w:szCs w:val="30"/>
        </w:rPr>
        <w:t>）第</w:t>
      </w:r>
      <w:r>
        <w:rPr>
          <w:rFonts w:hint="eastAsia"/>
          <w:sz w:val="30"/>
          <w:szCs w:val="30"/>
        </w:rPr>
        <w:t>00257</w:t>
      </w:r>
      <w:r>
        <w:rPr>
          <w:rFonts w:hint="eastAsia"/>
          <w:sz w:val="30"/>
          <w:szCs w:val="30"/>
        </w:rPr>
        <w:t>号土地证，天天旺大酒店所占</w:t>
      </w:r>
      <w:r>
        <w:rPr>
          <w:rFonts w:hint="eastAsia"/>
          <w:sz w:val="30"/>
          <w:szCs w:val="30"/>
        </w:rPr>
        <w:t>460</w:t>
      </w:r>
      <w:r>
        <w:rPr>
          <w:rFonts w:hint="eastAsia"/>
          <w:sz w:val="30"/>
          <w:szCs w:val="30"/>
        </w:rPr>
        <w:t>平方米土地（其中</w:t>
      </w:r>
      <w:r>
        <w:rPr>
          <w:rFonts w:hint="eastAsia"/>
          <w:sz w:val="30"/>
          <w:szCs w:val="30"/>
        </w:rPr>
        <w:t>100</w:t>
      </w:r>
      <w:r>
        <w:rPr>
          <w:rFonts w:hint="eastAsia"/>
          <w:sz w:val="30"/>
          <w:szCs w:val="30"/>
        </w:rPr>
        <w:t>平方建厨房、</w:t>
      </w:r>
      <w:r>
        <w:rPr>
          <w:rFonts w:hint="eastAsia"/>
          <w:sz w:val="30"/>
          <w:szCs w:val="30"/>
        </w:rPr>
        <w:t>360</w:t>
      </w:r>
      <w:r>
        <w:rPr>
          <w:rFonts w:hint="eastAsia"/>
          <w:sz w:val="30"/>
          <w:szCs w:val="30"/>
        </w:rPr>
        <w:t>平方为停车场）的土地使用权为羊城铁路总公司（现为羊城铁路实业发展总公司），</w:t>
      </w:r>
      <w:r>
        <w:rPr>
          <w:rFonts w:hint="eastAsia"/>
          <w:sz w:val="30"/>
          <w:szCs w:val="30"/>
        </w:rPr>
        <w:t>2014</w:t>
      </w:r>
      <w:r>
        <w:rPr>
          <w:rFonts w:hint="eastAsia"/>
          <w:sz w:val="30"/>
          <w:szCs w:val="30"/>
        </w:rPr>
        <w:t>年前未将其出借、出租给任何单位及个人，也未收到任何单位或个人缴纳该用地的土地管理费或租金。</w:t>
      </w:r>
    </w:p>
    <w:p w:rsidR="00F27D7D" w:rsidRDefault="00F27D7D">
      <w:pPr>
        <w:spacing w:line="500" w:lineRule="atLeast"/>
        <w:ind w:firstLine="600"/>
        <w:divId w:val="825628803"/>
        <w:rPr>
          <w:rFonts w:hint="eastAsia"/>
          <w:sz w:val="30"/>
          <w:szCs w:val="30"/>
        </w:rPr>
      </w:pPr>
      <w:r>
        <w:rPr>
          <w:rFonts w:hint="eastAsia"/>
          <w:sz w:val="30"/>
          <w:szCs w:val="30"/>
        </w:rPr>
        <w:t>7</w:t>
      </w:r>
      <w:r>
        <w:rPr>
          <w:rFonts w:hint="eastAsia"/>
          <w:sz w:val="30"/>
          <w:szCs w:val="30"/>
        </w:rPr>
        <w:t>、广州铁路分局广铁分发（</w:t>
      </w:r>
      <w:r>
        <w:rPr>
          <w:rFonts w:hint="eastAsia"/>
          <w:sz w:val="30"/>
          <w:szCs w:val="30"/>
        </w:rPr>
        <w:t>1991</w:t>
      </w:r>
      <w:r>
        <w:rPr>
          <w:rFonts w:hint="eastAsia"/>
          <w:sz w:val="30"/>
          <w:szCs w:val="30"/>
        </w:rPr>
        <w:t>）</w:t>
      </w:r>
      <w:r>
        <w:rPr>
          <w:rFonts w:hint="eastAsia"/>
          <w:sz w:val="30"/>
          <w:szCs w:val="30"/>
        </w:rPr>
        <w:t>317</w:t>
      </w:r>
      <w:r>
        <w:rPr>
          <w:rFonts w:hint="eastAsia"/>
          <w:sz w:val="30"/>
          <w:szCs w:val="30"/>
        </w:rPr>
        <w:t>号关于公布临时借地管理和收费办法的通知、羊城铁路实业发展总公司羊实房发（</w:t>
      </w:r>
      <w:r>
        <w:rPr>
          <w:rFonts w:hint="eastAsia"/>
          <w:sz w:val="30"/>
          <w:szCs w:val="30"/>
        </w:rPr>
        <w:t>2005</w:t>
      </w:r>
      <w:r>
        <w:rPr>
          <w:rFonts w:hint="eastAsia"/>
          <w:sz w:val="30"/>
          <w:szCs w:val="30"/>
        </w:rPr>
        <w:t>）</w:t>
      </w:r>
      <w:r>
        <w:rPr>
          <w:rFonts w:hint="eastAsia"/>
          <w:sz w:val="30"/>
          <w:szCs w:val="30"/>
        </w:rPr>
        <w:t>74</w:t>
      </w:r>
      <w:r>
        <w:rPr>
          <w:rFonts w:hint="eastAsia"/>
          <w:sz w:val="30"/>
          <w:szCs w:val="30"/>
        </w:rPr>
        <w:t>号文件及文件中的铁路用地和房地产管理暂行办法，证明自</w:t>
      </w:r>
      <w:r>
        <w:rPr>
          <w:rFonts w:hint="eastAsia"/>
          <w:sz w:val="30"/>
          <w:szCs w:val="30"/>
        </w:rPr>
        <w:t>1992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日起，韶关地区路外借用铁路用地进行营商牟利的，每月每平方米租金</w:t>
      </w:r>
      <w:r>
        <w:rPr>
          <w:rFonts w:hint="eastAsia"/>
          <w:sz w:val="30"/>
          <w:szCs w:val="30"/>
        </w:rPr>
        <w:t>1-2</w:t>
      </w:r>
      <w:r>
        <w:rPr>
          <w:rFonts w:hint="eastAsia"/>
          <w:sz w:val="30"/>
          <w:szCs w:val="30"/>
        </w:rPr>
        <w:t>元，</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日起，一类的每月每平方米租金</w:t>
      </w:r>
      <w:r>
        <w:rPr>
          <w:rFonts w:hint="eastAsia"/>
          <w:sz w:val="30"/>
          <w:szCs w:val="30"/>
        </w:rPr>
        <w:t>5</w:t>
      </w:r>
      <w:r>
        <w:rPr>
          <w:rFonts w:hint="eastAsia"/>
          <w:sz w:val="30"/>
          <w:szCs w:val="30"/>
        </w:rPr>
        <w:t>元，二类的每月每平方米租金</w:t>
      </w:r>
      <w:r>
        <w:rPr>
          <w:rFonts w:hint="eastAsia"/>
          <w:sz w:val="30"/>
          <w:szCs w:val="30"/>
        </w:rPr>
        <w:t>4</w:t>
      </w:r>
      <w:r>
        <w:rPr>
          <w:rFonts w:hint="eastAsia"/>
          <w:sz w:val="30"/>
          <w:szCs w:val="30"/>
        </w:rPr>
        <w:t>元。</w:t>
      </w:r>
    </w:p>
    <w:p w:rsidR="00F27D7D" w:rsidRDefault="00F27D7D">
      <w:pPr>
        <w:spacing w:line="500" w:lineRule="atLeast"/>
        <w:ind w:firstLine="600"/>
        <w:divId w:val="1685281587"/>
        <w:rPr>
          <w:rFonts w:hint="eastAsia"/>
          <w:sz w:val="30"/>
          <w:szCs w:val="30"/>
        </w:rPr>
      </w:pPr>
      <w:r>
        <w:rPr>
          <w:rFonts w:hint="eastAsia"/>
          <w:sz w:val="30"/>
          <w:szCs w:val="30"/>
        </w:rPr>
        <w:t>8</w:t>
      </w:r>
      <w:r>
        <w:rPr>
          <w:rFonts w:hint="eastAsia"/>
          <w:sz w:val="30"/>
          <w:szCs w:val="30"/>
        </w:rPr>
        <w:t>、广东省人民检察院广州铁路运输分院粤检铁技鉴（</w:t>
      </w:r>
      <w:r>
        <w:rPr>
          <w:rFonts w:hint="eastAsia"/>
          <w:sz w:val="30"/>
          <w:szCs w:val="30"/>
        </w:rPr>
        <w:t>2015</w:t>
      </w:r>
      <w:r>
        <w:rPr>
          <w:rFonts w:hint="eastAsia"/>
          <w:sz w:val="30"/>
          <w:szCs w:val="30"/>
        </w:rPr>
        <w:t>）</w:t>
      </w:r>
      <w:r>
        <w:rPr>
          <w:rFonts w:hint="eastAsia"/>
          <w:sz w:val="30"/>
          <w:szCs w:val="30"/>
        </w:rPr>
        <w:t>1</w:t>
      </w:r>
      <w:r>
        <w:rPr>
          <w:rFonts w:hint="eastAsia"/>
          <w:sz w:val="30"/>
          <w:szCs w:val="30"/>
        </w:rPr>
        <w:t>号司法鉴定书，证明天天旺大酒店从</w:t>
      </w:r>
      <w:r>
        <w:rPr>
          <w:rFonts w:hint="eastAsia"/>
          <w:sz w:val="30"/>
          <w:szCs w:val="30"/>
        </w:rPr>
        <w:t>2002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月向谭某缴纳的其使用厨房、停车场占用铁路土地租金共</w:t>
      </w:r>
      <w:r>
        <w:rPr>
          <w:rFonts w:hint="eastAsia"/>
          <w:sz w:val="30"/>
          <w:szCs w:val="30"/>
        </w:rPr>
        <w:t>222</w:t>
      </w:r>
      <w:r>
        <w:rPr>
          <w:rFonts w:hint="eastAsia"/>
          <w:sz w:val="30"/>
          <w:szCs w:val="30"/>
        </w:rPr>
        <w:t>，</w:t>
      </w:r>
      <w:r>
        <w:rPr>
          <w:rFonts w:hint="eastAsia"/>
          <w:sz w:val="30"/>
          <w:szCs w:val="30"/>
        </w:rPr>
        <w:t>000.00</w:t>
      </w:r>
      <w:r>
        <w:rPr>
          <w:rFonts w:hint="eastAsia"/>
          <w:sz w:val="30"/>
          <w:szCs w:val="30"/>
        </w:rPr>
        <w:t>元是国有铁路土地所产生的收益，是国有财产。</w:t>
      </w:r>
    </w:p>
    <w:p w:rsidR="00F27D7D" w:rsidRDefault="00F27D7D">
      <w:pPr>
        <w:spacing w:line="500" w:lineRule="atLeast"/>
        <w:ind w:firstLine="600"/>
        <w:divId w:val="1680043208"/>
        <w:rPr>
          <w:rFonts w:hint="eastAsia"/>
          <w:sz w:val="30"/>
          <w:szCs w:val="30"/>
        </w:rPr>
      </w:pPr>
      <w:r>
        <w:rPr>
          <w:rFonts w:hint="eastAsia"/>
          <w:sz w:val="30"/>
          <w:szCs w:val="30"/>
        </w:rPr>
        <w:t>9</w:t>
      </w:r>
      <w:r>
        <w:rPr>
          <w:rFonts w:hint="eastAsia"/>
          <w:sz w:val="30"/>
          <w:szCs w:val="30"/>
        </w:rPr>
        <w:t>、广州铁路集团羊城铁路实业发展总公司、广州铁路集团羊城铁路实业发展总公司房地产管理中心出具的关于认定、计算铁路用地管理费的函，证明由羊城铁路实业发展总公司房地产管理中心主管副主任倪某进牵头，组织单位土地技术室主任蓝某，韶关所主任林某、副主任曾某和土地监察苏某、王某等人，到谭某未经铁路部门批准，擅自将韶关市曲江区的铁路用地租借给天天旺大酒店（原天旺酒楼）作为厨房和停车场用地现场反复勘查、测量，并对不同时期土地管理费单价使用反复核对，天天旺大酒店</w:t>
      </w:r>
      <w:r>
        <w:rPr>
          <w:rFonts w:hint="eastAsia"/>
          <w:sz w:val="30"/>
          <w:szCs w:val="30"/>
        </w:rPr>
        <w:t>2002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月，应向铁路缴纳土地管理费共计</w:t>
      </w:r>
      <w:r>
        <w:rPr>
          <w:rFonts w:hint="eastAsia"/>
          <w:sz w:val="30"/>
          <w:szCs w:val="30"/>
        </w:rPr>
        <w:t>63969.08</w:t>
      </w:r>
      <w:r>
        <w:rPr>
          <w:rFonts w:hint="eastAsia"/>
          <w:sz w:val="30"/>
          <w:szCs w:val="30"/>
        </w:rPr>
        <w:t>元。</w:t>
      </w:r>
    </w:p>
    <w:p w:rsidR="00F27D7D" w:rsidRDefault="00F27D7D">
      <w:pPr>
        <w:spacing w:line="500" w:lineRule="atLeast"/>
        <w:ind w:firstLine="600"/>
        <w:divId w:val="1745568518"/>
        <w:rPr>
          <w:rFonts w:hint="eastAsia"/>
          <w:sz w:val="30"/>
          <w:szCs w:val="30"/>
        </w:rPr>
      </w:pPr>
      <w:r>
        <w:rPr>
          <w:rFonts w:hint="eastAsia"/>
          <w:sz w:val="30"/>
          <w:szCs w:val="30"/>
        </w:rPr>
        <w:t>10</w:t>
      </w:r>
      <w:r>
        <w:rPr>
          <w:rFonts w:hint="eastAsia"/>
          <w:sz w:val="30"/>
          <w:szCs w:val="30"/>
        </w:rPr>
        <w:t>、广州铁路运输检察院调取证据清单及扣押物品、文件清单，证实从被告人谭某处调取、扣押收据存根联</w:t>
      </w:r>
      <w:r>
        <w:rPr>
          <w:rFonts w:hint="eastAsia"/>
          <w:sz w:val="30"/>
          <w:szCs w:val="30"/>
        </w:rPr>
        <w:t>60</w:t>
      </w:r>
      <w:r>
        <w:rPr>
          <w:rFonts w:hint="eastAsia"/>
          <w:sz w:val="30"/>
          <w:szCs w:val="30"/>
        </w:rPr>
        <w:t>张、支付证明单</w:t>
      </w:r>
      <w:r>
        <w:rPr>
          <w:rFonts w:hint="eastAsia"/>
          <w:sz w:val="30"/>
          <w:szCs w:val="30"/>
        </w:rPr>
        <w:t>1</w:t>
      </w:r>
      <w:r>
        <w:rPr>
          <w:rFonts w:hint="eastAsia"/>
          <w:sz w:val="30"/>
          <w:szCs w:val="30"/>
        </w:rPr>
        <w:t>张、收款收据</w:t>
      </w:r>
      <w:r>
        <w:rPr>
          <w:rFonts w:hint="eastAsia"/>
          <w:sz w:val="30"/>
          <w:szCs w:val="30"/>
        </w:rPr>
        <w:t>5</w:t>
      </w:r>
      <w:r>
        <w:rPr>
          <w:rFonts w:hint="eastAsia"/>
          <w:sz w:val="30"/>
          <w:szCs w:val="30"/>
        </w:rPr>
        <w:t>张、收条</w:t>
      </w:r>
      <w:r>
        <w:rPr>
          <w:rFonts w:hint="eastAsia"/>
          <w:sz w:val="30"/>
          <w:szCs w:val="30"/>
        </w:rPr>
        <w:t>2</w:t>
      </w:r>
      <w:r>
        <w:rPr>
          <w:rFonts w:hint="eastAsia"/>
          <w:sz w:val="30"/>
          <w:szCs w:val="30"/>
        </w:rPr>
        <w:t>张、合作协议和补充协议各</w:t>
      </w:r>
      <w:r>
        <w:rPr>
          <w:rFonts w:hint="eastAsia"/>
          <w:sz w:val="30"/>
          <w:szCs w:val="30"/>
        </w:rPr>
        <w:t>1</w:t>
      </w:r>
      <w:r>
        <w:rPr>
          <w:rFonts w:hint="eastAsia"/>
          <w:sz w:val="30"/>
          <w:szCs w:val="30"/>
        </w:rPr>
        <w:t>份，手稿</w:t>
      </w:r>
      <w:r>
        <w:rPr>
          <w:rFonts w:hint="eastAsia"/>
          <w:sz w:val="30"/>
          <w:szCs w:val="30"/>
        </w:rPr>
        <w:t>1</w:t>
      </w:r>
      <w:r>
        <w:rPr>
          <w:rFonts w:hint="eastAsia"/>
          <w:sz w:val="30"/>
          <w:szCs w:val="30"/>
        </w:rPr>
        <w:t>张、退赃款</w:t>
      </w:r>
      <w:r>
        <w:rPr>
          <w:rFonts w:hint="eastAsia"/>
          <w:sz w:val="30"/>
          <w:szCs w:val="30"/>
        </w:rPr>
        <w:t>222000</w:t>
      </w:r>
      <w:r>
        <w:rPr>
          <w:rFonts w:hint="eastAsia"/>
          <w:sz w:val="30"/>
          <w:szCs w:val="30"/>
        </w:rPr>
        <w:t>元。</w:t>
      </w:r>
    </w:p>
    <w:p w:rsidR="00F27D7D" w:rsidRDefault="00F27D7D">
      <w:pPr>
        <w:spacing w:line="500" w:lineRule="atLeast"/>
        <w:ind w:firstLine="600"/>
        <w:divId w:val="1756049233"/>
        <w:rPr>
          <w:rFonts w:hint="eastAsia"/>
          <w:sz w:val="30"/>
          <w:szCs w:val="30"/>
        </w:rPr>
      </w:pPr>
      <w:r>
        <w:rPr>
          <w:rFonts w:hint="eastAsia"/>
          <w:sz w:val="30"/>
          <w:szCs w:val="30"/>
        </w:rPr>
        <w:t>11</w:t>
      </w:r>
      <w:r>
        <w:rPr>
          <w:rFonts w:hint="eastAsia"/>
          <w:sz w:val="30"/>
          <w:szCs w:val="30"/>
        </w:rPr>
        <w:t>、被告人谭某及证人周某甲、周某乙、周某丙对收据、支付证明单、收条</w:t>
      </w:r>
      <w:r>
        <w:rPr>
          <w:rFonts w:hint="eastAsia"/>
          <w:sz w:val="30"/>
          <w:szCs w:val="30"/>
        </w:rPr>
        <w:t>2</w:t>
      </w:r>
      <w:r>
        <w:rPr>
          <w:rFonts w:hint="eastAsia"/>
          <w:sz w:val="30"/>
          <w:szCs w:val="30"/>
        </w:rPr>
        <w:t>张、合作协议、补充协议等复印件的签认、辨认，证明谭某借张某名义，将铁路用地提供给天天旺大酒店（原名天旺酒楼）作建厨房及停车场使用，向天天旺大酒店收取租金。在案收据除</w:t>
      </w:r>
      <w:r>
        <w:rPr>
          <w:rFonts w:hint="eastAsia"/>
          <w:sz w:val="30"/>
          <w:szCs w:val="30"/>
        </w:rPr>
        <w:t>2008</w:t>
      </w:r>
      <w:r>
        <w:rPr>
          <w:rFonts w:hint="eastAsia"/>
          <w:sz w:val="30"/>
          <w:szCs w:val="30"/>
        </w:rPr>
        <w:t>年和</w:t>
      </w:r>
      <w:r>
        <w:rPr>
          <w:rFonts w:hint="eastAsia"/>
          <w:sz w:val="30"/>
          <w:szCs w:val="30"/>
        </w:rPr>
        <w:t>2012</w:t>
      </w:r>
      <w:r>
        <w:rPr>
          <w:rFonts w:hint="eastAsia"/>
          <w:sz w:val="30"/>
          <w:szCs w:val="30"/>
        </w:rPr>
        <w:t>年全年收取租金分别为</w:t>
      </w:r>
      <w:r>
        <w:rPr>
          <w:rFonts w:hint="eastAsia"/>
          <w:sz w:val="30"/>
          <w:szCs w:val="30"/>
        </w:rPr>
        <w:t>18000</w:t>
      </w:r>
      <w:r>
        <w:rPr>
          <w:rFonts w:hint="eastAsia"/>
          <w:sz w:val="30"/>
          <w:szCs w:val="30"/>
        </w:rPr>
        <w:t>元和</w:t>
      </w:r>
      <w:r>
        <w:rPr>
          <w:rFonts w:hint="eastAsia"/>
          <w:sz w:val="30"/>
          <w:szCs w:val="30"/>
        </w:rPr>
        <w:t>20000</w:t>
      </w:r>
      <w:r>
        <w:rPr>
          <w:rFonts w:hint="eastAsia"/>
          <w:sz w:val="30"/>
          <w:szCs w:val="30"/>
        </w:rPr>
        <w:t>元外，其余收据每月</w:t>
      </w:r>
      <w:r>
        <w:rPr>
          <w:rFonts w:hint="eastAsia"/>
          <w:sz w:val="30"/>
          <w:szCs w:val="30"/>
        </w:rPr>
        <w:t>2000</w:t>
      </w:r>
      <w:r>
        <w:rPr>
          <w:rFonts w:hint="eastAsia"/>
          <w:sz w:val="30"/>
          <w:szCs w:val="30"/>
        </w:rPr>
        <w:t>元。出具收据的时间从</w:t>
      </w:r>
      <w:r>
        <w:rPr>
          <w:rFonts w:hint="eastAsia"/>
          <w:sz w:val="30"/>
          <w:szCs w:val="30"/>
        </w:rPr>
        <w:t>2003</w:t>
      </w:r>
      <w:r>
        <w:rPr>
          <w:rFonts w:hint="eastAsia"/>
          <w:sz w:val="30"/>
          <w:szCs w:val="30"/>
        </w:rPr>
        <w:t>年元月至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p>
    <w:p w:rsidR="00F27D7D" w:rsidRDefault="00F27D7D">
      <w:pPr>
        <w:spacing w:line="500" w:lineRule="atLeast"/>
        <w:ind w:firstLine="600"/>
        <w:divId w:val="1214730516"/>
        <w:rPr>
          <w:rFonts w:hint="eastAsia"/>
          <w:sz w:val="30"/>
          <w:szCs w:val="30"/>
        </w:rPr>
      </w:pPr>
      <w:r>
        <w:rPr>
          <w:rFonts w:hint="eastAsia"/>
          <w:sz w:val="30"/>
          <w:szCs w:val="30"/>
        </w:rPr>
        <w:t>12</w:t>
      </w:r>
      <w:r>
        <w:rPr>
          <w:rFonts w:hint="eastAsia"/>
          <w:sz w:val="30"/>
          <w:szCs w:val="30"/>
        </w:rPr>
        <w:t>、广州铁路运输检察院反贪局出具的关于犯罪嫌疑人谭某到案经过说明，证明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日，广州铁路运输检察院反贪局依法受理本院举报中心移送的谭某犯罪线索，</w:t>
      </w:r>
      <w:r>
        <w:rPr>
          <w:rFonts w:hint="eastAsia"/>
          <w:sz w:val="30"/>
          <w:szCs w:val="30"/>
        </w:rPr>
        <w:t>11</w:t>
      </w:r>
      <w:r>
        <w:rPr>
          <w:rFonts w:hint="eastAsia"/>
          <w:sz w:val="30"/>
          <w:szCs w:val="30"/>
        </w:rPr>
        <w:t>月</w:t>
      </w:r>
      <w:r>
        <w:rPr>
          <w:rFonts w:hint="eastAsia"/>
          <w:sz w:val="30"/>
          <w:szCs w:val="30"/>
        </w:rPr>
        <w:t>28</w:t>
      </w:r>
      <w:r>
        <w:rPr>
          <w:rFonts w:hint="eastAsia"/>
          <w:sz w:val="30"/>
          <w:szCs w:val="30"/>
        </w:rPr>
        <w:t>日，经检察长批准开始对谭某展开初查。在初查过程中，通过询问有关证人和调取相关证据材料，获取了部分证人证言和相关书证，发现谭某有贪污嫌疑。</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日，经检察长批准，反贪局通知谭某接受调查询问，在询问过程中，谭某交代了其主要犯罪事实。</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日，反贪局以涉嫌贪污罪对犯罪嫌疑人谭某立案侦查。</w:t>
      </w:r>
    </w:p>
    <w:p w:rsidR="00F27D7D" w:rsidRDefault="00F27D7D">
      <w:pPr>
        <w:spacing w:line="500" w:lineRule="atLeast"/>
        <w:ind w:firstLine="600"/>
        <w:divId w:val="507448345"/>
        <w:rPr>
          <w:rFonts w:hint="eastAsia"/>
          <w:sz w:val="30"/>
          <w:szCs w:val="30"/>
        </w:rPr>
      </w:pPr>
      <w:r>
        <w:rPr>
          <w:rFonts w:hint="eastAsia"/>
          <w:sz w:val="30"/>
          <w:szCs w:val="30"/>
        </w:rPr>
        <w:t>13</w:t>
      </w:r>
      <w:r>
        <w:rPr>
          <w:rFonts w:hint="eastAsia"/>
          <w:sz w:val="30"/>
          <w:szCs w:val="30"/>
        </w:rPr>
        <w:t>、证人周某甲的证言，证明</w:t>
      </w:r>
      <w:r>
        <w:rPr>
          <w:rFonts w:hint="eastAsia"/>
          <w:sz w:val="30"/>
          <w:szCs w:val="30"/>
        </w:rPr>
        <w:t>2002</w:t>
      </w:r>
      <w:r>
        <w:rPr>
          <w:rFonts w:hint="eastAsia"/>
          <w:sz w:val="30"/>
          <w:szCs w:val="30"/>
        </w:rPr>
        <w:t>年底，天旺酒楼开张营业，其是天旺酒楼的法定代表人。</w:t>
      </w:r>
      <w:r>
        <w:rPr>
          <w:rFonts w:hint="eastAsia"/>
          <w:sz w:val="30"/>
          <w:szCs w:val="30"/>
        </w:rPr>
        <w:t>2005</w:t>
      </w:r>
      <w:r>
        <w:rPr>
          <w:rFonts w:hint="eastAsia"/>
          <w:sz w:val="30"/>
          <w:szCs w:val="30"/>
        </w:rPr>
        <w:t>年，酒楼的法定代表人由其变更为其前妻周某丁。</w:t>
      </w:r>
      <w:r>
        <w:rPr>
          <w:rFonts w:hint="eastAsia"/>
          <w:sz w:val="30"/>
          <w:szCs w:val="30"/>
        </w:rPr>
        <w:t>2009</w:t>
      </w:r>
      <w:r>
        <w:rPr>
          <w:rFonts w:hint="eastAsia"/>
          <w:sz w:val="30"/>
          <w:szCs w:val="30"/>
        </w:rPr>
        <w:t>年，天旺酒楼改名为天天旺大酒店，法定代表人变更为其弟弟周某乙。</w:t>
      </w:r>
      <w:r>
        <w:rPr>
          <w:rFonts w:hint="eastAsia"/>
          <w:sz w:val="30"/>
          <w:szCs w:val="30"/>
        </w:rPr>
        <w:t>2014</w:t>
      </w:r>
      <w:r>
        <w:rPr>
          <w:rFonts w:hint="eastAsia"/>
          <w:sz w:val="30"/>
          <w:szCs w:val="30"/>
        </w:rPr>
        <w:t>年，天天旺大酒店的法定代表人变更为其侄女周某丙。</w:t>
      </w:r>
      <w:r>
        <w:rPr>
          <w:rFonts w:hint="eastAsia"/>
          <w:sz w:val="30"/>
          <w:szCs w:val="30"/>
        </w:rPr>
        <w:t>2002</w:t>
      </w:r>
      <w:r>
        <w:rPr>
          <w:rFonts w:hint="eastAsia"/>
          <w:sz w:val="30"/>
          <w:szCs w:val="30"/>
        </w:rPr>
        <w:t>年下半年，其家族购买了天旺酒楼所属房产，准备作为酒店经营，购买房产时就要求开发商免费提供停车场。装修时因房屋主体结构问题，厨房不能建在所购房屋内部，就将厨房建在酒楼后面靠左的空地上，右边的空地准备作为停车场。厨房工程快建好时，谭某来找其，自称他是负责管理曲江地区铁路沿线土地的干部，说厨房属违建，如果要加建厨房和使用铁路用地，可以通过他疏通关系。其考虑到酒楼的经营，就把加建厨房和使用铁路土地的事交给他去处理。没过多久，谭某拿给其一份合作协议，说如果其在合作协议上签字，事情就算办妥了。协议约定，张某出资五万建天旺酒楼厨房，并将厨房和停车场占用的铁路土地出租给天旺酒楼，每月租金</w:t>
      </w:r>
      <w:r>
        <w:rPr>
          <w:rFonts w:hint="eastAsia"/>
          <w:sz w:val="30"/>
          <w:szCs w:val="30"/>
        </w:rPr>
        <w:t>2000</w:t>
      </w:r>
      <w:r>
        <w:rPr>
          <w:rFonts w:hint="eastAsia"/>
          <w:sz w:val="30"/>
          <w:szCs w:val="30"/>
        </w:rPr>
        <w:t>元，让其将一本房产证交给张某作为三年的物质抵押。厨房的主体是由其出资</w:t>
      </w:r>
      <w:r>
        <w:rPr>
          <w:rFonts w:hint="eastAsia"/>
          <w:sz w:val="30"/>
          <w:szCs w:val="30"/>
        </w:rPr>
        <w:t>14</w:t>
      </w:r>
      <w:r>
        <w:rPr>
          <w:rFonts w:hint="eastAsia"/>
          <w:sz w:val="30"/>
          <w:szCs w:val="30"/>
        </w:rPr>
        <w:t>万元建的，其因此提出异议，谭某就说按他的意思办，厨房和停车场用地的问题就解决了，五万元就放在其这里</w:t>
      </w:r>
      <w:r>
        <w:rPr>
          <w:rFonts w:hint="eastAsia"/>
          <w:sz w:val="30"/>
          <w:szCs w:val="30"/>
        </w:rPr>
        <w:t>，不算利息。其见谭某这样说就在协议上签了字，并出具了收到五万元的收条。当天，谭某还带了一人过来，介绍是他的领导。签订协议后，天旺酒楼每月向谭某交纳</w:t>
      </w:r>
      <w:r>
        <w:rPr>
          <w:rFonts w:hint="eastAsia"/>
          <w:sz w:val="30"/>
          <w:szCs w:val="30"/>
        </w:rPr>
        <w:t>2000</w:t>
      </w:r>
      <w:r>
        <w:rPr>
          <w:rFonts w:hint="eastAsia"/>
          <w:sz w:val="30"/>
          <w:szCs w:val="30"/>
        </w:rPr>
        <w:t>元铁路用地租金。</w:t>
      </w:r>
    </w:p>
    <w:p w:rsidR="00F27D7D" w:rsidRDefault="00F27D7D">
      <w:pPr>
        <w:spacing w:line="500" w:lineRule="atLeast"/>
        <w:ind w:firstLine="600"/>
        <w:divId w:val="566107183"/>
        <w:rPr>
          <w:rFonts w:hint="eastAsia"/>
          <w:sz w:val="30"/>
          <w:szCs w:val="30"/>
        </w:rPr>
      </w:pPr>
      <w:r>
        <w:rPr>
          <w:rFonts w:hint="eastAsia"/>
          <w:sz w:val="30"/>
          <w:szCs w:val="30"/>
        </w:rPr>
        <w:t>14</w:t>
      </w:r>
      <w:r>
        <w:rPr>
          <w:rFonts w:hint="eastAsia"/>
          <w:sz w:val="30"/>
          <w:szCs w:val="30"/>
        </w:rPr>
        <w:t>、证人周某丙的证言，证明天天旺大酒店在</w:t>
      </w:r>
      <w:r>
        <w:rPr>
          <w:rFonts w:hint="eastAsia"/>
          <w:sz w:val="30"/>
          <w:szCs w:val="30"/>
        </w:rPr>
        <w:t>2002</w:t>
      </w:r>
      <w:r>
        <w:rPr>
          <w:rFonts w:hint="eastAsia"/>
          <w:sz w:val="30"/>
          <w:szCs w:val="30"/>
        </w:rPr>
        <w:t>年开张营业，刚开始名叫天旺酒楼，</w:t>
      </w:r>
      <w:r>
        <w:rPr>
          <w:rFonts w:hint="eastAsia"/>
          <w:sz w:val="30"/>
          <w:szCs w:val="30"/>
        </w:rPr>
        <w:t>2009</w:t>
      </w:r>
      <w:r>
        <w:rPr>
          <w:rFonts w:hint="eastAsia"/>
          <w:sz w:val="30"/>
          <w:szCs w:val="30"/>
        </w:rPr>
        <w:t>年更名为天天旺大酒店。开始时的法定代表人是其大伯周某甲，周某甲在</w:t>
      </w:r>
      <w:r>
        <w:rPr>
          <w:rFonts w:hint="eastAsia"/>
          <w:sz w:val="30"/>
          <w:szCs w:val="30"/>
        </w:rPr>
        <w:t>2005</w:t>
      </w:r>
      <w:r>
        <w:rPr>
          <w:rFonts w:hint="eastAsia"/>
          <w:sz w:val="30"/>
          <w:szCs w:val="30"/>
        </w:rPr>
        <w:t>年离开了曲江后，由其伯母周某丁负责经营，一直到</w:t>
      </w:r>
      <w:r>
        <w:rPr>
          <w:rFonts w:hint="eastAsia"/>
          <w:sz w:val="30"/>
          <w:szCs w:val="30"/>
        </w:rPr>
        <w:t>2009</w:t>
      </w:r>
      <w:r>
        <w:rPr>
          <w:rFonts w:hint="eastAsia"/>
          <w:sz w:val="30"/>
          <w:szCs w:val="30"/>
        </w:rPr>
        <w:t>年，天天旺酒店的法定代表人变更为其父亲周某乙，</w:t>
      </w:r>
      <w:r>
        <w:rPr>
          <w:rFonts w:hint="eastAsia"/>
          <w:sz w:val="30"/>
          <w:szCs w:val="30"/>
        </w:rPr>
        <w:t>2014</w:t>
      </w:r>
      <w:r>
        <w:rPr>
          <w:rFonts w:hint="eastAsia"/>
          <w:sz w:val="30"/>
          <w:szCs w:val="30"/>
        </w:rPr>
        <w:t>年变更为其。天天旺大酒店厨房和停车场使用的铁路土地，一直没有与铁路部门办理过借用协议，但历年一直交租金给一个叫谭某的人。周某甲曾说这人是铁路的，至于为什么将租金交给谭某，其不清楚。出具共计金额</w:t>
      </w:r>
      <w:r>
        <w:rPr>
          <w:rFonts w:hint="eastAsia"/>
          <w:sz w:val="30"/>
          <w:szCs w:val="30"/>
        </w:rPr>
        <w:t>130000</w:t>
      </w:r>
      <w:r>
        <w:rPr>
          <w:rFonts w:hint="eastAsia"/>
          <w:sz w:val="30"/>
          <w:szCs w:val="30"/>
        </w:rPr>
        <w:t>元的付款凭证，都是天天旺大酒店使用铁路土地的租金。</w:t>
      </w:r>
    </w:p>
    <w:p w:rsidR="00F27D7D" w:rsidRDefault="00F27D7D">
      <w:pPr>
        <w:spacing w:line="500" w:lineRule="atLeast"/>
        <w:ind w:firstLine="600"/>
        <w:divId w:val="1495950381"/>
        <w:rPr>
          <w:rFonts w:hint="eastAsia"/>
          <w:sz w:val="30"/>
          <w:szCs w:val="30"/>
        </w:rPr>
      </w:pPr>
      <w:r>
        <w:rPr>
          <w:rFonts w:hint="eastAsia"/>
          <w:sz w:val="30"/>
          <w:szCs w:val="30"/>
        </w:rPr>
        <w:t>15</w:t>
      </w:r>
      <w:r>
        <w:rPr>
          <w:rFonts w:hint="eastAsia"/>
          <w:sz w:val="30"/>
          <w:szCs w:val="30"/>
        </w:rPr>
        <w:t>、证人周某乙的证言，证明</w:t>
      </w:r>
      <w:r>
        <w:rPr>
          <w:rFonts w:hint="eastAsia"/>
          <w:sz w:val="30"/>
          <w:szCs w:val="30"/>
        </w:rPr>
        <w:t>2002</w:t>
      </w:r>
      <w:r>
        <w:rPr>
          <w:rFonts w:hint="eastAsia"/>
          <w:sz w:val="30"/>
          <w:szCs w:val="30"/>
        </w:rPr>
        <w:t>年，其家族购买了现天天旺大酒店的房产经营酒店，其哥哥周某甲是法定代表人，在</w:t>
      </w:r>
      <w:r>
        <w:rPr>
          <w:rFonts w:hint="eastAsia"/>
          <w:sz w:val="30"/>
          <w:szCs w:val="30"/>
        </w:rPr>
        <w:t>2005</w:t>
      </w:r>
      <w:r>
        <w:rPr>
          <w:rFonts w:hint="eastAsia"/>
          <w:sz w:val="30"/>
          <w:szCs w:val="30"/>
        </w:rPr>
        <w:t>年前后，周某甲因闹离婚去了外地，酒店就由其嫂子周某丁实际经营。</w:t>
      </w:r>
      <w:r>
        <w:rPr>
          <w:rFonts w:hint="eastAsia"/>
          <w:sz w:val="30"/>
          <w:szCs w:val="30"/>
        </w:rPr>
        <w:t>2009</w:t>
      </w:r>
      <w:r>
        <w:rPr>
          <w:rFonts w:hint="eastAsia"/>
          <w:sz w:val="30"/>
          <w:szCs w:val="30"/>
        </w:rPr>
        <w:t>年，酒店开始由其女儿周某丙实际管理，</w:t>
      </w:r>
      <w:r>
        <w:rPr>
          <w:rFonts w:hint="eastAsia"/>
          <w:sz w:val="30"/>
          <w:szCs w:val="30"/>
        </w:rPr>
        <w:t>2013</w:t>
      </w:r>
      <w:r>
        <w:rPr>
          <w:rFonts w:hint="eastAsia"/>
          <w:sz w:val="30"/>
          <w:szCs w:val="30"/>
        </w:rPr>
        <w:t>年，酒店的法定代表人变更为周某丙。酒店买过来时，因房产内部结构不适宜建厨房，房产开发商说酒店后面的空地可以使用，就在后面靠铁路的空地上建厨房，同时还对后面的空地做了地面硬化并起了围墙，准备作停车场使用。这时，谭某来找周某甲，自称他是铁路上管理土地的工作人员，说酒店厨房和停车场是铁路用地，不能使用。同时直接提出由他出资</w:t>
      </w:r>
      <w:r>
        <w:rPr>
          <w:rFonts w:hint="eastAsia"/>
          <w:sz w:val="30"/>
          <w:szCs w:val="30"/>
        </w:rPr>
        <w:t>50000</w:t>
      </w:r>
      <w:r>
        <w:rPr>
          <w:rFonts w:hint="eastAsia"/>
          <w:sz w:val="30"/>
          <w:szCs w:val="30"/>
        </w:rPr>
        <w:t>元与酒店合作，把厨房和停车场用地租给酒店使用，酒店每月交</w:t>
      </w:r>
      <w:r>
        <w:rPr>
          <w:rFonts w:hint="eastAsia"/>
          <w:sz w:val="30"/>
          <w:szCs w:val="30"/>
        </w:rPr>
        <w:t>2000</w:t>
      </w:r>
      <w:r>
        <w:rPr>
          <w:rFonts w:hint="eastAsia"/>
          <w:sz w:val="30"/>
          <w:szCs w:val="30"/>
        </w:rPr>
        <w:t>元租金给他。其家族出资了几百万元购买这房产并装修，并不差谭某这</w:t>
      </w:r>
      <w:r>
        <w:rPr>
          <w:rFonts w:hint="eastAsia"/>
          <w:sz w:val="30"/>
          <w:szCs w:val="30"/>
        </w:rPr>
        <w:t>50000</w:t>
      </w:r>
      <w:r>
        <w:rPr>
          <w:rFonts w:hint="eastAsia"/>
          <w:sz w:val="30"/>
          <w:szCs w:val="30"/>
        </w:rPr>
        <w:t>元合作投资，其认为是谭某私自把铁路上的土地给酒店使用，借口搞个人出资</w:t>
      </w:r>
      <w:r>
        <w:rPr>
          <w:rFonts w:hint="eastAsia"/>
          <w:sz w:val="30"/>
          <w:szCs w:val="30"/>
        </w:rPr>
        <w:t>50000</w:t>
      </w:r>
      <w:r>
        <w:rPr>
          <w:rFonts w:hint="eastAsia"/>
          <w:sz w:val="30"/>
          <w:szCs w:val="30"/>
        </w:rPr>
        <w:t>元以便收租金。由于酒店经营需要厨房和停车用地，周某甲就答应了谭某的要求。大概从</w:t>
      </w:r>
      <w:r>
        <w:rPr>
          <w:rFonts w:hint="eastAsia"/>
          <w:sz w:val="30"/>
          <w:szCs w:val="30"/>
        </w:rPr>
        <w:t>2002</w:t>
      </w:r>
      <w:r>
        <w:rPr>
          <w:rFonts w:hint="eastAsia"/>
          <w:sz w:val="30"/>
          <w:szCs w:val="30"/>
        </w:rPr>
        <w:t>年底开始，谭某就会每月到酒店财务领走</w:t>
      </w:r>
      <w:r>
        <w:rPr>
          <w:rFonts w:hint="eastAsia"/>
          <w:sz w:val="30"/>
          <w:szCs w:val="30"/>
        </w:rPr>
        <w:t>2000</w:t>
      </w:r>
      <w:r>
        <w:rPr>
          <w:rFonts w:hint="eastAsia"/>
          <w:sz w:val="30"/>
          <w:szCs w:val="30"/>
        </w:rPr>
        <w:t>元租金，后来懒得每个月跑，就改为几个月、半年或者一年拿一次租金。</w:t>
      </w:r>
      <w:r>
        <w:rPr>
          <w:rFonts w:hint="eastAsia"/>
          <w:sz w:val="30"/>
          <w:szCs w:val="30"/>
        </w:rPr>
        <w:t>2005</w:t>
      </w:r>
      <w:r>
        <w:rPr>
          <w:rFonts w:hint="eastAsia"/>
          <w:sz w:val="30"/>
          <w:szCs w:val="30"/>
        </w:rPr>
        <w:t>年的时候，其嫂子说谭某要和酒店签一份补充协议，大致意</w:t>
      </w:r>
      <w:r>
        <w:rPr>
          <w:rFonts w:hint="eastAsia"/>
          <w:sz w:val="30"/>
          <w:szCs w:val="30"/>
        </w:rPr>
        <w:t>思是延续以前与周某甲签的一份合作协议。可能是周某甲没有管理酒店了，谭某担心嫂子不再给他租金，才想到要和酒店再签一份补充协议，其这时候才知道谭某曾与周某甲签过一份合作协议。其嫂子找其商量这件事时，其认为既然是原协议的延续，签了也没关系，就由其出面签订了这份补充协议。这份协议的甲方是张某，谭某说这是他的老板。酒店所给的</w:t>
      </w:r>
      <w:r>
        <w:rPr>
          <w:rFonts w:hint="eastAsia"/>
          <w:sz w:val="30"/>
          <w:szCs w:val="30"/>
        </w:rPr>
        <w:t>2000</w:t>
      </w:r>
      <w:r>
        <w:rPr>
          <w:rFonts w:hint="eastAsia"/>
          <w:sz w:val="30"/>
          <w:szCs w:val="30"/>
        </w:rPr>
        <w:t>元租金是实际使用厨房和停车场用地的租金，但该协议为何写甲方出资建厨房及只写厨房租金，因第一份协议是周某甲签的，他们之间是怎么谈的，周某甲没有告诉其，且该协议是谭某打印好后直接拿给其签的，内容都是谭某定的，其就不知道了。酒店给谭某租金一直给到</w:t>
      </w:r>
      <w:r>
        <w:rPr>
          <w:rFonts w:hint="eastAsia"/>
          <w:sz w:val="30"/>
          <w:szCs w:val="30"/>
        </w:rPr>
        <w:t>2013</w:t>
      </w:r>
      <w:r>
        <w:rPr>
          <w:rFonts w:hint="eastAsia"/>
          <w:sz w:val="30"/>
          <w:szCs w:val="30"/>
        </w:rPr>
        <w:t>年。</w:t>
      </w:r>
    </w:p>
    <w:p w:rsidR="00F27D7D" w:rsidRDefault="00F27D7D">
      <w:pPr>
        <w:spacing w:line="500" w:lineRule="atLeast"/>
        <w:ind w:firstLine="600"/>
        <w:divId w:val="1183519243"/>
        <w:rPr>
          <w:rFonts w:hint="eastAsia"/>
          <w:sz w:val="30"/>
          <w:szCs w:val="30"/>
        </w:rPr>
      </w:pPr>
      <w:r>
        <w:rPr>
          <w:rFonts w:hint="eastAsia"/>
          <w:sz w:val="30"/>
          <w:szCs w:val="30"/>
        </w:rPr>
        <w:t>16</w:t>
      </w:r>
      <w:r>
        <w:rPr>
          <w:rFonts w:hint="eastAsia"/>
          <w:sz w:val="30"/>
          <w:szCs w:val="30"/>
        </w:rPr>
        <w:t>、谭某妻子梁某的证言，证明</w:t>
      </w:r>
      <w:r>
        <w:rPr>
          <w:rFonts w:hint="eastAsia"/>
          <w:sz w:val="30"/>
          <w:szCs w:val="30"/>
        </w:rPr>
        <w:t>2009</w:t>
      </w:r>
      <w:r>
        <w:rPr>
          <w:rFonts w:hint="eastAsia"/>
          <w:sz w:val="30"/>
          <w:szCs w:val="30"/>
        </w:rPr>
        <w:t>年，谭某一个叫张某的朋友因肝癌住院，其和谭某去医院看望，谭某给了张某一些钱。其在事后问给的是什么钱，谭某说是租金，究竟是什么租金，其当时没有问。</w:t>
      </w:r>
      <w:r>
        <w:rPr>
          <w:rFonts w:hint="eastAsia"/>
          <w:sz w:val="30"/>
          <w:szCs w:val="30"/>
        </w:rPr>
        <w:t>2014</w:t>
      </w:r>
      <w:r>
        <w:rPr>
          <w:rFonts w:hint="eastAsia"/>
          <w:sz w:val="30"/>
          <w:szCs w:val="30"/>
        </w:rPr>
        <w:t>年，谭某和周某甲、周某乙两兄弟打官司，谭某才与其说了这租金的事。谭某说他几年前把管理的位于曲江的一块铁路土地租给了开酒店的周某甲、周某乙两兄弟，每月他们给</w:t>
      </w:r>
      <w:r>
        <w:rPr>
          <w:rFonts w:hint="eastAsia"/>
          <w:sz w:val="30"/>
          <w:szCs w:val="30"/>
        </w:rPr>
        <w:t>2000</w:t>
      </w:r>
      <w:r>
        <w:rPr>
          <w:rFonts w:hint="eastAsia"/>
          <w:sz w:val="30"/>
          <w:szCs w:val="30"/>
        </w:rPr>
        <w:t>元租金，大概从</w:t>
      </w:r>
      <w:r>
        <w:rPr>
          <w:rFonts w:hint="eastAsia"/>
          <w:sz w:val="30"/>
          <w:szCs w:val="30"/>
        </w:rPr>
        <w:t>2013</w:t>
      </w:r>
      <w:r>
        <w:rPr>
          <w:rFonts w:hint="eastAsia"/>
          <w:sz w:val="30"/>
          <w:szCs w:val="30"/>
        </w:rPr>
        <w:t>年开始，他们就没有继续给租金了，所以就与他们打官司。谭某还说他把这块地租给周某甲、周某乙，并没有按照规定向铁路交土地管理费。周某甲多年前在曲江开了间天天旺酒店，后来周某甲把酒店转给了周某乙。</w:t>
      </w:r>
    </w:p>
    <w:p w:rsidR="00F27D7D" w:rsidRDefault="00F27D7D">
      <w:pPr>
        <w:spacing w:line="500" w:lineRule="atLeast"/>
        <w:ind w:firstLine="600"/>
        <w:divId w:val="1190951040"/>
        <w:rPr>
          <w:rFonts w:hint="eastAsia"/>
          <w:sz w:val="30"/>
          <w:szCs w:val="30"/>
        </w:rPr>
      </w:pPr>
      <w:r>
        <w:rPr>
          <w:rFonts w:hint="eastAsia"/>
          <w:sz w:val="30"/>
          <w:szCs w:val="30"/>
        </w:rPr>
        <w:t>17</w:t>
      </w:r>
      <w:r>
        <w:rPr>
          <w:rFonts w:hint="eastAsia"/>
          <w:sz w:val="30"/>
          <w:szCs w:val="30"/>
        </w:rPr>
        <w:t>、张某妻子李某的证言，证明张某在</w:t>
      </w:r>
      <w:r>
        <w:rPr>
          <w:rFonts w:hint="eastAsia"/>
          <w:sz w:val="30"/>
          <w:szCs w:val="30"/>
        </w:rPr>
        <w:t>2010</w:t>
      </w:r>
      <w:r>
        <w:rPr>
          <w:rFonts w:hint="eastAsia"/>
          <w:sz w:val="30"/>
          <w:szCs w:val="30"/>
        </w:rPr>
        <w:t>年因病去世前，在住院时候突然有一次告诉其，说谭某在马坝出租了一块地给别人使用，之前都是他在帮助谭某，如果他去世后谭某需要帮忙，就让其帮忙一下。由于他当时身体很虚弱，没有多说什么，其也没有再追问。</w:t>
      </w:r>
      <w:r>
        <w:rPr>
          <w:rFonts w:hint="eastAsia"/>
          <w:sz w:val="30"/>
          <w:szCs w:val="30"/>
        </w:rPr>
        <w:t>2014</w:t>
      </w:r>
      <w:r>
        <w:rPr>
          <w:rFonts w:hint="eastAsia"/>
          <w:sz w:val="30"/>
          <w:szCs w:val="30"/>
        </w:rPr>
        <w:t>年，谭某因出租土地的事跟别人打官司，让其在一张《催缴租金函》上签名，其就在上面签了名并按了手印。谭某当时说他把马坝一块地出租给别人使用，一直用张某的名义与对方签订合同，租金由他收取，现因租金问题需要和对方打官司，为了方便，他让其签了这个函。</w:t>
      </w:r>
    </w:p>
    <w:p w:rsidR="00F27D7D" w:rsidRDefault="00F27D7D">
      <w:pPr>
        <w:spacing w:line="500" w:lineRule="atLeast"/>
        <w:ind w:firstLine="600"/>
        <w:divId w:val="1828206177"/>
        <w:rPr>
          <w:rFonts w:hint="eastAsia"/>
          <w:sz w:val="30"/>
          <w:szCs w:val="30"/>
        </w:rPr>
      </w:pPr>
      <w:r>
        <w:rPr>
          <w:rFonts w:hint="eastAsia"/>
          <w:sz w:val="30"/>
          <w:szCs w:val="30"/>
        </w:rPr>
        <w:t>18</w:t>
      </w:r>
      <w:r>
        <w:rPr>
          <w:rFonts w:hint="eastAsia"/>
          <w:sz w:val="30"/>
          <w:szCs w:val="30"/>
        </w:rPr>
        <w:t>、证人苏某的证言，证明</w:t>
      </w:r>
      <w:r>
        <w:rPr>
          <w:rFonts w:hint="eastAsia"/>
          <w:sz w:val="30"/>
          <w:szCs w:val="30"/>
        </w:rPr>
        <w:t>2013</w:t>
      </w:r>
      <w:r>
        <w:rPr>
          <w:rFonts w:hint="eastAsia"/>
          <w:sz w:val="30"/>
          <w:szCs w:val="30"/>
        </w:rPr>
        <w:t>年下半年，其接手羊城铁路实业发展总公司房地产管理中心韶关地区土地管理办公室监察工作，在一次土地摸底清查过程中，发现天天旺大酒店后面的铁路土地被人使用了，却没有交纳土地管理费，于是留电话让酒店与其联系，但酒店一直没有与其联系，其于是找原该地段土地监察谭某了解情况。谭某拿来两份协议书，说这块地是张某与铁路签订了协议借用的，现在租给天天旺大酒店使用。其说这块地没有经过审批，必须补办手续，他同意了。谭某还说现张某已经死了，他准备继续借用，提出每平方米每月收取土地管理费</w:t>
      </w:r>
      <w:r>
        <w:rPr>
          <w:rFonts w:hint="eastAsia"/>
          <w:sz w:val="30"/>
          <w:szCs w:val="30"/>
        </w:rPr>
        <w:t>2</w:t>
      </w:r>
      <w:r>
        <w:rPr>
          <w:rFonts w:hint="eastAsia"/>
          <w:sz w:val="30"/>
          <w:szCs w:val="30"/>
        </w:rPr>
        <w:t>毛钱。其为了尽快明确铁路用地归属，防止铁路用地流失，同时他是铁路用地土地监察工作的老前辈，就同意了。</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月，谭某以他老婆的名义与其办公室签订了借用天天旺大酒店后面铁路土地手续。</w:t>
      </w:r>
    </w:p>
    <w:p w:rsidR="00F27D7D" w:rsidRDefault="00F27D7D">
      <w:pPr>
        <w:spacing w:line="500" w:lineRule="atLeast"/>
        <w:ind w:firstLine="600"/>
        <w:divId w:val="795834999"/>
        <w:rPr>
          <w:rFonts w:hint="eastAsia"/>
          <w:sz w:val="30"/>
          <w:szCs w:val="30"/>
        </w:rPr>
      </w:pPr>
      <w:r>
        <w:rPr>
          <w:rFonts w:hint="eastAsia"/>
          <w:sz w:val="30"/>
          <w:szCs w:val="30"/>
        </w:rPr>
        <w:t>19</w:t>
      </w:r>
      <w:r>
        <w:rPr>
          <w:rFonts w:hint="eastAsia"/>
          <w:sz w:val="30"/>
          <w:szCs w:val="30"/>
        </w:rPr>
        <w:t>、证人林某的证言，证明其自</w:t>
      </w:r>
      <w:r>
        <w:rPr>
          <w:rFonts w:hint="eastAsia"/>
          <w:sz w:val="30"/>
          <w:szCs w:val="30"/>
        </w:rPr>
        <w:t>2001</w:t>
      </w:r>
      <w:r>
        <w:rPr>
          <w:rFonts w:hint="eastAsia"/>
          <w:sz w:val="30"/>
          <w:szCs w:val="30"/>
        </w:rPr>
        <w:t>年来一直任羊城铁路实业发展总公司韶关地区土地管理办公室主任，其到任以来，谭某一直负责土地监察工作，主要负责曲江境内铁路土地的管理工作，直到</w:t>
      </w:r>
      <w:r>
        <w:rPr>
          <w:rFonts w:hint="eastAsia"/>
          <w:sz w:val="30"/>
          <w:szCs w:val="30"/>
        </w:rPr>
        <w:t>2010</w:t>
      </w:r>
      <w:r>
        <w:rPr>
          <w:rFonts w:hint="eastAsia"/>
          <w:sz w:val="30"/>
          <w:szCs w:val="30"/>
        </w:rPr>
        <w:t>年退休。</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月，其委派苏某、蓝某等人对天天旺大酒店占用的土地进行了实地测量，测得酒店厨房占用铁路用地</w:t>
      </w:r>
      <w:r>
        <w:rPr>
          <w:rFonts w:hint="eastAsia"/>
          <w:sz w:val="30"/>
          <w:szCs w:val="30"/>
        </w:rPr>
        <w:t>100</w:t>
      </w:r>
      <w:r>
        <w:rPr>
          <w:rFonts w:hint="eastAsia"/>
          <w:sz w:val="30"/>
          <w:szCs w:val="30"/>
        </w:rPr>
        <w:t>平方米，停车场占用铁路用地</w:t>
      </w:r>
      <w:r>
        <w:rPr>
          <w:rFonts w:hint="eastAsia"/>
          <w:sz w:val="30"/>
          <w:szCs w:val="30"/>
        </w:rPr>
        <w:t>360</w:t>
      </w:r>
      <w:r>
        <w:rPr>
          <w:rFonts w:hint="eastAsia"/>
          <w:sz w:val="30"/>
          <w:szCs w:val="30"/>
        </w:rPr>
        <w:t>平方米，共计</w:t>
      </w:r>
      <w:r>
        <w:rPr>
          <w:rFonts w:hint="eastAsia"/>
          <w:sz w:val="30"/>
          <w:szCs w:val="30"/>
        </w:rPr>
        <w:t>460</w:t>
      </w:r>
      <w:r>
        <w:rPr>
          <w:rFonts w:hint="eastAsia"/>
          <w:sz w:val="30"/>
          <w:szCs w:val="30"/>
        </w:rPr>
        <w:t>平方米。谭某在</w:t>
      </w:r>
      <w:r>
        <w:rPr>
          <w:rFonts w:hint="eastAsia"/>
          <w:sz w:val="30"/>
          <w:szCs w:val="30"/>
        </w:rPr>
        <w:t>2014</w:t>
      </w:r>
      <w:r>
        <w:rPr>
          <w:rFonts w:hint="eastAsia"/>
          <w:sz w:val="30"/>
          <w:szCs w:val="30"/>
        </w:rPr>
        <w:t>年办理了借用这</w:t>
      </w:r>
      <w:r>
        <w:rPr>
          <w:rFonts w:hint="eastAsia"/>
          <w:sz w:val="30"/>
          <w:szCs w:val="30"/>
        </w:rPr>
        <w:t>460</w:t>
      </w:r>
      <w:r>
        <w:rPr>
          <w:rFonts w:hint="eastAsia"/>
          <w:sz w:val="30"/>
          <w:szCs w:val="30"/>
        </w:rPr>
        <w:t>平方米铁路用地一年的手续，具体经办人是苏某。苏某碍于多年老同事的情面，同意谭某提出的按最低收费标准收取管理费。其不知道谭某有偿将铁路用地出借给天天旺大酒店使用，也没有去过现场，其就审批、盖章了。收取铁路用地管理费是有具体标准的，就是按照</w:t>
      </w:r>
      <w:r>
        <w:rPr>
          <w:rFonts w:hint="eastAsia"/>
          <w:sz w:val="30"/>
          <w:szCs w:val="30"/>
        </w:rPr>
        <w:t>1991</w:t>
      </w:r>
      <w:r>
        <w:rPr>
          <w:rFonts w:hint="eastAsia"/>
          <w:sz w:val="30"/>
          <w:szCs w:val="30"/>
        </w:rPr>
        <w:t>年广州铁路分局制定的《关于公布临时借地管理和收费办法》和</w:t>
      </w:r>
      <w:r>
        <w:rPr>
          <w:rFonts w:hint="eastAsia"/>
          <w:sz w:val="30"/>
          <w:szCs w:val="30"/>
        </w:rPr>
        <w:t>2005</w:t>
      </w:r>
      <w:r>
        <w:rPr>
          <w:rFonts w:hint="eastAsia"/>
          <w:sz w:val="30"/>
          <w:szCs w:val="30"/>
        </w:rPr>
        <w:t>年羊城实业发展总公司制定的《铁路用地管理及收费标准》。</w:t>
      </w:r>
    </w:p>
    <w:p w:rsidR="00F27D7D" w:rsidRDefault="00F27D7D">
      <w:pPr>
        <w:spacing w:line="500" w:lineRule="atLeast"/>
        <w:ind w:firstLine="600"/>
        <w:divId w:val="1175388371"/>
        <w:rPr>
          <w:rFonts w:hint="eastAsia"/>
          <w:sz w:val="30"/>
          <w:szCs w:val="30"/>
        </w:rPr>
      </w:pPr>
      <w:r>
        <w:rPr>
          <w:rFonts w:hint="eastAsia"/>
          <w:sz w:val="30"/>
          <w:szCs w:val="30"/>
        </w:rPr>
        <w:t>20</w:t>
      </w:r>
      <w:r>
        <w:rPr>
          <w:rFonts w:hint="eastAsia"/>
          <w:sz w:val="30"/>
          <w:szCs w:val="30"/>
        </w:rPr>
        <w:t>、被告人谭某的供述。供述</w:t>
      </w:r>
      <w:r>
        <w:rPr>
          <w:rFonts w:hint="eastAsia"/>
          <w:sz w:val="30"/>
          <w:szCs w:val="30"/>
        </w:rPr>
        <w:t>1997</w:t>
      </w:r>
      <w:r>
        <w:rPr>
          <w:rFonts w:hint="eastAsia"/>
          <w:sz w:val="30"/>
          <w:szCs w:val="30"/>
        </w:rPr>
        <w:t>年</w:t>
      </w:r>
      <w:r>
        <w:rPr>
          <w:rFonts w:hint="eastAsia"/>
          <w:sz w:val="30"/>
          <w:szCs w:val="30"/>
        </w:rPr>
        <w:t>7</w:t>
      </w:r>
      <w:r>
        <w:rPr>
          <w:rFonts w:hint="eastAsia"/>
          <w:sz w:val="30"/>
          <w:szCs w:val="30"/>
        </w:rPr>
        <w:t>月，其被聘任为羊城铁路总公司路地监察职务，</w:t>
      </w:r>
      <w:r>
        <w:rPr>
          <w:rFonts w:hint="eastAsia"/>
          <w:sz w:val="30"/>
          <w:szCs w:val="30"/>
        </w:rPr>
        <w:t>2005</w:t>
      </w:r>
      <w:r>
        <w:rPr>
          <w:rFonts w:hint="eastAsia"/>
          <w:sz w:val="30"/>
          <w:szCs w:val="30"/>
        </w:rPr>
        <w:t>年</w:t>
      </w:r>
      <w:r>
        <w:rPr>
          <w:rFonts w:hint="eastAsia"/>
          <w:sz w:val="30"/>
          <w:szCs w:val="30"/>
        </w:rPr>
        <w:t>6</w:t>
      </w:r>
      <w:r>
        <w:rPr>
          <w:rFonts w:hint="eastAsia"/>
          <w:sz w:val="30"/>
          <w:szCs w:val="30"/>
        </w:rPr>
        <w:t>月被聘任为羊城铁路实业发展总公司房地产管理中心韶关房地产管理所监察职务，直至</w:t>
      </w:r>
      <w:r>
        <w:rPr>
          <w:rFonts w:hint="eastAsia"/>
          <w:sz w:val="30"/>
          <w:szCs w:val="30"/>
        </w:rPr>
        <w:t>2010</w:t>
      </w:r>
      <w:r>
        <w:rPr>
          <w:rFonts w:hint="eastAsia"/>
          <w:sz w:val="30"/>
          <w:szCs w:val="30"/>
        </w:rPr>
        <w:t>年</w:t>
      </w:r>
      <w:r>
        <w:rPr>
          <w:rFonts w:hint="eastAsia"/>
          <w:sz w:val="30"/>
          <w:szCs w:val="30"/>
        </w:rPr>
        <w:t>2</w:t>
      </w:r>
      <w:r>
        <w:rPr>
          <w:rFonts w:hint="eastAsia"/>
          <w:sz w:val="30"/>
          <w:szCs w:val="30"/>
        </w:rPr>
        <w:t>月退休。工作主要是负责曲江境内已办理土地证的铁路用地巡查、解决铁路土地纠纷、临时使用铁路用地申报和铁路土地管理费的收取等。</w:t>
      </w:r>
      <w:r>
        <w:rPr>
          <w:rFonts w:hint="eastAsia"/>
          <w:sz w:val="30"/>
          <w:szCs w:val="30"/>
        </w:rPr>
        <w:t>2002</w:t>
      </w:r>
      <w:r>
        <w:rPr>
          <w:rFonts w:hint="eastAsia"/>
          <w:sz w:val="30"/>
          <w:szCs w:val="30"/>
        </w:rPr>
        <w:t>年，原曲江天旺酒楼老板周某购买了曲江长江路</w:t>
      </w:r>
      <w:r>
        <w:rPr>
          <w:rFonts w:hint="eastAsia"/>
          <w:sz w:val="30"/>
          <w:szCs w:val="30"/>
        </w:rPr>
        <w:t>3</w:t>
      </w:r>
      <w:r>
        <w:rPr>
          <w:rFonts w:hint="eastAsia"/>
          <w:sz w:val="30"/>
          <w:szCs w:val="30"/>
        </w:rPr>
        <w:t>号房产，作为经营天旺酒楼的营业场所。该房产后面有一块铁路用地空地，周某甲在上面建酒店厨房和停车场。其去查看时，厨房主体已建了起来，其对周某甲说是违章建筑，要求他抓紧时间向铁路部门申请占用铁路用地。周某甲说铁路土地借用要求一年一签，期限只有一年，土地上的建筑物有随时被拆风险，提出将其厨房作价五万元给其并每年向其交纳一定租金，其觉得可以就同意了。其回到韶关后不久，就自己起草了一份周某甲与张某的合作协议，让周某甲和张某分别在协议上签字。该协议的内容：张某同意出资</w:t>
      </w:r>
      <w:r>
        <w:rPr>
          <w:rFonts w:hint="eastAsia"/>
          <w:sz w:val="30"/>
          <w:szCs w:val="30"/>
        </w:rPr>
        <w:t>5</w:t>
      </w:r>
      <w:r>
        <w:rPr>
          <w:rFonts w:hint="eastAsia"/>
          <w:sz w:val="30"/>
          <w:szCs w:val="30"/>
        </w:rPr>
        <w:t>万元作为建厨房的费用，同时附带以张达明与铁路租用的土地作为天旺酒楼的停车场，一起每月向周某甲收取</w:t>
      </w:r>
      <w:r>
        <w:rPr>
          <w:rFonts w:hint="eastAsia"/>
          <w:sz w:val="30"/>
          <w:szCs w:val="30"/>
        </w:rPr>
        <w:t>2000</w:t>
      </w:r>
      <w:r>
        <w:rPr>
          <w:rFonts w:hint="eastAsia"/>
          <w:sz w:val="30"/>
          <w:szCs w:val="30"/>
        </w:rPr>
        <w:t>元租金。其假借张某的名义，一是方便收取租金，二是出于其身份避嫌。其与周某甲签订了这份协议后，把</w:t>
      </w:r>
      <w:r>
        <w:rPr>
          <w:rFonts w:hint="eastAsia"/>
          <w:sz w:val="30"/>
          <w:szCs w:val="30"/>
        </w:rPr>
        <w:t>5</w:t>
      </w:r>
      <w:r>
        <w:rPr>
          <w:rFonts w:hint="eastAsia"/>
          <w:sz w:val="30"/>
          <w:szCs w:val="30"/>
        </w:rPr>
        <w:t>万元现金给</w:t>
      </w:r>
      <w:r>
        <w:rPr>
          <w:rFonts w:hint="eastAsia"/>
          <w:sz w:val="30"/>
          <w:szCs w:val="30"/>
        </w:rPr>
        <w:t>了周某甲。从</w:t>
      </w:r>
      <w:r>
        <w:rPr>
          <w:rFonts w:hint="eastAsia"/>
          <w:sz w:val="30"/>
          <w:szCs w:val="30"/>
        </w:rPr>
        <w:t>2002</w:t>
      </w:r>
      <w:r>
        <w:rPr>
          <w:rFonts w:hint="eastAsia"/>
          <w:sz w:val="30"/>
          <w:szCs w:val="30"/>
        </w:rPr>
        <w:t>年天旺酒楼开张营业后，周某甲就开始给其租金，开始时每月给</w:t>
      </w:r>
      <w:r>
        <w:rPr>
          <w:rFonts w:hint="eastAsia"/>
          <w:sz w:val="30"/>
          <w:szCs w:val="30"/>
        </w:rPr>
        <w:t>2000</w:t>
      </w:r>
      <w:r>
        <w:rPr>
          <w:rFonts w:hint="eastAsia"/>
          <w:sz w:val="30"/>
          <w:szCs w:val="30"/>
        </w:rPr>
        <w:t>元，后来按年给，有些年给</w:t>
      </w:r>
      <w:r>
        <w:rPr>
          <w:rFonts w:hint="eastAsia"/>
          <w:sz w:val="30"/>
          <w:szCs w:val="30"/>
        </w:rPr>
        <w:t>20000</w:t>
      </w:r>
      <w:r>
        <w:rPr>
          <w:rFonts w:hint="eastAsia"/>
          <w:sz w:val="30"/>
          <w:szCs w:val="30"/>
        </w:rPr>
        <w:t>元，有一次给</w:t>
      </w:r>
      <w:r>
        <w:rPr>
          <w:rFonts w:hint="eastAsia"/>
          <w:sz w:val="30"/>
          <w:szCs w:val="30"/>
        </w:rPr>
        <w:t>18000</w:t>
      </w:r>
      <w:r>
        <w:rPr>
          <w:rFonts w:hint="eastAsia"/>
          <w:sz w:val="30"/>
          <w:szCs w:val="30"/>
        </w:rPr>
        <w:t>元，一直持续到</w:t>
      </w:r>
      <w:r>
        <w:rPr>
          <w:rFonts w:hint="eastAsia"/>
          <w:sz w:val="30"/>
          <w:szCs w:val="30"/>
        </w:rPr>
        <w:t>2013</w:t>
      </w:r>
      <w:r>
        <w:rPr>
          <w:rFonts w:hint="eastAsia"/>
          <w:sz w:val="30"/>
          <w:szCs w:val="30"/>
        </w:rPr>
        <w:t>年，其前后共收了</w:t>
      </w:r>
      <w:r>
        <w:rPr>
          <w:rFonts w:hint="eastAsia"/>
          <w:sz w:val="30"/>
          <w:szCs w:val="30"/>
        </w:rPr>
        <w:t>22.2</w:t>
      </w:r>
      <w:r>
        <w:rPr>
          <w:rFonts w:hint="eastAsia"/>
          <w:sz w:val="30"/>
          <w:szCs w:val="30"/>
        </w:rPr>
        <w:t>万元。其之所以没有去办理相应的铁路土地借用协议，是因为办了就必须向铁路交纳土地管理费，为了省下这笔费用，就没有去办。天旺酒楼后来更名为天天旺大酒店，其也曾于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月因收租金的事与周某甲的兄弟周某乙签订过一份补充协议。</w:t>
      </w:r>
    </w:p>
    <w:p w:rsidR="00F27D7D" w:rsidRDefault="00F27D7D">
      <w:pPr>
        <w:spacing w:line="500" w:lineRule="atLeast"/>
        <w:ind w:firstLine="600"/>
        <w:divId w:val="833958362"/>
        <w:rPr>
          <w:rFonts w:hint="eastAsia"/>
          <w:sz w:val="30"/>
          <w:szCs w:val="30"/>
        </w:rPr>
      </w:pPr>
      <w:r>
        <w:rPr>
          <w:rFonts w:hint="eastAsia"/>
          <w:sz w:val="30"/>
          <w:szCs w:val="30"/>
        </w:rPr>
        <w:t>21</w:t>
      </w:r>
      <w:r>
        <w:rPr>
          <w:rFonts w:hint="eastAsia"/>
          <w:sz w:val="30"/>
          <w:szCs w:val="30"/>
        </w:rPr>
        <w:t>、韶关市公安局新华派出所出具的的常住人口个人信息总表，证明被告人谭某的出生及住址等情况。</w:t>
      </w:r>
    </w:p>
    <w:p w:rsidR="00F27D7D" w:rsidRDefault="00F27D7D">
      <w:pPr>
        <w:spacing w:line="500" w:lineRule="atLeast"/>
        <w:ind w:firstLine="600"/>
        <w:divId w:val="135341112"/>
        <w:rPr>
          <w:rFonts w:hint="eastAsia"/>
          <w:sz w:val="30"/>
          <w:szCs w:val="30"/>
        </w:rPr>
      </w:pPr>
      <w:r>
        <w:rPr>
          <w:rFonts w:hint="eastAsia"/>
          <w:sz w:val="30"/>
          <w:szCs w:val="30"/>
        </w:rPr>
        <w:t>本院认为，被告人谭某无视国家法律，身为国家工作人员，利用职务上的便利，侵吞公共财产，数额较大，其行为已构成贪污罪。公诉机关指控被告人谭某所犯罪名成立，证据确实、充分。被告人交代了收受</w:t>
      </w:r>
      <w:r>
        <w:rPr>
          <w:rFonts w:hint="eastAsia"/>
          <w:sz w:val="30"/>
          <w:szCs w:val="30"/>
        </w:rPr>
        <w:t>22.2</w:t>
      </w:r>
      <w:r>
        <w:rPr>
          <w:rFonts w:hint="eastAsia"/>
          <w:sz w:val="30"/>
          <w:szCs w:val="30"/>
        </w:rPr>
        <w:t>万元的经过，虽对这</w:t>
      </w:r>
      <w:r>
        <w:rPr>
          <w:rFonts w:hint="eastAsia"/>
          <w:sz w:val="30"/>
          <w:szCs w:val="30"/>
        </w:rPr>
        <w:t>22.2</w:t>
      </w:r>
      <w:r>
        <w:rPr>
          <w:rFonts w:hint="eastAsia"/>
          <w:sz w:val="30"/>
          <w:szCs w:val="30"/>
        </w:rPr>
        <w:t>万元的性质有所辩解，但仍属如实供述自己罪行，且真诚悔罪，在提起公诉前积极退赃，依法可从轻处罚。被告人谭某关于其收取的</w:t>
      </w:r>
      <w:r>
        <w:rPr>
          <w:rFonts w:hint="eastAsia"/>
          <w:sz w:val="30"/>
          <w:szCs w:val="30"/>
        </w:rPr>
        <w:t>22.2</w:t>
      </w:r>
      <w:r>
        <w:rPr>
          <w:rFonts w:hint="eastAsia"/>
          <w:sz w:val="30"/>
          <w:szCs w:val="30"/>
        </w:rPr>
        <w:t>万元不是出租铁路用地的租金，而是其投资</w:t>
      </w:r>
      <w:r>
        <w:rPr>
          <w:rFonts w:hint="eastAsia"/>
          <w:sz w:val="30"/>
          <w:szCs w:val="30"/>
        </w:rPr>
        <w:t>5</w:t>
      </w:r>
      <w:r>
        <w:rPr>
          <w:rFonts w:hint="eastAsia"/>
          <w:sz w:val="30"/>
          <w:szCs w:val="30"/>
        </w:rPr>
        <w:t>万元在铁路用地上建厨房给酒店使用的租金的辩护意见，与查明的事实不符，不予采纳。辩护人关于本案贪污数额应当以铁路专用线的收费标准而不应以营商牟利用地及场地的收费标准去计算，被告人的贪污数额应认定为</w:t>
      </w:r>
      <w:r>
        <w:rPr>
          <w:rFonts w:hint="eastAsia"/>
          <w:sz w:val="30"/>
          <w:szCs w:val="30"/>
        </w:rPr>
        <w:t>1</w:t>
      </w:r>
      <w:r>
        <w:rPr>
          <w:rFonts w:hint="eastAsia"/>
          <w:sz w:val="30"/>
          <w:szCs w:val="30"/>
        </w:rPr>
        <w:t>万多元的辩护意见，经查，广州铁路集团羊城铁路实业发展总公司、广州铁路集团羊城铁路实业发展总公司房地产管理中心出具的关于认定、计算铁路用地管理费的函，说明天天旺大酒店（原天旺酒楼）于</w:t>
      </w:r>
      <w:r>
        <w:rPr>
          <w:rFonts w:hint="eastAsia"/>
          <w:sz w:val="30"/>
          <w:szCs w:val="30"/>
        </w:rPr>
        <w:t>2002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月间使用铁路用地应交土地管理费</w:t>
      </w:r>
      <w:r>
        <w:rPr>
          <w:rFonts w:hint="eastAsia"/>
          <w:sz w:val="30"/>
          <w:szCs w:val="30"/>
        </w:rPr>
        <w:t>63969.08</w:t>
      </w:r>
      <w:r>
        <w:rPr>
          <w:rFonts w:hint="eastAsia"/>
          <w:sz w:val="30"/>
          <w:szCs w:val="30"/>
        </w:rPr>
        <w:t>元，计算有充分的事实和法理根据，此收取的土地管理费的计算标准确与被告人谭某于</w:t>
      </w:r>
      <w:r>
        <w:rPr>
          <w:rFonts w:hint="eastAsia"/>
          <w:sz w:val="30"/>
          <w:szCs w:val="30"/>
        </w:rPr>
        <w:t>2014</w:t>
      </w:r>
      <w:r>
        <w:rPr>
          <w:rFonts w:hint="eastAsia"/>
          <w:sz w:val="30"/>
          <w:szCs w:val="30"/>
        </w:rPr>
        <w:t>年租用该地块每月每平方米收取</w:t>
      </w:r>
      <w:r>
        <w:rPr>
          <w:rFonts w:hint="eastAsia"/>
          <w:sz w:val="30"/>
          <w:szCs w:val="30"/>
        </w:rPr>
        <w:t>0.2</w:t>
      </w:r>
      <w:r>
        <w:rPr>
          <w:rFonts w:hint="eastAsia"/>
          <w:sz w:val="30"/>
          <w:szCs w:val="30"/>
        </w:rPr>
        <w:t>元土地管理费标准有出入，对此，作为办理、批准被告人借用该地的苏某、林某有解释，其两人是出于其他原因没有严格按章来办理的，故不能按每月每平方米</w:t>
      </w:r>
      <w:r>
        <w:rPr>
          <w:rFonts w:hint="eastAsia"/>
          <w:sz w:val="30"/>
          <w:szCs w:val="30"/>
        </w:rPr>
        <w:t>0.2</w:t>
      </w:r>
      <w:r>
        <w:rPr>
          <w:rFonts w:hint="eastAsia"/>
          <w:sz w:val="30"/>
          <w:szCs w:val="30"/>
        </w:rPr>
        <w:t>元的标准，即不能以铁路专用线的收费标准来计算天天旺大酒店占用铁路土地应缴纳的土地管理费，故辩护人此辩护意见不</w:t>
      </w:r>
      <w:r>
        <w:rPr>
          <w:rFonts w:hint="eastAsia"/>
          <w:sz w:val="30"/>
          <w:szCs w:val="30"/>
        </w:rPr>
        <w:t>成立，不予采纳。辩护人关于被告人属自首的辩护意见，经查，被告人没有主动投案，办案单位找其约谈问话时，其交代的犯罪事实早已被办案单位掌握，不属自首，故辩护人此辩护意见不予采纳。辩护人关于被告人真诚悔罪，积极退赃，是初犯，在适用法律方面应根据“从旧兼从轻”原则，根据刑法修正案（九）的规定对其量刑的辩护意见成立，予以采纳，但请求对其判处缓刑的辩护意见，因对其判处的刑罚没有再适用缓刑的必要，故不予采纳。依照《中华人民共和国刑法》第十二条第一款，第三百八十二条第一款，第三百八十三条第一款第（一）项、第三款，第六十七条第三款，第六十四条，第五十三条，《最高人民法院关于适用财产刑若干问题的规定》第二条第一款之规定，判决如下：</w:t>
      </w:r>
    </w:p>
    <w:p w:rsidR="00F27D7D" w:rsidRDefault="00F27D7D">
      <w:pPr>
        <w:spacing w:line="500" w:lineRule="atLeast"/>
        <w:ind w:firstLine="600"/>
        <w:divId w:val="2089577696"/>
        <w:rPr>
          <w:rFonts w:hint="eastAsia"/>
          <w:sz w:val="30"/>
          <w:szCs w:val="30"/>
        </w:rPr>
      </w:pPr>
      <w:r>
        <w:rPr>
          <w:rFonts w:hint="eastAsia"/>
          <w:sz w:val="30"/>
          <w:szCs w:val="30"/>
        </w:rPr>
        <w:t>一、被告人谭某犯贪污罪，判处有期徒刑一年三个月，并处罚金人民币五千元（罚金应在判决生效后三个月内一次性缴纳）。</w:t>
      </w:r>
    </w:p>
    <w:p w:rsidR="00F27D7D" w:rsidRDefault="00F27D7D">
      <w:pPr>
        <w:spacing w:line="500" w:lineRule="atLeast"/>
        <w:ind w:firstLine="600"/>
        <w:divId w:val="10269788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日止。）</w:t>
      </w:r>
    </w:p>
    <w:p w:rsidR="00F27D7D" w:rsidRDefault="00F27D7D">
      <w:pPr>
        <w:spacing w:line="500" w:lineRule="atLeast"/>
        <w:ind w:firstLine="600"/>
        <w:divId w:val="1433823055"/>
        <w:rPr>
          <w:rFonts w:hint="eastAsia"/>
          <w:sz w:val="30"/>
          <w:szCs w:val="30"/>
        </w:rPr>
      </w:pPr>
      <w:r>
        <w:rPr>
          <w:rFonts w:hint="eastAsia"/>
          <w:sz w:val="30"/>
          <w:szCs w:val="30"/>
        </w:rPr>
        <w:t>二、扣押被告人谭某的</w:t>
      </w:r>
      <w:r>
        <w:rPr>
          <w:rFonts w:hint="eastAsia"/>
          <w:sz w:val="30"/>
          <w:szCs w:val="30"/>
        </w:rPr>
        <w:t>222000</w:t>
      </w:r>
      <w:r>
        <w:rPr>
          <w:rFonts w:hint="eastAsia"/>
          <w:sz w:val="30"/>
          <w:szCs w:val="30"/>
        </w:rPr>
        <w:t>元，其中赃款</w:t>
      </w:r>
      <w:r>
        <w:rPr>
          <w:rFonts w:hint="eastAsia"/>
          <w:sz w:val="30"/>
          <w:szCs w:val="30"/>
        </w:rPr>
        <w:t>63969.08</w:t>
      </w:r>
    </w:p>
    <w:p w:rsidR="00F27D7D" w:rsidRDefault="00F27D7D">
      <w:pPr>
        <w:spacing w:line="500" w:lineRule="atLeast"/>
        <w:ind w:firstLine="600"/>
        <w:divId w:val="1581871385"/>
        <w:rPr>
          <w:rFonts w:hint="eastAsia"/>
          <w:sz w:val="30"/>
          <w:szCs w:val="30"/>
        </w:rPr>
      </w:pPr>
      <w:r>
        <w:rPr>
          <w:rFonts w:hint="eastAsia"/>
          <w:sz w:val="30"/>
          <w:szCs w:val="30"/>
        </w:rPr>
        <w:t>元，发还广州铁路集团羊城铁路实业发展总公司房地产管理中心。另非法所得</w:t>
      </w:r>
      <w:r>
        <w:rPr>
          <w:rFonts w:hint="eastAsia"/>
          <w:sz w:val="30"/>
          <w:szCs w:val="30"/>
        </w:rPr>
        <w:t>158030.92</w:t>
      </w:r>
      <w:r>
        <w:rPr>
          <w:rFonts w:hint="eastAsia"/>
          <w:sz w:val="30"/>
          <w:szCs w:val="30"/>
        </w:rPr>
        <w:t>元，予以没收。</w:t>
      </w:r>
    </w:p>
    <w:p w:rsidR="00F27D7D" w:rsidRDefault="00F27D7D">
      <w:pPr>
        <w:spacing w:line="500" w:lineRule="atLeast"/>
        <w:ind w:firstLine="600"/>
        <w:divId w:val="1771122714"/>
        <w:rPr>
          <w:rFonts w:hint="eastAsia"/>
          <w:sz w:val="30"/>
          <w:szCs w:val="30"/>
        </w:rPr>
      </w:pPr>
      <w:r>
        <w:rPr>
          <w:rFonts w:hint="eastAsia"/>
          <w:sz w:val="30"/>
          <w:szCs w:val="30"/>
        </w:rPr>
        <w:t>如不服本判决，可在接到判决书的第二日起十日内，通过本院或者直接向广州铁路运输中级法院提出上诉。书面上诉的，应当提交上诉状正本一份，副本二份。</w:t>
      </w:r>
    </w:p>
    <w:p w:rsidR="00F27D7D" w:rsidRDefault="00F27D7D">
      <w:pPr>
        <w:spacing w:line="500" w:lineRule="atLeast"/>
        <w:jc w:val="right"/>
        <w:divId w:val="2074814448"/>
        <w:rPr>
          <w:rFonts w:hint="eastAsia"/>
          <w:sz w:val="30"/>
          <w:szCs w:val="30"/>
        </w:rPr>
      </w:pPr>
      <w:r>
        <w:rPr>
          <w:rFonts w:hint="eastAsia"/>
          <w:sz w:val="30"/>
          <w:szCs w:val="30"/>
        </w:rPr>
        <w:t>审　判　长　　全　锋</w:t>
      </w:r>
    </w:p>
    <w:p w:rsidR="00F27D7D" w:rsidRDefault="00F27D7D">
      <w:pPr>
        <w:spacing w:line="500" w:lineRule="atLeast"/>
        <w:jc w:val="right"/>
        <w:divId w:val="777916717"/>
        <w:rPr>
          <w:rFonts w:hint="eastAsia"/>
          <w:sz w:val="30"/>
          <w:szCs w:val="30"/>
        </w:rPr>
      </w:pPr>
      <w:r>
        <w:rPr>
          <w:rFonts w:hint="eastAsia"/>
          <w:sz w:val="30"/>
          <w:szCs w:val="30"/>
        </w:rPr>
        <w:t>审　判　员　　郭　嘉</w:t>
      </w:r>
    </w:p>
    <w:p w:rsidR="00F27D7D" w:rsidRDefault="00F27D7D">
      <w:pPr>
        <w:spacing w:line="500" w:lineRule="atLeast"/>
        <w:jc w:val="right"/>
        <w:divId w:val="1829056672"/>
        <w:rPr>
          <w:rFonts w:hint="eastAsia"/>
          <w:sz w:val="30"/>
          <w:szCs w:val="30"/>
        </w:rPr>
      </w:pPr>
      <w:r>
        <w:rPr>
          <w:rFonts w:hint="eastAsia"/>
          <w:sz w:val="30"/>
          <w:szCs w:val="30"/>
        </w:rPr>
        <w:t>代理审判员　　闵天挺</w:t>
      </w:r>
    </w:p>
    <w:p w:rsidR="00F27D7D" w:rsidRDefault="00F27D7D">
      <w:pPr>
        <w:spacing w:line="500" w:lineRule="atLeast"/>
        <w:jc w:val="right"/>
        <w:divId w:val="196815864"/>
        <w:rPr>
          <w:rFonts w:hint="eastAsia"/>
          <w:sz w:val="30"/>
          <w:szCs w:val="30"/>
        </w:rPr>
      </w:pPr>
      <w:r>
        <w:rPr>
          <w:rFonts w:hint="eastAsia"/>
          <w:sz w:val="30"/>
          <w:szCs w:val="30"/>
        </w:rPr>
        <w:t>二〇一六年三月三日</w:t>
      </w:r>
    </w:p>
    <w:p w:rsidR="00F27D7D" w:rsidRDefault="00F27D7D">
      <w:pPr>
        <w:spacing w:line="500" w:lineRule="atLeast"/>
        <w:jc w:val="right"/>
        <w:divId w:val="1585840474"/>
        <w:rPr>
          <w:rFonts w:hint="eastAsia"/>
          <w:sz w:val="30"/>
          <w:szCs w:val="30"/>
        </w:rPr>
      </w:pPr>
      <w:r>
        <w:rPr>
          <w:rFonts w:hint="eastAsia"/>
          <w:sz w:val="30"/>
          <w:szCs w:val="30"/>
        </w:rPr>
        <w:t>书　记　员　　李　喆</w:t>
      </w:r>
    </w:p>
    <w:p w:rsidR="00F27D7D" w:rsidRDefault="00F27D7D">
      <w:pPr>
        <w:spacing w:line="500" w:lineRule="atLeast"/>
        <w:ind w:firstLine="600"/>
        <w:divId w:val="1384331770"/>
        <w:rPr>
          <w:rFonts w:hint="eastAsia"/>
          <w:sz w:val="30"/>
          <w:szCs w:val="30"/>
        </w:rPr>
      </w:pPr>
      <w:r>
        <w:rPr>
          <w:rFonts w:hint="eastAsia"/>
          <w:sz w:val="30"/>
          <w:szCs w:val="30"/>
        </w:rPr>
        <w:t>附：判决适用的法律及司法解释：</w:t>
      </w:r>
    </w:p>
    <w:p w:rsidR="00F27D7D" w:rsidRDefault="00F27D7D">
      <w:pPr>
        <w:spacing w:line="500" w:lineRule="atLeast"/>
        <w:ind w:firstLine="600"/>
        <w:divId w:val="1463229194"/>
        <w:rPr>
          <w:rFonts w:hint="eastAsia"/>
          <w:sz w:val="30"/>
          <w:szCs w:val="30"/>
        </w:rPr>
      </w:pPr>
      <w:r>
        <w:rPr>
          <w:rFonts w:hint="eastAsia"/>
          <w:sz w:val="30"/>
          <w:szCs w:val="30"/>
        </w:rPr>
        <w:t>《中华人民共和国刑法》</w:t>
      </w:r>
    </w:p>
    <w:p w:rsidR="00F27D7D" w:rsidRDefault="00F27D7D">
      <w:pPr>
        <w:spacing w:line="500" w:lineRule="atLeast"/>
        <w:ind w:firstLine="600"/>
        <w:divId w:val="1398820416"/>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F27D7D" w:rsidRDefault="00F27D7D">
      <w:pPr>
        <w:spacing w:line="500" w:lineRule="atLeast"/>
        <w:ind w:firstLine="600"/>
        <w:divId w:val="2752559"/>
        <w:rPr>
          <w:rFonts w:hint="eastAsia"/>
          <w:sz w:val="30"/>
          <w:szCs w:val="30"/>
        </w:rPr>
      </w:pPr>
      <w:r>
        <w:rPr>
          <w:rFonts w:hint="eastAsia"/>
          <w:sz w:val="30"/>
          <w:szCs w:val="30"/>
        </w:rPr>
        <w:t>本法施行以前，依照当时的法律已经作出的生效判决，继续有效。</w:t>
      </w:r>
    </w:p>
    <w:p w:rsidR="00F27D7D" w:rsidRDefault="00F27D7D">
      <w:pPr>
        <w:spacing w:line="500" w:lineRule="atLeast"/>
        <w:ind w:firstLine="600"/>
        <w:divId w:val="203295402"/>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F27D7D" w:rsidRDefault="00F27D7D">
      <w:pPr>
        <w:spacing w:line="500" w:lineRule="atLeast"/>
        <w:ind w:firstLine="600"/>
        <w:divId w:val="783620398"/>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F27D7D" w:rsidRDefault="00F27D7D">
      <w:pPr>
        <w:spacing w:line="500" w:lineRule="atLeast"/>
        <w:ind w:firstLine="600"/>
        <w:divId w:val="2040081604"/>
        <w:rPr>
          <w:rFonts w:hint="eastAsia"/>
          <w:sz w:val="30"/>
          <w:szCs w:val="30"/>
        </w:rPr>
      </w:pPr>
      <w:r>
        <w:rPr>
          <w:rFonts w:hint="eastAsia"/>
          <w:sz w:val="30"/>
          <w:szCs w:val="30"/>
        </w:rPr>
        <w:t>与前两款所列人员勾结，伙同贪污的，以共犯论处。</w:t>
      </w:r>
    </w:p>
    <w:p w:rsidR="00F27D7D" w:rsidRDefault="00F27D7D">
      <w:pPr>
        <w:spacing w:line="500" w:lineRule="atLeast"/>
        <w:ind w:firstLine="600"/>
        <w:divId w:val="1703170715"/>
        <w:rPr>
          <w:rFonts w:hint="eastAsia"/>
          <w:sz w:val="30"/>
          <w:szCs w:val="30"/>
        </w:rPr>
      </w:pPr>
      <w:r>
        <w:rPr>
          <w:rFonts w:hint="eastAsia"/>
          <w:sz w:val="30"/>
          <w:szCs w:val="30"/>
        </w:rPr>
        <w:t>第三百八十三条对犯贪污罪的，根据情节轻重，分别依照下列规定处罚：</w:t>
      </w:r>
    </w:p>
    <w:p w:rsidR="00F27D7D" w:rsidRDefault="00F27D7D">
      <w:pPr>
        <w:spacing w:line="500" w:lineRule="atLeast"/>
        <w:ind w:firstLine="600"/>
        <w:divId w:val="324212668"/>
        <w:rPr>
          <w:rFonts w:hint="eastAsia"/>
          <w:sz w:val="30"/>
          <w:szCs w:val="30"/>
        </w:rPr>
      </w:pPr>
      <w:r>
        <w:rPr>
          <w:rFonts w:hint="eastAsia"/>
          <w:sz w:val="30"/>
          <w:szCs w:val="30"/>
        </w:rPr>
        <w:t>（一）贪污数额较大或者有其他较重情节的，处三年以下有期徒刑或者拘役，并处罚金。</w:t>
      </w:r>
    </w:p>
    <w:p w:rsidR="00F27D7D" w:rsidRDefault="00F27D7D">
      <w:pPr>
        <w:spacing w:line="500" w:lineRule="atLeast"/>
        <w:ind w:firstLine="600"/>
        <w:divId w:val="232546545"/>
        <w:rPr>
          <w:rFonts w:hint="eastAsia"/>
          <w:sz w:val="30"/>
          <w:szCs w:val="30"/>
        </w:rPr>
      </w:pPr>
      <w:r>
        <w:rPr>
          <w:rFonts w:hint="eastAsia"/>
          <w:sz w:val="30"/>
          <w:szCs w:val="30"/>
        </w:rPr>
        <w:t>（二）贪污数额巨大或者有其他严重情节的，处三年以上十年以下有期徒刑，并处罚金或者没收财产。</w:t>
      </w:r>
    </w:p>
    <w:p w:rsidR="00F27D7D" w:rsidRDefault="00F27D7D">
      <w:pPr>
        <w:spacing w:line="500" w:lineRule="atLeast"/>
        <w:ind w:firstLine="600"/>
        <w:divId w:val="42233801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F27D7D" w:rsidRDefault="00F27D7D">
      <w:pPr>
        <w:spacing w:line="500" w:lineRule="atLeast"/>
        <w:ind w:firstLine="600"/>
        <w:divId w:val="1895969778"/>
        <w:rPr>
          <w:rFonts w:hint="eastAsia"/>
          <w:sz w:val="30"/>
          <w:szCs w:val="30"/>
        </w:rPr>
      </w:pPr>
      <w:r>
        <w:rPr>
          <w:rFonts w:hint="eastAsia"/>
          <w:sz w:val="30"/>
          <w:szCs w:val="30"/>
        </w:rPr>
        <w:t>对多次贪污未经处理的，按照累计贪污数额处罚。</w:t>
      </w:r>
    </w:p>
    <w:p w:rsidR="00F27D7D" w:rsidRDefault="00F27D7D">
      <w:pPr>
        <w:spacing w:line="500" w:lineRule="atLeast"/>
        <w:ind w:firstLine="600"/>
        <w:divId w:val="162800605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F27D7D" w:rsidRDefault="00F27D7D">
      <w:pPr>
        <w:spacing w:line="500" w:lineRule="atLeast"/>
        <w:ind w:firstLine="600"/>
        <w:divId w:val="32220219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F27D7D" w:rsidRDefault="00F27D7D">
      <w:pPr>
        <w:spacing w:line="500" w:lineRule="atLeast"/>
        <w:ind w:firstLine="600"/>
        <w:divId w:val="176298638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F27D7D" w:rsidRDefault="00F27D7D">
      <w:pPr>
        <w:spacing w:line="500" w:lineRule="atLeast"/>
        <w:ind w:firstLine="600"/>
        <w:divId w:val="132724180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F27D7D" w:rsidRDefault="00F27D7D">
      <w:pPr>
        <w:spacing w:line="500" w:lineRule="atLeast"/>
        <w:ind w:firstLine="600"/>
        <w:divId w:val="13963186"/>
        <w:rPr>
          <w:rFonts w:hint="eastAsia"/>
          <w:sz w:val="30"/>
          <w:szCs w:val="30"/>
        </w:rPr>
      </w:pPr>
      <w:r>
        <w:rPr>
          <w:rFonts w:hint="eastAsia"/>
          <w:sz w:val="30"/>
          <w:szCs w:val="30"/>
        </w:rPr>
        <w:t>犯罪嫌疑人虽不具有前两款规定的自首情节，但如实供述自己罪行的，可以从轻处罚；因其如实供述自己罪行，避免特别严重后果发生的，可以减轻处罚。</w:t>
      </w:r>
    </w:p>
    <w:p w:rsidR="00F27D7D" w:rsidRDefault="00F27D7D">
      <w:pPr>
        <w:spacing w:line="500" w:lineRule="atLeast"/>
        <w:ind w:firstLine="600"/>
        <w:divId w:val="103357320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及罚金，一律上缴国库，不得挪用和自行处理。</w:t>
      </w:r>
    </w:p>
    <w:p w:rsidR="00F27D7D" w:rsidRDefault="00F27D7D">
      <w:pPr>
        <w:spacing w:line="500" w:lineRule="atLeast"/>
        <w:ind w:firstLine="600"/>
        <w:divId w:val="2006084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rsidR="00F27D7D" w:rsidRDefault="00F27D7D">
      <w:pPr>
        <w:spacing w:line="500" w:lineRule="atLeast"/>
        <w:ind w:firstLine="600"/>
        <w:divId w:val="854613443"/>
        <w:rPr>
          <w:rFonts w:hint="eastAsia"/>
          <w:sz w:val="30"/>
          <w:szCs w:val="30"/>
        </w:rPr>
      </w:pPr>
      <w:r>
        <w:rPr>
          <w:rFonts w:hint="eastAsia"/>
          <w:sz w:val="30"/>
          <w:szCs w:val="30"/>
        </w:rPr>
        <w:t>《最高人民法院关于适用财产刑若干问题的规定》</w:t>
      </w:r>
    </w:p>
    <w:p w:rsidR="00F27D7D" w:rsidRDefault="00F27D7D">
      <w:pPr>
        <w:spacing w:line="500" w:lineRule="atLeast"/>
        <w:ind w:firstLine="600"/>
        <w:divId w:val="722758399"/>
        <w:rPr>
          <w:rFonts w:hint="eastAsia"/>
          <w:sz w:val="30"/>
          <w:szCs w:val="30"/>
        </w:rPr>
      </w:pPr>
      <w:r>
        <w:rPr>
          <w:rFonts w:hint="eastAsia"/>
          <w:sz w:val="30"/>
          <w:szCs w:val="30"/>
        </w:rPr>
        <w:t>第二条人民法院应当根据犯罪情节，如违法所得数额、造成损失大小等，并综合考虑犯罪分子缴纳罚金的能力，依法判处罚金。刑法没有明确规定罚金数额标准的，罚金的最低数额不能少于一千元。</w:t>
      </w:r>
    </w:p>
    <w:p w:rsidR="00F27D7D" w:rsidRDefault="00F27D7D">
      <w:pPr>
        <w:spacing w:line="500" w:lineRule="atLeast"/>
        <w:ind w:firstLine="600"/>
        <w:divId w:val="1886678976"/>
        <w:rPr>
          <w:rFonts w:hint="eastAsia"/>
          <w:sz w:val="30"/>
          <w:szCs w:val="30"/>
        </w:rPr>
      </w:pPr>
      <w:r>
        <w:rPr>
          <w:rFonts w:hint="eastAsia"/>
          <w:sz w:val="30"/>
          <w:szCs w:val="30"/>
        </w:rPr>
        <w:t>对未成年人犯罪应当从轻或者减轻判处罚金，但罚金的最低数额不能少于五百元。</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7D7D" w:rsidRDefault="00F27D7D" w:rsidP="00F27D7D">
      <w:pPr>
        <w:rPr>
          <w:rFonts w:hint="eastAsia"/>
        </w:rPr>
      </w:pPr>
      <w:r>
        <w:separator/>
      </w:r>
    </w:p>
  </w:endnote>
  <w:endnote w:type="continuationSeparator" w:id="0">
    <w:p w:rsidR="00F27D7D" w:rsidRDefault="00F27D7D" w:rsidP="00F27D7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7D7D" w:rsidRDefault="00F27D7D" w:rsidP="00F27D7D">
      <w:pPr>
        <w:rPr>
          <w:rFonts w:hint="eastAsia"/>
        </w:rPr>
      </w:pPr>
      <w:r>
        <w:separator/>
      </w:r>
    </w:p>
  </w:footnote>
  <w:footnote w:type="continuationSeparator" w:id="0">
    <w:p w:rsidR="00F27D7D" w:rsidRDefault="00F27D7D" w:rsidP="00F27D7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27D7D"/>
    <w:rsid w:val="007235DD"/>
    <w:rsid w:val="00F27D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27D7D"/>
    <w:pPr>
      <w:tabs>
        <w:tab w:val="center" w:pos="4153"/>
        <w:tab w:val="right" w:pos="8306"/>
      </w:tabs>
      <w:snapToGrid w:val="0"/>
      <w:jc w:val="center"/>
    </w:pPr>
    <w:rPr>
      <w:sz w:val="18"/>
      <w:szCs w:val="18"/>
    </w:rPr>
  </w:style>
  <w:style w:type="character" w:customStyle="1" w:styleId="a4">
    <w:name w:val="页眉 字符"/>
    <w:basedOn w:val="a0"/>
    <w:link w:val="a3"/>
    <w:uiPriority w:val="99"/>
    <w:rsid w:val="00F27D7D"/>
    <w:rPr>
      <w:rFonts w:ascii="宋体" w:eastAsia="宋体" w:hAnsi="宋体" w:cs="宋体"/>
      <w:sz w:val="18"/>
      <w:szCs w:val="18"/>
    </w:rPr>
  </w:style>
  <w:style w:type="paragraph" w:styleId="a5">
    <w:name w:val="footer"/>
    <w:basedOn w:val="a"/>
    <w:link w:val="a6"/>
    <w:uiPriority w:val="99"/>
    <w:unhideWhenUsed/>
    <w:rsid w:val="00F27D7D"/>
    <w:pPr>
      <w:tabs>
        <w:tab w:val="center" w:pos="4153"/>
        <w:tab w:val="right" w:pos="8306"/>
      </w:tabs>
      <w:snapToGrid w:val="0"/>
    </w:pPr>
    <w:rPr>
      <w:sz w:val="18"/>
      <w:szCs w:val="18"/>
    </w:rPr>
  </w:style>
  <w:style w:type="character" w:customStyle="1" w:styleId="a6">
    <w:name w:val="页脚 字符"/>
    <w:basedOn w:val="a0"/>
    <w:link w:val="a5"/>
    <w:uiPriority w:val="99"/>
    <w:rsid w:val="00F27D7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2559">
      <w:marLeft w:val="0"/>
      <w:marRight w:val="0"/>
      <w:marTop w:val="10"/>
      <w:marBottom w:val="10"/>
      <w:divBdr>
        <w:top w:val="none" w:sz="0" w:space="0" w:color="auto"/>
        <w:left w:val="none" w:sz="0" w:space="0" w:color="auto"/>
        <w:bottom w:val="none" w:sz="0" w:space="0" w:color="auto"/>
        <w:right w:val="none" w:sz="0" w:space="0" w:color="auto"/>
      </w:divBdr>
    </w:div>
    <w:div w:id="13963186">
      <w:marLeft w:val="0"/>
      <w:marRight w:val="0"/>
      <w:marTop w:val="10"/>
      <w:marBottom w:val="10"/>
      <w:divBdr>
        <w:top w:val="none" w:sz="0" w:space="0" w:color="auto"/>
        <w:left w:val="none" w:sz="0" w:space="0" w:color="auto"/>
        <w:bottom w:val="none" w:sz="0" w:space="0" w:color="auto"/>
        <w:right w:val="none" w:sz="0" w:space="0" w:color="auto"/>
      </w:divBdr>
    </w:div>
    <w:div w:id="20060840">
      <w:marLeft w:val="0"/>
      <w:marRight w:val="0"/>
      <w:marTop w:val="10"/>
      <w:marBottom w:val="10"/>
      <w:divBdr>
        <w:top w:val="none" w:sz="0" w:space="0" w:color="auto"/>
        <w:left w:val="none" w:sz="0" w:space="0" w:color="auto"/>
        <w:bottom w:val="none" w:sz="0" w:space="0" w:color="auto"/>
        <w:right w:val="none" w:sz="0" w:space="0" w:color="auto"/>
      </w:divBdr>
    </w:div>
    <w:div w:id="102697883">
      <w:marLeft w:val="0"/>
      <w:marRight w:val="0"/>
      <w:marTop w:val="10"/>
      <w:marBottom w:val="10"/>
      <w:divBdr>
        <w:top w:val="none" w:sz="0" w:space="0" w:color="auto"/>
        <w:left w:val="none" w:sz="0" w:space="0" w:color="auto"/>
        <w:bottom w:val="none" w:sz="0" w:space="0" w:color="auto"/>
        <w:right w:val="none" w:sz="0" w:space="0" w:color="auto"/>
      </w:divBdr>
    </w:div>
    <w:div w:id="135341112">
      <w:marLeft w:val="0"/>
      <w:marRight w:val="0"/>
      <w:marTop w:val="10"/>
      <w:marBottom w:val="10"/>
      <w:divBdr>
        <w:top w:val="none" w:sz="0" w:space="0" w:color="auto"/>
        <w:left w:val="none" w:sz="0" w:space="0" w:color="auto"/>
        <w:bottom w:val="none" w:sz="0" w:space="0" w:color="auto"/>
        <w:right w:val="none" w:sz="0" w:space="0" w:color="auto"/>
      </w:divBdr>
    </w:div>
    <w:div w:id="196815864">
      <w:marLeft w:val="0"/>
      <w:marRight w:val="720"/>
      <w:marTop w:val="10"/>
      <w:marBottom w:val="10"/>
      <w:divBdr>
        <w:top w:val="none" w:sz="0" w:space="0" w:color="auto"/>
        <w:left w:val="none" w:sz="0" w:space="0" w:color="auto"/>
        <w:bottom w:val="none" w:sz="0" w:space="0" w:color="auto"/>
        <w:right w:val="none" w:sz="0" w:space="0" w:color="auto"/>
      </w:divBdr>
    </w:div>
    <w:div w:id="203295402">
      <w:marLeft w:val="0"/>
      <w:marRight w:val="0"/>
      <w:marTop w:val="10"/>
      <w:marBottom w:val="10"/>
      <w:divBdr>
        <w:top w:val="none" w:sz="0" w:space="0" w:color="auto"/>
        <w:left w:val="none" w:sz="0" w:space="0" w:color="auto"/>
        <w:bottom w:val="none" w:sz="0" w:space="0" w:color="auto"/>
        <w:right w:val="none" w:sz="0" w:space="0" w:color="auto"/>
      </w:divBdr>
    </w:div>
    <w:div w:id="229385238">
      <w:marLeft w:val="0"/>
      <w:marRight w:val="0"/>
      <w:marTop w:val="10"/>
      <w:marBottom w:val="10"/>
      <w:divBdr>
        <w:top w:val="none" w:sz="0" w:space="0" w:color="auto"/>
        <w:left w:val="none" w:sz="0" w:space="0" w:color="auto"/>
        <w:bottom w:val="none" w:sz="0" w:space="0" w:color="auto"/>
        <w:right w:val="none" w:sz="0" w:space="0" w:color="auto"/>
      </w:divBdr>
    </w:div>
    <w:div w:id="232546545">
      <w:marLeft w:val="0"/>
      <w:marRight w:val="0"/>
      <w:marTop w:val="10"/>
      <w:marBottom w:val="10"/>
      <w:divBdr>
        <w:top w:val="none" w:sz="0" w:space="0" w:color="auto"/>
        <w:left w:val="none" w:sz="0" w:space="0" w:color="auto"/>
        <w:bottom w:val="none" w:sz="0" w:space="0" w:color="auto"/>
        <w:right w:val="none" w:sz="0" w:space="0" w:color="auto"/>
      </w:divBdr>
    </w:div>
    <w:div w:id="322202190">
      <w:marLeft w:val="0"/>
      <w:marRight w:val="0"/>
      <w:marTop w:val="10"/>
      <w:marBottom w:val="10"/>
      <w:divBdr>
        <w:top w:val="none" w:sz="0" w:space="0" w:color="auto"/>
        <w:left w:val="none" w:sz="0" w:space="0" w:color="auto"/>
        <w:bottom w:val="none" w:sz="0" w:space="0" w:color="auto"/>
        <w:right w:val="none" w:sz="0" w:space="0" w:color="auto"/>
      </w:divBdr>
    </w:div>
    <w:div w:id="324212668">
      <w:marLeft w:val="0"/>
      <w:marRight w:val="0"/>
      <w:marTop w:val="10"/>
      <w:marBottom w:val="10"/>
      <w:divBdr>
        <w:top w:val="none" w:sz="0" w:space="0" w:color="auto"/>
        <w:left w:val="none" w:sz="0" w:space="0" w:color="auto"/>
        <w:bottom w:val="none" w:sz="0" w:space="0" w:color="auto"/>
        <w:right w:val="none" w:sz="0" w:space="0" w:color="auto"/>
      </w:divBdr>
    </w:div>
    <w:div w:id="401678764">
      <w:marLeft w:val="0"/>
      <w:marRight w:val="0"/>
      <w:marTop w:val="10"/>
      <w:marBottom w:val="10"/>
      <w:divBdr>
        <w:top w:val="none" w:sz="0" w:space="0" w:color="auto"/>
        <w:left w:val="none" w:sz="0" w:space="0" w:color="auto"/>
        <w:bottom w:val="none" w:sz="0" w:space="0" w:color="auto"/>
        <w:right w:val="none" w:sz="0" w:space="0" w:color="auto"/>
      </w:divBdr>
    </w:div>
    <w:div w:id="422338016">
      <w:marLeft w:val="0"/>
      <w:marRight w:val="0"/>
      <w:marTop w:val="10"/>
      <w:marBottom w:val="10"/>
      <w:divBdr>
        <w:top w:val="none" w:sz="0" w:space="0" w:color="auto"/>
        <w:left w:val="none" w:sz="0" w:space="0" w:color="auto"/>
        <w:bottom w:val="none" w:sz="0" w:space="0" w:color="auto"/>
        <w:right w:val="none" w:sz="0" w:space="0" w:color="auto"/>
      </w:divBdr>
    </w:div>
    <w:div w:id="507448345">
      <w:marLeft w:val="0"/>
      <w:marRight w:val="0"/>
      <w:marTop w:val="10"/>
      <w:marBottom w:val="10"/>
      <w:divBdr>
        <w:top w:val="none" w:sz="0" w:space="0" w:color="auto"/>
        <w:left w:val="none" w:sz="0" w:space="0" w:color="auto"/>
        <w:bottom w:val="none" w:sz="0" w:space="0" w:color="auto"/>
        <w:right w:val="none" w:sz="0" w:space="0" w:color="auto"/>
      </w:divBdr>
    </w:div>
    <w:div w:id="549728204">
      <w:marLeft w:val="0"/>
      <w:marRight w:val="0"/>
      <w:marTop w:val="10"/>
      <w:marBottom w:val="10"/>
      <w:divBdr>
        <w:top w:val="none" w:sz="0" w:space="0" w:color="auto"/>
        <w:left w:val="none" w:sz="0" w:space="0" w:color="auto"/>
        <w:bottom w:val="none" w:sz="0" w:space="0" w:color="auto"/>
        <w:right w:val="none" w:sz="0" w:space="0" w:color="auto"/>
      </w:divBdr>
    </w:div>
    <w:div w:id="566107183">
      <w:marLeft w:val="0"/>
      <w:marRight w:val="0"/>
      <w:marTop w:val="10"/>
      <w:marBottom w:val="10"/>
      <w:divBdr>
        <w:top w:val="none" w:sz="0" w:space="0" w:color="auto"/>
        <w:left w:val="none" w:sz="0" w:space="0" w:color="auto"/>
        <w:bottom w:val="none" w:sz="0" w:space="0" w:color="auto"/>
        <w:right w:val="none" w:sz="0" w:space="0" w:color="auto"/>
      </w:divBdr>
    </w:div>
    <w:div w:id="689062879">
      <w:marLeft w:val="0"/>
      <w:marRight w:val="0"/>
      <w:marTop w:val="10"/>
      <w:marBottom w:val="10"/>
      <w:divBdr>
        <w:top w:val="none" w:sz="0" w:space="0" w:color="auto"/>
        <w:left w:val="none" w:sz="0" w:space="0" w:color="auto"/>
        <w:bottom w:val="none" w:sz="0" w:space="0" w:color="auto"/>
        <w:right w:val="none" w:sz="0" w:space="0" w:color="auto"/>
      </w:divBdr>
    </w:div>
    <w:div w:id="722758399">
      <w:marLeft w:val="0"/>
      <w:marRight w:val="0"/>
      <w:marTop w:val="10"/>
      <w:marBottom w:val="10"/>
      <w:divBdr>
        <w:top w:val="none" w:sz="0" w:space="0" w:color="auto"/>
        <w:left w:val="none" w:sz="0" w:space="0" w:color="auto"/>
        <w:bottom w:val="none" w:sz="0" w:space="0" w:color="auto"/>
        <w:right w:val="none" w:sz="0" w:space="0" w:color="auto"/>
      </w:divBdr>
    </w:div>
    <w:div w:id="777916717">
      <w:marLeft w:val="0"/>
      <w:marRight w:val="720"/>
      <w:marTop w:val="10"/>
      <w:marBottom w:val="10"/>
      <w:divBdr>
        <w:top w:val="none" w:sz="0" w:space="0" w:color="auto"/>
        <w:left w:val="none" w:sz="0" w:space="0" w:color="auto"/>
        <w:bottom w:val="none" w:sz="0" w:space="0" w:color="auto"/>
        <w:right w:val="none" w:sz="0" w:space="0" w:color="auto"/>
      </w:divBdr>
    </w:div>
    <w:div w:id="783620398">
      <w:marLeft w:val="0"/>
      <w:marRight w:val="0"/>
      <w:marTop w:val="10"/>
      <w:marBottom w:val="10"/>
      <w:divBdr>
        <w:top w:val="none" w:sz="0" w:space="0" w:color="auto"/>
        <w:left w:val="none" w:sz="0" w:space="0" w:color="auto"/>
        <w:bottom w:val="none" w:sz="0" w:space="0" w:color="auto"/>
        <w:right w:val="none" w:sz="0" w:space="0" w:color="auto"/>
      </w:divBdr>
    </w:div>
    <w:div w:id="795834999">
      <w:marLeft w:val="0"/>
      <w:marRight w:val="0"/>
      <w:marTop w:val="10"/>
      <w:marBottom w:val="10"/>
      <w:divBdr>
        <w:top w:val="none" w:sz="0" w:space="0" w:color="auto"/>
        <w:left w:val="none" w:sz="0" w:space="0" w:color="auto"/>
        <w:bottom w:val="none" w:sz="0" w:space="0" w:color="auto"/>
        <w:right w:val="none" w:sz="0" w:space="0" w:color="auto"/>
      </w:divBdr>
    </w:div>
    <w:div w:id="825628803">
      <w:marLeft w:val="0"/>
      <w:marRight w:val="0"/>
      <w:marTop w:val="10"/>
      <w:marBottom w:val="10"/>
      <w:divBdr>
        <w:top w:val="none" w:sz="0" w:space="0" w:color="auto"/>
        <w:left w:val="none" w:sz="0" w:space="0" w:color="auto"/>
        <w:bottom w:val="none" w:sz="0" w:space="0" w:color="auto"/>
        <w:right w:val="none" w:sz="0" w:space="0" w:color="auto"/>
      </w:divBdr>
    </w:div>
    <w:div w:id="833958362">
      <w:marLeft w:val="0"/>
      <w:marRight w:val="0"/>
      <w:marTop w:val="10"/>
      <w:marBottom w:val="10"/>
      <w:divBdr>
        <w:top w:val="none" w:sz="0" w:space="0" w:color="auto"/>
        <w:left w:val="none" w:sz="0" w:space="0" w:color="auto"/>
        <w:bottom w:val="none" w:sz="0" w:space="0" w:color="auto"/>
        <w:right w:val="none" w:sz="0" w:space="0" w:color="auto"/>
      </w:divBdr>
    </w:div>
    <w:div w:id="849831532">
      <w:marLeft w:val="0"/>
      <w:marRight w:val="0"/>
      <w:marTop w:val="10"/>
      <w:marBottom w:val="10"/>
      <w:divBdr>
        <w:top w:val="none" w:sz="0" w:space="0" w:color="auto"/>
        <w:left w:val="none" w:sz="0" w:space="0" w:color="auto"/>
        <w:bottom w:val="none" w:sz="0" w:space="0" w:color="auto"/>
        <w:right w:val="none" w:sz="0" w:space="0" w:color="auto"/>
      </w:divBdr>
    </w:div>
    <w:div w:id="854613443">
      <w:marLeft w:val="0"/>
      <w:marRight w:val="0"/>
      <w:marTop w:val="10"/>
      <w:marBottom w:val="10"/>
      <w:divBdr>
        <w:top w:val="none" w:sz="0" w:space="0" w:color="auto"/>
        <w:left w:val="none" w:sz="0" w:space="0" w:color="auto"/>
        <w:bottom w:val="none" w:sz="0" w:space="0" w:color="auto"/>
        <w:right w:val="none" w:sz="0" w:space="0" w:color="auto"/>
      </w:divBdr>
    </w:div>
    <w:div w:id="928468998">
      <w:marLeft w:val="0"/>
      <w:marRight w:val="0"/>
      <w:marTop w:val="10"/>
      <w:marBottom w:val="10"/>
      <w:divBdr>
        <w:top w:val="none" w:sz="0" w:space="0" w:color="auto"/>
        <w:left w:val="none" w:sz="0" w:space="0" w:color="auto"/>
        <w:bottom w:val="none" w:sz="0" w:space="0" w:color="auto"/>
        <w:right w:val="none" w:sz="0" w:space="0" w:color="auto"/>
      </w:divBdr>
    </w:div>
    <w:div w:id="934096505">
      <w:marLeft w:val="0"/>
      <w:marRight w:val="0"/>
      <w:marTop w:val="10"/>
      <w:marBottom w:val="10"/>
      <w:divBdr>
        <w:top w:val="none" w:sz="0" w:space="0" w:color="auto"/>
        <w:left w:val="none" w:sz="0" w:space="0" w:color="auto"/>
        <w:bottom w:val="none" w:sz="0" w:space="0" w:color="auto"/>
        <w:right w:val="none" w:sz="0" w:space="0" w:color="auto"/>
      </w:divBdr>
    </w:div>
    <w:div w:id="1033573207">
      <w:marLeft w:val="0"/>
      <w:marRight w:val="0"/>
      <w:marTop w:val="10"/>
      <w:marBottom w:val="10"/>
      <w:divBdr>
        <w:top w:val="none" w:sz="0" w:space="0" w:color="auto"/>
        <w:left w:val="none" w:sz="0" w:space="0" w:color="auto"/>
        <w:bottom w:val="none" w:sz="0" w:space="0" w:color="auto"/>
        <w:right w:val="none" w:sz="0" w:space="0" w:color="auto"/>
      </w:divBdr>
    </w:div>
    <w:div w:id="1046838203">
      <w:marLeft w:val="0"/>
      <w:marRight w:val="0"/>
      <w:marTop w:val="10"/>
      <w:marBottom w:val="10"/>
      <w:divBdr>
        <w:top w:val="none" w:sz="0" w:space="0" w:color="auto"/>
        <w:left w:val="none" w:sz="0" w:space="0" w:color="auto"/>
        <w:bottom w:val="none" w:sz="0" w:space="0" w:color="auto"/>
        <w:right w:val="none" w:sz="0" w:space="0" w:color="auto"/>
      </w:divBdr>
    </w:div>
    <w:div w:id="1161391283">
      <w:marLeft w:val="0"/>
      <w:marRight w:val="0"/>
      <w:marTop w:val="10"/>
      <w:marBottom w:val="10"/>
      <w:divBdr>
        <w:top w:val="none" w:sz="0" w:space="0" w:color="auto"/>
        <w:left w:val="none" w:sz="0" w:space="0" w:color="auto"/>
        <w:bottom w:val="none" w:sz="0" w:space="0" w:color="auto"/>
        <w:right w:val="none" w:sz="0" w:space="0" w:color="auto"/>
      </w:divBdr>
    </w:div>
    <w:div w:id="1175388371">
      <w:marLeft w:val="0"/>
      <w:marRight w:val="0"/>
      <w:marTop w:val="10"/>
      <w:marBottom w:val="10"/>
      <w:divBdr>
        <w:top w:val="none" w:sz="0" w:space="0" w:color="auto"/>
        <w:left w:val="none" w:sz="0" w:space="0" w:color="auto"/>
        <w:bottom w:val="none" w:sz="0" w:space="0" w:color="auto"/>
        <w:right w:val="none" w:sz="0" w:space="0" w:color="auto"/>
      </w:divBdr>
    </w:div>
    <w:div w:id="1183519243">
      <w:marLeft w:val="0"/>
      <w:marRight w:val="0"/>
      <w:marTop w:val="10"/>
      <w:marBottom w:val="10"/>
      <w:divBdr>
        <w:top w:val="none" w:sz="0" w:space="0" w:color="auto"/>
        <w:left w:val="none" w:sz="0" w:space="0" w:color="auto"/>
        <w:bottom w:val="none" w:sz="0" w:space="0" w:color="auto"/>
        <w:right w:val="none" w:sz="0" w:space="0" w:color="auto"/>
      </w:divBdr>
    </w:div>
    <w:div w:id="1190951040">
      <w:marLeft w:val="0"/>
      <w:marRight w:val="0"/>
      <w:marTop w:val="10"/>
      <w:marBottom w:val="10"/>
      <w:divBdr>
        <w:top w:val="none" w:sz="0" w:space="0" w:color="auto"/>
        <w:left w:val="none" w:sz="0" w:space="0" w:color="auto"/>
        <w:bottom w:val="none" w:sz="0" w:space="0" w:color="auto"/>
        <w:right w:val="none" w:sz="0" w:space="0" w:color="auto"/>
      </w:divBdr>
    </w:div>
    <w:div w:id="1214730516">
      <w:marLeft w:val="0"/>
      <w:marRight w:val="0"/>
      <w:marTop w:val="10"/>
      <w:marBottom w:val="10"/>
      <w:divBdr>
        <w:top w:val="none" w:sz="0" w:space="0" w:color="auto"/>
        <w:left w:val="none" w:sz="0" w:space="0" w:color="auto"/>
        <w:bottom w:val="none" w:sz="0" w:space="0" w:color="auto"/>
        <w:right w:val="none" w:sz="0" w:space="0" w:color="auto"/>
      </w:divBdr>
    </w:div>
    <w:div w:id="1228342041">
      <w:marLeft w:val="0"/>
      <w:marRight w:val="0"/>
      <w:marTop w:val="10"/>
      <w:marBottom w:val="10"/>
      <w:divBdr>
        <w:top w:val="none" w:sz="0" w:space="0" w:color="auto"/>
        <w:left w:val="none" w:sz="0" w:space="0" w:color="auto"/>
        <w:bottom w:val="none" w:sz="0" w:space="0" w:color="auto"/>
        <w:right w:val="none" w:sz="0" w:space="0" w:color="auto"/>
      </w:divBdr>
    </w:div>
    <w:div w:id="1327241805">
      <w:marLeft w:val="0"/>
      <w:marRight w:val="0"/>
      <w:marTop w:val="10"/>
      <w:marBottom w:val="10"/>
      <w:divBdr>
        <w:top w:val="none" w:sz="0" w:space="0" w:color="auto"/>
        <w:left w:val="none" w:sz="0" w:space="0" w:color="auto"/>
        <w:bottom w:val="none" w:sz="0" w:space="0" w:color="auto"/>
        <w:right w:val="none" w:sz="0" w:space="0" w:color="auto"/>
      </w:divBdr>
    </w:div>
    <w:div w:id="1384331770">
      <w:marLeft w:val="0"/>
      <w:marRight w:val="0"/>
      <w:marTop w:val="10"/>
      <w:marBottom w:val="10"/>
      <w:divBdr>
        <w:top w:val="none" w:sz="0" w:space="0" w:color="auto"/>
        <w:left w:val="none" w:sz="0" w:space="0" w:color="auto"/>
        <w:bottom w:val="none" w:sz="0" w:space="0" w:color="auto"/>
        <w:right w:val="none" w:sz="0" w:space="0" w:color="auto"/>
      </w:divBdr>
    </w:div>
    <w:div w:id="1398820416">
      <w:marLeft w:val="0"/>
      <w:marRight w:val="0"/>
      <w:marTop w:val="10"/>
      <w:marBottom w:val="10"/>
      <w:divBdr>
        <w:top w:val="none" w:sz="0" w:space="0" w:color="auto"/>
        <w:left w:val="none" w:sz="0" w:space="0" w:color="auto"/>
        <w:bottom w:val="none" w:sz="0" w:space="0" w:color="auto"/>
        <w:right w:val="none" w:sz="0" w:space="0" w:color="auto"/>
      </w:divBdr>
    </w:div>
    <w:div w:id="1433823055">
      <w:marLeft w:val="0"/>
      <w:marRight w:val="0"/>
      <w:marTop w:val="10"/>
      <w:marBottom w:val="10"/>
      <w:divBdr>
        <w:top w:val="none" w:sz="0" w:space="0" w:color="auto"/>
        <w:left w:val="none" w:sz="0" w:space="0" w:color="auto"/>
        <w:bottom w:val="none" w:sz="0" w:space="0" w:color="auto"/>
        <w:right w:val="none" w:sz="0" w:space="0" w:color="auto"/>
      </w:divBdr>
    </w:div>
    <w:div w:id="1454594792">
      <w:marLeft w:val="0"/>
      <w:marRight w:val="0"/>
      <w:marTop w:val="10"/>
      <w:marBottom w:val="10"/>
      <w:divBdr>
        <w:top w:val="none" w:sz="0" w:space="0" w:color="auto"/>
        <w:left w:val="none" w:sz="0" w:space="0" w:color="auto"/>
        <w:bottom w:val="none" w:sz="0" w:space="0" w:color="auto"/>
        <w:right w:val="none" w:sz="0" w:space="0" w:color="auto"/>
      </w:divBdr>
    </w:div>
    <w:div w:id="1463229194">
      <w:marLeft w:val="0"/>
      <w:marRight w:val="0"/>
      <w:marTop w:val="10"/>
      <w:marBottom w:val="10"/>
      <w:divBdr>
        <w:top w:val="none" w:sz="0" w:space="0" w:color="auto"/>
        <w:left w:val="none" w:sz="0" w:space="0" w:color="auto"/>
        <w:bottom w:val="none" w:sz="0" w:space="0" w:color="auto"/>
        <w:right w:val="none" w:sz="0" w:space="0" w:color="auto"/>
      </w:divBdr>
    </w:div>
    <w:div w:id="1495950381">
      <w:marLeft w:val="0"/>
      <w:marRight w:val="0"/>
      <w:marTop w:val="10"/>
      <w:marBottom w:val="10"/>
      <w:divBdr>
        <w:top w:val="none" w:sz="0" w:space="0" w:color="auto"/>
        <w:left w:val="none" w:sz="0" w:space="0" w:color="auto"/>
        <w:bottom w:val="none" w:sz="0" w:space="0" w:color="auto"/>
        <w:right w:val="none" w:sz="0" w:space="0" w:color="auto"/>
      </w:divBdr>
    </w:div>
    <w:div w:id="1581871385">
      <w:marLeft w:val="0"/>
      <w:marRight w:val="0"/>
      <w:marTop w:val="10"/>
      <w:marBottom w:val="10"/>
      <w:divBdr>
        <w:top w:val="none" w:sz="0" w:space="0" w:color="auto"/>
        <w:left w:val="none" w:sz="0" w:space="0" w:color="auto"/>
        <w:bottom w:val="none" w:sz="0" w:space="0" w:color="auto"/>
        <w:right w:val="none" w:sz="0" w:space="0" w:color="auto"/>
      </w:divBdr>
    </w:div>
    <w:div w:id="1585840474">
      <w:marLeft w:val="0"/>
      <w:marRight w:val="720"/>
      <w:marTop w:val="10"/>
      <w:marBottom w:val="10"/>
      <w:divBdr>
        <w:top w:val="none" w:sz="0" w:space="0" w:color="auto"/>
        <w:left w:val="none" w:sz="0" w:space="0" w:color="auto"/>
        <w:bottom w:val="none" w:sz="0" w:space="0" w:color="auto"/>
        <w:right w:val="none" w:sz="0" w:space="0" w:color="auto"/>
      </w:divBdr>
    </w:div>
    <w:div w:id="1628006051">
      <w:marLeft w:val="0"/>
      <w:marRight w:val="0"/>
      <w:marTop w:val="10"/>
      <w:marBottom w:val="10"/>
      <w:divBdr>
        <w:top w:val="none" w:sz="0" w:space="0" w:color="auto"/>
        <w:left w:val="none" w:sz="0" w:space="0" w:color="auto"/>
        <w:bottom w:val="none" w:sz="0" w:space="0" w:color="auto"/>
        <w:right w:val="none" w:sz="0" w:space="0" w:color="auto"/>
      </w:divBdr>
    </w:div>
    <w:div w:id="1680043208">
      <w:marLeft w:val="0"/>
      <w:marRight w:val="0"/>
      <w:marTop w:val="10"/>
      <w:marBottom w:val="10"/>
      <w:divBdr>
        <w:top w:val="none" w:sz="0" w:space="0" w:color="auto"/>
        <w:left w:val="none" w:sz="0" w:space="0" w:color="auto"/>
        <w:bottom w:val="none" w:sz="0" w:space="0" w:color="auto"/>
        <w:right w:val="none" w:sz="0" w:space="0" w:color="auto"/>
      </w:divBdr>
    </w:div>
    <w:div w:id="1685281587">
      <w:marLeft w:val="0"/>
      <w:marRight w:val="0"/>
      <w:marTop w:val="10"/>
      <w:marBottom w:val="10"/>
      <w:divBdr>
        <w:top w:val="none" w:sz="0" w:space="0" w:color="auto"/>
        <w:left w:val="none" w:sz="0" w:space="0" w:color="auto"/>
        <w:bottom w:val="none" w:sz="0" w:space="0" w:color="auto"/>
        <w:right w:val="none" w:sz="0" w:space="0" w:color="auto"/>
      </w:divBdr>
    </w:div>
    <w:div w:id="1703170715">
      <w:marLeft w:val="0"/>
      <w:marRight w:val="0"/>
      <w:marTop w:val="10"/>
      <w:marBottom w:val="10"/>
      <w:divBdr>
        <w:top w:val="none" w:sz="0" w:space="0" w:color="auto"/>
        <w:left w:val="none" w:sz="0" w:space="0" w:color="auto"/>
        <w:bottom w:val="none" w:sz="0" w:space="0" w:color="auto"/>
        <w:right w:val="none" w:sz="0" w:space="0" w:color="auto"/>
      </w:divBdr>
    </w:div>
    <w:div w:id="1736510656">
      <w:marLeft w:val="0"/>
      <w:marRight w:val="0"/>
      <w:marTop w:val="10"/>
      <w:marBottom w:val="10"/>
      <w:divBdr>
        <w:top w:val="none" w:sz="0" w:space="0" w:color="auto"/>
        <w:left w:val="none" w:sz="0" w:space="0" w:color="auto"/>
        <w:bottom w:val="none" w:sz="0" w:space="0" w:color="auto"/>
        <w:right w:val="none" w:sz="0" w:space="0" w:color="auto"/>
      </w:divBdr>
    </w:div>
    <w:div w:id="1745568518">
      <w:marLeft w:val="0"/>
      <w:marRight w:val="0"/>
      <w:marTop w:val="10"/>
      <w:marBottom w:val="10"/>
      <w:divBdr>
        <w:top w:val="none" w:sz="0" w:space="0" w:color="auto"/>
        <w:left w:val="none" w:sz="0" w:space="0" w:color="auto"/>
        <w:bottom w:val="none" w:sz="0" w:space="0" w:color="auto"/>
        <w:right w:val="none" w:sz="0" w:space="0" w:color="auto"/>
      </w:divBdr>
    </w:div>
    <w:div w:id="1749229672">
      <w:marLeft w:val="0"/>
      <w:marRight w:val="0"/>
      <w:marTop w:val="10"/>
      <w:marBottom w:val="10"/>
      <w:divBdr>
        <w:top w:val="none" w:sz="0" w:space="0" w:color="auto"/>
        <w:left w:val="none" w:sz="0" w:space="0" w:color="auto"/>
        <w:bottom w:val="none" w:sz="0" w:space="0" w:color="auto"/>
        <w:right w:val="none" w:sz="0" w:space="0" w:color="auto"/>
      </w:divBdr>
    </w:div>
    <w:div w:id="1756049233">
      <w:marLeft w:val="0"/>
      <w:marRight w:val="0"/>
      <w:marTop w:val="10"/>
      <w:marBottom w:val="10"/>
      <w:divBdr>
        <w:top w:val="none" w:sz="0" w:space="0" w:color="auto"/>
        <w:left w:val="none" w:sz="0" w:space="0" w:color="auto"/>
        <w:bottom w:val="none" w:sz="0" w:space="0" w:color="auto"/>
        <w:right w:val="none" w:sz="0" w:space="0" w:color="auto"/>
      </w:divBdr>
    </w:div>
    <w:div w:id="1762986380">
      <w:marLeft w:val="0"/>
      <w:marRight w:val="0"/>
      <w:marTop w:val="10"/>
      <w:marBottom w:val="10"/>
      <w:divBdr>
        <w:top w:val="none" w:sz="0" w:space="0" w:color="auto"/>
        <w:left w:val="none" w:sz="0" w:space="0" w:color="auto"/>
        <w:bottom w:val="none" w:sz="0" w:space="0" w:color="auto"/>
        <w:right w:val="none" w:sz="0" w:space="0" w:color="auto"/>
      </w:divBdr>
    </w:div>
    <w:div w:id="1771122714">
      <w:marLeft w:val="0"/>
      <w:marRight w:val="0"/>
      <w:marTop w:val="10"/>
      <w:marBottom w:val="10"/>
      <w:divBdr>
        <w:top w:val="none" w:sz="0" w:space="0" w:color="auto"/>
        <w:left w:val="none" w:sz="0" w:space="0" w:color="auto"/>
        <w:bottom w:val="none" w:sz="0" w:space="0" w:color="auto"/>
        <w:right w:val="none" w:sz="0" w:space="0" w:color="auto"/>
      </w:divBdr>
    </w:div>
    <w:div w:id="1793787445">
      <w:marLeft w:val="0"/>
      <w:marRight w:val="0"/>
      <w:marTop w:val="10"/>
      <w:marBottom w:val="10"/>
      <w:divBdr>
        <w:top w:val="none" w:sz="0" w:space="0" w:color="auto"/>
        <w:left w:val="none" w:sz="0" w:space="0" w:color="auto"/>
        <w:bottom w:val="none" w:sz="0" w:space="0" w:color="auto"/>
        <w:right w:val="none" w:sz="0" w:space="0" w:color="auto"/>
      </w:divBdr>
    </w:div>
    <w:div w:id="1809586682">
      <w:marLeft w:val="0"/>
      <w:marRight w:val="0"/>
      <w:marTop w:val="10"/>
      <w:marBottom w:val="10"/>
      <w:divBdr>
        <w:top w:val="none" w:sz="0" w:space="0" w:color="auto"/>
        <w:left w:val="none" w:sz="0" w:space="0" w:color="auto"/>
        <w:bottom w:val="none" w:sz="0" w:space="0" w:color="auto"/>
        <w:right w:val="none" w:sz="0" w:space="0" w:color="auto"/>
      </w:divBdr>
    </w:div>
    <w:div w:id="1828206177">
      <w:marLeft w:val="0"/>
      <w:marRight w:val="0"/>
      <w:marTop w:val="10"/>
      <w:marBottom w:val="10"/>
      <w:divBdr>
        <w:top w:val="none" w:sz="0" w:space="0" w:color="auto"/>
        <w:left w:val="none" w:sz="0" w:space="0" w:color="auto"/>
        <w:bottom w:val="none" w:sz="0" w:space="0" w:color="auto"/>
        <w:right w:val="none" w:sz="0" w:space="0" w:color="auto"/>
      </w:divBdr>
    </w:div>
    <w:div w:id="1829056672">
      <w:marLeft w:val="0"/>
      <w:marRight w:val="720"/>
      <w:marTop w:val="10"/>
      <w:marBottom w:val="10"/>
      <w:divBdr>
        <w:top w:val="none" w:sz="0" w:space="0" w:color="auto"/>
        <w:left w:val="none" w:sz="0" w:space="0" w:color="auto"/>
        <w:bottom w:val="none" w:sz="0" w:space="0" w:color="auto"/>
        <w:right w:val="none" w:sz="0" w:space="0" w:color="auto"/>
      </w:divBdr>
    </w:div>
    <w:div w:id="1833330376">
      <w:marLeft w:val="0"/>
      <w:marRight w:val="0"/>
      <w:marTop w:val="10"/>
      <w:marBottom w:val="10"/>
      <w:divBdr>
        <w:top w:val="none" w:sz="0" w:space="0" w:color="auto"/>
        <w:left w:val="none" w:sz="0" w:space="0" w:color="auto"/>
        <w:bottom w:val="none" w:sz="0" w:space="0" w:color="auto"/>
        <w:right w:val="none" w:sz="0" w:space="0" w:color="auto"/>
      </w:divBdr>
    </w:div>
    <w:div w:id="1886678976">
      <w:marLeft w:val="0"/>
      <w:marRight w:val="0"/>
      <w:marTop w:val="10"/>
      <w:marBottom w:val="10"/>
      <w:divBdr>
        <w:top w:val="none" w:sz="0" w:space="0" w:color="auto"/>
        <w:left w:val="none" w:sz="0" w:space="0" w:color="auto"/>
        <w:bottom w:val="none" w:sz="0" w:space="0" w:color="auto"/>
        <w:right w:val="none" w:sz="0" w:space="0" w:color="auto"/>
      </w:divBdr>
    </w:div>
    <w:div w:id="1895969778">
      <w:marLeft w:val="0"/>
      <w:marRight w:val="0"/>
      <w:marTop w:val="10"/>
      <w:marBottom w:val="10"/>
      <w:divBdr>
        <w:top w:val="none" w:sz="0" w:space="0" w:color="auto"/>
        <w:left w:val="none" w:sz="0" w:space="0" w:color="auto"/>
        <w:bottom w:val="none" w:sz="0" w:space="0" w:color="auto"/>
        <w:right w:val="none" w:sz="0" w:space="0" w:color="auto"/>
      </w:divBdr>
    </w:div>
    <w:div w:id="1927689912">
      <w:marLeft w:val="0"/>
      <w:marRight w:val="0"/>
      <w:marTop w:val="10"/>
      <w:marBottom w:val="10"/>
      <w:divBdr>
        <w:top w:val="none" w:sz="0" w:space="0" w:color="auto"/>
        <w:left w:val="none" w:sz="0" w:space="0" w:color="auto"/>
        <w:bottom w:val="none" w:sz="0" w:space="0" w:color="auto"/>
        <w:right w:val="none" w:sz="0" w:space="0" w:color="auto"/>
      </w:divBdr>
    </w:div>
    <w:div w:id="2025589702">
      <w:marLeft w:val="0"/>
      <w:marRight w:val="0"/>
      <w:marTop w:val="10"/>
      <w:marBottom w:val="10"/>
      <w:divBdr>
        <w:top w:val="none" w:sz="0" w:space="0" w:color="auto"/>
        <w:left w:val="none" w:sz="0" w:space="0" w:color="auto"/>
        <w:bottom w:val="none" w:sz="0" w:space="0" w:color="auto"/>
        <w:right w:val="none" w:sz="0" w:space="0" w:color="auto"/>
      </w:divBdr>
    </w:div>
    <w:div w:id="2040081604">
      <w:marLeft w:val="0"/>
      <w:marRight w:val="0"/>
      <w:marTop w:val="10"/>
      <w:marBottom w:val="10"/>
      <w:divBdr>
        <w:top w:val="none" w:sz="0" w:space="0" w:color="auto"/>
        <w:left w:val="none" w:sz="0" w:space="0" w:color="auto"/>
        <w:bottom w:val="none" w:sz="0" w:space="0" w:color="auto"/>
        <w:right w:val="none" w:sz="0" w:space="0" w:color="auto"/>
      </w:divBdr>
    </w:div>
    <w:div w:id="2074814448">
      <w:marLeft w:val="0"/>
      <w:marRight w:val="720"/>
      <w:marTop w:val="10"/>
      <w:marBottom w:val="10"/>
      <w:divBdr>
        <w:top w:val="none" w:sz="0" w:space="0" w:color="auto"/>
        <w:left w:val="none" w:sz="0" w:space="0" w:color="auto"/>
        <w:bottom w:val="none" w:sz="0" w:space="0" w:color="auto"/>
        <w:right w:val="none" w:sz="0" w:space="0" w:color="auto"/>
      </w:divBdr>
    </w:div>
    <w:div w:id="208957769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1459</Words>
  <Characters>8318</Characters>
  <Application>Microsoft Office Word</Application>
  <DocSecurity>0</DocSecurity>
  <Lines>69</Lines>
  <Paragraphs>19</Paragraphs>
  <ScaleCrop>false</ScaleCrop>
  <Company/>
  <LinksUpToDate>false</LinksUpToDate>
  <CharactersWithSpaces>9758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