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7DB9" w:rsidRDefault="002C7DB9">
      <w:pPr>
        <w:spacing w:line="500" w:lineRule="atLeast"/>
        <w:jc w:val="center"/>
        <w:divId w:val="1956788059"/>
        <w:rPr>
          <w:rFonts w:ascii="黑体" w:eastAsia="黑体" w:hAnsi="黑体"/>
          <w:sz w:val="36"/>
          <w:szCs w:val="36"/>
        </w:rPr>
      </w:pPr>
      <w:r>
        <w:rPr>
          <w:rFonts w:ascii="黑体" w:eastAsia="黑体" w:hAnsi="黑体" w:hint="eastAsia"/>
          <w:sz w:val="36"/>
          <w:szCs w:val="36"/>
        </w:rPr>
        <w:t>广东省珠海市中级人民法院</w:t>
      </w:r>
    </w:p>
    <w:p w:rsidR="002C7DB9" w:rsidRDefault="002C7DB9">
      <w:pPr>
        <w:spacing w:line="500" w:lineRule="atLeast"/>
        <w:jc w:val="center"/>
        <w:divId w:val="10551565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C7DB9" w:rsidRDefault="002C7DB9">
      <w:pPr>
        <w:spacing w:line="500" w:lineRule="atLeast"/>
        <w:jc w:val="right"/>
        <w:divId w:val="192062955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w:t>
      </w:r>
      <w:r>
        <w:rPr>
          <w:rFonts w:hint="eastAsia"/>
          <w:sz w:val="30"/>
          <w:szCs w:val="30"/>
        </w:rPr>
        <w:t>刑初</w:t>
      </w:r>
      <w:r>
        <w:rPr>
          <w:rFonts w:hint="eastAsia"/>
          <w:sz w:val="30"/>
          <w:szCs w:val="30"/>
        </w:rPr>
        <w:t>89</w:t>
      </w:r>
      <w:r>
        <w:rPr>
          <w:rFonts w:hint="eastAsia"/>
          <w:sz w:val="30"/>
          <w:szCs w:val="30"/>
        </w:rPr>
        <w:t>号</w:t>
      </w:r>
    </w:p>
    <w:p w:rsidR="002C7DB9" w:rsidRDefault="002C7DB9">
      <w:pPr>
        <w:spacing w:line="500" w:lineRule="atLeast"/>
        <w:ind w:firstLine="600"/>
        <w:divId w:val="1147280332"/>
        <w:rPr>
          <w:rFonts w:hint="eastAsia"/>
          <w:sz w:val="30"/>
          <w:szCs w:val="30"/>
        </w:rPr>
      </w:pPr>
      <w:r>
        <w:rPr>
          <w:rFonts w:hint="eastAsia"/>
          <w:sz w:val="30"/>
          <w:szCs w:val="30"/>
        </w:rPr>
        <w:t>公诉机关广东省珠海市人民检察院。</w:t>
      </w:r>
    </w:p>
    <w:p w:rsidR="002C7DB9" w:rsidRDefault="002C7DB9">
      <w:pPr>
        <w:spacing w:line="500" w:lineRule="atLeast"/>
        <w:ind w:firstLine="600"/>
        <w:divId w:val="2085108799"/>
        <w:rPr>
          <w:rFonts w:hint="eastAsia"/>
          <w:sz w:val="30"/>
          <w:szCs w:val="30"/>
        </w:rPr>
      </w:pPr>
      <w:r>
        <w:rPr>
          <w:rFonts w:hint="eastAsia"/>
          <w:sz w:val="30"/>
          <w:szCs w:val="30"/>
        </w:rPr>
        <w:t>被告人赖世昌，男，</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生于广东省广州市，汉族，初中文化，户籍地广州市南沙区，住广州市番禺区，原系广州市番禺世昌大酒店有限公司董事长兼总经理、广州市盛铠物业发展有限公司总经理、广州市易发街物业管理有限公司总经理，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日被羁押并被刑事拘留，同年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日被取保候审，同年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日被逮捕。现羁押于广东省珠海市第一看守所。</w:t>
      </w:r>
    </w:p>
    <w:p w:rsidR="002C7DB9" w:rsidRDefault="002C7DB9">
      <w:pPr>
        <w:spacing w:line="500" w:lineRule="atLeast"/>
        <w:ind w:firstLine="600"/>
        <w:divId w:val="1704360816"/>
        <w:rPr>
          <w:rFonts w:hint="eastAsia"/>
          <w:sz w:val="30"/>
          <w:szCs w:val="30"/>
        </w:rPr>
      </w:pPr>
      <w:r>
        <w:rPr>
          <w:rFonts w:hint="eastAsia"/>
          <w:sz w:val="30"/>
          <w:szCs w:val="30"/>
        </w:rPr>
        <w:t>辩护人李伟东，广东金鹏律师事务所律师。</w:t>
      </w:r>
    </w:p>
    <w:p w:rsidR="002C7DB9" w:rsidRDefault="002C7DB9">
      <w:pPr>
        <w:spacing w:line="500" w:lineRule="atLeast"/>
        <w:ind w:firstLine="600"/>
        <w:divId w:val="864833313"/>
        <w:rPr>
          <w:rFonts w:hint="eastAsia"/>
          <w:sz w:val="30"/>
          <w:szCs w:val="30"/>
        </w:rPr>
      </w:pPr>
      <w:r>
        <w:rPr>
          <w:rFonts w:hint="eastAsia"/>
          <w:sz w:val="30"/>
          <w:szCs w:val="30"/>
        </w:rPr>
        <w:t>辩护人冼聪，广东金鹏律师事务所律师。</w:t>
      </w:r>
    </w:p>
    <w:p w:rsidR="002C7DB9" w:rsidRDefault="002C7DB9">
      <w:pPr>
        <w:spacing w:line="500" w:lineRule="atLeast"/>
        <w:ind w:firstLine="600"/>
        <w:divId w:val="893588607"/>
        <w:rPr>
          <w:rFonts w:hint="eastAsia"/>
          <w:sz w:val="30"/>
          <w:szCs w:val="30"/>
        </w:rPr>
      </w:pPr>
      <w:r>
        <w:rPr>
          <w:rFonts w:hint="eastAsia"/>
          <w:sz w:val="30"/>
          <w:szCs w:val="30"/>
        </w:rPr>
        <w:t>广东省珠海市人民检察院以珠检公诉刑诉</w:t>
      </w:r>
      <w:r>
        <w:rPr>
          <w:rFonts w:hint="eastAsia"/>
          <w:sz w:val="30"/>
          <w:szCs w:val="30"/>
        </w:rPr>
        <w:t>[2017]65</w:t>
      </w:r>
      <w:r>
        <w:rPr>
          <w:rFonts w:hint="eastAsia"/>
          <w:sz w:val="30"/>
          <w:szCs w:val="30"/>
        </w:rPr>
        <w:t>号起诉书指控被告人赖世昌犯行贿罪一案，于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65</w:t>
      </w:r>
      <w:r>
        <w:rPr>
          <w:rFonts w:hint="eastAsia"/>
          <w:sz w:val="30"/>
          <w:szCs w:val="30"/>
        </w:rPr>
        <w:t>号刑事判决。宣判后，被告人赖世昌提出上诉。广东省高级人民法院受理后，于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(2018)</w:t>
      </w:r>
      <w:r>
        <w:rPr>
          <w:rFonts w:hint="eastAsia"/>
          <w:sz w:val="30"/>
          <w:szCs w:val="30"/>
        </w:rPr>
        <w:t>粤刑终</w:t>
      </w:r>
      <w:r>
        <w:rPr>
          <w:rFonts w:hint="eastAsia"/>
          <w:sz w:val="30"/>
          <w:szCs w:val="30"/>
        </w:rPr>
        <w:t>279</w:t>
      </w:r>
      <w:r>
        <w:rPr>
          <w:rFonts w:hint="eastAsia"/>
          <w:sz w:val="30"/>
          <w:szCs w:val="30"/>
        </w:rPr>
        <w:t>号刑事裁定，以原判决认定事实不清、证据不足为由，撤销原判决，发回本院重新审判。本院依法重新组成合议庭，公开开庭进行了审理。广东省珠海市人民检察院指派检察员康沛出庭支持公诉，被告人赖世昌及其辩护人李伟东、冼聪等到庭参加诉讼。现己审理终结。</w:t>
      </w:r>
    </w:p>
    <w:p w:rsidR="002C7DB9" w:rsidRDefault="002C7DB9">
      <w:pPr>
        <w:spacing w:line="500" w:lineRule="atLeast"/>
        <w:ind w:firstLine="600"/>
        <w:divId w:val="1528180477"/>
        <w:rPr>
          <w:rFonts w:hint="eastAsia"/>
          <w:sz w:val="30"/>
          <w:szCs w:val="30"/>
        </w:rPr>
      </w:pPr>
      <w:r>
        <w:rPr>
          <w:rFonts w:hint="eastAsia"/>
          <w:sz w:val="30"/>
          <w:szCs w:val="30"/>
        </w:rPr>
        <w:t>广东省珠海市人民检察院指控，</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年，被告人赖世昌为在其本人及朋友涉嫌刑事犯罪案件等事项上谋取不正当利益，先后多次给予国家工作人员吴某</w:t>
      </w:r>
      <w:r>
        <w:rPr>
          <w:rFonts w:hint="eastAsia"/>
          <w:sz w:val="30"/>
          <w:szCs w:val="30"/>
        </w:rPr>
        <w:t>1</w:t>
      </w:r>
      <w:r>
        <w:rPr>
          <w:rFonts w:hint="eastAsia"/>
          <w:sz w:val="30"/>
          <w:szCs w:val="30"/>
        </w:rPr>
        <w:t>（另案处理）和朱某</w:t>
      </w:r>
      <w:r>
        <w:rPr>
          <w:rFonts w:hint="eastAsia"/>
          <w:sz w:val="30"/>
          <w:szCs w:val="30"/>
        </w:rPr>
        <w:t>1</w:t>
      </w:r>
      <w:r>
        <w:rPr>
          <w:rFonts w:hint="eastAsia"/>
          <w:sz w:val="30"/>
          <w:szCs w:val="30"/>
        </w:rPr>
        <w:t>（另案处理）以财物，共计人民币</w:t>
      </w:r>
      <w:r>
        <w:rPr>
          <w:rFonts w:hint="eastAsia"/>
          <w:sz w:val="30"/>
          <w:szCs w:val="30"/>
        </w:rPr>
        <w:t>235.925665</w:t>
      </w:r>
      <w:r>
        <w:rPr>
          <w:rFonts w:hint="eastAsia"/>
          <w:sz w:val="30"/>
          <w:szCs w:val="30"/>
        </w:rPr>
        <w:t>万元、港</w:t>
      </w:r>
      <w:r>
        <w:rPr>
          <w:rFonts w:hint="eastAsia"/>
          <w:sz w:val="30"/>
          <w:szCs w:val="30"/>
        </w:rPr>
        <w:lastRenderedPageBreak/>
        <w:t>币</w:t>
      </w:r>
      <w:r>
        <w:rPr>
          <w:rFonts w:hint="eastAsia"/>
          <w:sz w:val="30"/>
          <w:szCs w:val="30"/>
        </w:rPr>
        <w:t>206.5</w:t>
      </w:r>
      <w:r>
        <w:rPr>
          <w:rFonts w:hint="eastAsia"/>
          <w:sz w:val="30"/>
          <w:szCs w:val="30"/>
        </w:rPr>
        <w:t>万元、新加坡元</w:t>
      </w:r>
      <w:r>
        <w:rPr>
          <w:rFonts w:hint="eastAsia"/>
          <w:sz w:val="30"/>
          <w:szCs w:val="30"/>
        </w:rPr>
        <w:t>2</w:t>
      </w:r>
      <w:r>
        <w:rPr>
          <w:rFonts w:hint="eastAsia"/>
          <w:sz w:val="30"/>
          <w:szCs w:val="30"/>
        </w:rPr>
        <w:t>万元、欧元</w:t>
      </w:r>
      <w:r>
        <w:rPr>
          <w:rFonts w:hint="eastAsia"/>
          <w:sz w:val="30"/>
          <w:szCs w:val="30"/>
        </w:rPr>
        <w:t>1</w:t>
      </w:r>
      <w:r>
        <w:rPr>
          <w:rFonts w:hint="eastAsia"/>
          <w:sz w:val="30"/>
          <w:szCs w:val="30"/>
        </w:rPr>
        <w:t>万元。具体事实如下：</w:t>
      </w:r>
    </w:p>
    <w:p w:rsidR="002C7DB9" w:rsidRDefault="002C7DB9">
      <w:pPr>
        <w:spacing w:line="500" w:lineRule="atLeast"/>
        <w:ind w:firstLine="600"/>
        <w:divId w:val="1027368530"/>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被告人赖世昌为在其本人及朋友涉嫌刑事犯罪案件等事项上谋取不正当利益，多次向先后担任中共广州市番禺区委常委、广州市公安局番禺分局局长、广州市公安局副局长、局长、中共广州市委常委、政法委副书记、书记的吴某</w:t>
      </w:r>
      <w:r>
        <w:rPr>
          <w:rFonts w:hint="eastAsia"/>
          <w:sz w:val="30"/>
          <w:szCs w:val="30"/>
        </w:rPr>
        <w:t>1</w:t>
      </w:r>
      <w:r>
        <w:rPr>
          <w:rFonts w:hint="eastAsia"/>
          <w:sz w:val="30"/>
          <w:szCs w:val="30"/>
        </w:rPr>
        <w:t>行贿财物，共计人民币</w:t>
      </w:r>
      <w:r>
        <w:rPr>
          <w:rFonts w:hint="eastAsia"/>
          <w:sz w:val="30"/>
          <w:szCs w:val="30"/>
        </w:rPr>
        <w:t>234.925665</w:t>
      </w:r>
      <w:r>
        <w:rPr>
          <w:rFonts w:hint="eastAsia"/>
          <w:sz w:val="30"/>
          <w:szCs w:val="30"/>
        </w:rPr>
        <w:t>万元、港币</w:t>
      </w:r>
      <w:r>
        <w:rPr>
          <w:rFonts w:hint="eastAsia"/>
          <w:sz w:val="30"/>
          <w:szCs w:val="30"/>
        </w:rPr>
        <w:t>200</w:t>
      </w:r>
      <w:r>
        <w:rPr>
          <w:rFonts w:hint="eastAsia"/>
          <w:sz w:val="30"/>
          <w:szCs w:val="30"/>
        </w:rPr>
        <w:t>万元、新加坡元</w:t>
      </w:r>
      <w:r>
        <w:rPr>
          <w:rFonts w:hint="eastAsia"/>
          <w:sz w:val="30"/>
          <w:szCs w:val="30"/>
        </w:rPr>
        <w:t>1</w:t>
      </w:r>
      <w:r>
        <w:rPr>
          <w:rFonts w:hint="eastAsia"/>
          <w:sz w:val="30"/>
          <w:szCs w:val="30"/>
        </w:rPr>
        <w:t>万元、欧元</w:t>
      </w:r>
      <w:r>
        <w:rPr>
          <w:rFonts w:hint="eastAsia"/>
          <w:sz w:val="30"/>
          <w:szCs w:val="30"/>
        </w:rPr>
        <w:t>1</w:t>
      </w:r>
      <w:r>
        <w:rPr>
          <w:rFonts w:hint="eastAsia"/>
          <w:sz w:val="30"/>
          <w:szCs w:val="30"/>
        </w:rPr>
        <w:t>万元：</w:t>
      </w:r>
    </w:p>
    <w:p w:rsidR="002C7DB9" w:rsidRDefault="002C7DB9">
      <w:pPr>
        <w:spacing w:line="500" w:lineRule="atLeast"/>
        <w:ind w:firstLine="600"/>
        <w:divId w:val="1970165366"/>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年，赖世昌在广州先后多次以过节红包方式给予吴某</w:t>
      </w:r>
      <w:r>
        <w:rPr>
          <w:rFonts w:hint="eastAsia"/>
          <w:sz w:val="30"/>
          <w:szCs w:val="30"/>
        </w:rPr>
        <w:t>1</w:t>
      </w:r>
      <w:r>
        <w:rPr>
          <w:rFonts w:hint="eastAsia"/>
          <w:sz w:val="30"/>
          <w:szCs w:val="30"/>
        </w:rPr>
        <w:t>港币</w:t>
      </w:r>
      <w:r>
        <w:rPr>
          <w:rFonts w:hint="eastAsia"/>
          <w:sz w:val="30"/>
          <w:szCs w:val="30"/>
        </w:rPr>
        <w:t>170</w:t>
      </w:r>
      <w:r>
        <w:rPr>
          <w:rFonts w:hint="eastAsia"/>
          <w:sz w:val="30"/>
          <w:szCs w:val="30"/>
        </w:rPr>
        <w:t>万元、人民币</w:t>
      </w:r>
      <w:r>
        <w:rPr>
          <w:rFonts w:hint="eastAsia"/>
          <w:sz w:val="30"/>
          <w:szCs w:val="30"/>
        </w:rPr>
        <w:t>4</w:t>
      </w:r>
      <w:r>
        <w:rPr>
          <w:rFonts w:hint="eastAsia"/>
          <w:sz w:val="30"/>
          <w:szCs w:val="30"/>
        </w:rPr>
        <w:t>万元；</w:t>
      </w:r>
    </w:p>
    <w:p w:rsidR="002C7DB9" w:rsidRDefault="002C7DB9">
      <w:pPr>
        <w:spacing w:line="500" w:lineRule="atLeast"/>
        <w:ind w:firstLine="600"/>
        <w:divId w:val="32005816"/>
        <w:rPr>
          <w:rFonts w:hint="eastAsia"/>
          <w:sz w:val="30"/>
          <w:szCs w:val="30"/>
        </w:rPr>
      </w:pPr>
      <w:r>
        <w:rPr>
          <w:rFonts w:hint="eastAsia"/>
          <w:sz w:val="30"/>
          <w:szCs w:val="30"/>
        </w:rPr>
        <w:t>（二）</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年，赖世昌在四川、广州等地多次以提供赌资方式给予吴某</w:t>
      </w:r>
      <w:r>
        <w:rPr>
          <w:rFonts w:hint="eastAsia"/>
          <w:sz w:val="30"/>
          <w:szCs w:val="30"/>
        </w:rPr>
        <w:t>1</w:t>
      </w:r>
      <w:r>
        <w:rPr>
          <w:rFonts w:hint="eastAsia"/>
          <w:sz w:val="30"/>
          <w:szCs w:val="30"/>
        </w:rPr>
        <w:t>港币</w:t>
      </w:r>
      <w:r>
        <w:rPr>
          <w:rFonts w:hint="eastAsia"/>
          <w:sz w:val="30"/>
          <w:szCs w:val="30"/>
        </w:rPr>
        <w:t>30</w:t>
      </w:r>
      <w:r>
        <w:rPr>
          <w:rFonts w:hint="eastAsia"/>
          <w:sz w:val="30"/>
          <w:szCs w:val="30"/>
        </w:rPr>
        <w:t>万元、人民币</w:t>
      </w:r>
      <w:r>
        <w:rPr>
          <w:rFonts w:hint="eastAsia"/>
          <w:sz w:val="30"/>
          <w:szCs w:val="30"/>
        </w:rPr>
        <w:t>2</w:t>
      </w:r>
      <w:r>
        <w:rPr>
          <w:rFonts w:hint="eastAsia"/>
          <w:sz w:val="30"/>
          <w:szCs w:val="30"/>
        </w:rPr>
        <w:t>万元；</w:t>
      </w:r>
    </w:p>
    <w:p w:rsidR="002C7DB9" w:rsidRDefault="002C7DB9">
      <w:pPr>
        <w:spacing w:line="500" w:lineRule="atLeast"/>
        <w:ind w:firstLine="600"/>
        <w:divId w:val="1647204703"/>
        <w:rPr>
          <w:rFonts w:hint="eastAsia"/>
          <w:sz w:val="30"/>
          <w:szCs w:val="30"/>
        </w:rPr>
      </w:pPr>
      <w:r>
        <w:rPr>
          <w:rFonts w:hint="eastAsia"/>
          <w:sz w:val="30"/>
          <w:szCs w:val="30"/>
        </w:rPr>
        <w:t>（三）</w:t>
      </w:r>
      <w:r>
        <w:rPr>
          <w:rFonts w:hint="eastAsia"/>
          <w:sz w:val="30"/>
          <w:szCs w:val="30"/>
        </w:rPr>
        <w:t>2003</w:t>
      </w:r>
      <w:r>
        <w:rPr>
          <w:rFonts w:hint="eastAsia"/>
          <w:sz w:val="30"/>
          <w:szCs w:val="30"/>
        </w:rPr>
        <w:t>年，赖世昌在广州给予吴某</w:t>
      </w:r>
      <w:r>
        <w:rPr>
          <w:rFonts w:hint="eastAsia"/>
          <w:sz w:val="30"/>
          <w:szCs w:val="30"/>
        </w:rPr>
        <w:t>1</w:t>
      </w:r>
      <w:r>
        <w:rPr>
          <w:rFonts w:hint="eastAsia"/>
          <w:sz w:val="30"/>
          <w:szCs w:val="30"/>
        </w:rPr>
        <w:t>在广州市番禺区星河湾荟心园</w:t>
      </w:r>
      <w:r>
        <w:rPr>
          <w:rFonts w:hint="eastAsia"/>
          <w:sz w:val="30"/>
          <w:szCs w:val="30"/>
        </w:rPr>
        <w:t>4</w:t>
      </w:r>
      <w:r>
        <w:rPr>
          <w:rFonts w:hint="eastAsia"/>
          <w:sz w:val="30"/>
          <w:szCs w:val="30"/>
        </w:rPr>
        <w:t>栋</w:t>
      </w:r>
      <w:r>
        <w:rPr>
          <w:rFonts w:hint="eastAsia"/>
          <w:sz w:val="30"/>
          <w:szCs w:val="30"/>
        </w:rPr>
        <w:t>5</w:t>
      </w:r>
      <w:r>
        <w:rPr>
          <w:rFonts w:hint="eastAsia"/>
          <w:sz w:val="30"/>
          <w:szCs w:val="30"/>
        </w:rPr>
        <w:t>座</w:t>
      </w:r>
      <w:r>
        <w:rPr>
          <w:rFonts w:hint="eastAsia"/>
          <w:sz w:val="30"/>
          <w:szCs w:val="30"/>
        </w:rPr>
        <w:t>802</w:t>
      </w:r>
      <w:r>
        <w:rPr>
          <w:rFonts w:hint="eastAsia"/>
          <w:sz w:val="30"/>
          <w:szCs w:val="30"/>
        </w:rPr>
        <w:t>房的购房首期款人民币</w:t>
      </w:r>
      <w:r>
        <w:rPr>
          <w:rFonts w:hint="eastAsia"/>
          <w:sz w:val="30"/>
          <w:szCs w:val="30"/>
        </w:rPr>
        <w:t>60</w:t>
      </w:r>
      <w:r>
        <w:rPr>
          <w:rFonts w:hint="eastAsia"/>
          <w:sz w:val="30"/>
          <w:szCs w:val="30"/>
        </w:rPr>
        <w:t>万元；</w:t>
      </w:r>
    </w:p>
    <w:p w:rsidR="002C7DB9" w:rsidRDefault="002C7DB9">
      <w:pPr>
        <w:spacing w:line="500" w:lineRule="atLeast"/>
        <w:ind w:firstLine="600"/>
        <w:divId w:val="1150445248"/>
        <w:rPr>
          <w:rFonts w:hint="eastAsia"/>
          <w:sz w:val="30"/>
          <w:szCs w:val="30"/>
        </w:rPr>
      </w:pPr>
      <w:r>
        <w:rPr>
          <w:rFonts w:hint="eastAsia"/>
          <w:sz w:val="30"/>
          <w:szCs w:val="30"/>
        </w:rPr>
        <w:t>（四）</w:t>
      </w:r>
      <w:r>
        <w:rPr>
          <w:rFonts w:hint="eastAsia"/>
          <w:sz w:val="30"/>
          <w:szCs w:val="30"/>
        </w:rPr>
        <w:t>2005</w:t>
      </w:r>
      <w:r>
        <w:rPr>
          <w:rFonts w:hint="eastAsia"/>
          <w:sz w:val="30"/>
          <w:szCs w:val="30"/>
        </w:rPr>
        <w:t>年，赖世昌为吴某</w:t>
      </w:r>
      <w:r>
        <w:rPr>
          <w:rFonts w:hint="eastAsia"/>
          <w:sz w:val="30"/>
          <w:szCs w:val="30"/>
        </w:rPr>
        <w:t>1</w:t>
      </w:r>
      <w:r>
        <w:rPr>
          <w:rFonts w:hint="eastAsia"/>
          <w:sz w:val="30"/>
          <w:szCs w:val="30"/>
        </w:rPr>
        <w:t>代为支付登记在其女儿吴某</w:t>
      </w:r>
      <w:r>
        <w:rPr>
          <w:rFonts w:hint="eastAsia"/>
          <w:sz w:val="30"/>
          <w:szCs w:val="30"/>
        </w:rPr>
        <w:t>2</w:t>
      </w:r>
      <w:r>
        <w:rPr>
          <w:rFonts w:hint="eastAsia"/>
          <w:sz w:val="30"/>
          <w:szCs w:val="30"/>
        </w:rPr>
        <w:t>名下的成都万春镇天乡路</w:t>
      </w:r>
      <w:r>
        <w:rPr>
          <w:rFonts w:hint="eastAsia"/>
          <w:sz w:val="30"/>
          <w:szCs w:val="30"/>
        </w:rPr>
        <w:t>4</w:t>
      </w:r>
      <w:r>
        <w:rPr>
          <w:rFonts w:hint="eastAsia"/>
          <w:sz w:val="30"/>
          <w:szCs w:val="30"/>
        </w:rPr>
        <w:t>栋</w:t>
      </w:r>
      <w:r>
        <w:rPr>
          <w:rFonts w:hint="eastAsia"/>
          <w:sz w:val="30"/>
          <w:szCs w:val="30"/>
        </w:rPr>
        <w:t>2</w:t>
      </w:r>
      <w:r>
        <w:rPr>
          <w:rFonts w:hint="eastAsia"/>
          <w:sz w:val="30"/>
          <w:szCs w:val="30"/>
        </w:rPr>
        <w:t>单元</w:t>
      </w:r>
      <w:r>
        <w:rPr>
          <w:rFonts w:hint="eastAsia"/>
          <w:sz w:val="30"/>
          <w:szCs w:val="30"/>
        </w:rPr>
        <w:t>1</w:t>
      </w:r>
      <w:r>
        <w:rPr>
          <w:rFonts w:hint="eastAsia"/>
          <w:sz w:val="30"/>
          <w:szCs w:val="30"/>
        </w:rPr>
        <w:t>楼</w:t>
      </w:r>
      <w:r>
        <w:rPr>
          <w:rFonts w:hint="eastAsia"/>
          <w:sz w:val="30"/>
          <w:szCs w:val="30"/>
        </w:rPr>
        <w:t>1</w:t>
      </w:r>
      <w:r>
        <w:rPr>
          <w:rFonts w:hint="eastAsia"/>
          <w:sz w:val="30"/>
          <w:szCs w:val="30"/>
        </w:rPr>
        <w:t>号房及车库的购房款人民币</w:t>
      </w:r>
      <w:r>
        <w:rPr>
          <w:rFonts w:hint="eastAsia"/>
          <w:sz w:val="30"/>
          <w:szCs w:val="30"/>
        </w:rPr>
        <w:t>168.925665</w:t>
      </w:r>
      <w:r>
        <w:rPr>
          <w:rFonts w:hint="eastAsia"/>
          <w:sz w:val="30"/>
          <w:szCs w:val="30"/>
        </w:rPr>
        <w:t>万元；</w:t>
      </w:r>
    </w:p>
    <w:p w:rsidR="002C7DB9" w:rsidRDefault="002C7DB9">
      <w:pPr>
        <w:spacing w:line="500" w:lineRule="atLeast"/>
        <w:ind w:firstLine="600"/>
        <w:divId w:val="1737580746"/>
        <w:rPr>
          <w:rFonts w:hint="eastAsia"/>
          <w:sz w:val="30"/>
          <w:szCs w:val="30"/>
        </w:rPr>
      </w:pPr>
      <w:r>
        <w:rPr>
          <w:rFonts w:hint="eastAsia"/>
          <w:sz w:val="30"/>
          <w:szCs w:val="30"/>
        </w:rPr>
        <w:t>（五）</w:t>
      </w:r>
      <w:r>
        <w:rPr>
          <w:rFonts w:hint="eastAsia"/>
          <w:sz w:val="30"/>
          <w:szCs w:val="30"/>
        </w:rPr>
        <w:t>2011</w:t>
      </w:r>
      <w:r>
        <w:rPr>
          <w:rFonts w:hint="eastAsia"/>
          <w:sz w:val="30"/>
          <w:szCs w:val="30"/>
        </w:rPr>
        <w:t>年，赖世昌在新加坡给予吴某</w:t>
      </w:r>
      <w:r>
        <w:rPr>
          <w:rFonts w:hint="eastAsia"/>
          <w:sz w:val="30"/>
          <w:szCs w:val="30"/>
        </w:rPr>
        <w:t>1</w:t>
      </w:r>
      <w:r>
        <w:rPr>
          <w:rFonts w:hint="eastAsia"/>
          <w:sz w:val="30"/>
          <w:szCs w:val="30"/>
        </w:rPr>
        <w:t>价值新加坡元</w:t>
      </w:r>
      <w:r>
        <w:rPr>
          <w:rFonts w:hint="eastAsia"/>
          <w:sz w:val="30"/>
          <w:szCs w:val="30"/>
        </w:rPr>
        <w:t>1</w:t>
      </w:r>
      <w:r>
        <w:rPr>
          <w:rFonts w:hint="eastAsia"/>
          <w:sz w:val="30"/>
          <w:szCs w:val="30"/>
        </w:rPr>
        <w:t>万元的赌场筹码；</w:t>
      </w:r>
    </w:p>
    <w:p w:rsidR="002C7DB9" w:rsidRDefault="002C7DB9">
      <w:pPr>
        <w:spacing w:line="500" w:lineRule="atLeast"/>
        <w:ind w:firstLine="600"/>
        <w:divId w:val="1138033516"/>
        <w:rPr>
          <w:rFonts w:hint="eastAsia"/>
          <w:sz w:val="30"/>
          <w:szCs w:val="30"/>
        </w:rPr>
      </w:pPr>
      <w:r>
        <w:rPr>
          <w:rFonts w:hint="eastAsia"/>
          <w:sz w:val="30"/>
          <w:szCs w:val="30"/>
        </w:rPr>
        <w:t>（六）</w:t>
      </w:r>
      <w:r>
        <w:rPr>
          <w:rFonts w:hint="eastAsia"/>
          <w:sz w:val="30"/>
          <w:szCs w:val="30"/>
        </w:rPr>
        <w:t>2012</w:t>
      </w:r>
      <w:r>
        <w:rPr>
          <w:rFonts w:hint="eastAsia"/>
          <w:sz w:val="30"/>
          <w:szCs w:val="30"/>
        </w:rPr>
        <w:t>年，赖世昌在香港给予吴某</w:t>
      </w:r>
      <w:r>
        <w:rPr>
          <w:rFonts w:hint="eastAsia"/>
          <w:sz w:val="30"/>
          <w:szCs w:val="30"/>
        </w:rPr>
        <w:t>1</w:t>
      </w:r>
      <w:r>
        <w:rPr>
          <w:rFonts w:hint="eastAsia"/>
          <w:sz w:val="30"/>
          <w:szCs w:val="30"/>
        </w:rPr>
        <w:t>欧元</w:t>
      </w:r>
      <w:r>
        <w:rPr>
          <w:rFonts w:hint="eastAsia"/>
          <w:sz w:val="30"/>
          <w:szCs w:val="30"/>
        </w:rPr>
        <w:t>1</w:t>
      </w:r>
      <w:r>
        <w:rPr>
          <w:rFonts w:hint="eastAsia"/>
          <w:sz w:val="30"/>
          <w:szCs w:val="30"/>
        </w:rPr>
        <w:t>万元。</w:t>
      </w:r>
    </w:p>
    <w:p w:rsidR="002C7DB9" w:rsidRDefault="002C7DB9">
      <w:pPr>
        <w:spacing w:line="500" w:lineRule="atLeast"/>
        <w:ind w:firstLine="600"/>
        <w:divId w:val="1254164895"/>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年，被告人赖世昌为在其本人涉嫌刑事犯罪案件等事项上谋取不正当利益，多次向担任广州市公安局便衣侦查支队支队长朱某</w:t>
      </w:r>
      <w:r>
        <w:rPr>
          <w:rFonts w:hint="eastAsia"/>
          <w:sz w:val="30"/>
          <w:szCs w:val="30"/>
        </w:rPr>
        <w:t>1</w:t>
      </w:r>
      <w:r>
        <w:rPr>
          <w:rFonts w:hint="eastAsia"/>
          <w:sz w:val="30"/>
          <w:szCs w:val="30"/>
        </w:rPr>
        <w:t>行贿财物，共计人民币</w:t>
      </w:r>
      <w:r>
        <w:rPr>
          <w:rFonts w:hint="eastAsia"/>
          <w:sz w:val="30"/>
          <w:szCs w:val="30"/>
        </w:rPr>
        <w:t>1</w:t>
      </w:r>
      <w:r>
        <w:rPr>
          <w:rFonts w:hint="eastAsia"/>
          <w:sz w:val="30"/>
          <w:szCs w:val="30"/>
        </w:rPr>
        <w:t>万元、港币</w:t>
      </w:r>
      <w:r>
        <w:rPr>
          <w:rFonts w:hint="eastAsia"/>
          <w:sz w:val="30"/>
          <w:szCs w:val="30"/>
        </w:rPr>
        <w:t>6.5</w:t>
      </w:r>
      <w:r>
        <w:rPr>
          <w:rFonts w:hint="eastAsia"/>
          <w:sz w:val="30"/>
          <w:szCs w:val="30"/>
        </w:rPr>
        <w:t>万元、新加坡元</w:t>
      </w:r>
      <w:r>
        <w:rPr>
          <w:rFonts w:hint="eastAsia"/>
          <w:sz w:val="30"/>
          <w:szCs w:val="30"/>
        </w:rPr>
        <w:t>1</w:t>
      </w:r>
      <w:r>
        <w:rPr>
          <w:rFonts w:hint="eastAsia"/>
          <w:sz w:val="30"/>
          <w:szCs w:val="30"/>
        </w:rPr>
        <w:t>万元：</w:t>
      </w:r>
    </w:p>
    <w:p w:rsidR="002C7DB9" w:rsidRDefault="002C7DB9">
      <w:pPr>
        <w:spacing w:line="500" w:lineRule="atLeast"/>
        <w:ind w:firstLine="600"/>
        <w:divId w:val="591594789"/>
        <w:rPr>
          <w:rFonts w:hint="eastAsia"/>
          <w:sz w:val="30"/>
          <w:szCs w:val="30"/>
        </w:rPr>
      </w:pPr>
      <w:r>
        <w:rPr>
          <w:rFonts w:hint="eastAsia"/>
          <w:sz w:val="30"/>
          <w:szCs w:val="30"/>
        </w:rPr>
        <w:t>（一）</w:t>
      </w:r>
      <w:r>
        <w:rPr>
          <w:rFonts w:hint="eastAsia"/>
          <w:sz w:val="30"/>
          <w:szCs w:val="30"/>
        </w:rPr>
        <w:t>2011</w:t>
      </w:r>
      <w:r>
        <w:rPr>
          <w:rFonts w:hint="eastAsia"/>
          <w:sz w:val="30"/>
          <w:szCs w:val="30"/>
        </w:rPr>
        <w:t>年，赖世昌在新加坡给予朱某</w:t>
      </w:r>
      <w:r>
        <w:rPr>
          <w:rFonts w:hint="eastAsia"/>
          <w:sz w:val="30"/>
          <w:szCs w:val="30"/>
        </w:rPr>
        <w:t>1</w:t>
      </w:r>
      <w:r>
        <w:rPr>
          <w:rFonts w:hint="eastAsia"/>
          <w:sz w:val="30"/>
          <w:szCs w:val="30"/>
        </w:rPr>
        <w:t>价值新加坡元</w:t>
      </w:r>
      <w:r>
        <w:rPr>
          <w:rFonts w:hint="eastAsia"/>
          <w:sz w:val="30"/>
          <w:szCs w:val="30"/>
        </w:rPr>
        <w:t>1</w:t>
      </w:r>
      <w:r>
        <w:rPr>
          <w:rFonts w:hint="eastAsia"/>
          <w:sz w:val="30"/>
          <w:szCs w:val="30"/>
        </w:rPr>
        <w:t>万元的赌场筹码；</w:t>
      </w:r>
    </w:p>
    <w:p w:rsidR="002C7DB9" w:rsidRDefault="002C7DB9">
      <w:pPr>
        <w:spacing w:line="500" w:lineRule="atLeast"/>
        <w:ind w:firstLine="600"/>
        <w:divId w:val="1648508860"/>
        <w:rPr>
          <w:rFonts w:hint="eastAsia"/>
          <w:sz w:val="30"/>
          <w:szCs w:val="30"/>
        </w:rPr>
      </w:pPr>
      <w:r>
        <w:rPr>
          <w:rFonts w:hint="eastAsia"/>
          <w:sz w:val="30"/>
          <w:szCs w:val="30"/>
        </w:rPr>
        <w:t>（二）</w:t>
      </w:r>
      <w:r>
        <w:rPr>
          <w:rFonts w:hint="eastAsia"/>
          <w:sz w:val="30"/>
          <w:szCs w:val="30"/>
        </w:rPr>
        <w:t>2011</w:t>
      </w:r>
      <w:r>
        <w:rPr>
          <w:rFonts w:hint="eastAsia"/>
          <w:sz w:val="30"/>
          <w:szCs w:val="30"/>
        </w:rPr>
        <w:t>年，赖世昌在澳门给予朱某</w:t>
      </w:r>
      <w:r>
        <w:rPr>
          <w:rFonts w:hint="eastAsia"/>
          <w:sz w:val="30"/>
          <w:szCs w:val="30"/>
        </w:rPr>
        <w:t>1</w:t>
      </w:r>
      <w:r>
        <w:rPr>
          <w:rFonts w:hint="eastAsia"/>
          <w:sz w:val="30"/>
          <w:szCs w:val="30"/>
        </w:rPr>
        <w:t>价值港币</w:t>
      </w:r>
      <w:r>
        <w:rPr>
          <w:rFonts w:hint="eastAsia"/>
          <w:sz w:val="30"/>
          <w:szCs w:val="30"/>
        </w:rPr>
        <w:t>3</w:t>
      </w:r>
      <w:r>
        <w:rPr>
          <w:rFonts w:hint="eastAsia"/>
          <w:sz w:val="30"/>
          <w:szCs w:val="30"/>
        </w:rPr>
        <w:t>万元的赌场筹码；</w:t>
      </w:r>
    </w:p>
    <w:p w:rsidR="002C7DB9" w:rsidRDefault="002C7DB9">
      <w:pPr>
        <w:spacing w:line="500" w:lineRule="atLeast"/>
        <w:ind w:firstLine="600"/>
        <w:divId w:val="554047223"/>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年，赖世昌多次为朱某</w:t>
      </w:r>
      <w:r>
        <w:rPr>
          <w:rFonts w:hint="eastAsia"/>
          <w:sz w:val="30"/>
          <w:szCs w:val="30"/>
        </w:rPr>
        <w:t>1</w:t>
      </w:r>
      <w:r>
        <w:rPr>
          <w:rFonts w:hint="eastAsia"/>
          <w:sz w:val="30"/>
          <w:szCs w:val="30"/>
        </w:rPr>
        <w:t>代为支付其女儿的租车费用港币</w:t>
      </w:r>
      <w:r>
        <w:rPr>
          <w:rFonts w:hint="eastAsia"/>
          <w:sz w:val="30"/>
          <w:szCs w:val="30"/>
        </w:rPr>
        <w:t>5,000</w:t>
      </w:r>
      <w:r>
        <w:rPr>
          <w:rFonts w:hint="eastAsia"/>
          <w:sz w:val="30"/>
          <w:szCs w:val="30"/>
        </w:rPr>
        <w:t>元；</w:t>
      </w:r>
    </w:p>
    <w:p w:rsidR="002C7DB9" w:rsidRDefault="002C7DB9">
      <w:pPr>
        <w:spacing w:line="500" w:lineRule="atLeast"/>
        <w:ind w:firstLine="600"/>
        <w:divId w:val="209923934"/>
        <w:rPr>
          <w:rFonts w:hint="eastAsia"/>
          <w:sz w:val="30"/>
          <w:szCs w:val="30"/>
        </w:rPr>
      </w:pPr>
      <w:r>
        <w:rPr>
          <w:rFonts w:hint="eastAsia"/>
          <w:sz w:val="30"/>
          <w:szCs w:val="30"/>
        </w:rPr>
        <w:t>（四）</w:t>
      </w:r>
      <w:r>
        <w:rPr>
          <w:rFonts w:hint="eastAsia"/>
          <w:sz w:val="30"/>
          <w:szCs w:val="30"/>
        </w:rPr>
        <w:t>2013</w:t>
      </w:r>
      <w:r>
        <w:rPr>
          <w:rFonts w:hint="eastAsia"/>
          <w:sz w:val="30"/>
          <w:szCs w:val="30"/>
        </w:rPr>
        <w:t>年，赖世昌在澳门给予朱某</w:t>
      </w:r>
      <w:r>
        <w:rPr>
          <w:rFonts w:hint="eastAsia"/>
          <w:sz w:val="30"/>
          <w:szCs w:val="30"/>
        </w:rPr>
        <w:t>1</w:t>
      </w:r>
      <w:r>
        <w:rPr>
          <w:rFonts w:hint="eastAsia"/>
          <w:sz w:val="30"/>
          <w:szCs w:val="30"/>
        </w:rPr>
        <w:t>价值港币</w:t>
      </w:r>
      <w:r>
        <w:rPr>
          <w:rFonts w:hint="eastAsia"/>
          <w:sz w:val="30"/>
          <w:szCs w:val="30"/>
        </w:rPr>
        <w:t>3</w:t>
      </w:r>
      <w:r>
        <w:rPr>
          <w:rFonts w:hint="eastAsia"/>
          <w:sz w:val="30"/>
          <w:szCs w:val="30"/>
        </w:rPr>
        <w:t>万元的赌场筹码；</w:t>
      </w:r>
    </w:p>
    <w:p w:rsidR="002C7DB9" w:rsidRDefault="002C7DB9">
      <w:pPr>
        <w:spacing w:line="500" w:lineRule="atLeast"/>
        <w:ind w:firstLine="600"/>
        <w:divId w:val="1295913714"/>
        <w:rPr>
          <w:rFonts w:hint="eastAsia"/>
          <w:sz w:val="30"/>
          <w:szCs w:val="30"/>
        </w:rPr>
      </w:pPr>
      <w:r>
        <w:rPr>
          <w:rFonts w:hint="eastAsia"/>
          <w:sz w:val="30"/>
          <w:szCs w:val="30"/>
        </w:rPr>
        <w:t>（五）</w:t>
      </w:r>
      <w:r>
        <w:rPr>
          <w:rFonts w:hint="eastAsia"/>
          <w:sz w:val="30"/>
          <w:szCs w:val="30"/>
        </w:rPr>
        <w:t>2009</w:t>
      </w:r>
      <w:r>
        <w:rPr>
          <w:rFonts w:hint="eastAsia"/>
          <w:sz w:val="30"/>
          <w:szCs w:val="30"/>
        </w:rPr>
        <w:t>年起，赖世昌多次为朱某</w:t>
      </w:r>
      <w:r>
        <w:rPr>
          <w:rFonts w:hint="eastAsia"/>
          <w:sz w:val="30"/>
          <w:szCs w:val="30"/>
        </w:rPr>
        <w:t>1</w:t>
      </w:r>
      <w:r>
        <w:rPr>
          <w:rFonts w:hint="eastAsia"/>
          <w:sz w:val="30"/>
          <w:szCs w:val="30"/>
        </w:rPr>
        <w:t>代为支付机票款共计人民币</w:t>
      </w:r>
      <w:r>
        <w:rPr>
          <w:rFonts w:hint="eastAsia"/>
          <w:sz w:val="30"/>
          <w:szCs w:val="30"/>
        </w:rPr>
        <w:t>1</w:t>
      </w:r>
      <w:r>
        <w:rPr>
          <w:rFonts w:hint="eastAsia"/>
          <w:sz w:val="30"/>
          <w:szCs w:val="30"/>
        </w:rPr>
        <w:t>万元。</w:t>
      </w:r>
    </w:p>
    <w:p w:rsidR="002C7DB9" w:rsidRDefault="002C7DB9">
      <w:pPr>
        <w:spacing w:line="500" w:lineRule="atLeast"/>
        <w:ind w:firstLine="600"/>
        <w:divId w:val="1247767602"/>
        <w:rPr>
          <w:rFonts w:hint="eastAsia"/>
          <w:sz w:val="30"/>
          <w:szCs w:val="30"/>
        </w:rPr>
      </w:pPr>
      <w:r>
        <w:rPr>
          <w:rFonts w:hint="eastAsia"/>
          <w:sz w:val="30"/>
          <w:szCs w:val="30"/>
        </w:rPr>
        <w:t>为支持指控，公诉机关当庭宣读、出示了书证、证人证言、被告人供述与辩解及其他证据材料。</w:t>
      </w:r>
    </w:p>
    <w:p w:rsidR="002C7DB9" w:rsidRDefault="002C7DB9">
      <w:pPr>
        <w:spacing w:line="500" w:lineRule="atLeast"/>
        <w:ind w:firstLine="600"/>
        <w:divId w:val="1883400777"/>
        <w:rPr>
          <w:rFonts w:hint="eastAsia"/>
          <w:sz w:val="30"/>
          <w:szCs w:val="30"/>
        </w:rPr>
      </w:pPr>
      <w:r>
        <w:rPr>
          <w:rFonts w:hint="eastAsia"/>
          <w:sz w:val="30"/>
          <w:szCs w:val="30"/>
        </w:rPr>
        <w:t>公诉机关认为，被告人赖世昌为谋取不正当利益，给予国家工作人员财物，情节特别严重，其行为已触犯《中华人民共和国刑法》第三百八十九条第一款、第三百九十条第一款的规定，犯罪事实清楚，证据确实、充分，应当以行贿罪追究其刑事责任。提请本院依法判处。</w:t>
      </w:r>
    </w:p>
    <w:p w:rsidR="002C7DB9" w:rsidRDefault="002C7DB9">
      <w:pPr>
        <w:spacing w:line="500" w:lineRule="atLeast"/>
        <w:ind w:firstLine="600"/>
        <w:divId w:val="232081693"/>
        <w:rPr>
          <w:rFonts w:hint="eastAsia"/>
          <w:sz w:val="30"/>
          <w:szCs w:val="30"/>
        </w:rPr>
      </w:pPr>
      <w:r>
        <w:rPr>
          <w:rFonts w:hint="eastAsia"/>
          <w:sz w:val="30"/>
          <w:szCs w:val="30"/>
        </w:rPr>
        <w:t>被告人赖世昌对行贿的事实和数额均无异议，但辩称其是代表单位行贿。</w:t>
      </w:r>
    </w:p>
    <w:p w:rsidR="002C7DB9" w:rsidRDefault="002C7DB9">
      <w:pPr>
        <w:spacing w:line="500" w:lineRule="atLeast"/>
        <w:ind w:firstLine="600"/>
        <w:divId w:val="2045867981"/>
        <w:rPr>
          <w:rFonts w:hint="eastAsia"/>
          <w:sz w:val="30"/>
          <w:szCs w:val="30"/>
        </w:rPr>
      </w:pPr>
      <w:r>
        <w:rPr>
          <w:rFonts w:hint="eastAsia"/>
          <w:sz w:val="30"/>
          <w:szCs w:val="30"/>
        </w:rPr>
        <w:t>被告人赖世昌的辩护人对公诉机关指控赖世昌的行贿数额无异议，但提出：一、本案应认定为单位行贿。</w:t>
      </w:r>
      <w:r>
        <w:rPr>
          <w:rFonts w:hint="eastAsia"/>
          <w:sz w:val="30"/>
          <w:szCs w:val="30"/>
        </w:rPr>
        <w:t>1.</w:t>
      </w:r>
      <w:r>
        <w:rPr>
          <w:rFonts w:hint="eastAsia"/>
          <w:sz w:val="30"/>
          <w:szCs w:val="30"/>
        </w:rPr>
        <w:t>股东谢某、梁某</w:t>
      </w:r>
      <w:r>
        <w:rPr>
          <w:rFonts w:hint="eastAsia"/>
          <w:sz w:val="30"/>
          <w:szCs w:val="30"/>
        </w:rPr>
        <w:t>1</w:t>
      </w:r>
      <w:r>
        <w:rPr>
          <w:rFonts w:hint="eastAsia"/>
          <w:sz w:val="30"/>
          <w:szCs w:val="30"/>
        </w:rPr>
        <w:t>明知赖世昌支配公关费、业务费的实际用途并予以认可；</w:t>
      </w:r>
      <w:r>
        <w:rPr>
          <w:rFonts w:hint="eastAsia"/>
          <w:sz w:val="30"/>
          <w:szCs w:val="30"/>
        </w:rPr>
        <w:t>2.</w:t>
      </w:r>
      <w:r>
        <w:rPr>
          <w:rFonts w:hint="eastAsia"/>
          <w:sz w:val="30"/>
          <w:szCs w:val="30"/>
        </w:rPr>
        <w:t>赖世昌为盛某公司利益使用公司支付的公关费、业务费行贿吴某</w:t>
      </w:r>
      <w:r>
        <w:rPr>
          <w:rFonts w:hint="eastAsia"/>
          <w:sz w:val="30"/>
          <w:szCs w:val="30"/>
        </w:rPr>
        <w:t>1</w:t>
      </w:r>
      <w:r>
        <w:rPr>
          <w:rFonts w:hint="eastAsia"/>
          <w:sz w:val="30"/>
          <w:szCs w:val="30"/>
        </w:rPr>
        <w:t>、朱某</w:t>
      </w:r>
      <w:r>
        <w:rPr>
          <w:rFonts w:hint="eastAsia"/>
          <w:sz w:val="30"/>
          <w:szCs w:val="30"/>
        </w:rPr>
        <w:t>1</w:t>
      </w:r>
      <w:r>
        <w:rPr>
          <w:rFonts w:hint="eastAsia"/>
          <w:sz w:val="30"/>
          <w:szCs w:val="30"/>
        </w:rPr>
        <w:t>。二、本案中不存在“向司法工作人员行贿、影响司法公正的”加重情节。三、赖世昌有被追诉前主动交代及自首的量刑情节。四、赖世昌归案后认罪悔罪，并全额退赃，且其作为企业家一直服务社会。综上，请求法院依法认定本案为单位行贿，并结合赖世昌的量刑情节，对其从轻或减轻处罚。辩护人并当庭提交：广州市农村信用合作联社现金缴款单、银行进账单、收款收据、市辖往来凭证（来账），拟证明被告人赖世昌为吴某</w:t>
      </w:r>
      <w:r>
        <w:rPr>
          <w:rFonts w:hint="eastAsia"/>
          <w:sz w:val="30"/>
          <w:szCs w:val="30"/>
        </w:rPr>
        <w:t>1</w:t>
      </w:r>
      <w:r>
        <w:rPr>
          <w:rFonts w:hint="eastAsia"/>
          <w:sz w:val="30"/>
          <w:szCs w:val="30"/>
        </w:rPr>
        <w:t>购买成都房产的款项来源于盛某公司，赖世昌在收到吴某</w:t>
      </w:r>
      <w:r>
        <w:rPr>
          <w:rFonts w:hint="eastAsia"/>
          <w:sz w:val="30"/>
          <w:szCs w:val="30"/>
        </w:rPr>
        <w:t>1</w:t>
      </w:r>
      <w:r>
        <w:rPr>
          <w:rFonts w:hint="eastAsia"/>
          <w:sz w:val="30"/>
          <w:szCs w:val="30"/>
        </w:rPr>
        <w:t>退回的购房款后，又将款项返还给盛某公司，赖世昌的行为属于单位行贿。</w:t>
      </w:r>
    </w:p>
    <w:p w:rsidR="002C7DB9" w:rsidRDefault="002C7DB9">
      <w:pPr>
        <w:spacing w:line="500" w:lineRule="atLeast"/>
        <w:ind w:firstLine="600"/>
        <w:divId w:val="632448352"/>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年，被告人赖世昌为其在酒店经营、其本人及朋友涉嫌刑事犯罪案件处理等事项上谋取不正当利益，先后多次给予国家工作人员吴某</w:t>
      </w:r>
      <w:r>
        <w:rPr>
          <w:rFonts w:hint="eastAsia"/>
          <w:sz w:val="30"/>
          <w:szCs w:val="30"/>
        </w:rPr>
        <w:t>1</w:t>
      </w:r>
      <w:r>
        <w:rPr>
          <w:rFonts w:hint="eastAsia"/>
          <w:sz w:val="30"/>
          <w:szCs w:val="30"/>
        </w:rPr>
        <w:t>（另案处理）和朱某</w:t>
      </w:r>
      <w:r>
        <w:rPr>
          <w:rFonts w:hint="eastAsia"/>
          <w:sz w:val="30"/>
          <w:szCs w:val="30"/>
        </w:rPr>
        <w:t>1</w:t>
      </w:r>
      <w:r>
        <w:rPr>
          <w:rFonts w:hint="eastAsia"/>
          <w:sz w:val="30"/>
          <w:szCs w:val="30"/>
        </w:rPr>
        <w:t>（另案处理）以财物，共计人民币</w:t>
      </w:r>
      <w:r>
        <w:rPr>
          <w:rFonts w:hint="eastAsia"/>
          <w:sz w:val="30"/>
          <w:szCs w:val="30"/>
        </w:rPr>
        <w:t>235.925665</w:t>
      </w:r>
      <w:r>
        <w:rPr>
          <w:rFonts w:hint="eastAsia"/>
          <w:sz w:val="30"/>
          <w:szCs w:val="30"/>
        </w:rPr>
        <w:t>万元、港币</w:t>
      </w:r>
      <w:r>
        <w:rPr>
          <w:rFonts w:hint="eastAsia"/>
          <w:sz w:val="30"/>
          <w:szCs w:val="30"/>
        </w:rPr>
        <w:t>206.5</w:t>
      </w:r>
      <w:r>
        <w:rPr>
          <w:rFonts w:hint="eastAsia"/>
          <w:sz w:val="30"/>
          <w:szCs w:val="30"/>
        </w:rPr>
        <w:t>万元、新加坡元</w:t>
      </w:r>
      <w:r>
        <w:rPr>
          <w:rFonts w:hint="eastAsia"/>
          <w:sz w:val="30"/>
          <w:szCs w:val="30"/>
        </w:rPr>
        <w:t>2</w:t>
      </w:r>
      <w:r>
        <w:rPr>
          <w:rFonts w:hint="eastAsia"/>
          <w:sz w:val="30"/>
          <w:szCs w:val="30"/>
        </w:rPr>
        <w:t>万元、欧元</w:t>
      </w:r>
      <w:r>
        <w:rPr>
          <w:rFonts w:hint="eastAsia"/>
          <w:sz w:val="30"/>
          <w:szCs w:val="30"/>
        </w:rPr>
        <w:t>1</w:t>
      </w:r>
      <w:r>
        <w:rPr>
          <w:rFonts w:hint="eastAsia"/>
          <w:sz w:val="30"/>
          <w:szCs w:val="30"/>
        </w:rPr>
        <w:t>万元。具体事实如下：</w:t>
      </w:r>
    </w:p>
    <w:p w:rsidR="002C7DB9" w:rsidRDefault="002C7DB9">
      <w:pPr>
        <w:spacing w:line="500" w:lineRule="atLeast"/>
        <w:ind w:firstLine="600"/>
        <w:divId w:val="787045051"/>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被告人赖世昌为其酒店经营、其本人及朋友涉嫌刑事犯罪案件的处理等事项上谋取不正当利益，先后多次向担任中共广州市番禺区委常委、广州市公安局番禺分局局长、广州市公安局副局长、局长、中共广州市委常委、政法委副书记、书记的吴某</w:t>
      </w:r>
      <w:r>
        <w:rPr>
          <w:rFonts w:hint="eastAsia"/>
          <w:sz w:val="30"/>
          <w:szCs w:val="30"/>
        </w:rPr>
        <w:t>1</w:t>
      </w:r>
      <w:r>
        <w:rPr>
          <w:rFonts w:hint="eastAsia"/>
          <w:sz w:val="30"/>
          <w:szCs w:val="30"/>
        </w:rPr>
        <w:t>贿送财物，共计人民币</w:t>
      </w:r>
      <w:r>
        <w:rPr>
          <w:rFonts w:hint="eastAsia"/>
          <w:sz w:val="30"/>
          <w:szCs w:val="30"/>
        </w:rPr>
        <w:t>234.925665</w:t>
      </w:r>
      <w:r>
        <w:rPr>
          <w:rFonts w:hint="eastAsia"/>
          <w:sz w:val="30"/>
          <w:szCs w:val="30"/>
        </w:rPr>
        <w:t>万元、港币</w:t>
      </w:r>
      <w:r>
        <w:rPr>
          <w:rFonts w:hint="eastAsia"/>
          <w:sz w:val="30"/>
          <w:szCs w:val="30"/>
        </w:rPr>
        <w:t>200</w:t>
      </w:r>
      <w:r>
        <w:rPr>
          <w:rFonts w:hint="eastAsia"/>
          <w:sz w:val="30"/>
          <w:szCs w:val="30"/>
        </w:rPr>
        <w:t>万元、新加坡元</w:t>
      </w:r>
      <w:r>
        <w:rPr>
          <w:rFonts w:hint="eastAsia"/>
          <w:sz w:val="30"/>
          <w:szCs w:val="30"/>
        </w:rPr>
        <w:t>1</w:t>
      </w:r>
      <w:r>
        <w:rPr>
          <w:rFonts w:hint="eastAsia"/>
          <w:sz w:val="30"/>
          <w:szCs w:val="30"/>
        </w:rPr>
        <w:t>万元、欧元</w:t>
      </w:r>
      <w:r>
        <w:rPr>
          <w:rFonts w:hint="eastAsia"/>
          <w:sz w:val="30"/>
          <w:szCs w:val="30"/>
        </w:rPr>
        <w:t>1</w:t>
      </w:r>
      <w:r>
        <w:rPr>
          <w:rFonts w:hint="eastAsia"/>
          <w:sz w:val="30"/>
          <w:szCs w:val="30"/>
        </w:rPr>
        <w:t>万元。</w:t>
      </w:r>
    </w:p>
    <w:p w:rsidR="002C7DB9" w:rsidRDefault="002C7DB9">
      <w:pPr>
        <w:spacing w:line="500" w:lineRule="atLeast"/>
        <w:ind w:firstLine="600"/>
        <w:divId w:val="1550190095"/>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年，赖世昌在广州先后多次以过节红包方式给予吴某</w:t>
      </w:r>
      <w:r>
        <w:rPr>
          <w:rFonts w:hint="eastAsia"/>
          <w:sz w:val="30"/>
          <w:szCs w:val="30"/>
        </w:rPr>
        <w:t>1</w:t>
      </w:r>
      <w:r>
        <w:rPr>
          <w:rFonts w:hint="eastAsia"/>
          <w:sz w:val="30"/>
          <w:szCs w:val="30"/>
        </w:rPr>
        <w:t>港币</w:t>
      </w:r>
      <w:r>
        <w:rPr>
          <w:rFonts w:hint="eastAsia"/>
          <w:sz w:val="30"/>
          <w:szCs w:val="30"/>
        </w:rPr>
        <w:t>170</w:t>
      </w:r>
      <w:r>
        <w:rPr>
          <w:rFonts w:hint="eastAsia"/>
          <w:sz w:val="30"/>
          <w:szCs w:val="30"/>
        </w:rPr>
        <w:t>万元、人民币</w:t>
      </w:r>
      <w:r>
        <w:rPr>
          <w:rFonts w:hint="eastAsia"/>
          <w:sz w:val="30"/>
          <w:szCs w:val="30"/>
        </w:rPr>
        <w:t>4</w:t>
      </w:r>
      <w:r>
        <w:rPr>
          <w:rFonts w:hint="eastAsia"/>
          <w:sz w:val="30"/>
          <w:szCs w:val="30"/>
        </w:rPr>
        <w:t>万元；</w:t>
      </w:r>
    </w:p>
    <w:p w:rsidR="002C7DB9" w:rsidRDefault="002C7DB9">
      <w:pPr>
        <w:spacing w:line="500" w:lineRule="atLeast"/>
        <w:ind w:firstLine="600"/>
        <w:divId w:val="1911498283"/>
        <w:rPr>
          <w:rFonts w:hint="eastAsia"/>
          <w:sz w:val="30"/>
          <w:szCs w:val="30"/>
        </w:rPr>
      </w:pPr>
      <w:r>
        <w:rPr>
          <w:rFonts w:hint="eastAsia"/>
          <w:sz w:val="30"/>
          <w:szCs w:val="30"/>
        </w:rPr>
        <w:t>（二）</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年，赖世昌在四川、广州等地多次以提供赌资方式给予吴某</w:t>
      </w:r>
      <w:r>
        <w:rPr>
          <w:rFonts w:hint="eastAsia"/>
          <w:sz w:val="30"/>
          <w:szCs w:val="30"/>
        </w:rPr>
        <w:t>1</w:t>
      </w:r>
      <w:r>
        <w:rPr>
          <w:rFonts w:hint="eastAsia"/>
          <w:sz w:val="30"/>
          <w:szCs w:val="30"/>
        </w:rPr>
        <w:t>港币</w:t>
      </w:r>
      <w:r>
        <w:rPr>
          <w:rFonts w:hint="eastAsia"/>
          <w:sz w:val="30"/>
          <w:szCs w:val="30"/>
        </w:rPr>
        <w:t>30</w:t>
      </w:r>
      <w:r>
        <w:rPr>
          <w:rFonts w:hint="eastAsia"/>
          <w:sz w:val="30"/>
          <w:szCs w:val="30"/>
        </w:rPr>
        <w:t>万元、人民币</w:t>
      </w:r>
      <w:r>
        <w:rPr>
          <w:rFonts w:hint="eastAsia"/>
          <w:sz w:val="30"/>
          <w:szCs w:val="30"/>
        </w:rPr>
        <w:t>2</w:t>
      </w:r>
      <w:r>
        <w:rPr>
          <w:rFonts w:hint="eastAsia"/>
          <w:sz w:val="30"/>
          <w:szCs w:val="30"/>
        </w:rPr>
        <w:t>万元；</w:t>
      </w:r>
    </w:p>
    <w:p w:rsidR="002C7DB9" w:rsidRDefault="002C7DB9">
      <w:pPr>
        <w:spacing w:line="500" w:lineRule="atLeast"/>
        <w:ind w:firstLine="600"/>
        <w:divId w:val="1698190775"/>
        <w:rPr>
          <w:rFonts w:hint="eastAsia"/>
          <w:sz w:val="30"/>
          <w:szCs w:val="30"/>
        </w:rPr>
      </w:pPr>
      <w:r>
        <w:rPr>
          <w:rFonts w:hint="eastAsia"/>
          <w:sz w:val="30"/>
          <w:szCs w:val="30"/>
        </w:rPr>
        <w:t>（三）</w:t>
      </w:r>
      <w:r>
        <w:rPr>
          <w:rFonts w:hint="eastAsia"/>
          <w:sz w:val="30"/>
          <w:szCs w:val="30"/>
        </w:rPr>
        <w:t>2003</w:t>
      </w:r>
      <w:r>
        <w:rPr>
          <w:rFonts w:hint="eastAsia"/>
          <w:sz w:val="30"/>
          <w:szCs w:val="30"/>
        </w:rPr>
        <w:t>年，赖世昌在广州给予吴某</w:t>
      </w:r>
      <w:r>
        <w:rPr>
          <w:rFonts w:hint="eastAsia"/>
          <w:sz w:val="30"/>
          <w:szCs w:val="30"/>
        </w:rPr>
        <w:t>1</w:t>
      </w:r>
      <w:r>
        <w:rPr>
          <w:rFonts w:hint="eastAsia"/>
          <w:sz w:val="30"/>
          <w:szCs w:val="30"/>
        </w:rPr>
        <w:t>在广州市番禺区星河湾荟心园</w:t>
      </w:r>
      <w:r>
        <w:rPr>
          <w:rFonts w:hint="eastAsia"/>
          <w:sz w:val="30"/>
          <w:szCs w:val="30"/>
        </w:rPr>
        <w:t>4</w:t>
      </w:r>
      <w:r>
        <w:rPr>
          <w:rFonts w:hint="eastAsia"/>
          <w:sz w:val="30"/>
          <w:szCs w:val="30"/>
        </w:rPr>
        <w:t>栋</w:t>
      </w:r>
      <w:r>
        <w:rPr>
          <w:rFonts w:hint="eastAsia"/>
          <w:sz w:val="30"/>
          <w:szCs w:val="30"/>
        </w:rPr>
        <w:t>5</w:t>
      </w:r>
      <w:r>
        <w:rPr>
          <w:rFonts w:hint="eastAsia"/>
          <w:sz w:val="30"/>
          <w:szCs w:val="30"/>
        </w:rPr>
        <w:t>座</w:t>
      </w:r>
      <w:r>
        <w:rPr>
          <w:rFonts w:hint="eastAsia"/>
          <w:sz w:val="30"/>
          <w:szCs w:val="30"/>
        </w:rPr>
        <w:t>802</w:t>
      </w:r>
      <w:r>
        <w:rPr>
          <w:rFonts w:hint="eastAsia"/>
          <w:sz w:val="30"/>
          <w:szCs w:val="30"/>
        </w:rPr>
        <w:t>房的购房首期款人民币</w:t>
      </w:r>
      <w:r>
        <w:rPr>
          <w:rFonts w:hint="eastAsia"/>
          <w:sz w:val="30"/>
          <w:szCs w:val="30"/>
        </w:rPr>
        <w:t>60</w:t>
      </w:r>
      <w:r>
        <w:rPr>
          <w:rFonts w:hint="eastAsia"/>
          <w:sz w:val="30"/>
          <w:szCs w:val="30"/>
        </w:rPr>
        <w:t>万元；</w:t>
      </w:r>
    </w:p>
    <w:p w:rsidR="002C7DB9" w:rsidRDefault="002C7DB9">
      <w:pPr>
        <w:spacing w:line="500" w:lineRule="atLeast"/>
        <w:ind w:firstLine="600"/>
        <w:divId w:val="1751388822"/>
        <w:rPr>
          <w:rFonts w:hint="eastAsia"/>
          <w:sz w:val="30"/>
          <w:szCs w:val="30"/>
        </w:rPr>
      </w:pPr>
      <w:r>
        <w:rPr>
          <w:rFonts w:hint="eastAsia"/>
          <w:sz w:val="30"/>
          <w:szCs w:val="30"/>
        </w:rPr>
        <w:t>（四）</w:t>
      </w:r>
      <w:r>
        <w:rPr>
          <w:rFonts w:hint="eastAsia"/>
          <w:sz w:val="30"/>
          <w:szCs w:val="30"/>
        </w:rPr>
        <w:t>2005</w:t>
      </w:r>
      <w:r>
        <w:rPr>
          <w:rFonts w:hint="eastAsia"/>
          <w:sz w:val="30"/>
          <w:szCs w:val="30"/>
        </w:rPr>
        <w:t>年，赖世昌为吴某</w:t>
      </w:r>
      <w:r>
        <w:rPr>
          <w:rFonts w:hint="eastAsia"/>
          <w:sz w:val="30"/>
          <w:szCs w:val="30"/>
        </w:rPr>
        <w:t>1</w:t>
      </w:r>
      <w:r>
        <w:rPr>
          <w:rFonts w:hint="eastAsia"/>
          <w:sz w:val="30"/>
          <w:szCs w:val="30"/>
        </w:rPr>
        <w:t>代为支付登记在其女儿吴某</w:t>
      </w:r>
      <w:r>
        <w:rPr>
          <w:rFonts w:hint="eastAsia"/>
          <w:sz w:val="30"/>
          <w:szCs w:val="30"/>
        </w:rPr>
        <w:t>2</w:t>
      </w:r>
      <w:r>
        <w:rPr>
          <w:rFonts w:hint="eastAsia"/>
          <w:sz w:val="30"/>
          <w:szCs w:val="30"/>
        </w:rPr>
        <w:t>名下的四川省成都市万春镇天乡路</w:t>
      </w:r>
      <w:r>
        <w:rPr>
          <w:rFonts w:hint="eastAsia"/>
          <w:sz w:val="30"/>
          <w:szCs w:val="30"/>
        </w:rPr>
        <w:t>4</w:t>
      </w:r>
      <w:r>
        <w:rPr>
          <w:rFonts w:hint="eastAsia"/>
          <w:sz w:val="30"/>
          <w:szCs w:val="30"/>
        </w:rPr>
        <w:t>栋</w:t>
      </w:r>
      <w:r>
        <w:rPr>
          <w:rFonts w:hint="eastAsia"/>
          <w:sz w:val="30"/>
          <w:szCs w:val="30"/>
        </w:rPr>
        <w:t>2</w:t>
      </w:r>
      <w:r>
        <w:rPr>
          <w:rFonts w:hint="eastAsia"/>
          <w:sz w:val="30"/>
          <w:szCs w:val="30"/>
        </w:rPr>
        <w:t>单元</w:t>
      </w:r>
      <w:r>
        <w:rPr>
          <w:rFonts w:hint="eastAsia"/>
          <w:sz w:val="30"/>
          <w:szCs w:val="30"/>
        </w:rPr>
        <w:t>1</w:t>
      </w:r>
      <w:r>
        <w:rPr>
          <w:rFonts w:hint="eastAsia"/>
          <w:sz w:val="30"/>
          <w:szCs w:val="30"/>
        </w:rPr>
        <w:t>楼</w:t>
      </w:r>
      <w:r>
        <w:rPr>
          <w:rFonts w:hint="eastAsia"/>
          <w:sz w:val="30"/>
          <w:szCs w:val="30"/>
        </w:rPr>
        <w:t>1</w:t>
      </w:r>
      <w:r>
        <w:rPr>
          <w:rFonts w:hint="eastAsia"/>
          <w:sz w:val="30"/>
          <w:szCs w:val="30"/>
        </w:rPr>
        <w:t>号房及车库的购房款人民币</w:t>
      </w:r>
      <w:r>
        <w:rPr>
          <w:rFonts w:hint="eastAsia"/>
          <w:sz w:val="30"/>
          <w:szCs w:val="30"/>
        </w:rPr>
        <w:t>168.925665</w:t>
      </w:r>
      <w:r>
        <w:rPr>
          <w:rFonts w:hint="eastAsia"/>
          <w:sz w:val="30"/>
          <w:szCs w:val="30"/>
        </w:rPr>
        <w:t>万元；</w:t>
      </w:r>
    </w:p>
    <w:p w:rsidR="002C7DB9" w:rsidRDefault="002C7DB9">
      <w:pPr>
        <w:spacing w:line="500" w:lineRule="atLeast"/>
        <w:ind w:firstLine="600"/>
        <w:divId w:val="171989255"/>
        <w:rPr>
          <w:rFonts w:hint="eastAsia"/>
          <w:sz w:val="30"/>
          <w:szCs w:val="30"/>
        </w:rPr>
      </w:pPr>
      <w:r>
        <w:rPr>
          <w:rFonts w:hint="eastAsia"/>
          <w:sz w:val="30"/>
          <w:szCs w:val="30"/>
        </w:rPr>
        <w:t>（五）</w:t>
      </w:r>
      <w:r>
        <w:rPr>
          <w:rFonts w:hint="eastAsia"/>
          <w:sz w:val="30"/>
          <w:szCs w:val="30"/>
        </w:rPr>
        <w:t>2011</w:t>
      </w:r>
      <w:r>
        <w:rPr>
          <w:rFonts w:hint="eastAsia"/>
          <w:sz w:val="30"/>
          <w:szCs w:val="30"/>
        </w:rPr>
        <w:t>年，赖世昌在新加坡给予吴某</w:t>
      </w:r>
      <w:r>
        <w:rPr>
          <w:rFonts w:hint="eastAsia"/>
          <w:sz w:val="30"/>
          <w:szCs w:val="30"/>
        </w:rPr>
        <w:t>1</w:t>
      </w:r>
      <w:r>
        <w:rPr>
          <w:rFonts w:hint="eastAsia"/>
          <w:sz w:val="30"/>
          <w:szCs w:val="30"/>
        </w:rPr>
        <w:t>价值新加坡元</w:t>
      </w:r>
      <w:r>
        <w:rPr>
          <w:rFonts w:hint="eastAsia"/>
          <w:sz w:val="30"/>
          <w:szCs w:val="30"/>
        </w:rPr>
        <w:t>1</w:t>
      </w:r>
      <w:r>
        <w:rPr>
          <w:rFonts w:hint="eastAsia"/>
          <w:sz w:val="30"/>
          <w:szCs w:val="30"/>
        </w:rPr>
        <w:t>万元的赌场筹码；</w:t>
      </w:r>
    </w:p>
    <w:p w:rsidR="002C7DB9" w:rsidRDefault="002C7DB9">
      <w:pPr>
        <w:spacing w:line="500" w:lineRule="atLeast"/>
        <w:ind w:firstLine="600"/>
        <w:divId w:val="297224936"/>
        <w:rPr>
          <w:rFonts w:hint="eastAsia"/>
          <w:sz w:val="30"/>
          <w:szCs w:val="30"/>
        </w:rPr>
      </w:pPr>
      <w:r>
        <w:rPr>
          <w:rFonts w:hint="eastAsia"/>
          <w:sz w:val="30"/>
          <w:szCs w:val="30"/>
        </w:rPr>
        <w:t>（六）</w:t>
      </w:r>
      <w:r>
        <w:rPr>
          <w:rFonts w:hint="eastAsia"/>
          <w:sz w:val="30"/>
          <w:szCs w:val="30"/>
        </w:rPr>
        <w:t>2012</w:t>
      </w:r>
      <w:r>
        <w:rPr>
          <w:rFonts w:hint="eastAsia"/>
          <w:sz w:val="30"/>
          <w:szCs w:val="30"/>
        </w:rPr>
        <w:t>年，赖世昌在香港给予吴某</w:t>
      </w:r>
      <w:r>
        <w:rPr>
          <w:rFonts w:hint="eastAsia"/>
          <w:sz w:val="30"/>
          <w:szCs w:val="30"/>
        </w:rPr>
        <w:t>1</w:t>
      </w:r>
      <w:r>
        <w:rPr>
          <w:rFonts w:hint="eastAsia"/>
          <w:sz w:val="30"/>
          <w:szCs w:val="30"/>
        </w:rPr>
        <w:t>欧元</w:t>
      </w:r>
      <w:r>
        <w:rPr>
          <w:rFonts w:hint="eastAsia"/>
          <w:sz w:val="30"/>
          <w:szCs w:val="30"/>
        </w:rPr>
        <w:t>1</w:t>
      </w:r>
      <w:r>
        <w:rPr>
          <w:rFonts w:hint="eastAsia"/>
          <w:sz w:val="30"/>
          <w:szCs w:val="30"/>
        </w:rPr>
        <w:t>万元。</w:t>
      </w:r>
    </w:p>
    <w:p w:rsidR="002C7DB9" w:rsidRDefault="002C7DB9">
      <w:pPr>
        <w:spacing w:line="500" w:lineRule="atLeast"/>
        <w:ind w:firstLine="600"/>
        <w:divId w:val="870532812"/>
        <w:rPr>
          <w:rFonts w:hint="eastAsia"/>
          <w:sz w:val="30"/>
          <w:szCs w:val="30"/>
        </w:rPr>
      </w:pPr>
      <w:r>
        <w:rPr>
          <w:rFonts w:hint="eastAsia"/>
          <w:sz w:val="30"/>
          <w:szCs w:val="30"/>
        </w:rPr>
        <w:t>上述事实，有经庭审举证、质证，并查证属实的下列证据予以证实：</w:t>
      </w:r>
    </w:p>
    <w:p w:rsidR="002C7DB9" w:rsidRDefault="002C7DB9">
      <w:pPr>
        <w:spacing w:line="500" w:lineRule="atLeast"/>
        <w:ind w:firstLine="600"/>
        <w:divId w:val="639959712"/>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期间，因其担任中共广州市番禺区委常委、广州市公安局番禺分局局长、广州市公安局副局长、局长、中共广州市委常委、政法委副书记、书记等职务，赖世昌为与其增进感情，在广州市先后多次以过节红包方式给予其港币</w:t>
      </w:r>
      <w:r>
        <w:rPr>
          <w:rFonts w:hint="eastAsia"/>
          <w:sz w:val="30"/>
          <w:szCs w:val="30"/>
        </w:rPr>
        <w:t>170</w:t>
      </w:r>
      <w:r>
        <w:rPr>
          <w:rFonts w:hint="eastAsia"/>
          <w:sz w:val="30"/>
          <w:szCs w:val="30"/>
        </w:rPr>
        <w:t>万元、人民币</w:t>
      </w:r>
      <w:r>
        <w:rPr>
          <w:rFonts w:hint="eastAsia"/>
          <w:sz w:val="30"/>
          <w:szCs w:val="30"/>
        </w:rPr>
        <w:t>4</w:t>
      </w:r>
      <w:r>
        <w:rPr>
          <w:rFonts w:hint="eastAsia"/>
          <w:sz w:val="30"/>
          <w:szCs w:val="30"/>
        </w:rPr>
        <w:t>万元；在四川、广州等地先后多次以提供赌资方式给予其港币</w:t>
      </w:r>
      <w:r>
        <w:rPr>
          <w:rFonts w:hint="eastAsia"/>
          <w:sz w:val="30"/>
          <w:szCs w:val="30"/>
        </w:rPr>
        <w:t>30</w:t>
      </w:r>
      <w:r>
        <w:rPr>
          <w:rFonts w:hint="eastAsia"/>
          <w:sz w:val="30"/>
          <w:szCs w:val="30"/>
        </w:rPr>
        <w:t>万元、人民币</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年，在新加坡给予其价值新加坡币</w:t>
      </w:r>
      <w:r>
        <w:rPr>
          <w:rFonts w:hint="eastAsia"/>
          <w:sz w:val="30"/>
          <w:szCs w:val="30"/>
        </w:rPr>
        <w:t>1</w:t>
      </w:r>
      <w:r>
        <w:rPr>
          <w:rFonts w:hint="eastAsia"/>
          <w:sz w:val="30"/>
          <w:szCs w:val="30"/>
        </w:rPr>
        <w:t>万元的赌场筹码；</w:t>
      </w:r>
      <w:r>
        <w:rPr>
          <w:rFonts w:hint="eastAsia"/>
          <w:sz w:val="30"/>
          <w:szCs w:val="30"/>
        </w:rPr>
        <w:t>2012</w:t>
      </w:r>
      <w:r>
        <w:rPr>
          <w:rFonts w:hint="eastAsia"/>
          <w:sz w:val="30"/>
          <w:szCs w:val="30"/>
        </w:rPr>
        <w:t>年，在香港给予其出境费用欧元</w:t>
      </w:r>
      <w:r>
        <w:rPr>
          <w:rFonts w:hint="eastAsia"/>
          <w:sz w:val="30"/>
          <w:szCs w:val="30"/>
        </w:rPr>
        <w:t>1</w:t>
      </w:r>
      <w:r>
        <w:rPr>
          <w:rFonts w:hint="eastAsia"/>
          <w:sz w:val="30"/>
          <w:szCs w:val="30"/>
        </w:rPr>
        <w:t>万元；</w:t>
      </w:r>
      <w:r>
        <w:rPr>
          <w:rFonts w:hint="eastAsia"/>
          <w:sz w:val="30"/>
          <w:szCs w:val="30"/>
        </w:rPr>
        <w:t>2003</w:t>
      </w:r>
      <w:r>
        <w:rPr>
          <w:rFonts w:hint="eastAsia"/>
          <w:sz w:val="30"/>
          <w:szCs w:val="30"/>
        </w:rPr>
        <w:t>年，赖世昌为其支付了广州市番禺区星河湾荟心园</w:t>
      </w:r>
      <w:r>
        <w:rPr>
          <w:rFonts w:hint="eastAsia"/>
          <w:sz w:val="30"/>
          <w:szCs w:val="30"/>
        </w:rPr>
        <w:t>4</w:t>
      </w:r>
      <w:r>
        <w:rPr>
          <w:rFonts w:hint="eastAsia"/>
          <w:sz w:val="30"/>
          <w:szCs w:val="30"/>
        </w:rPr>
        <w:t>栋</w:t>
      </w:r>
      <w:r>
        <w:rPr>
          <w:rFonts w:hint="eastAsia"/>
          <w:sz w:val="30"/>
          <w:szCs w:val="30"/>
        </w:rPr>
        <w:t>5</w:t>
      </w:r>
      <w:r>
        <w:rPr>
          <w:rFonts w:hint="eastAsia"/>
          <w:sz w:val="30"/>
          <w:szCs w:val="30"/>
        </w:rPr>
        <w:t>座</w:t>
      </w:r>
      <w:r>
        <w:rPr>
          <w:rFonts w:hint="eastAsia"/>
          <w:sz w:val="30"/>
          <w:szCs w:val="30"/>
        </w:rPr>
        <w:t>802</w:t>
      </w:r>
      <w:r>
        <w:rPr>
          <w:rFonts w:hint="eastAsia"/>
          <w:sz w:val="30"/>
          <w:szCs w:val="30"/>
        </w:rPr>
        <w:t>房购房首期款人民币</w:t>
      </w:r>
      <w:r>
        <w:rPr>
          <w:rFonts w:hint="eastAsia"/>
          <w:sz w:val="30"/>
          <w:szCs w:val="30"/>
        </w:rPr>
        <w:t>60</w:t>
      </w:r>
      <w:r>
        <w:rPr>
          <w:rFonts w:hint="eastAsia"/>
          <w:sz w:val="30"/>
          <w:szCs w:val="30"/>
        </w:rPr>
        <w:t>万元；</w:t>
      </w:r>
      <w:r>
        <w:rPr>
          <w:rFonts w:hint="eastAsia"/>
          <w:sz w:val="30"/>
          <w:szCs w:val="30"/>
        </w:rPr>
        <w:t>2005</w:t>
      </w:r>
      <w:r>
        <w:rPr>
          <w:rFonts w:hint="eastAsia"/>
          <w:sz w:val="30"/>
          <w:szCs w:val="30"/>
        </w:rPr>
        <w:t>年，赖世昌为其支付了购买四川省成都市万春镇天乡路</w:t>
      </w:r>
      <w:r>
        <w:rPr>
          <w:rFonts w:hint="eastAsia"/>
          <w:sz w:val="30"/>
          <w:szCs w:val="30"/>
        </w:rPr>
        <w:t>4</w:t>
      </w:r>
      <w:r>
        <w:rPr>
          <w:rFonts w:hint="eastAsia"/>
          <w:sz w:val="30"/>
          <w:szCs w:val="30"/>
        </w:rPr>
        <w:t>栋</w:t>
      </w:r>
      <w:r>
        <w:rPr>
          <w:rFonts w:hint="eastAsia"/>
          <w:sz w:val="30"/>
          <w:szCs w:val="30"/>
        </w:rPr>
        <w:t>2</w:t>
      </w:r>
      <w:r>
        <w:rPr>
          <w:rFonts w:hint="eastAsia"/>
          <w:sz w:val="30"/>
          <w:szCs w:val="30"/>
        </w:rPr>
        <w:t>单元</w:t>
      </w:r>
      <w:r>
        <w:rPr>
          <w:rFonts w:hint="eastAsia"/>
          <w:sz w:val="30"/>
          <w:szCs w:val="30"/>
        </w:rPr>
        <w:t>1</w:t>
      </w:r>
      <w:r>
        <w:rPr>
          <w:rFonts w:hint="eastAsia"/>
          <w:sz w:val="30"/>
          <w:szCs w:val="30"/>
        </w:rPr>
        <w:t>楼</w:t>
      </w:r>
      <w:r>
        <w:rPr>
          <w:rFonts w:hint="eastAsia"/>
          <w:sz w:val="30"/>
          <w:szCs w:val="30"/>
        </w:rPr>
        <w:t>1</w:t>
      </w:r>
      <w:r>
        <w:rPr>
          <w:rFonts w:hint="eastAsia"/>
          <w:sz w:val="30"/>
          <w:szCs w:val="30"/>
        </w:rPr>
        <w:t>号房及车库购房款人民币</w:t>
      </w:r>
      <w:r>
        <w:rPr>
          <w:rFonts w:hint="eastAsia"/>
          <w:sz w:val="30"/>
          <w:szCs w:val="30"/>
        </w:rPr>
        <w:t>168.925665</w:t>
      </w:r>
      <w:r>
        <w:rPr>
          <w:rFonts w:hint="eastAsia"/>
          <w:sz w:val="30"/>
          <w:szCs w:val="30"/>
        </w:rPr>
        <w:t>万元。其为赖世昌在酒店经营、赖世昌本人涉嫌经营赌博机被边控及朋友冯某</w:t>
      </w:r>
      <w:r>
        <w:rPr>
          <w:rFonts w:hint="eastAsia"/>
          <w:sz w:val="30"/>
          <w:szCs w:val="30"/>
        </w:rPr>
        <w:t>2</w:t>
      </w:r>
      <w:r>
        <w:rPr>
          <w:rFonts w:hint="eastAsia"/>
          <w:sz w:val="30"/>
          <w:szCs w:val="30"/>
        </w:rPr>
        <w:t>树涉嫌刑事犯罪案件的处理等事项上提供帮助。</w:t>
      </w:r>
      <w:r>
        <w:rPr>
          <w:rFonts w:hint="eastAsia"/>
          <w:sz w:val="30"/>
          <w:szCs w:val="30"/>
        </w:rPr>
        <w:t>2008</w:t>
      </w:r>
      <w:r>
        <w:rPr>
          <w:rFonts w:hint="eastAsia"/>
          <w:sz w:val="30"/>
          <w:szCs w:val="30"/>
        </w:rPr>
        <w:t>年春节前后，其将广州市番禺区星河湾荟心园</w:t>
      </w:r>
      <w:r>
        <w:rPr>
          <w:rFonts w:hint="eastAsia"/>
          <w:sz w:val="30"/>
          <w:szCs w:val="30"/>
        </w:rPr>
        <w:t>4</w:t>
      </w:r>
      <w:r>
        <w:rPr>
          <w:rFonts w:hint="eastAsia"/>
          <w:sz w:val="30"/>
          <w:szCs w:val="30"/>
        </w:rPr>
        <w:t>栋</w:t>
      </w:r>
      <w:r>
        <w:rPr>
          <w:rFonts w:hint="eastAsia"/>
          <w:sz w:val="30"/>
          <w:szCs w:val="30"/>
        </w:rPr>
        <w:t>5</w:t>
      </w:r>
      <w:r>
        <w:rPr>
          <w:rFonts w:hint="eastAsia"/>
          <w:sz w:val="30"/>
          <w:szCs w:val="30"/>
        </w:rPr>
        <w:t>座</w:t>
      </w:r>
      <w:r>
        <w:rPr>
          <w:rFonts w:hint="eastAsia"/>
          <w:sz w:val="30"/>
          <w:szCs w:val="30"/>
        </w:rPr>
        <w:t>802</w:t>
      </w:r>
      <w:r>
        <w:rPr>
          <w:rFonts w:hint="eastAsia"/>
          <w:sz w:val="30"/>
          <w:szCs w:val="30"/>
        </w:rPr>
        <w:t>房购房首期款人民币</w:t>
      </w:r>
      <w:r>
        <w:rPr>
          <w:rFonts w:hint="eastAsia"/>
          <w:sz w:val="30"/>
          <w:szCs w:val="30"/>
        </w:rPr>
        <w:t>60</w:t>
      </w:r>
      <w:r>
        <w:rPr>
          <w:rFonts w:hint="eastAsia"/>
          <w:sz w:val="30"/>
          <w:szCs w:val="30"/>
        </w:rPr>
        <w:t>万元及四川省成都市万春镇天乡路</w:t>
      </w:r>
      <w:r>
        <w:rPr>
          <w:rFonts w:hint="eastAsia"/>
          <w:sz w:val="30"/>
          <w:szCs w:val="30"/>
        </w:rPr>
        <w:t>4</w:t>
      </w:r>
      <w:r>
        <w:rPr>
          <w:rFonts w:hint="eastAsia"/>
          <w:sz w:val="30"/>
          <w:szCs w:val="30"/>
        </w:rPr>
        <w:t>栋</w:t>
      </w:r>
      <w:r>
        <w:rPr>
          <w:rFonts w:hint="eastAsia"/>
          <w:sz w:val="30"/>
          <w:szCs w:val="30"/>
        </w:rPr>
        <w:t>2</w:t>
      </w:r>
      <w:r>
        <w:rPr>
          <w:rFonts w:hint="eastAsia"/>
          <w:sz w:val="30"/>
          <w:szCs w:val="30"/>
        </w:rPr>
        <w:t>单元</w:t>
      </w:r>
      <w:r>
        <w:rPr>
          <w:rFonts w:hint="eastAsia"/>
          <w:sz w:val="30"/>
          <w:szCs w:val="30"/>
        </w:rPr>
        <w:t>1</w:t>
      </w:r>
      <w:r>
        <w:rPr>
          <w:rFonts w:hint="eastAsia"/>
          <w:sz w:val="30"/>
          <w:szCs w:val="30"/>
        </w:rPr>
        <w:t>楼</w:t>
      </w:r>
      <w:r>
        <w:rPr>
          <w:rFonts w:hint="eastAsia"/>
          <w:sz w:val="30"/>
          <w:szCs w:val="30"/>
        </w:rPr>
        <w:t>1</w:t>
      </w:r>
      <w:r>
        <w:rPr>
          <w:rFonts w:hint="eastAsia"/>
          <w:sz w:val="30"/>
          <w:szCs w:val="30"/>
        </w:rPr>
        <w:t>号房及车库的购房款退还给赖世昌。</w:t>
      </w:r>
    </w:p>
    <w:p w:rsidR="002C7DB9" w:rsidRDefault="002C7DB9">
      <w:pPr>
        <w:spacing w:line="500" w:lineRule="atLeast"/>
        <w:ind w:firstLine="600"/>
        <w:divId w:val="992559524"/>
        <w:rPr>
          <w:rFonts w:hint="eastAsia"/>
          <w:sz w:val="30"/>
          <w:szCs w:val="30"/>
        </w:rPr>
      </w:pPr>
      <w:r>
        <w:rPr>
          <w:rFonts w:hint="eastAsia"/>
          <w:sz w:val="30"/>
          <w:szCs w:val="30"/>
        </w:rPr>
        <w:t>2.</w:t>
      </w:r>
      <w:r>
        <w:rPr>
          <w:rFonts w:hint="eastAsia"/>
          <w:sz w:val="30"/>
          <w:szCs w:val="30"/>
        </w:rPr>
        <w:t>证人于某</w:t>
      </w:r>
      <w:r>
        <w:rPr>
          <w:rFonts w:hint="eastAsia"/>
          <w:sz w:val="30"/>
          <w:szCs w:val="30"/>
        </w:rPr>
        <w:t>1</w:t>
      </w:r>
      <w:r>
        <w:rPr>
          <w:rFonts w:hint="eastAsia"/>
          <w:sz w:val="30"/>
          <w:szCs w:val="30"/>
        </w:rPr>
        <w:t>（同案人吴某</w:t>
      </w:r>
      <w:r>
        <w:rPr>
          <w:rFonts w:hint="eastAsia"/>
          <w:sz w:val="30"/>
          <w:szCs w:val="30"/>
        </w:rPr>
        <w:t>1</w:t>
      </w:r>
      <w:r>
        <w:rPr>
          <w:rFonts w:hint="eastAsia"/>
          <w:sz w:val="30"/>
          <w:szCs w:val="30"/>
        </w:rPr>
        <w:t>的妻子）的证言证明：</w:t>
      </w:r>
      <w:r>
        <w:rPr>
          <w:rFonts w:hint="eastAsia"/>
          <w:sz w:val="30"/>
          <w:szCs w:val="30"/>
        </w:rPr>
        <w:t>2003</w:t>
      </w:r>
      <w:r>
        <w:rPr>
          <w:rFonts w:hint="eastAsia"/>
          <w:sz w:val="30"/>
          <w:szCs w:val="30"/>
        </w:rPr>
        <w:t>年，其以其哥哥于某</w:t>
      </w:r>
      <w:r>
        <w:rPr>
          <w:rFonts w:hint="eastAsia"/>
          <w:sz w:val="30"/>
          <w:szCs w:val="30"/>
        </w:rPr>
        <w:t>2</w:t>
      </w:r>
      <w:r>
        <w:rPr>
          <w:rFonts w:hint="eastAsia"/>
          <w:sz w:val="30"/>
          <w:szCs w:val="30"/>
        </w:rPr>
        <w:t>的名义购买了广州市番禺区星河湾荟心园</w:t>
      </w:r>
      <w:r>
        <w:rPr>
          <w:rFonts w:hint="eastAsia"/>
          <w:sz w:val="30"/>
          <w:szCs w:val="30"/>
        </w:rPr>
        <w:t>4</w:t>
      </w:r>
      <w:r>
        <w:rPr>
          <w:rFonts w:hint="eastAsia"/>
          <w:sz w:val="30"/>
          <w:szCs w:val="30"/>
        </w:rPr>
        <w:t>栋</w:t>
      </w:r>
      <w:r>
        <w:rPr>
          <w:rFonts w:hint="eastAsia"/>
          <w:sz w:val="30"/>
          <w:szCs w:val="30"/>
        </w:rPr>
        <w:t>5</w:t>
      </w:r>
      <w:r>
        <w:rPr>
          <w:rFonts w:hint="eastAsia"/>
          <w:sz w:val="30"/>
          <w:szCs w:val="30"/>
        </w:rPr>
        <w:t>座</w:t>
      </w:r>
      <w:r>
        <w:rPr>
          <w:rFonts w:hint="eastAsia"/>
          <w:sz w:val="30"/>
          <w:szCs w:val="30"/>
        </w:rPr>
        <w:t>802</w:t>
      </w:r>
      <w:r>
        <w:rPr>
          <w:rFonts w:hint="eastAsia"/>
          <w:sz w:val="30"/>
          <w:szCs w:val="30"/>
        </w:rPr>
        <w:t>房，购房首期款人民币</w:t>
      </w:r>
      <w:r>
        <w:rPr>
          <w:rFonts w:hint="eastAsia"/>
          <w:sz w:val="30"/>
          <w:szCs w:val="30"/>
        </w:rPr>
        <w:t>60</w:t>
      </w:r>
      <w:r>
        <w:rPr>
          <w:rFonts w:hint="eastAsia"/>
          <w:sz w:val="30"/>
          <w:szCs w:val="30"/>
        </w:rPr>
        <w:t>万元是赖世昌送给吴某</w:t>
      </w:r>
      <w:r>
        <w:rPr>
          <w:rFonts w:hint="eastAsia"/>
          <w:sz w:val="30"/>
          <w:szCs w:val="30"/>
        </w:rPr>
        <w:t>1</w:t>
      </w:r>
      <w:r>
        <w:rPr>
          <w:rFonts w:hint="eastAsia"/>
          <w:sz w:val="30"/>
          <w:szCs w:val="30"/>
        </w:rPr>
        <w:t>后由其拿到售楼部的。</w:t>
      </w:r>
      <w:r>
        <w:rPr>
          <w:rFonts w:hint="eastAsia"/>
          <w:sz w:val="30"/>
          <w:szCs w:val="30"/>
        </w:rPr>
        <w:t>2008</w:t>
      </w:r>
      <w:r>
        <w:rPr>
          <w:rFonts w:hint="eastAsia"/>
          <w:sz w:val="30"/>
          <w:szCs w:val="30"/>
        </w:rPr>
        <w:t>年，番禺公安分局治安大队长冯某</w:t>
      </w:r>
      <w:r>
        <w:rPr>
          <w:rFonts w:hint="eastAsia"/>
          <w:sz w:val="30"/>
          <w:szCs w:val="30"/>
        </w:rPr>
        <w:t>2</w:t>
      </w:r>
      <w:r>
        <w:rPr>
          <w:rFonts w:hint="eastAsia"/>
          <w:sz w:val="30"/>
          <w:szCs w:val="30"/>
        </w:rPr>
        <w:t>因收受广州番禺世昌大酒店总裁冯某</w:t>
      </w:r>
      <w:r>
        <w:rPr>
          <w:rFonts w:hint="eastAsia"/>
          <w:sz w:val="30"/>
          <w:szCs w:val="30"/>
        </w:rPr>
        <w:t>2</w:t>
      </w:r>
      <w:r>
        <w:rPr>
          <w:rFonts w:hint="eastAsia"/>
          <w:sz w:val="30"/>
          <w:szCs w:val="30"/>
        </w:rPr>
        <w:t>的贿赂款被判刑，而赖世昌是广州番禺世昌大酒店的法定代表人，吴某</w:t>
      </w:r>
      <w:r>
        <w:rPr>
          <w:rFonts w:hint="eastAsia"/>
          <w:sz w:val="30"/>
          <w:szCs w:val="30"/>
        </w:rPr>
        <w:t>1</w:t>
      </w:r>
      <w:r>
        <w:rPr>
          <w:rFonts w:hint="eastAsia"/>
          <w:sz w:val="30"/>
          <w:szCs w:val="30"/>
        </w:rPr>
        <w:t>怕被牵连，让其将该</w:t>
      </w:r>
      <w:r>
        <w:rPr>
          <w:rFonts w:hint="eastAsia"/>
          <w:sz w:val="30"/>
          <w:szCs w:val="30"/>
        </w:rPr>
        <w:t>60</w:t>
      </w:r>
      <w:r>
        <w:rPr>
          <w:rFonts w:hint="eastAsia"/>
          <w:sz w:val="30"/>
          <w:szCs w:val="30"/>
        </w:rPr>
        <w:t>万元退还给了赖世昌。</w:t>
      </w:r>
    </w:p>
    <w:p w:rsidR="002C7DB9" w:rsidRDefault="002C7DB9">
      <w:pPr>
        <w:spacing w:line="500" w:lineRule="atLeast"/>
        <w:ind w:firstLine="600"/>
        <w:divId w:val="961039276"/>
        <w:rPr>
          <w:rFonts w:hint="eastAsia"/>
          <w:sz w:val="30"/>
          <w:szCs w:val="30"/>
        </w:rPr>
      </w:pPr>
      <w:r>
        <w:rPr>
          <w:rFonts w:hint="eastAsia"/>
          <w:sz w:val="30"/>
          <w:szCs w:val="30"/>
        </w:rPr>
        <w:t>3.</w:t>
      </w:r>
      <w:r>
        <w:rPr>
          <w:rFonts w:hint="eastAsia"/>
          <w:sz w:val="30"/>
          <w:szCs w:val="30"/>
        </w:rPr>
        <w:t>证人于某</w:t>
      </w:r>
      <w:r>
        <w:rPr>
          <w:rFonts w:hint="eastAsia"/>
          <w:sz w:val="30"/>
          <w:szCs w:val="30"/>
        </w:rPr>
        <w:t>2</w:t>
      </w:r>
      <w:r>
        <w:rPr>
          <w:rFonts w:hint="eastAsia"/>
          <w:sz w:val="30"/>
          <w:szCs w:val="30"/>
        </w:rPr>
        <w:t>（于某</w:t>
      </w:r>
      <w:r>
        <w:rPr>
          <w:rFonts w:hint="eastAsia"/>
          <w:sz w:val="30"/>
          <w:szCs w:val="30"/>
        </w:rPr>
        <w:t>1</w:t>
      </w:r>
      <w:r>
        <w:rPr>
          <w:rFonts w:hint="eastAsia"/>
          <w:sz w:val="30"/>
          <w:szCs w:val="30"/>
        </w:rPr>
        <w:t>的哥哥）的证言证明：</w:t>
      </w:r>
      <w:r>
        <w:rPr>
          <w:rFonts w:hint="eastAsia"/>
          <w:sz w:val="30"/>
          <w:szCs w:val="30"/>
        </w:rPr>
        <w:t>2003</w:t>
      </w:r>
      <w:r>
        <w:rPr>
          <w:rFonts w:hint="eastAsia"/>
          <w:sz w:val="30"/>
          <w:szCs w:val="30"/>
        </w:rPr>
        <w:t>年，其妹妹于某</w:t>
      </w:r>
      <w:r>
        <w:rPr>
          <w:rFonts w:hint="eastAsia"/>
          <w:sz w:val="30"/>
          <w:szCs w:val="30"/>
        </w:rPr>
        <w:t>1</w:t>
      </w:r>
      <w:r>
        <w:rPr>
          <w:rFonts w:hint="eastAsia"/>
          <w:sz w:val="30"/>
          <w:szCs w:val="30"/>
        </w:rPr>
        <w:t>看中了广州市番禺区星河湾荟心园</w:t>
      </w:r>
      <w:r>
        <w:rPr>
          <w:rFonts w:hint="eastAsia"/>
          <w:sz w:val="30"/>
          <w:szCs w:val="30"/>
        </w:rPr>
        <w:t>4</w:t>
      </w:r>
      <w:r>
        <w:rPr>
          <w:rFonts w:hint="eastAsia"/>
          <w:sz w:val="30"/>
          <w:szCs w:val="30"/>
        </w:rPr>
        <w:t>栋</w:t>
      </w:r>
      <w:r>
        <w:rPr>
          <w:rFonts w:hint="eastAsia"/>
          <w:sz w:val="30"/>
          <w:szCs w:val="30"/>
        </w:rPr>
        <w:t>5</w:t>
      </w:r>
      <w:r>
        <w:rPr>
          <w:rFonts w:hint="eastAsia"/>
          <w:sz w:val="30"/>
          <w:szCs w:val="30"/>
        </w:rPr>
        <w:t>座</w:t>
      </w:r>
      <w:r>
        <w:rPr>
          <w:rFonts w:hint="eastAsia"/>
          <w:sz w:val="30"/>
          <w:szCs w:val="30"/>
        </w:rPr>
        <w:t>802</w:t>
      </w:r>
      <w:r>
        <w:rPr>
          <w:rFonts w:hint="eastAsia"/>
          <w:sz w:val="30"/>
          <w:szCs w:val="30"/>
        </w:rPr>
        <w:t>房，首期款是人民币</w:t>
      </w:r>
      <w:r>
        <w:rPr>
          <w:rFonts w:hint="eastAsia"/>
          <w:sz w:val="30"/>
          <w:szCs w:val="30"/>
        </w:rPr>
        <w:t>60</w:t>
      </w:r>
      <w:r>
        <w:rPr>
          <w:rFonts w:hint="eastAsia"/>
          <w:sz w:val="30"/>
          <w:szCs w:val="30"/>
        </w:rPr>
        <w:t>万元。其和于某</w:t>
      </w:r>
      <w:r>
        <w:rPr>
          <w:rFonts w:hint="eastAsia"/>
          <w:sz w:val="30"/>
          <w:szCs w:val="30"/>
        </w:rPr>
        <w:t>1</w:t>
      </w:r>
      <w:r>
        <w:rPr>
          <w:rFonts w:hint="eastAsia"/>
          <w:sz w:val="30"/>
          <w:szCs w:val="30"/>
        </w:rPr>
        <w:t>达成共识，将房子落在其名下，房子后期的月供由于某</w:t>
      </w:r>
      <w:r>
        <w:rPr>
          <w:rFonts w:hint="eastAsia"/>
          <w:sz w:val="30"/>
          <w:szCs w:val="30"/>
        </w:rPr>
        <w:t>1</w:t>
      </w:r>
      <w:r>
        <w:rPr>
          <w:rFonts w:hint="eastAsia"/>
          <w:sz w:val="30"/>
          <w:szCs w:val="30"/>
        </w:rPr>
        <w:t>支出。该房的首付人民币</w:t>
      </w:r>
      <w:r>
        <w:rPr>
          <w:rFonts w:hint="eastAsia"/>
          <w:sz w:val="30"/>
          <w:szCs w:val="30"/>
        </w:rPr>
        <w:t>60</w:t>
      </w:r>
      <w:r>
        <w:rPr>
          <w:rFonts w:hint="eastAsia"/>
          <w:sz w:val="30"/>
          <w:szCs w:val="30"/>
        </w:rPr>
        <w:t>万元是于某</w:t>
      </w:r>
      <w:r>
        <w:rPr>
          <w:rFonts w:hint="eastAsia"/>
          <w:sz w:val="30"/>
          <w:szCs w:val="30"/>
        </w:rPr>
        <w:t>1</w:t>
      </w:r>
      <w:r>
        <w:rPr>
          <w:rFonts w:hint="eastAsia"/>
          <w:sz w:val="30"/>
          <w:szCs w:val="30"/>
        </w:rPr>
        <w:t>当场用现金支付，至于钱的来源其不清楚。</w:t>
      </w:r>
      <w:r>
        <w:rPr>
          <w:rFonts w:hint="eastAsia"/>
          <w:sz w:val="30"/>
          <w:szCs w:val="30"/>
        </w:rPr>
        <w:t>2012</w:t>
      </w:r>
      <w:r>
        <w:rPr>
          <w:rFonts w:hint="eastAsia"/>
          <w:sz w:val="30"/>
          <w:szCs w:val="30"/>
        </w:rPr>
        <w:t>年，其将该房出卖后将房款交给了于某</w:t>
      </w:r>
      <w:r>
        <w:rPr>
          <w:rFonts w:hint="eastAsia"/>
          <w:sz w:val="30"/>
          <w:szCs w:val="30"/>
        </w:rPr>
        <w:t>1</w:t>
      </w:r>
      <w:r>
        <w:rPr>
          <w:rFonts w:hint="eastAsia"/>
          <w:sz w:val="30"/>
          <w:szCs w:val="30"/>
        </w:rPr>
        <w:t>。</w:t>
      </w:r>
    </w:p>
    <w:p w:rsidR="002C7DB9" w:rsidRDefault="002C7DB9">
      <w:pPr>
        <w:spacing w:line="500" w:lineRule="atLeast"/>
        <w:ind w:firstLine="600"/>
        <w:divId w:val="875580247"/>
        <w:rPr>
          <w:rFonts w:hint="eastAsia"/>
          <w:sz w:val="30"/>
          <w:szCs w:val="30"/>
        </w:rPr>
      </w:pPr>
      <w:r>
        <w:rPr>
          <w:rFonts w:hint="eastAsia"/>
          <w:sz w:val="30"/>
          <w:szCs w:val="30"/>
        </w:rPr>
        <w:t>4.</w:t>
      </w:r>
      <w:r>
        <w:rPr>
          <w:rFonts w:hint="eastAsia"/>
          <w:sz w:val="30"/>
          <w:szCs w:val="30"/>
        </w:rPr>
        <w:t>证人吴某</w:t>
      </w:r>
      <w:r>
        <w:rPr>
          <w:rFonts w:hint="eastAsia"/>
          <w:sz w:val="30"/>
          <w:szCs w:val="30"/>
        </w:rPr>
        <w:t>2</w:t>
      </w:r>
      <w:r>
        <w:rPr>
          <w:rFonts w:hint="eastAsia"/>
          <w:sz w:val="30"/>
          <w:szCs w:val="30"/>
        </w:rPr>
        <w:t>（同案人吴某</w:t>
      </w:r>
      <w:r>
        <w:rPr>
          <w:rFonts w:hint="eastAsia"/>
          <w:sz w:val="30"/>
          <w:szCs w:val="30"/>
        </w:rPr>
        <w:t>1</w:t>
      </w:r>
      <w:r>
        <w:rPr>
          <w:rFonts w:hint="eastAsia"/>
          <w:sz w:val="30"/>
          <w:szCs w:val="30"/>
        </w:rPr>
        <w:t>的女儿）的证言证明：</w:t>
      </w:r>
      <w:r>
        <w:rPr>
          <w:rFonts w:hint="eastAsia"/>
          <w:sz w:val="30"/>
          <w:szCs w:val="30"/>
        </w:rPr>
        <w:t>2005</w:t>
      </w:r>
      <w:r>
        <w:rPr>
          <w:rFonts w:hint="eastAsia"/>
          <w:sz w:val="30"/>
          <w:szCs w:val="30"/>
        </w:rPr>
        <w:t>年，其父亲吴某</w:t>
      </w:r>
      <w:r>
        <w:rPr>
          <w:rFonts w:hint="eastAsia"/>
          <w:sz w:val="30"/>
          <w:szCs w:val="30"/>
        </w:rPr>
        <w:t>1</w:t>
      </w:r>
      <w:r>
        <w:rPr>
          <w:rFonts w:hint="eastAsia"/>
          <w:sz w:val="30"/>
          <w:szCs w:val="30"/>
        </w:rPr>
        <w:t>带其到四川省成都市万春镇选了一套房屋，并办理了相关手续，该房登记在其名下，其签署了一些文件，其中包括一份委托书，委托其父亲的一位朋友办理相关手续，至于房屋的具体情况其不清楚。</w:t>
      </w:r>
    </w:p>
    <w:p w:rsidR="002C7DB9" w:rsidRDefault="002C7DB9">
      <w:pPr>
        <w:spacing w:line="500" w:lineRule="atLeast"/>
        <w:ind w:firstLine="600"/>
        <w:divId w:val="1541478966"/>
        <w:rPr>
          <w:rFonts w:hint="eastAsia"/>
          <w:sz w:val="30"/>
          <w:szCs w:val="30"/>
        </w:rPr>
      </w:pPr>
      <w:r>
        <w:rPr>
          <w:rFonts w:hint="eastAsia"/>
          <w:sz w:val="30"/>
          <w:szCs w:val="30"/>
        </w:rPr>
        <w:t>5.</w:t>
      </w:r>
      <w:r>
        <w:rPr>
          <w:rFonts w:hint="eastAsia"/>
          <w:sz w:val="30"/>
          <w:szCs w:val="30"/>
        </w:rPr>
        <w:t>证人何某的证言证明：吴某</w:t>
      </w:r>
      <w:r>
        <w:rPr>
          <w:rFonts w:hint="eastAsia"/>
          <w:sz w:val="30"/>
          <w:szCs w:val="30"/>
        </w:rPr>
        <w:t>1</w:t>
      </w:r>
      <w:r>
        <w:rPr>
          <w:rFonts w:hint="eastAsia"/>
          <w:sz w:val="30"/>
          <w:szCs w:val="30"/>
        </w:rPr>
        <w:t>购买的四川省成都市万春镇天乡路</w:t>
      </w:r>
      <w:r>
        <w:rPr>
          <w:rFonts w:hint="eastAsia"/>
          <w:sz w:val="30"/>
          <w:szCs w:val="30"/>
        </w:rPr>
        <w:t>4</w:t>
      </w:r>
      <w:r>
        <w:rPr>
          <w:rFonts w:hint="eastAsia"/>
          <w:sz w:val="30"/>
          <w:szCs w:val="30"/>
        </w:rPr>
        <w:t>栋</w:t>
      </w:r>
      <w:r>
        <w:rPr>
          <w:rFonts w:hint="eastAsia"/>
          <w:sz w:val="30"/>
          <w:szCs w:val="30"/>
        </w:rPr>
        <w:t>2</w:t>
      </w:r>
      <w:r>
        <w:rPr>
          <w:rFonts w:hint="eastAsia"/>
          <w:sz w:val="30"/>
          <w:szCs w:val="30"/>
        </w:rPr>
        <w:t>单元</w:t>
      </w:r>
      <w:r>
        <w:rPr>
          <w:rFonts w:hint="eastAsia"/>
          <w:sz w:val="30"/>
          <w:szCs w:val="30"/>
        </w:rPr>
        <w:t>1</w:t>
      </w:r>
      <w:r>
        <w:rPr>
          <w:rFonts w:hint="eastAsia"/>
          <w:sz w:val="30"/>
          <w:szCs w:val="30"/>
        </w:rPr>
        <w:t>楼</w:t>
      </w:r>
      <w:r>
        <w:rPr>
          <w:rFonts w:hint="eastAsia"/>
          <w:sz w:val="30"/>
          <w:szCs w:val="30"/>
        </w:rPr>
        <w:t>1</w:t>
      </w:r>
      <w:r>
        <w:rPr>
          <w:rFonts w:hint="eastAsia"/>
          <w:sz w:val="30"/>
          <w:szCs w:val="30"/>
        </w:rPr>
        <w:t>号房及车库是由其经手，购房款均由赖世昌转给其，该房以吴某</w:t>
      </w:r>
      <w:r>
        <w:rPr>
          <w:rFonts w:hint="eastAsia"/>
          <w:sz w:val="30"/>
          <w:szCs w:val="30"/>
        </w:rPr>
        <w:t>1</w:t>
      </w:r>
      <w:r>
        <w:rPr>
          <w:rFonts w:hint="eastAsia"/>
          <w:sz w:val="30"/>
          <w:szCs w:val="30"/>
        </w:rPr>
        <w:t>的女儿吴某</w:t>
      </w:r>
      <w:r>
        <w:rPr>
          <w:rFonts w:hint="eastAsia"/>
          <w:sz w:val="30"/>
          <w:szCs w:val="30"/>
        </w:rPr>
        <w:t>2</w:t>
      </w:r>
      <w:r>
        <w:rPr>
          <w:rFonts w:hint="eastAsia"/>
          <w:sz w:val="30"/>
          <w:szCs w:val="30"/>
        </w:rPr>
        <w:t>名义购买。</w:t>
      </w:r>
    </w:p>
    <w:p w:rsidR="002C7DB9" w:rsidRDefault="002C7DB9">
      <w:pPr>
        <w:spacing w:line="500" w:lineRule="atLeast"/>
        <w:ind w:firstLine="600"/>
        <w:divId w:val="715588370"/>
        <w:rPr>
          <w:rFonts w:hint="eastAsia"/>
          <w:sz w:val="30"/>
          <w:szCs w:val="30"/>
        </w:rPr>
      </w:pPr>
      <w:r>
        <w:rPr>
          <w:rFonts w:hint="eastAsia"/>
          <w:sz w:val="30"/>
          <w:szCs w:val="30"/>
        </w:rPr>
        <w:t>证人何某对购买上述房屋的收据、</w:t>
      </w:r>
      <w:r>
        <w:rPr>
          <w:rFonts w:hint="eastAsia"/>
          <w:sz w:val="30"/>
          <w:szCs w:val="30"/>
        </w:rPr>
        <w:t>POS</w:t>
      </w:r>
      <w:r>
        <w:rPr>
          <w:rFonts w:hint="eastAsia"/>
          <w:sz w:val="30"/>
          <w:szCs w:val="30"/>
        </w:rPr>
        <w:t>机消费单据、存量房买卖合同等书证进行了辨认。</w:t>
      </w:r>
    </w:p>
    <w:p w:rsidR="002C7DB9" w:rsidRDefault="002C7DB9">
      <w:pPr>
        <w:spacing w:line="500" w:lineRule="atLeast"/>
        <w:ind w:firstLine="600"/>
        <w:divId w:val="1270895922"/>
        <w:rPr>
          <w:rFonts w:hint="eastAsia"/>
          <w:sz w:val="30"/>
          <w:szCs w:val="30"/>
        </w:rPr>
      </w:pPr>
      <w:r>
        <w:rPr>
          <w:rFonts w:hint="eastAsia"/>
          <w:sz w:val="30"/>
          <w:szCs w:val="30"/>
        </w:rPr>
        <w:t>6.</w:t>
      </w:r>
      <w:r>
        <w:rPr>
          <w:rFonts w:hint="eastAsia"/>
          <w:sz w:val="30"/>
          <w:szCs w:val="30"/>
        </w:rPr>
        <w:t>证人李某（广州市番禺世昌大酒店司机）的证言证明：其按照赖世昌的指示，将吴某</w:t>
      </w:r>
      <w:r>
        <w:rPr>
          <w:rFonts w:hint="eastAsia"/>
          <w:sz w:val="30"/>
          <w:szCs w:val="30"/>
        </w:rPr>
        <w:t>1</w:t>
      </w:r>
      <w:r>
        <w:rPr>
          <w:rFonts w:hint="eastAsia"/>
          <w:sz w:val="30"/>
          <w:szCs w:val="30"/>
        </w:rPr>
        <w:t>购买的四川省成都市万春镇天乡路</w:t>
      </w:r>
      <w:r>
        <w:rPr>
          <w:rFonts w:hint="eastAsia"/>
          <w:sz w:val="30"/>
          <w:szCs w:val="30"/>
        </w:rPr>
        <w:t>4</w:t>
      </w:r>
      <w:r>
        <w:rPr>
          <w:rFonts w:hint="eastAsia"/>
          <w:sz w:val="30"/>
          <w:szCs w:val="30"/>
        </w:rPr>
        <w:t>栋</w:t>
      </w:r>
      <w:r>
        <w:rPr>
          <w:rFonts w:hint="eastAsia"/>
          <w:sz w:val="30"/>
          <w:szCs w:val="30"/>
        </w:rPr>
        <w:t>2</w:t>
      </w:r>
      <w:r>
        <w:rPr>
          <w:rFonts w:hint="eastAsia"/>
          <w:sz w:val="30"/>
          <w:szCs w:val="30"/>
        </w:rPr>
        <w:t>单元</w:t>
      </w:r>
      <w:r>
        <w:rPr>
          <w:rFonts w:hint="eastAsia"/>
          <w:sz w:val="30"/>
          <w:szCs w:val="30"/>
        </w:rPr>
        <w:t>1</w:t>
      </w:r>
      <w:r>
        <w:rPr>
          <w:rFonts w:hint="eastAsia"/>
          <w:sz w:val="30"/>
          <w:szCs w:val="30"/>
        </w:rPr>
        <w:t>楼</w:t>
      </w:r>
      <w:r>
        <w:rPr>
          <w:rFonts w:hint="eastAsia"/>
          <w:sz w:val="30"/>
          <w:szCs w:val="30"/>
        </w:rPr>
        <w:t>1</w:t>
      </w:r>
      <w:r>
        <w:rPr>
          <w:rFonts w:hint="eastAsia"/>
          <w:sz w:val="30"/>
          <w:szCs w:val="30"/>
        </w:rPr>
        <w:t>号房及车库购房款转给何某。</w:t>
      </w:r>
    </w:p>
    <w:p w:rsidR="002C7DB9" w:rsidRDefault="002C7DB9">
      <w:pPr>
        <w:spacing w:line="500" w:lineRule="atLeast"/>
        <w:ind w:firstLine="600"/>
        <w:divId w:val="2011638451"/>
        <w:rPr>
          <w:rFonts w:hint="eastAsia"/>
          <w:sz w:val="30"/>
          <w:szCs w:val="30"/>
        </w:rPr>
      </w:pPr>
      <w:r>
        <w:rPr>
          <w:rFonts w:hint="eastAsia"/>
          <w:sz w:val="30"/>
          <w:szCs w:val="30"/>
        </w:rPr>
        <w:t>7.</w:t>
      </w:r>
      <w:r>
        <w:rPr>
          <w:rFonts w:hint="eastAsia"/>
          <w:sz w:val="30"/>
          <w:szCs w:val="30"/>
        </w:rPr>
        <w:t>证人胡某（时任湖南省衡阳公安局法制大队教导员）的证言证明：其在办理公安部指定由衡阳县公安局侦办的苏仲恒、严宗汉、赖世昌开设赌场案件中，对赖世昌作出刑事拘留决定并办理了网上追逃手续。</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赖世昌在出境时被抓获。后来，番禺区人大、当地公安局一位领导与其等交涉赖世昌的问题。其等经审查有关证据及经集体讨论并报审批后，同意赖世昌在缴纳罚款后撤销对赖世昌的网上追逃，对其他符合起诉标准的被告人依法追究刑事责任。</w:t>
      </w:r>
    </w:p>
    <w:p w:rsidR="002C7DB9" w:rsidRDefault="002C7DB9">
      <w:pPr>
        <w:spacing w:line="500" w:lineRule="atLeast"/>
        <w:ind w:firstLine="600"/>
        <w:divId w:val="446047656"/>
        <w:rPr>
          <w:rFonts w:hint="eastAsia"/>
          <w:sz w:val="30"/>
          <w:szCs w:val="30"/>
        </w:rPr>
      </w:pPr>
      <w:r>
        <w:rPr>
          <w:rFonts w:hint="eastAsia"/>
          <w:sz w:val="30"/>
          <w:szCs w:val="30"/>
        </w:rPr>
        <w:t>证人胡某对在逃人员登记</w:t>
      </w:r>
      <w:r>
        <w:rPr>
          <w:rFonts w:hint="eastAsia"/>
          <w:sz w:val="30"/>
          <w:szCs w:val="30"/>
        </w:rPr>
        <w:t>/</w:t>
      </w:r>
      <w:r>
        <w:rPr>
          <w:rFonts w:hint="eastAsia"/>
          <w:sz w:val="30"/>
          <w:szCs w:val="30"/>
        </w:rPr>
        <w:t>撤销表、湖南省非税收入一般缴款书等书证进行了辨认。</w:t>
      </w:r>
    </w:p>
    <w:p w:rsidR="002C7DB9" w:rsidRDefault="002C7DB9">
      <w:pPr>
        <w:spacing w:line="500" w:lineRule="atLeast"/>
        <w:ind w:firstLine="600"/>
        <w:divId w:val="754477762"/>
        <w:rPr>
          <w:rFonts w:hint="eastAsia"/>
          <w:sz w:val="30"/>
          <w:szCs w:val="30"/>
        </w:rPr>
      </w:pPr>
      <w:r>
        <w:rPr>
          <w:rFonts w:hint="eastAsia"/>
          <w:sz w:val="30"/>
          <w:szCs w:val="30"/>
        </w:rPr>
        <w:t>8.</w:t>
      </w:r>
      <w:r>
        <w:rPr>
          <w:rFonts w:hint="eastAsia"/>
          <w:sz w:val="30"/>
          <w:szCs w:val="30"/>
        </w:rPr>
        <w:t>证人赵某（时任广州市公安局国保支队队长）的证言证明：</w:t>
      </w:r>
      <w:r>
        <w:rPr>
          <w:rFonts w:hint="eastAsia"/>
          <w:sz w:val="30"/>
          <w:szCs w:val="30"/>
        </w:rPr>
        <w:t>2010</w:t>
      </w:r>
      <w:r>
        <w:rPr>
          <w:rFonts w:hint="eastAsia"/>
          <w:sz w:val="30"/>
          <w:szCs w:val="30"/>
        </w:rPr>
        <w:t>年底，赖世昌因涉嫌赌博罪被湖南省公安局立案后网上追逃，赖世昌出境时被抓获。当时吴某</w:t>
      </w:r>
      <w:r>
        <w:rPr>
          <w:rFonts w:hint="eastAsia"/>
          <w:sz w:val="30"/>
          <w:szCs w:val="30"/>
        </w:rPr>
        <w:t>1</w:t>
      </w:r>
      <w:r>
        <w:rPr>
          <w:rFonts w:hint="eastAsia"/>
          <w:sz w:val="30"/>
          <w:szCs w:val="30"/>
        </w:rPr>
        <w:t>打电话给其，让其帮忙协调湖南省公安局的人。赖世昌提出经营赌博机的事情是其合伙人的事情，后来赖世昌向衡阳公安局缴纳了罚款。</w:t>
      </w:r>
    </w:p>
    <w:p w:rsidR="002C7DB9" w:rsidRDefault="002C7DB9">
      <w:pPr>
        <w:spacing w:line="500" w:lineRule="atLeast"/>
        <w:ind w:firstLine="600"/>
        <w:divId w:val="1313490016"/>
        <w:rPr>
          <w:rFonts w:hint="eastAsia"/>
          <w:sz w:val="30"/>
          <w:szCs w:val="30"/>
        </w:rPr>
      </w:pPr>
      <w:r>
        <w:rPr>
          <w:rFonts w:hint="eastAsia"/>
          <w:sz w:val="30"/>
          <w:szCs w:val="30"/>
        </w:rPr>
        <w:t>9.</w:t>
      </w:r>
      <w:r>
        <w:rPr>
          <w:rFonts w:hint="eastAsia"/>
          <w:sz w:val="30"/>
          <w:szCs w:val="30"/>
        </w:rPr>
        <w:t>证人刘某（时任广州市公安局预审监管处处长）的证言证明：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月左右，时任广州市公安局局长吴某</w:t>
      </w:r>
      <w:r>
        <w:rPr>
          <w:rFonts w:hint="eastAsia"/>
          <w:sz w:val="30"/>
          <w:szCs w:val="30"/>
        </w:rPr>
        <w:t>1</w:t>
      </w:r>
      <w:r>
        <w:rPr>
          <w:rFonts w:hint="eastAsia"/>
          <w:sz w:val="30"/>
          <w:szCs w:val="30"/>
        </w:rPr>
        <w:t>陪同省领导到第一看守所视察的过程中向其打招呼，要求将罪犯冯某</w:t>
      </w:r>
      <w:r>
        <w:rPr>
          <w:rFonts w:hint="eastAsia"/>
          <w:sz w:val="30"/>
          <w:szCs w:val="30"/>
        </w:rPr>
        <w:t>2</w:t>
      </w:r>
      <w:r>
        <w:rPr>
          <w:rFonts w:hint="eastAsia"/>
          <w:sz w:val="30"/>
          <w:szCs w:val="30"/>
        </w:rPr>
        <w:t>树留所服刑。</w:t>
      </w:r>
    </w:p>
    <w:p w:rsidR="002C7DB9" w:rsidRDefault="002C7DB9">
      <w:pPr>
        <w:spacing w:line="500" w:lineRule="atLeast"/>
        <w:ind w:firstLine="600"/>
        <w:divId w:val="953711553"/>
        <w:rPr>
          <w:rFonts w:hint="eastAsia"/>
          <w:sz w:val="30"/>
          <w:szCs w:val="30"/>
        </w:rPr>
      </w:pPr>
      <w:r>
        <w:rPr>
          <w:rFonts w:hint="eastAsia"/>
          <w:sz w:val="30"/>
          <w:szCs w:val="30"/>
        </w:rPr>
        <w:t>证人刘某对罪犯冯某</w:t>
      </w:r>
      <w:r>
        <w:rPr>
          <w:rFonts w:hint="eastAsia"/>
          <w:sz w:val="30"/>
          <w:szCs w:val="30"/>
        </w:rPr>
        <w:t>2</w:t>
      </w:r>
      <w:r>
        <w:rPr>
          <w:rFonts w:hint="eastAsia"/>
          <w:sz w:val="30"/>
          <w:szCs w:val="30"/>
        </w:rPr>
        <w:t>树的刑事判决书进行了辨认。</w:t>
      </w:r>
    </w:p>
    <w:p w:rsidR="002C7DB9" w:rsidRDefault="002C7DB9">
      <w:pPr>
        <w:spacing w:line="500" w:lineRule="atLeast"/>
        <w:ind w:firstLine="600"/>
        <w:divId w:val="1053500744"/>
        <w:rPr>
          <w:rFonts w:hint="eastAsia"/>
          <w:sz w:val="30"/>
          <w:szCs w:val="30"/>
        </w:rPr>
      </w:pPr>
      <w:r>
        <w:rPr>
          <w:rFonts w:hint="eastAsia"/>
          <w:sz w:val="30"/>
          <w:szCs w:val="30"/>
        </w:rPr>
        <w:t>10.</w:t>
      </w:r>
      <w:r>
        <w:rPr>
          <w:rFonts w:hint="eastAsia"/>
          <w:sz w:val="30"/>
          <w:szCs w:val="30"/>
        </w:rPr>
        <w:t>证人彭某</w:t>
      </w:r>
      <w:r>
        <w:rPr>
          <w:rFonts w:hint="eastAsia"/>
          <w:sz w:val="30"/>
          <w:szCs w:val="30"/>
        </w:rPr>
        <w:t>1</w:t>
      </w:r>
      <w:r>
        <w:rPr>
          <w:rFonts w:hint="eastAsia"/>
          <w:sz w:val="30"/>
          <w:szCs w:val="30"/>
        </w:rPr>
        <w:t>（时任广州市盛某物业发展有限公司的行政人员）的证言证明：其负责管理公司私人账户的账外资金。公司从成立始，为了方便开展业务，赖世昌要求其、李某、梁某三人以个人名义开立一些私人账户存放账外资金，用于公司正账外的业务费支出。按照赖世昌要求，其曾多次经手账外资金，但具体用途其不清楚。</w:t>
      </w:r>
    </w:p>
    <w:p w:rsidR="002C7DB9" w:rsidRDefault="002C7DB9">
      <w:pPr>
        <w:spacing w:line="500" w:lineRule="atLeast"/>
        <w:ind w:firstLine="600"/>
        <w:divId w:val="1309820840"/>
        <w:rPr>
          <w:rFonts w:hint="eastAsia"/>
          <w:sz w:val="30"/>
          <w:szCs w:val="30"/>
        </w:rPr>
      </w:pPr>
      <w:r>
        <w:rPr>
          <w:rFonts w:hint="eastAsia"/>
          <w:sz w:val="30"/>
          <w:szCs w:val="30"/>
        </w:rPr>
        <w:t>证人彭某</w:t>
      </w:r>
      <w:r>
        <w:rPr>
          <w:rFonts w:hint="eastAsia"/>
          <w:sz w:val="30"/>
          <w:szCs w:val="30"/>
        </w:rPr>
        <w:t>1</w:t>
      </w:r>
      <w:r>
        <w:rPr>
          <w:rFonts w:hint="eastAsia"/>
          <w:sz w:val="30"/>
          <w:szCs w:val="30"/>
        </w:rPr>
        <w:t>对广州市商业银行开立个人银行结算账户申请书、存款凭条、电汇凭证、支票、账户流水清单等书证进行了辨认。</w:t>
      </w:r>
    </w:p>
    <w:p w:rsidR="002C7DB9" w:rsidRDefault="002C7DB9">
      <w:pPr>
        <w:spacing w:line="500" w:lineRule="atLeast"/>
        <w:ind w:firstLine="600"/>
        <w:divId w:val="553976543"/>
        <w:rPr>
          <w:rFonts w:hint="eastAsia"/>
          <w:sz w:val="30"/>
          <w:szCs w:val="30"/>
        </w:rPr>
      </w:pPr>
      <w:r>
        <w:rPr>
          <w:rFonts w:hint="eastAsia"/>
          <w:sz w:val="30"/>
          <w:szCs w:val="30"/>
        </w:rPr>
        <w:t>11.</w:t>
      </w:r>
      <w:r>
        <w:rPr>
          <w:rFonts w:hint="eastAsia"/>
          <w:sz w:val="30"/>
          <w:szCs w:val="30"/>
        </w:rPr>
        <w:t>证人谢某（时任广州市盛某物业发展有限公司董事长）的证言证明：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左右，成立广州市盛某物业发展有限公司，盛某公司主要负责番禺易发商业街的升级改造和日常经营管理。赖世昌是盛某公司的董事及总经理，全权负责公司的日常经营运作。公司股东会决议每年为赖世昌提供“公关费”、“业务费”，供其公关运作。只要费用在规定的额度内，公司对其公关对象和方式不知情，公司并未授权赖世昌从事违法犯罪活动。这部分费用的支出，只需要赖世昌和梁某</w:t>
      </w:r>
      <w:r>
        <w:rPr>
          <w:rFonts w:hint="eastAsia"/>
          <w:sz w:val="30"/>
          <w:szCs w:val="30"/>
        </w:rPr>
        <w:t>1</w:t>
      </w:r>
      <w:r>
        <w:rPr>
          <w:rFonts w:hint="eastAsia"/>
          <w:sz w:val="30"/>
          <w:szCs w:val="30"/>
        </w:rPr>
        <w:t>的同意。对于《情况说明》的部分内容持保留态度，其之前并未见过也未审批。赖世昌的公司不止一间，赖世昌与吴某</w:t>
      </w:r>
      <w:r>
        <w:rPr>
          <w:rFonts w:hint="eastAsia"/>
          <w:sz w:val="30"/>
          <w:szCs w:val="30"/>
        </w:rPr>
        <w:t>1</w:t>
      </w:r>
      <w:r>
        <w:rPr>
          <w:rFonts w:hint="eastAsia"/>
          <w:sz w:val="30"/>
          <w:szCs w:val="30"/>
        </w:rPr>
        <w:t>之间的往来是否为了办盛某公司的事以及使用盛某公司的钱，其并不清楚。</w:t>
      </w:r>
    </w:p>
    <w:p w:rsidR="002C7DB9" w:rsidRDefault="002C7DB9">
      <w:pPr>
        <w:spacing w:line="500" w:lineRule="atLeast"/>
        <w:ind w:firstLine="600"/>
        <w:divId w:val="561135859"/>
        <w:rPr>
          <w:rFonts w:hint="eastAsia"/>
          <w:sz w:val="30"/>
          <w:szCs w:val="30"/>
        </w:rPr>
      </w:pPr>
      <w:r>
        <w:rPr>
          <w:rFonts w:hint="eastAsia"/>
          <w:sz w:val="30"/>
          <w:szCs w:val="30"/>
        </w:rPr>
        <w:t>证人谢某对《情况说明》《会议记录》《股东会决议》进行了辨认。</w:t>
      </w:r>
    </w:p>
    <w:p w:rsidR="002C7DB9" w:rsidRDefault="002C7DB9">
      <w:pPr>
        <w:spacing w:line="500" w:lineRule="atLeast"/>
        <w:ind w:firstLine="600"/>
        <w:divId w:val="978145605"/>
        <w:rPr>
          <w:rFonts w:hint="eastAsia"/>
          <w:sz w:val="30"/>
          <w:szCs w:val="30"/>
        </w:rPr>
      </w:pPr>
      <w:r>
        <w:rPr>
          <w:rFonts w:hint="eastAsia"/>
          <w:sz w:val="30"/>
          <w:szCs w:val="30"/>
        </w:rPr>
        <w:t>12</w:t>
      </w:r>
      <w:r>
        <w:rPr>
          <w:rFonts w:hint="eastAsia"/>
          <w:sz w:val="30"/>
          <w:szCs w:val="30"/>
        </w:rPr>
        <w:t>．证人梁某</w:t>
      </w:r>
      <w:r>
        <w:rPr>
          <w:rFonts w:hint="eastAsia"/>
          <w:sz w:val="30"/>
          <w:szCs w:val="30"/>
        </w:rPr>
        <w:t>1</w:t>
      </w:r>
      <w:r>
        <w:rPr>
          <w:rFonts w:hint="eastAsia"/>
          <w:sz w:val="30"/>
          <w:szCs w:val="30"/>
        </w:rPr>
        <w:t>（时任广州市盛某物业发展有限公司财务总监）的证言证明：其证实的主要内容与证人谢某证实的主要内容一致。同时，其还证实报销时其不过问赖世昌发票来源和用途。没有出现过赖世昌提取公关费、业务费后退回费用的情况。</w:t>
      </w:r>
    </w:p>
    <w:p w:rsidR="002C7DB9" w:rsidRDefault="002C7DB9">
      <w:pPr>
        <w:spacing w:line="500" w:lineRule="atLeast"/>
        <w:ind w:firstLine="600"/>
        <w:divId w:val="1542209080"/>
        <w:rPr>
          <w:rFonts w:hint="eastAsia"/>
          <w:sz w:val="30"/>
          <w:szCs w:val="30"/>
        </w:rPr>
      </w:pPr>
      <w:r>
        <w:rPr>
          <w:rFonts w:hint="eastAsia"/>
          <w:sz w:val="30"/>
          <w:szCs w:val="30"/>
        </w:rPr>
        <w:t>证人梁某</w:t>
      </w:r>
      <w:r>
        <w:rPr>
          <w:rFonts w:hint="eastAsia"/>
          <w:sz w:val="30"/>
          <w:szCs w:val="30"/>
        </w:rPr>
        <w:t>1</w:t>
      </w:r>
      <w:r>
        <w:rPr>
          <w:rFonts w:hint="eastAsia"/>
          <w:sz w:val="30"/>
          <w:szCs w:val="30"/>
        </w:rPr>
        <w:t>对《情况说明》《会议记录》《股东会决议》进行了辨认。并证实《情况说明》是由冯某</w:t>
      </w:r>
      <w:r>
        <w:rPr>
          <w:rFonts w:hint="eastAsia"/>
          <w:sz w:val="30"/>
          <w:szCs w:val="30"/>
        </w:rPr>
        <w:t>1</w:t>
      </w:r>
      <w:r>
        <w:rPr>
          <w:rFonts w:hint="eastAsia"/>
          <w:sz w:val="30"/>
          <w:szCs w:val="30"/>
        </w:rPr>
        <w:t>拿给其盖章，其对于《情况说明》的具体内容并不知情。盖章并没有经过股东会或管理层的讨论决定，盖章后未将内容知会其他领导。</w:t>
      </w:r>
    </w:p>
    <w:p w:rsidR="002C7DB9" w:rsidRDefault="002C7DB9">
      <w:pPr>
        <w:spacing w:line="500" w:lineRule="atLeast"/>
        <w:ind w:firstLine="600"/>
        <w:divId w:val="2095085263"/>
        <w:rPr>
          <w:rFonts w:hint="eastAsia"/>
          <w:sz w:val="30"/>
          <w:szCs w:val="30"/>
        </w:rPr>
      </w:pPr>
      <w:r>
        <w:rPr>
          <w:rFonts w:hint="eastAsia"/>
          <w:sz w:val="30"/>
          <w:szCs w:val="30"/>
        </w:rPr>
        <w:t>13.</w:t>
      </w:r>
      <w:r>
        <w:rPr>
          <w:rFonts w:hint="eastAsia"/>
          <w:sz w:val="30"/>
          <w:szCs w:val="30"/>
        </w:rPr>
        <w:t>广州市盛某物业发展有限公司</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日出具的《情况说明》载明：赖世昌任盛某公司执行董事兼总经理，公关费用支出由赖世昌和另一名股东共同签署。由于公司工作开展的需要，在公司许可开支的情况下，赖世昌与吴某</w:t>
      </w:r>
      <w:r>
        <w:rPr>
          <w:rFonts w:hint="eastAsia"/>
          <w:sz w:val="30"/>
          <w:szCs w:val="30"/>
        </w:rPr>
        <w:t>1</w:t>
      </w:r>
      <w:r>
        <w:rPr>
          <w:rFonts w:hint="eastAsia"/>
          <w:sz w:val="30"/>
          <w:szCs w:val="30"/>
        </w:rPr>
        <w:t>进行了多次交往，以保证公司项目的建设进度和运营环境的治安稳定，其行为是公司授权的职务行为。</w:t>
      </w:r>
    </w:p>
    <w:p w:rsidR="002C7DB9" w:rsidRDefault="002C7DB9">
      <w:pPr>
        <w:spacing w:line="500" w:lineRule="atLeast"/>
        <w:ind w:firstLine="600"/>
        <w:divId w:val="422411531"/>
        <w:rPr>
          <w:rFonts w:hint="eastAsia"/>
          <w:sz w:val="30"/>
          <w:szCs w:val="30"/>
        </w:rPr>
      </w:pPr>
      <w:r>
        <w:rPr>
          <w:rFonts w:hint="eastAsia"/>
          <w:sz w:val="30"/>
          <w:szCs w:val="30"/>
        </w:rPr>
        <w:t>14.</w:t>
      </w:r>
      <w:r>
        <w:rPr>
          <w:rFonts w:hint="eastAsia"/>
          <w:sz w:val="30"/>
          <w:szCs w:val="30"/>
        </w:rPr>
        <w:t>公安部出入境管理信息系统的出入境记录证明：被告人吴某</w:t>
      </w:r>
      <w:r>
        <w:rPr>
          <w:rFonts w:hint="eastAsia"/>
          <w:sz w:val="30"/>
          <w:szCs w:val="30"/>
        </w:rPr>
        <w:t>1</w:t>
      </w:r>
      <w:r>
        <w:rPr>
          <w:rFonts w:hint="eastAsia"/>
          <w:sz w:val="30"/>
          <w:szCs w:val="30"/>
        </w:rPr>
        <w:t>与赖世昌的出入境情况。</w:t>
      </w:r>
    </w:p>
    <w:p w:rsidR="002C7DB9" w:rsidRDefault="002C7DB9">
      <w:pPr>
        <w:spacing w:line="500" w:lineRule="atLeast"/>
        <w:ind w:firstLine="600"/>
        <w:divId w:val="1135607841"/>
        <w:rPr>
          <w:rFonts w:hint="eastAsia"/>
          <w:sz w:val="30"/>
          <w:szCs w:val="30"/>
        </w:rPr>
      </w:pPr>
      <w:r>
        <w:rPr>
          <w:rFonts w:hint="eastAsia"/>
          <w:sz w:val="30"/>
          <w:szCs w:val="30"/>
        </w:rPr>
        <w:t>15.</w:t>
      </w:r>
      <w:r>
        <w:rPr>
          <w:rFonts w:hint="eastAsia"/>
          <w:sz w:val="30"/>
          <w:szCs w:val="30"/>
        </w:rPr>
        <w:t>商品房买卖合同、契税完税证、广州市不动产销售发票、非经营性收入发票、服务业务发票、广州市（番禺区）房地产权属证明书、中国银行借款借据等购房书证证明：广州市番禺区大石迎宾路星河湾荟心园</w:t>
      </w:r>
      <w:r>
        <w:rPr>
          <w:rFonts w:hint="eastAsia"/>
          <w:sz w:val="30"/>
          <w:szCs w:val="30"/>
        </w:rPr>
        <w:t>4</w:t>
      </w:r>
      <w:r>
        <w:rPr>
          <w:rFonts w:hint="eastAsia"/>
          <w:sz w:val="30"/>
          <w:szCs w:val="30"/>
        </w:rPr>
        <w:t>栋</w:t>
      </w:r>
      <w:r>
        <w:rPr>
          <w:rFonts w:hint="eastAsia"/>
          <w:sz w:val="30"/>
          <w:szCs w:val="30"/>
        </w:rPr>
        <w:t>5</w:t>
      </w:r>
      <w:r>
        <w:rPr>
          <w:rFonts w:hint="eastAsia"/>
          <w:sz w:val="30"/>
          <w:szCs w:val="30"/>
        </w:rPr>
        <w:t>座</w:t>
      </w:r>
      <w:r>
        <w:rPr>
          <w:rFonts w:hint="eastAsia"/>
          <w:sz w:val="30"/>
          <w:szCs w:val="30"/>
        </w:rPr>
        <w:t>802</w:t>
      </w:r>
      <w:r>
        <w:rPr>
          <w:rFonts w:hint="eastAsia"/>
          <w:sz w:val="30"/>
          <w:szCs w:val="30"/>
        </w:rPr>
        <w:t>房的建筑面积</w:t>
      </w:r>
      <w:r>
        <w:rPr>
          <w:rFonts w:hint="eastAsia"/>
          <w:sz w:val="30"/>
          <w:szCs w:val="30"/>
        </w:rPr>
        <w:t>170.14</w:t>
      </w:r>
      <w:r>
        <w:rPr>
          <w:rFonts w:hint="eastAsia"/>
          <w:sz w:val="30"/>
          <w:szCs w:val="30"/>
        </w:rPr>
        <w:t>平方米，总价人民币</w:t>
      </w:r>
      <w:r>
        <w:rPr>
          <w:rFonts w:hint="eastAsia"/>
          <w:sz w:val="30"/>
          <w:szCs w:val="30"/>
        </w:rPr>
        <w:t>114.36</w:t>
      </w:r>
      <w:r>
        <w:rPr>
          <w:rFonts w:hint="eastAsia"/>
          <w:sz w:val="30"/>
          <w:szCs w:val="30"/>
        </w:rPr>
        <w:t>万元，登记购房人为于某</w:t>
      </w:r>
      <w:r>
        <w:rPr>
          <w:rFonts w:hint="eastAsia"/>
          <w:sz w:val="30"/>
          <w:szCs w:val="30"/>
        </w:rPr>
        <w:t>2</w:t>
      </w:r>
      <w:r>
        <w:rPr>
          <w:rFonts w:hint="eastAsia"/>
          <w:sz w:val="30"/>
          <w:szCs w:val="30"/>
        </w:rPr>
        <w:t>，其中</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日的发票显示该房产的定金和首期房款累计为人民币</w:t>
      </w:r>
      <w:r>
        <w:rPr>
          <w:rFonts w:hint="eastAsia"/>
          <w:sz w:val="30"/>
          <w:szCs w:val="30"/>
        </w:rPr>
        <w:t>59.36</w:t>
      </w:r>
      <w:r>
        <w:rPr>
          <w:rFonts w:hint="eastAsia"/>
          <w:sz w:val="30"/>
          <w:szCs w:val="30"/>
        </w:rPr>
        <w:t>万元，第二期房款于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日缴纳，金额为人民币</w:t>
      </w:r>
      <w:r>
        <w:rPr>
          <w:rFonts w:hint="eastAsia"/>
          <w:sz w:val="30"/>
          <w:szCs w:val="30"/>
        </w:rPr>
        <w:t>55</w:t>
      </w:r>
      <w:r>
        <w:rPr>
          <w:rFonts w:hint="eastAsia"/>
          <w:sz w:val="30"/>
          <w:szCs w:val="30"/>
        </w:rPr>
        <w:t>万元。</w:t>
      </w:r>
    </w:p>
    <w:p w:rsidR="002C7DB9" w:rsidRDefault="002C7DB9">
      <w:pPr>
        <w:spacing w:line="500" w:lineRule="atLeast"/>
        <w:ind w:firstLine="600"/>
        <w:divId w:val="1870219526"/>
        <w:rPr>
          <w:rFonts w:hint="eastAsia"/>
          <w:sz w:val="30"/>
          <w:szCs w:val="30"/>
        </w:rPr>
      </w:pPr>
      <w:r>
        <w:rPr>
          <w:rFonts w:hint="eastAsia"/>
          <w:sz w:val="30"/>
          <w:szCs w:val="30"/>
        </w:rPr>
        <w:t>16.</w:t>
      </w:r>
      <w:r>
        <w:rPr>
          <w:rFonts w:hint="eastAsia"/>
          <w:sz w:val="30"/>
          <w:szCs w:val="30"/>
        </w:rPr>
        <w:t>商品房买卖合同、收据、</w:t>
      </w:r>
      <w:r>
        <w:rPr>
          <w:rFonts w:hint="eastAsia"/>
          <w:sz w:val="30"/>
          <w:szCs w:val="30"/>
        </w:rPr>
        <w:t>POS</w:t>
      </w:r>
      <w:r>
        <w:rPr>
          <w:rFonts w:hint="eastAsia"/>
          <w:sz w:val="30"/>
          <w:szCs w:val="30"/>
        </w:rPr>
        <w:t>机消费单据、个人及家庭房屋登记记录信息、契税完税证、税务缴款书、委托书等购房书证材料证明：成都市温江万春镇天乡路二段</w:t>
      </w:r>
      <w:r>
        <w:rPr>
          <w:rFonts w:hint="eastAsia"/>
          <w:sz w:val="30"/>
          <w:szCs w:val="30"/>
        </w:rPr>
        <w:t>88</w:t>
      </w:r>
      <w:r>
        <w:rPr>
          <w:rFonts w:hint="eastAsia"/>
          <w:sz w:val="30"/>
          <w:szCs w:val="30"/>
        </w:rPr>
        <w:t>号</w:t>
      </w:r>
      <w:r>
        <w:rPr>
          <w:rFonts w:hint="eastAsia"/>
          <w:sz w:val="30"/>
          <w:szCs w:val="30"/>
        </w:rPr>
        <w:t>4</w:t>
      </w:r>
      <w:r>
        <w:rPr>
          <w:rFonts w:hint="eastAsia"/>
          <w:sz w:val="30"/>
          <w:szCs w:val="30"/>
        </w:rPr>
        <w:t>栋</w:t>
      </w:r>
      <w:r>
        <w:rPr>
          <w:rFonts w:hint="eastAsia"/>
          <w:sz w:val="30"/>
          <w:szCs w:val="30"/>
        </w:rPr>
        <w:t>2</w:t>
      </w:r>
      <w:r>
        <w:rPr>
          <w:rFonts w:hint="eastAsia"/>
          <w:sz w:val="30"/>
          <w:szCs w:val="30"/>
        </w:rPr>
        <w:t>单元</w:t>
      </w:r>
      <w:r>
        <w:rPr>
          <w:rFonts w:hint="eastAsia"/>
          <w:sz w:val="30"/>
          <w:szCs w:val="30"/>
        </w:rPr>
        <w:t>1</w:t>
      </w:r>
      <w:r>
        <w:rPr>
          <w:rFonts w:hint="eastAsia"/>
          <w:sz w:val="30"/>
          <w:szCs w:val="30"/>
        </w:rPr>
        <w:t>楼</w:t>
      </w:r>
      <w:r>
        <w:rPr>
          <w:rFonts w:hint="eastAsia"/>
          <w:sz w:val="30"/>
          <w:szCs w:val="30"/>
        </w:rPr>
        <w:t>1</w:t>
      </w:r>
      <w:r>
        <w:rPr>
          <w:rFonts w:hint="eastAsia"/>
          <w:sz w:val="30"/>
          <w:szCs w:val="30"/>
        </w:rPr>
        <w:t>号房的建筑面积</w:t>
      </w:r>
      <w:r>
        <w:rPr>
          <w:rFonts w:hint="eastAsia"/>
          <w:sz w:val="30"/>
          <w:szCs w:val="30"/>
        </w:rPr>
        <w:t>270.08</w:t>
      </w:r>
      <w:r>
        <w:rPr>
          <w:rFonts w:hint="eastAsia"/>
          <w:sz w:val="30"/>
          <w:szCs w:val="30"/>
        </w:rPr>
        <w:t>平方米，登记购房人为吴某</w:t>
      </w: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日的购房款为人民币</w:t>
      </w:r>
      <w:r>
        <w:rPr>
          <w:rFonts w:hint="eastAsia"/>
          <w:sz w:val="30"/>
          <w:szCs w:val="30"/>
        </w:rPr>
        <w:t>1,571,962</w:t>
      </w:r>
      <w:r>
        <w:rPr>
          <w:rFonts w:hint="eastAsia"/>
          <w:sz w:val="30"/>
          <w:szCs w:val="30"/>
        </w:rPr>
        <w:t>元。</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日，购买成都市温江万春镇天乡路二段</w:t>
      </w:r>
      <w:r>
        <w:rPr>
          <w:rFonts w:hint="eastAsia"/>
          <w:sz w:val="30"/>
          <w:szCs w:val="30"/>
        </w:rPr>
        <w:t>88</w:t>
      </w:r>
      <w:r>
        <w:rPr>
          <w:rFonts w:hint="eastAsia"/>
          <w:sz w:val="30"/>
          <w:szCs w:val="30"/>
        </w:rPr>
        <w:t>号</w:t>
      </w:r>
      <w:r>
        <w:rPr>
          <w:rFonts w:hint="eastAsia"/>
          <w:sz w:val="30"/>
          <w:szCs w:val="30"/>
        </w:rPr>
        <w:t>4</w:t>
      </w:r>
      <w:r>
        <w:rPr>
          <w:rFonts w:hint="eastAsia"/>
          <w:sz w:val="30"/>
          <w:szCs w:val="30"/>
        </w:rPr>
        <w:t>栋</w:t>
      </w:r>
      <w:r>
        <w:rPr>
          <w:rFonts w:hint="eastAsia"/>
          <w:sz w:val="30"/>
          <w:szCs w:val="30"/>
        </w:rPr>
        <w:t>1</w:t>
      </w:r>
      <w:r>
        <w:rPr>
          <w:rFonts w:hint="eastAsia"/>
          <w:sz w:val="30"/>
          <w:szCs w:val="30"/>
        </w:rPr>
        <w:t>单元</w:t>
      </w:r>
      <w:r>
        <w:rPr>
          <w:rFonts w:hint="eastAsia"/>
          <w:sz w:val="30"/>
          <w:szCs w:val="30"/>
        </w:rPr>
        <w:t>1</w:t>
      </w:r>
      <w:r>
        <w:rPr>
          <w:rFonts w:hint="eastAsia"/>
          <w:sz w:val="30"/>
          <w:szCs w:val="30"/>
        </w:rPr>
        <w:t>房</w:t>
      </w:r>
      <w:r>
        <w:rPr>
          <w:rFonts w:hint="eastAsia"/>
          <w:sz w:val="30"/>
          <w:szCs w:val="30"/>
        </w:rPr>
        <w:t>15</w:t>
      </w:r>
      <w:r>
        <w:rPr>
          <w:rFonts w:hint="eastAsia"/>
          <w:sz w:val="30"/>
          <w:szCs w:val="30"/>
        </w:rPr>
        <w:t>车位的车位款为人民币</w:t>
      </w:r>
      <w:r>
        <w:rPr>
          <w:rFonts w:hint="eastAsia"/>
          <w:sz w:val="30"/>
          <w:szCs w:val="30"/>
        </w:rPr>
        <w:t>68,500</w:t>
      </w:r>
      <w:r>
        <w:rPr>
          <w:rFonts w:hint="eastAsia"/>
          <w:sz w:val="30"/>
          <w:szCs w:val="30"/>
        </w:rPr>
        <w:t>元。房产及车位价税合计人民币</w:t>
      </w:r>
      <w:r>
        <w:rPr>
          <w:rFonts w:hint="eastAsia"/>
          <w:sz w:val="30"/>
          <w:szCs w:val="30"/>
        </w:rPr>
        <w:t>1,689,256.65</w:t>
      </w:r>
      <w:r>
        <w:rPr>
          <w:rFonts w:hint="eastAsia"/>
          <w:sz w:val="30"/>
          <w:szCs w:val="30"/>
        </w:rPr>
        <w:t>元。</w:t>
      </w:r>
    </w:p>
    <w:p w:rsidR="002C7DB9" w:rsidRDefault="002C7DB9">
      <w:pPr>
        <w:spacing w:line="500" w:lineRule="atLeast"/>
        <w:ind w:firstLine="600"/>
        <w:divId w:val="2079011222"/>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日，吴某</w:t>
      </w:r>
      <w:r>
        <w:rPr>
          <w:rFonts w:hint="eastAsia"/>
          <w:sz w:val="30"/>
          <w:szCs w:val="30"/>
        </w:rPr>
        <w:t>2</w:t>
      </w:r>
      <w:r>
        <w:rPr>
          <w:rFonts w:hint="eastAsia"/>
          <w:sz w:val="30"/>
          <w:szCs w:val="30"/>
        </w:rPr>
        <w:t>委托何某办理出售上述房产给第三人付某。</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日，吴某</w:t>
      </w:r>
      <w:r>
        <w:rPr>
          <w:rFonts w:hint="eastAsia"/>
          <w:sz w:val="30"/>
          <w:szCs w:val="30"/>
        </w:rPr>
        <w:t>2</w:t>
      </w:r>
      <w:r>
        <w:rPr>
          <w:rFonts w:hint="eastAsia"/>
          <w:sz w:val="30"/>
          <w:szCs w:val="30"/>
        </w:rPr>
        <w:t>委托何某办理出售上述车位给第三人付某。房价人民币</w:t>
      </w:r>
      <w:r>
        <w:rPr>
          <w:rFonts w:hint="eastAsia"/>
          <w:sz w:val="30"/>
          <w:szCs w:val="30"/>
        </w:rPr>
        <w:t>165</w:t>
      </w:r>
      <w:r>
        <w:rPr>
          <w:rFonts w:hint="eastAsia"/>
          <w:sz w:val="30"/>
          <w:szCs w:val="30"/>
        </w:rPr>
        <w:t>万元，车位价人民币</w:t>
      </w:r>
      <w:r>
        <w:rPr>
          <w:rFonts w:hint="eastAsia"/>
          <w:sz w:val="30"/>
          <w:szCs w:val="30"/>
        </w:rPr>
        <w:t>6</w:t>
      </w:r>
      <w:r>
        <w:rPr>
          <w:rFonts w:hint="eastAsia"/>
          <w:sz w:val="30"/>
          <w:szCs w:val="30"/>
        </w:rPr>
        <w:t>万元。</w:t>
      </w:r>
    </w:p>
    <w:p w:rsidR="002C7DB9" w:rsidRDefault="002C7DB9">
      <w:pPr>
        <w:spacing w:line="500" w:lineRule="atLeast"/>
        <w:ind w:firstLine="600"/>
        <w:divId w:val="1861431633"/>
        <w:rPr>
          <w:rFonts w:hint="eastAsia"/>
          <w:sz w:val="30"/>
          <w:szCs w:val="30"/>
        </w:rPr>
      </w:pPr>
      <w:r>
        <w:rPr>
          <w:rFonts w:hint="eastAsia"/>
          <w:sz w:val="30"/>
          <w:szCs w:val="30"/>
        </w:rPr>
        <w:t>17.</w:t>
      </w:r>
      <w:r>
        <w:rPr>
          <w:rFonts w:hint="eastAsia"/>
          <w:sz w:val="30"/>
          <w:szCs w:val="30"/>
        </w:rPr>
        <w:t>建设银行账户明细、收据、刷卡回执、成都市存量房买卖合同等书证证明：赖世昌将购买成都市万春镇天乡路二段</w:t>
      </w:r>
      <w:r>
        <w:rPr>
          <w:rFonts w:hint="eastAsia"/>
          <w:sz w:val="30"/>
          <w:szCs w:val="30"/>
        </w:rPr>
        <w:t>88</w:t>
      </w:r>
      <w:r>
        <w:rPr>
          <w:rFonts w:hint="eastAsia"/>
          <w:sz w:val="30"/>
          <w:szCs w:val="30"/>
        </w:rPr>
        <w:t>号</w:t>
      </w:r>
      <w:r>
        <w:rPr>
          <w:rFonts w:hint="eastAsia"/>
          <w:sz w:val="30"/>
          <w:szCs w:val="30"/>
        </w:rPr>
        <w:t>4</w:t>
      </w:r>
      <w:r>
        <w:rPr>
          <w:rFonts w:hint="eastAsia"/>
          <w:sz w:val="30"/>
          <w:szCs w:val="30"/>
        </w:rPr>
        <w:t>栋</w:t>
      </w:r>
      <w:r>
        <w:rPr>
          <w:rFonts w:hint="eastAsia"/>
          <w:sz w:val="30"/>
          <w:szCs w:val="30"/>
        </w:rPr>
        <w:t>2</w:t>
      </w:r>
      <w:r>
        <w:rPr>
          <w:rFonts w:hint="eastAsia"/>
          <w:sz w:val="30"/>
          <w:szCs w:val="30"/>
        </w:rPr>
        <w:t>单元</w:t>
      </w:r>
      <w:r>
        <w:rPr>
          <w:rFonts w:hint="eastAsia"/>
          <w:sz w:val="30"/>
          <w:szCs w:val="30"/>
        </w:rPr>
        <w:t>1</w:t>
      </w:r>
      <w:r>
        <w:rPr>
          <w:rFonts w:hint="eastAsia"/>
          <w:sz w:val="30"/>
          <w:szCs w:val="30"/>
        </w:rPr>
        <w:t>楼</w:t>
      </w:r>
      <w:r>
        <w:rPr>
          <w:rFonts w:hint="eastAsia"/>
          <w:sz w:val="30"/>
          <w:szCs w:val="30"/>
        </w:rPr>
        <w:t>1</w:t>
      </w:r>
      <w:r>
        <w:rPr>
          <w:rFonts w:hint="eastAsia"/>
          <w:sz w:val="30"/>
          <w:szCs w:val="30"/>
        </w:rPr>
        <w:t>号房产的款项汇给何某，由何某再支付给开发商的相关凭证。</w:t>
      </w:r>
    </w:p>
    <w:p w:rsidR="002C7DB9" w:rsidRDefault="002C7DB9">
      <w:pPr>
        <w:spacing w:line="500" w:lineRule="atLeast"/>
        <w:ind w:firstLine="600"/>
        <w:divId w:val="1968507139"/>
        <w:rPr>
          <w:rFonts w:hint="eastAsia"/>
          <w:sz w:val="30"/>
          <w:szCs w:val="30"/>
        </w:rPr>
      </w:pPr>
      <w:r>
        <w:rPr>
          <w:rFonts w:hint="eastAsia"/>
          <w:sz w:val="30"/>
          <w:szCs w:val="30"/>
        </w:rPr>
        <w:t>18.</w:t>
      </w:r>
      <w:r>
        <w:rPr>
          <w:rFonts w:hint="eastAsia"/>
          <w:sz w:val="30"/>
          <w:szCs w:val="30"/>
        </w:rPr>
        <w:t>广州市海珠区人民法院（</w:t>
      </w:r>
      <w:r>
        <w:rPr>
          <w:rFonts w:hint="eastAsia"/>
          <w:sz w:val="30"/>
          <w:szCs w:val="30"/>
        </w:rPr>
        <w:t>2008</w:t>
      </w:r>
      <w:r>
        <w:rPr>
          <w:rFonts w:hint="eastAsia"/>
          <w:sz w:val="30"/>
          <w:szCs w:val="30"/>
        </w:rPr>
        <w:t>）海刑初字第</w:t>
      </w:r>
      <w:r>
        <w:rPr>
          <w:rFonts w:hint="eastAsia"/>
          <w:sz w:val="30"/>
          <w:szCs w:val="30"/>
        </w:rPr>
        <w:t>834</w:t>
      </w:r>
      <w:r>
        <w:rPr>
          <w:rFonts w:hint="eastAsia"/>
          <w:sz w:val="30"/>
          <w:szCs w:val="30"/>
        </w:rPr>
        <w:t>号刑事判决书证明：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日广州市公安局番禺区分局治安管理大队大队长冯某</w:t>
      </w:r>
      <w:r>
        <w:rPr>
          <w:rFonts w:hint="eastAsia"/>
          <w:sz w:val="30"/>
          <w:szCs w:val="30"/>
        </w:rPr>
        <w:t>2</w:t>
      </w:r>
      <w:r>
        <w:rPr>
          <w:rFonts w:hint="eastAsia"/>
          <w:sz w:val="30"/>
          <w:szCs w:val="30"/>
        </w:rPr>
        <w:t>因收受番禺世昌大酒店总裁冯某的贿赂款人民币</w:t>
      </w:r>
      <w:r>
        <w:rPr>
          <w:rFonts w:hint="eastAsia"/>
          <w:sz w:val="30"/>
          <w:szCs w:val="30"/>
        </w:rPr>
        <w:t>541,700</w:t>
      </w:r>
      <w:r>
        <w:rPr>
          <w:rFonts w:hint="eastAsia"/>
          <w:sz w:val="30"/>
          <w:szCs w:val="30"/>
        </w:rPr>
        <w:t>元，被广州市海珠区人民法院以犯受贿罪判处有期徒刑五年，并处没收财产人民币十万元。</w:t>
      </w:r>
    </w:p>
    <w:p w:rsidR="002C7DB9" w:rsidRDefault="002C7DB9">
      <w:pPr>
        <w:spacing w:line="500" w:lineRule="atLeast"/>
        <w:ind w:firstLine="600"/>
        <w:divId w:val="1148401128"/>
        <w:rPr>
          <w:rFonts w:hint="eastAsia"/>
          <w:sz w:val="30"/>
          <w:szCs w:val="30"/>
        </w:rPr>
      </w:pPr>
      <w:r>
        <w:rPr>
          <w:rFonts w:hint="eastAsia"/>
          <w:sz w:val="30"/>
          <w:szCs w:val="30"/>
        </w:rPr>
        <w:t>19</w:t>
      </w:r>
      <w:r>
        <w:rPr>
          <w:rFonts w:hint="eastAsia"/>
          <w:sz w:val="30"/>
          <w:szCs w:val="30"/>
        </w:rPr>
        <w:t>．罪犯冯某</w:t>
      </w:r>
      <w:r>
        <w:rPr>
          <w:rFonts w:hint="eastAsia"/>
          <w:sz w:val="30"/>
          <w:szCs w:val="30"/>
        </w:rPr>
        <w:t>2</w:t>
      </w:r>
      <w:r>
        <w:rPr>
          <w:rFonts w:hint="eastAsia"/>
          <w:sz w:val="30"/>
          <w:szCs w:val="30"/>
        </w:rPr>
        <w:t>《罪犯留所执行刑罚审批表》《关于对罪犯冯某</w:t>
      </w:r>
      <w:r>
        <w:rPr>
          <w:rFonts w:hint="eastAsia"/>
          <w:sz w:val="30"/>
          <w:szCs w:val="30"/>
        </w:rPr>
        <w:t>2</w:t>
      </w:r>
      <w:r>
        <w:rPr>
          <w:rFonts w:hint="eastAsia"/>
          <w:sz w:val="30"/>
          <w:szCs w:val="30"/>
        </w:rPr>
        <w:t>留所服刑的集体讨论记录》等留所服刑的书证材料证明：罪犯冯某</w:t>
      </w:r>
      <w:r>
        <w:rPr>
          <w:rFonts w:hint="eastAsia"/>
          <w:sz w:val="30"/>
          <w:szCs w:val="30"/>
        </w:rPr>
        <w:t>2</w:t>
      </w:r>
      <w:r>
        <w:rPr>
          <w:rFonts w:hint="eastAsia"/>
          <w:sz w:val="30"/>
          <w:szCs w:val="30"/>
        </w:rPr>
        <w:t>因受贿罪，主刑被判处有期徒刑五年，广州市检察院驻所监察室对冯某</w:t>
      </w:r>
      <w:r>
        <w:rPr>
          <w:rFonts w:hint="eastAsia"/>
          <w:sz w:val="30"/>
          <w:szCs w:val="30"/>
        </w:rPr>
        <w:t>2</w:t>
      </w:r>
      <w:r>
        <w:rPr>
          <w:rFonts w:hint="eastAsia"/>
          <w:sz w:val="30"/>
          <w:szCs w:val="30"/>
        </w:rPr>
        <w:t>提出的留所服刑理由进行审查，并经集体讨论，同意对其留所执行。</w:t>
      </w:r>
    </w:p>
    <w:p w:rsidR="002C7DB9" w:rsidRDefault="002C7DB9">
      <w:pPr>
        <w:spacing w:line="500" w:lineRule="atLeast"/>
        <w:ind w:firstLine="600"/>
        <w:divId w:val="634527680"/>
        <w:rPr>
          <w:rFonts w:hint="eastAsia"/>
          <w:sz w:val="30"/>
          <w:szCs w:val="30"/>
        </w:rPr>
      </w:pPr>
      <w:r>
        <w:rPr>
          <w:rFonts w:hint="eastAsia"/>
          <w:sz w:val="30"/>
          <w:szCs w:val="30"/>
        </w:rPr>
        <w:t>20.</w:t>
      </w:r>
      <w:r>
        <w:rPr>
          <w:rFonts w:hint="eastAsia"/>
          <w:sz w:val="30"/>
          <w:szCs w:val="30"/>
        </w:rPr>
        <w:t>罪犯冯某</w:t>
      </w:r>
      <w:r>
        <w:rPr>
          <w:rFonts w:hint="eastAsia"/>
          <w:sz w:val="30"/>
          <w:szCs w:val="30"/>
        </w:rPr>
        <w:t>2</w:t>
      </w:r>
      <w:r>
        <w:rPr>
          <w:rFonts w:hint="eastAsia"/>
          <w:sz w:val="30"/>
          <w:szCs w:val="30"/>
        </w:rPr>
        <w:t>的假释集体讨论记录、建议书、呈批表、广州市第一看守所材料、假释裁定书等假释书证材料证明：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日，经管教科集体讨论并经驻所检察员同意，决定对冯某</w:t>
      </w:r>
      <w:r>
        <w:rPr>
          <w:rFonts w:hint="eastAsia"/>
          <w:sz w:val="30"/>
          <w:szCs w:val="30"/>
        </w:rPr>
        <w:t>2</w:t>
      </w:r>
      <w:r>
        <w:rPr>
          <w:rFonts w:hint="eastAsia"/>
          <w:sz w:val="30"/>
          <w:szCs w:val="30"/>
        </w:rPr>
        <w:t>假释处理。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日，广州市公安局以罪犯冯某</w:t>
      </w:r>
      <w:r>
        <w:rPr>
          <w:rFonts w:hint="eastAsia"/>
          <w:sz w:val="30"/>
          <w:szCs w:val="30"/>
        </w:rPr>
        <w:t>2</w:t>
      </w:r>
      <w:r>
        <w:rPr>
          <w:rFonts w:hint="eastAsia"/>
          <w:sz w:val="30"/>
          <w:szCs w:val="30"/>
        </w:rPr>
        <w:t>在服刑改造期间有悔改表现向广州市中级人民法院提出假释处理的申请。冯某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日予以假释。</w:t>
      </w:r>
    </w:p>
    <w:p w:rsidR="002C7DB9" w:rsidRDefault="002C7DB9">
      <w:pPr>
        <w:spacing w:line="500" w:lineRule="atLeast"/>
        <w:ind w:firstLine="600"/>
        <w:divId w:val="669018734"/>
        <w:rPr>
          <w:rFonts w:hint="eastAsia"/>
          <w:sz w:val="30"/>
          <w:szCs w:val="30"/>
        </w:rPr>
      </w:pPr>
      <w:r>
        <w:rPr>
          <w:rFonts w:hint="eastAsia"/>
          <w:sz w:val="30"/>
          <w:szCs w:val="30"/>
        </w:rPr>
        <w:t>21.</w:t>
      </w:r>
      <w:r>
        <w:rPr>
          <w:rFonts w:hint="eastAsia"/>
          <w:sz w:val="30"/>
          <w:szCs w:val="30"/>
        </w:rPr>
        <w:t>在逃人员登记</w:t>
      </w:r>
      <w:r>
        <w:rPr>
          <w:rFonts w:hint="eastAsia"/>
          <w:sz w:val="30"/>
          <w:szCs w:val="30"/>
        </w:rPr>
        <w:t>/</w:t>
      </w:r>
      <w:r>
        <w:rPr>
          <w:rFonts w:hint="eastAsia"/>
          <w:sz w:val="30"/>
          <w:szCs w:val="30"/>
        </w:rPr>
        <w:t>撤销表、查获控制在逃人员登记（移交）表、湖南省非税收收入一般缴款书、苏仲恒等开设赌场案件的刑事判决书等书证材料证明：被告人赖世昌涉嫌开设赌场案被立案侦查，后向衡阳公安局交纳罚款，同案人被判处刑罚的情况。</w:t>
      </w:r>
    </w:p>
    <w:p w:rsidR="002C7DB9" w:rsidRDefault="002C7DB9">
      <w:pPr>
        <w:spacing w:line="500" w:lineRule="atLeast"/>
        <w:ind w:firstLine="600"/>
        <w:divId w:val="448399161"/>
        <w:rPr>
          <w:rFonts w:hint="eastAsia"/>
          <w:sz w:val="30"/>
          <w:szCs w:val="30"/>
        </w:rPr>
      </w:pPr>
      <w:r>
        <w:rPr>
          <w:rFonts w:hint="eastAsia"/>
          <w:sz w:val="30"/>
          <w:szCs w:val="30"/>
        </w:rPr>
        <w:t>22</w:t>
      </w:r>
      <w:r>
        <w:rPr>
          <w:rFonts w:hint="eastAsia"/>
          <w:sz w:val="30"/>
          <w:szCs w:val="30"/>
        </w:rPr>
        <w:t>．被告人赖世昌对上述行贿事实予以供认。同时，其辩解，其为吴某</w:t>
      </w:r>
      <w:r>
        <w:rPr>
          <w:rFonts w:hint="eastAsia"/>
          <w:sz w:val="30"/>
          <w:szCs w:val="30"/>
        </w:rPr>
        <w:t>1</w:t>
      </w:r>
      <w:r>
        <w:rPr>
          <w:rFonts w:hint="eastAsia"/>
          <w:sz w:val="30"/>
          <w:szCs w:val="30"/>
        </w:rPr>
        <w:t>支付的成都国色天香房产的购房款，是让财务从丽水湾项目公司里的私户划账转过去的。吴某</w:t>
      </w:r>
      <w:r>
        <w:rPr>
          <w:rFonts w:hint="eastAsia"/>
          <w:sz w:val="30"/>
          <w:szCs w:val="30"/>
        </w:rPr>
        <w:t>1</w:t>
      </w:r>
      <w:r>
        <w:rPr>
          <w:rFonts w:hint="eastAsia"/>
          <w:sz w:val="30"/>
          <w:szCs w:val="30"/>
        </w:rPr>
        <w:t>购房款退还给其后，其将这笔钱自己留用了，没有还回公司。其送给吴某</w:t>
      </w:r>
      <w:r>
        <w:rPr>
          <w:rFonts w:hint="eastAsia"/>
          <w:sz w:val="30"/>
          <w:szCs w:val="30"/>
        </w:rPr>
        <w:t>1</w:t>
      </w:r>
      <w:r>
        <w:rPr>
          <w:rFonts w:hint="eastAsia"/>
          <w:sz w:val="30"/>
          <w:szCs w:val="30"/>
        </w:rPr>
        <w:t>的钱是易发和盛某物业的钱，开支其他股东不知道，只知道其有业务费作为公关的支出。</w:t>
      </w:r>
    </w:p>
    <w:p w:rsidR="002C7DB9" w:rsidRDefault="002C7DB9">
      <w:pPr>
        <w:spacing w:line="500" w:lineRule="atLeast"/>
        <w:ind w:firstLine="600"/>
        <w:divId w:val="788470877"/>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年，被告人赖世昌为在其本人涉嫌刑事犯罪案件等事项上谋取不正当利益，多次向担任广州市公安局便衣侦查支队支队长的朱某</w:t>
      </w:r>
      <w:r>
        <w:rPr>
          <w:rFonts w:hint="eastAsia"/>
          <w:sz w:val="30"/>
          <w:szCs w:val="30"/>
        </w:rPr>
        <w:t>1</w:t>
      </w:r>
      <w:r>
        <w:rPr>
          <w:rFonts w:hint="eastAsia"/>
          <w:sz w:val="30"/>
          <w:szCs w:val="30"/>
        </w:rPr>
        <w:t>贿送财物，共计人民币</w:t>
      </w:r>
      <w:r>
        <w:rPr>
          <w:rFonts w:hint="eastAsia"/>
          <w:sz w:val="30"/>
          <w:szCs w:val="30"/>
        </w:rPr>
        <w:t>1</w:t>
      </w:r>
      <w:r>
        <w:rPr>
          <w:rFonts w:hint="eastAsia"/>
          <w:sz w:val="30"/>
          <w:szCs w:val="30"/>
        </w:rPr>
        <w:t>万元、港币</w:t>
      </w:r>
      <w:r>
        <w:rPr>
          <w:rFonts w:hint="eastAsia"/>
          <w:sz w:val="30"/>
          <w:szCs w:val="30"/>
        </w:rPr>
        <w:t>6.5</w:t>
      </w:r>
      <w:r>
        <w:rPr>
          <w:rFonts w:hint="eastAsia"/>
          <w:sz w:val="30"/>
          <w:szCs w:val="30"/>
        </w:rPr>
        <w:t>万元、新加坡元</w:t>
      </w:r>
      <w:r>
        <w:rPr>
          <w:rFonts w:hint="eastAsia"/>
          <w:sz w:val="30"/>
          <w:szCs w:val="30"/>
        </w:rPr>
        <w:t>1</w:t>
      </w:r>
      <w:r>
        <w:rPr>
          <w:rFonts w:hint="eastAsia"/>
          <w:sz w:val="30"/>
          <w:szCs w:val="30"/>
        </w:rPr>
        <w:t>万元：</w:t>
      </w:r>
    </w:p>
    <w:p w:rsidR="002C7DB9" w:rsidRDefault="002C7DB9">
      <w:pPr>
        <w:spacing w:line="500" w:lineRule="atLeast"/>
        <w:ind w:firstLine="600"/>
        <w:divId w:val="988485793"/>
        <w:rPr>
          <w:rFonts w:hint="eastAsia"/>
          <w:sz w:val="30"/>
          <w:szCs w:val="30"/>
        </w:rPr>
      </w:pPr>
      <w:r>
        <w:rPr>
          <w:rFonts w:hint="eastAsia"/>
          <w:sz w:val="30"/>
          <w:szCs w:val="30"/>
        </w:rPr>
        <w:t>（一）</w:t>
      </w:r>
      <w:r>
        <w:rPr>
          <w:rFonts w:hint="eastAsia"/>
          <w:sz w:val="30"/>
          <w:szCs w:val="30"/>
        </w:rPr>
        <w:t>2011</w:t>
      </w:r>
      <w:r>
        <w:rPr>
          <w:rFonts w:hint="eastAsia"/>
          <w:sz w:val="30"/>
          <w:szCs w:val="30"/>
        </w:rPr>
        <w:t>年，赖世昌在新加坡给予朱某</w:t>
      </w:r>
      <w:r>
        <w:rPr>
          <w:rFonts w:hint="eastAsia"/>
          <w:sz w:val="30"/>
          <w:szCs w:val="30"/>
        </w:rPr>
        <w:t>1</w:t>
      </w:r>
      <w:r>
        <w:rPr>
          <w:rFonts w:hint="eastAsia"/>
          <w:sz w:val="30"/>
          <w:szCs w:val="30"/>
        </w:rPr>
        <w:t>价值新加坡元</w:t>
      </w:r>
      <w:r>
        <w:rPr>
          <w:rFonts w:hint="eastAsia"/>
          <w:sz w:val="30"/>
          <w:szCs w:val="30"/>
        </w:rPr>
        <w:t>1</w:t>
      </w:r>
      <w:r>
        <w:rPr>
          <w:rFonts w:hint="eastAsia"/>
          <w:sz w:val="30"/>
          <w:szCs w:val="30"/>
        </w:rPr>
        <w:t>万元的赌场筹码；</w:t>
      </w:r>
    </w:p>
    <w:p w:rsidR="002C7DB9" w:rsidRDefault="002C7DB9">
      <w:pPr>
        <w:spacing w:line="500" w:lineRule="atLeast"/>
        <w:ind w:firstLine="600"/>
        <w:divId w:val="1519390409"/>
        <w:rPr>
          <w:rFonts w:hint="eastAsia"/>
          <w:sz w:val="30"/>
          <w:szCs w:val="30"/>
        </w:rPr>
      </w:pPr>
      <w:r>
        <w:rPr>
          <w:rFonts w:hint="eastAsia"/>
          <w:sz w:val="30"/>
          <w:szCs w:val="30"/>
        </w:rPr>
        <w:t>（二）</w:t>
      </w:r>
      <w:r>
        <w:rPr>
          <w:rFonts w:hint="eastAsia"/>
          <w:sz w:val="30"/>
          <w:szCs w:val="30"/>
        </w:rPr>
        <w:t>2011</w:t>
      </w:r>
      <w:r>
        <w:rPr>
          <w:rFonts w:hint="eastAsia"/>
          <w:sz w:val="30"/>
          <w:szCs w:val="30"/>
        </w:rPr>
        <w:t>年，赖世昌在澳门给予朱某</w:t>
      </w:r>
      <w:r>
        <w:rPr>
          <w:rFonts w:hint="eastAsia"/>
          <w:sz w:val="30"/>
          <w:szCs w:val="30"/>
        </w:rPr>
        <w:t>1</w:t>
      </w:r>
      <w:r>
        <w:rPr>
          <w:rFonts w:hint="eastAsia"/>
          <w:sz w:val="30"/>
          <w:szCs w:val="30"/>
        </w:rPr>
        <w:t>价值港币</w:t>
      </w:r>
      <w:r>
        <w:rPr>
          <w:rFonts w:hint="eastAsia"/>
          <w:sz w:val="30"/>
          <w:szCs w:val="30"/>
        </w:rPr>
        <w:t>3</w:t>
      </w:r>
      <w:r>
        <w:rPr>
          <w:rFonts w:hint="eastAsia"/>
          <w:sz w:val="30"/>
          <w:szCs w:val="30"/>
        </w:rPr>
        <w:t>万元的赌场筹码；</w:t>
      </w:r>
    </w:p>
    <w:p w:rsidR="002C7DB9" w:rsidRDefault="002C7DB9">
      <w:pPr>
        <w:spacing w:line="500" w:lineRule="atLeast"/>
        <w:ind w:firstLine="600"/>
        <w:divId w:val="1396969061"/>
        <w:rPr>
          <w:rFonts w:hint="eastAsia"/>
          <w:sz w:val="30"/>
          <w:szCs w:val="30"/>
        </w:rPr>
      </w:pPr>
      <w:r>
        <w:rPr>
          <w:rFonts w:hint="eastAsia"/>
          <w:sz w:val="30"/>
          <w:szCs w:val="30"/>
        </w:rPr>
        <w:t>（三）</w:t>
      </w:r>
      <w:r>
        <w:rPr>
          <w:rFonts w:hint="eastAsia"/>
          <w:sz w:val="30"/>
          <w:szCs w:val="30"/>
        </w:rPr>
        <w:t>2013</w:t>
      </w:r>
      <w:r>
        <w:rPr>
          <w:rFonts w:hint="eastAsia"/>
          <w:sz w:val="30"/>
          <w:szCs w:val="30"/>
        </w:rPr>
        <w:t>年，赖世昌在澳门给予朱某</w:t>
      </w:r>
      <w:r>
        <w:rPr>
          <w:rFonts w:hint="eastAsia"/>
          <w:sz w:val="30"/>
          <w:szCs w:val="30"/>
        </w:rPr>
        <w:t>1</w:t>
      </w:r>
      <w:r>
        <w:rPr>
          <w:rFonts w:hint="eastAsia"/>
          <w:sz w:val="30"/>
          <w:szCs w:val="30"/>
        </w:rPr>
        <w:t>价值港币</w:t>
      </w:r>
      <w:r>
        <w:rPr>
          <w:rFonts w:hint="eastAsia"/>
          <w:sz w:val="30"/>
          <w:szCs w:val="30"/>
        </w:rPr>
        <w:t>3</w:t>
      </w:r>
      <w:r>
        <w:rPr>
          <w:rFonts w:hint="eastAsia"/>
          <w:sz w:val="30"/>
          <w:szCs w:val="30"/>
        </w:rPr>
        <w:t>万元的赌场筹码；</w:t>
      </w:r>
    </w:p>
    <w:p w:rsidR="002C7DB9" w:rsidRDefault="002C7DB9">
      <w:pPr>
        <w:spacing w:line="500" w:lineRule="atLeast"/>
        <w:ind w:firstLine="600"/>
        <w:divId w:val="1247375572"/>
        <w:rPr>
          <w:rFonts w:hint="eastAsia"/>
          <w:sz w:val="30"/>
          <w:szCs w:val="30"/>
        </w:rPr>
      </w:pPr>
      <w:r>
        <w:rPr>
          <w:rFonts w:hint="eastAsia"/>
          <w:sz w:val="30"/>
          <w:szCs w:val="30"/>
        </w:rPr>
        <w:t>（四）</w:t>
      </w:r>
      <w:r>
        <w:rPr>
          <w:rFonts w:hint="eastAsia"/>
          <w:sz w:val="30"/>
          <w:szCs w:val="30"/>
        </w:rPr>
        <w:t>2009</w:t>
      </w:r>
      <w:r>
        <w:rPr>
          <w:rFonts w:hint="eastAsia"/>
          <w:sz w:val="30"/>
          <w:szCs w:val="30"/>
        </w:rPr>
        <w:t>年起，赖世昌多次为朱某</w:t>
      </w:r>
      <w:r>
        <w:rPr>
          <w:rFonts w:hint="eastAsia"/>
          <w:sz w:val="30"/>
          <w:szCs w:val="30"/>
        </w:rPr>
        <w:t>1</w:t>
      </w:r>
      <w:r>
        <w:rPr>
          <w:rFonts w:hint="eastAsia"/>
          <w:sz w:val="30"/>
          <w:szCs w:val="30"/>
        </w:rPr>
        <w:t>代为支付机票款共计人民币</w:t>
      </w:r>
      <w:r>
        <w:rPr>
          <w:rFonts w:hint="eastAsia"/>
          <w:sz w:val="30"/>
          <w:szCs w:val="30"/>
        </w:rPr>
        <w:t>1</w:t>
      </w:r>
      <w:r>
        <w:rPr>
          <w:rFonts w:hint="eastAsia"/>
          <w:sz w:val="30"/>
          <w:szCs w:val="30"/>
        </w:rPr>
        <w:t>万元。</w:t>
      </w:r>
    </w:p>
    <w:p w:rsidR="002C7DB9" w:rsidRDefault="002C7DB9">
      <w:pPr>
        <w:spacing w:line="500" w:lineRule="atLeast"/>
        <w:ind w:firstLine="600"/>
        <w:divId w:val="466944452"/>
        <w:rPr>
          <w:rFonts w:hint="eastAsia"/>
          <w:sz w:val="30"/>
          <w:szCs w:val="30"/>
        </w:rPr>
      </w:pPr>
      <w:r>
        <w:rPr>
          <w:rFonts w:hint="eastAsia"/>
          <w:sz w:val="30"/>
          <w:szCs w:val="30"/>
        </w:rPr>
        <w:t>（五）</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年，赖世昌多次为朱某</w:t>
      </w:r>
      <w:r>
        <w:rPr>
          <w:rFonts w:hint="eastAsia"/>
          <w:sz w:val="30"/>
          <w:szCs w:val="30"/>
        </w:rPr>
        <w:t>1</w:t>
      </w:r>
      <w:r>
        <w:rPr>
          <w:rFonts w:hint="eastAsia"/>
          <w:sz w:val="30"/>
          <w:szCs w:val="30"/>
        </w:rPr>
        <w:t>代为支付其女儿的租车费用港币</w:t>
      </w:r>
      <w:r>
        <w:rPr>
          <w:rFonts w:hint="eastAsia"/>
          <w:sz w:val="30"/>
          <w:szCs w:val="30"/>
        </w:rPr>
        <w:t>5,000</w:t>
      </w:r>
      <w:r>
        <w:rPr>
          <w:rFonts w:hint="eastAsia"/>
          <w:sz w:val="30"/>
          <w:szCs w:val="30"/>
        </w:rPr>
        <w:t>元；</w:t>
      </w:r>
    </w:p>
    <w:p w:rsidR="002C7DB9" w:rsidRDefault="002C7DB9">
      <w:pPr>
        <w:spacing w:line="500" w:lineRule="atLeast"/>
        <w:ind w:firstLine="600"/>
        <w:divId w:val="1251817779"/>
        <w:rPr>
          <w:rFonts w:hint="eastAsia"/>
          <w:sz w:val="30"/>
          <w:szCs w:val="30"/>
        </w:rPr>
      </w:pPr>
      <w:r>
        <w:rPr>
          <w:rFonts w:hint="eastAsia"/>
          <w:sz w:val="30"/>
          <w:szCs w:val="30"/>
        </w:rPr>
        <w:t>上述事实，有经庭审举证、质证，并查证属实的下列证据予以证实：</w:t>
      </w:r>
    </w:p>
    <w:p w:rsidR="002C7DB9" w:rsidRDefault="002C7DB9">
      <w:pPr>
        <w:spacing w:line="500" w:lineRule="atLeast"/>
        <w:ind w:firstLine="600"/>
        <w:divId w:val="78065036"/>
        <w:rPr>
          <w:rFonts w:hint="eastAsia"/>
          <w:sz w:val="30"/>
          <w:szCs w:val="30"/>
        </w:rPr>
      </w:pPr>
      <w:r>
        <w:rPr>
          <w:rFonts w:hint="eastAsia"/>
          <w:sz w:val="30"/>
          <w:szCs w:val="30"/>
        </w:rPr>
        <w:t>1.</w:t>
      </w:r>
      <w:r>
        <w:rPr>
          <w:rFonts w:hint="eastAsia"/>
          <w:sz w:val="30"/>
          <w:szCs w:val="30"/>
        </w:rPr>
        <w:t>证人朱某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年，其调入广州市公安局便衣支队工作后，常与赖世昌一同外出游玩、境外赌博，并让赖世昌帮忙从香港租车接送其女儿，以及代购机票等。其中，</w:t>
      </w:r>
      <w:r>
        <w:rPr>
          <w:rFonts w:hint="eastAsia"/>
          <w:sz w:val="30"/>
          <w:szCs w:val="30"/>
        </w:rPr>
        <w:t>2011</w:t>
      </w:r>
      <w:r>
        <w:rPr>
          <w:rFonts w:hint="eastAsia"/>
          <w:sz w:val="30"/>
          <w:szCs w:val="30"/>
        </w:rPr>
        <w:t>年，其在新加坡的赌场收受赖世昌给予的</w:t>
      </w:r>
      <w:r>
        <w:rPr>
          <w:rFonts w:hint="eastAsia"/>
          <w:sz w:val="30"/>
          <w:szCs w:val="30"/>
        </w:rPr>
        <w:t>1</w:t>
      </w:r>
      <w:r>
        <w:rPr>
          <w:rFonts w:hint="eastAsia"/>
          <w:sz w:val="30"/>
          <w:szCs w:val="30"/>
        </w:rPr>
        <w:t>万新加坡元筹码。</w:t>
      </w:r>
      <w:r>
        <w:rPr>
          <w:rFonts w:hint="eastAsia"/>
          <w:sz w:val="30"/>
          <w:szCs w:val="30"/>
        </w:rPr>
        <w:t>2011</w:t>
      </w:r>
      <w:r>
        <w:rPr>
          <w:rFonts w:hint="eastAsia"/>
          <w:sz w:val="30"/>
          <w:szCs w:val="30"/>
        </w:rPr>
        <w:t>年，其在澳门的赌场收受赖世昌给予的</w:t>
      </w:r>
      <w:r>
        <w:rPr>
          <w:rFonts w:hint="eastAsia"/>
          <w:sz w:val="30"/>
          <w:szCs w:val="30"/>
        </w:rPr>
        <w:t>3</w:t>
      </w:r>
      <w:r>
        <w:rPr>
          <w:rFonts w:hint="eastAsia"/>
          <w:sz w:val="30"/>
          <w:szCs w:val="30"/>
        </w:rPr>
        <w:t>万元港币筹码。</w:t>
      </w:r>
      <w:r>
        <w:rPr>
          <w:rFonts w:hint="eastAsia"/>
          <w:sz w:val="30"/>
          <w:szCs w:val="30"/>
        </w:rPr>
        <w:t>2013</w:t>
      </w:r>
      <w:r>
        <w:rPr>
          <w:rFonts w:hint="eastAsia"/>
          <w:sz w:val="30"/>
          <w:szCs w:val="30"/>
        </w:rPr>
        <w:t>年，其在澳门的赌场收受赖世昌给予的</w:t>
      </w:r>
      <w:r>
        <w:rPr>
          <w:rFonts w:hint="eastAsia"/>
          <w:sz w:val="30"/>
          <w:szCs w:val="30"/>
        </w:rPr>
        <w:t>3</w:t>
      </w:r>
      <w:r>
        <w:rPr>
          <w:rFonts w:hint="eastAsia"/>
          <w:sz w:val="30"/>
          <w:szCs w:val="30"/>
        </w:rPr>
        <w:t>万元港币筹码。自</w:t>
      </w:r>
      <w:r>
        <w:rPr>
          <w:rFonts w:hint="eastAsia"/>
          <w:sz w:val="30"/>
          <w:szCs w:val="30"/>
        </w:rPr>
        <w:t>2009</w:t>
      </w:r>
      <w:r>
        <w:rPr>
          <w:rFonts w:hint="eastAsia"/>
          <w:sz w:val="30"/>
          <w:szCs w:val="30"/>
        </w:rPr>
        <w:t>年起，其与赖世昌一同出行时，其个人往返的机票都是由赖世昌帮忙订购，一般是交赖世昌下属冯某</w:t>
      </w:r>
      <w:r>
        <w:rPr>
          <w:rFonts w:hint="eastAsia"/>
          <w:sz w:val="30"/>
          <w:szCs w:val="30"/>
        </w:rPr>
        <w:t>1</w:t>
      </w:r>
      <w:r>
        <w:rPr>
          <w:rFonts w:hint="eastAsia"/>
          <w:sz w:val="30"/>
          <w:szCs w:val="30"/>
        </w:rPr>
        <w:t>具体负责，共计人民币</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年，其女儿从美国回家时，其让赖世昌帮忙从香港机场租粤港两地车接回来，租车费共计港币</w:t>
      </w:r>
      <w:r>
        <w:rPr>
          <w:rFonts w:hint="eastAsia"/>
          <w:sz w:val="30"/>
          <w:szCs w:val="30"/>
        </w:rPr>
        <w:t>5000</w:t>
      </w:r>
      <w:r>
        <w:rPr>
          <w:rFonts w:hint="eastAsia"/>
          <w:sz w:val="30"/>
          <w:szCs w:val="30"/>
        </w:rPr>
        <w:t>元。赖世昌因为涉嫌经营赌博机的事被边控，通过其找吴某</w:t>
      </w:r>
      <w:r>
        <w:rPr>
          <w:rFonts w:hint="eastAsia"/>
          <w:sz w:val="30"/>
          <w:szCs w:val="30"/>
        </w:rPr>
        <w:t>1</w:t>
      </w:r>
      <w:r>
        <w:rPr>
          <w:rFonts w:hint="eastAsia"/>
          <w:sz w:val="30"/>
          <w:szCs w:val="30"/>
        </w:rPr>
        <w:t>帮忙解决，后经吴某</w:t>
      </w:r>
      <w:r>
        <w:rPr>
          <w:rFonts w:hint="eastAsia"/>
          <w:sz w:val="30"/>
          <w:szCs w:val="30"/>
        </w:rPr>
        <w:t>1</w:t>
      </w:r>
      <w:r>
        <w:rPr>
          <w:rFonts w:hint="eastAsia"/>
          <w:sz w:val="30"/>
          <w:szCs w:val="30"/>
        </w:rPr>
        <w:t>帮助，赖世昌被解除边控。</w:t>
      </w:r>
    </w:p>
    <w:p w:rsidR="002C7DB9" w:rsidRDefault="002C7DB9">
      <w:pPr>
        <w:spacing w:line="500" w:lineRule="atLeast"/>
        <w:ind w:firstLine="600"/>
        <w:divId w:val="2066680181"/>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年下半年，其接到朱某</w:t>
      </w:r>
      <w:r>
        <w:rPr>
          <w:rFonts w:hint="eastAsia"/>
          <w:sz w:val="30"/>
          <w:szCs w:val="30"/>
        </w:rPr>
        <w:t>1</w:t>
      </w:r>
      <w:r>
        <w:rPr>
          <w:rFonts w:hint="eastAsia"/>
          <w:sz w:val="30"/>
          <w:szCs w:val="30"/>
        </w:rPr>
        <w:t>的电话，称赖世昌去香港过关被边检扣住，理由是湖南省衡阳市公安局以赖世昌涉嫌经营赌博机赌博立案边控。赖世昌通过朱某</w:t>
      </w:r>
      <w:r>
        <w:rPr>
          <w:rFonts w:hint="eastAsia"/>
          <w:sz w:val="30"/>
          <w:szCs w:val="30"/>
        </w:rPr>
        <w:t>1</w:t>
      </w:r>
      <w:r>
        <w:rPr>
          <w:rFonts w:hint="eastAsia"/>
          <w:sz w:val="30"/>
          <w:szCs w:val="30"/>
        </w:rPr>
        <w:t>请求其出面。其向朱某</w:t>
      </w:r>
      <w:r>
        <w:rPr>
          <w:rFonts w:hint="eastAsia"/>
          <w:sz w:val="30"/>
          <w:szCs w:val="30"/>
        </w:rPr>
        <w:t>1</w:t>
      </w:r>
      <w:r>
        <w:rPr>
          <w:rFonts w:hint="eastAsia"/>
          <w:sz w:val="30"/>
          <w:szCs w:val="30"/>
        </w:rPr>
        <w:t>了解到是赖世昌的生意拍档冯某和当地人在衡阳市开设赌场被抓，冯某指认赖世昌是幕后老板，所以赖世昌才会被追逃。其考虑到自己出面帮忙不合适，就让时任广州市公安局国保支队队长的赵某了解情况，协调处理此事。后经协调，赖世昌未被采取措施，而是罚款人民币</w:t>
      </w:r>
      <w:r>
        <w:rPr>
          <w:rFonts w:hint="eastAsia"/>
          <w:sz w:val="30"/>
          <w:szCs w:val="30"/>
        </w:rPr>
        <w:t>60</w:t>
      </w:r>
      <w:r>
        <w:rPr>
          <w:rFonts w:hint="eastAsia"/>
          <w:sz w:val="30"/>
          <w:szCs w:val="30"/>
        </w:rPr>
        <w:t>万元。</w:t>
      </w:r>
    </w:p>
    <w:p w:rsidR="002C7DB9" w:rsidRDefault="002C7DB9">
      <w:pPr>
        <w:spacing w:line="500" w:lineRule="atLeast"/>
        <w:ind w:firstLine="600"/>
        <w:divId w:val="1227112033"/>
        <w:rPr>
          <w:rFonts w:hint="eastAsia"/>
          <w:sz w:val="30"/>
          <w:szCs w:val="30"/>
        </w:rPr>
      </w:pPr>
      <w:r>
        <w:rPr>
          <w:rFonts w:hint="eastAsia"/>
          <w:sz w:val="30"/>
          <w:szCs w:val="30"/>
        </w:rPr>
        <w:t>3.</w:t>
      </w:r>
      <w:r>
        <w:rPr>
          <w:rFonts w:hint="eastAsia"/>
          <w:sz w:val="30"/>
          <w:szCs w:val="30"/>
        </w:rPr>
        <w:t>证人冯某</w:t>
      </w:r>
      <w:r>
        <w:rPr>
          <w:rFonts w:hint="eastAsia"/>
          <w:sz w:val="30"/>
          <w:szCs w:val="30"/>
        </w:rPr>
        <w:t>1</w:t>
      </w:r>
      <w:r>
        <w:rPr>
          <w:rFonts w:hint="eastAsia"/>
          <w:sz w:val="30"/>
          <w:szCs w:val="30"/>
        </w:rPr>
        <w:t>（时任广州市易发街物业管理公司营销总监）的证言证明：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年间，老板赖世昌或者朱某</w:t>
      </w:r>
      <w:r>
        <w:rPr>
          <w:rFonts w:hint="eastAsia"/>
          <w:sz w:val="30"/>
          <w:szCs w:val="30"/>
        </w:rPr>
        <w:t>1</w:t>
      </w:r>
      <w:r>
        <w:rPr>
          <w:rFonts w:hint="eastAsia"/>
          <w:sz w:val="30"/>
          <w:szCs w:val="30"/>
        </w:rPr>
        <w:t>本人常电话通知让其订票，朱某</w:t>
      </w:r>
      <w:r>
        <w:rPr>
          <w:rFonts w:hint="eastAsia"/>
          <w:sz w:val="30"/>
          <w:szCs w:val="30"/>
        </w:rPr>
        <w:t>1</w:t>
      </w:r>
      <w:r>
        <w:rPr>
          <w:rFonts w:hint="eastAsia"/>
          <w:sz w:val="30"/>
          <w:szCs w:val="30"/>
        </w:rPr>
        <w:t>的费用从赖世昌的业务费里出。朱某</w:t>
      </w:r>
      <w:r>
        <w:rPr>
          <w:rFonts w:hint="eastAsia"/>
          <w:sz w:val="30"/>
          <w:szCs w:val="30"/>
        </w:rPr>
        <w:t>1</w:t>
      </w:r>
      <w:r>
        <w:rPr>
          <w:rFonts w:hint="eastAsia"/>
          <w:sz w:val="30"/>
          <w:szCs w:val="30"/>
        </w:rPr>
        <w:t>自己找其订票的时候有时会把钱给其，有时候没给，没给的情况其会告诉赖世昌。</w:t>
      </w:r>
    </w:p>
    <w:p w:rsidR="002C7DB9" w:rsidRDefault="002C7DB9">
      <w:pPr>
        <w:spacing w:line="500" w:lineRule="atLeast"/>
        <w:ind w:firstLine="600"/>
        <w:divId w:val="704017177"/>
        <w:rPr>
          <w:rFonts w:hint="eastAsia"/>
          <w:sz w:val="30"/>
          <w:szCs w:val="30"/>
        </w:rPr>
      </w:pPr>
      <w:r>
        <w:rPr>
          <w:rFonts w:hint="eastAsia"/>
          <w:sz w:val="30"/>
          <w:szCs w:val="30"/>
        </w:rPr>
        <w:t>4</w:t>
      </w:r>
      <w:r>
        <w:rPr>
          <w:rFonts w:hint="eastAsia"/>
          <w:sz w:val="30"/>
          <w:szCs w:val="30"/>
        </w:rPr>
        <w:t>．被告人赖世昌对上述行贿事实予以供认。</w:t>
      </w:r>
    </w:p>
    <w:p w:rsidR="002C7DB9" w:rsidRDefault="002C7DB9">
      <w:pPr>
        <w:spacing w:line="500" w:lineRule="atLeast"/>
        <w:ind w:firstLine="600"/>
        <w:divId w:val="1116406991"/>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日，被告人赖世昌曾向佛山市人民检察院作过多份调查笔录，在调查笔录中已交代了向吴某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行贿的主要犯罪事实。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日，广东省纪委将被告人赖世昌移交佛山市人民检察院。同日，佛山市人民检察院对被告人赖世昌行贿案立案侦查，并对其实施拘留。</w:t>
      </w:r>
    </w:p>
    <w:p w:rsidR="002C7DB9" w:rsidRDefault="002C7DB9">
      <w:pPr>
        <w:spacing w:line="500" w:lineRule="atLeast"/>
        <w:ind w:firstLine="600"/>
        <w:divId w:val="306708896"/>
        <w:rPr>
          <w:rFonts w:hint="eastAsia"/>
          <w:sz w:val="30"/>
          <w:szCs w:val="30"/>
        </w:rPr>
      </w:pPr>
      <w:r>
        <w:rPr>
          <w:rFonts w:hint="eastAsia"/>
          <w:sz w:val="30"/>
          <w:szCs w:val="30"/>
        </w:rPr>
        <w:t>再查明，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日，被告人赖世昌亲属共向本院代为退缴赃款人民币</w:t>
      </w:r>
      <w:r>
        <w:rPr>
          <w:rFonts w:hint="eastAsia"/>
          <w:sz w:val="30"/>
          <w:szCs w:val="30"/>
        </w:rPr>
        <w:t>2,721,520</w:t>
      </w:r>
      <w:r>
        <w:rPr>
          <w:rFonts w:hint="eastAsia"/>
          <w:sz w:val="30"/>
          <w:szCs w:val="30"/>
        </w:rPr>
        <w:t>元。</w:t>
      </w:r>
    </w:p>
    <w:p w:rsidR="002C7DB9" w:rsidRDefault="002C7DB9">
      <w:pPr>
        <w:spacing w:line="500" w:lineRule="atLeast"/>
        <w:ind w:firstLine="600"/>
        <w:divId w:val="1793818480"/>
        <w:rPr>
          <w:rFonts w:hint="eastAsia"/>
          <w:sz w:val="30"/>
          <w:szCs w:val="30"/>
        </w:rPr>
      </w:pPr>
      <w:r>
        <w:rPr>
          <w:rFonts w:hint="eastAsia"/>
          <w:sz w:val="30"/>
          <w:szCs w:val="30"/>
        </w:rPr>
        <w:t>此外，还有经庭审举证、质证，并查证属实的下列证据予以证实：</w:t>
      </w:r>
    </w:p>
    <w:p w:rsidR="002C7DB9" w:rsidRDefault="002C7DB9">
      <w:pPr>
        <w:spacing w:line="500" w:lineRule="atLeast"/>
        <w:ind w:firstLine="600"/>
        <w:divId w:val="403836405"/>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日佛山市人民检察院调查笔录证明：被告人赖世昌在佛山市人民检察院作出调查笔录的时间，及调查笔录中已交代了向吴某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行贿的主要犯罪事实的情况。</w:t>
      </w:r>
    </w:p>
    <w:p w:rsidR="002C7DB9" w:rsidRDefault="002C7DB9">
      <w:pPr>
        <w:spacing w:line="500" w:lineRule="atLeast"/>
        <w:ind w:firstLine="600"/>
        <w:divId w:val="1847361522"/>
        <w:rPr>
          <w:rFonts w:hint="eastAsia"/>
          <w:sz w:val="30"/>
          <w:szCs w:val="30"/>
        </w:rPr>
      </w:pPr>
      <w:r>
        <w:rPr>
          <w:rFonts w:hint="eastAsia"/>
          <w:sz w:val="30"/>
          <w:szCs w:val="30"/>
        </w:rPr>
        <w:t>2</w:t>
      </w:r>
      <w:r>
        <w:rPr>
          <w:rFonts w:hint="eastAsia"/>
          <w:sz w:val="30"/>
          <w:szCs w:val="30"/>
        </w:rPr>
        <w:t>．《到案经过》《立案决定书》证明：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月初，广东省纪委将原广州市公安局局长吴某</w:t>
      </w:r>
      <w:r>
        <w:rPr>
          <w:rFonts w:hint="eastAsia"/>
          <w:sz w:val="30"/>
          <w:szCs w:val="30"/>
        </w:rPr>
        <w:t>1</w:t>
      </w:r>
      <w:r>
        <w:rPr>
          <w:rFonts w:hint="eastAsia"/>
          <w:sz w:val="30"/>
          <w:szCs w:val="30"/>
        </w:rPr>
        <w:t>涉嫌受贿线索交佛山市人民检察院，其中反映赖世昌涉嫌行贿。</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日，广东省纪委将赖世昌移交佛山市人民检察院。同日，佛山市人民检察院对赖世昌行贿案立案侦查，并对其实施拘留。</w:t>
      </w:r>
    </w:p>
    <w:p w:rsidR="002C7DB9" w:rsidRDefault="002C7DB9">
      <w:pPr>
        <w:spacing w:line="500" w:lineRule="atLeast"/>
        <w:ind w:firstLine="600"/>
        <w:divId w:val="599994643"/>
        <w:rPr>
          <w:rFonts w:hint="eastAsia"/>
          <w:sz w:val="30"/>
          <w:szCs w:val="30"/>
        </w:rPr>
      </w:pPr>
      <w:r>
        <w:rPr>
          <w:rFonts w:hint="eastAsia"/>
          <w:sz w:val="30"/>
          <w:szCs w:val="30"/>
        </w:rPr>
        <w:t>3.</w:t>
      </w:r>
      <w:r>
        <w:rPr>
          <w:rFonts w:hint="eastAsia"/>
          <w:sz w:val="30"/>
          <w:szCs w:val="30"/>
        </w:rPr>
        <w:t>被告人赖世昌常住人口个人信息表证明：被告人赖世昌的身份情况。</w:t>
      </w:r>
    </w:p>
    <w:p w:rsidR="002C7DB9" w:rsidRDefault="002C7DB9">
      <w:pPr>
        <w:spacing w:line="500" w:lineRule="atLeast"/>
        <w:ind w:firstLine="600"/>
        <w:divId w:val="821853610"/>
        <w:rPr>
          <w:rFonts w:hint="eastAsia"/>
          <w:sz w:val="30"/>
          <w:szCs w:val="30"/>
        </w:rPr>
      </w:pPr>
      <w:r>
        <w:rPr>
          <w:rFonts w:hint="eastAsia"/>
          <w:sz w:val="30"/>
          <w:szCs w:val="30"/>
        </w:rPr>
        <w:t>4.</w:t>
      </w:r>
      <w:r>
        <w:rPr>
          <w:rFonts w:hint="eastAsia"/>
          <w:sz w:val="30"/>
          <w:szCs w:val="30"/>
        </w:rPr>
        <w:t>广州市番禺世昌大酒店有限公司、广州市盛某物业发展有限公司《证明》证明：赖世昌是广州市番禺世昌大酒店有限公司股东，自</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月起一直在该公司担任董事长兼总经理职务；赖世昌是广州市盛某物业发展有限公司的股东，自</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月起一直在该公司担任总经理职务；赖世昌是广州市易发街物业管理有限公司的股东，自</w:t>
      </w:r>
      <w:r>
        <w:rPr>
          <w:rFonts w:hint="eastAsia"/>
          <w:sz w:val="30"/>
          <w:szCs w:val="30"/>
        </w:rPr>
        <w:t>2005</w:t>
      </w:r>
      <w:r>
        <w:rPr>
          <w:rFonts w:hint="eastAsia"/>
          <w:sz w:val="30"/>
          <w:szCs w:val="30"/>
        </w:rPr>
        <w:t>年起一直在该公司担任总经理职务。</w:t>
      </w:r>
    </w:p>
    <w:p w:rsidR="002C7DB9" w:rsidRDefault="002C7DB9">
      <w:pPr>
        <w:spacing w:line="500" w:lineRule="atLeast"/>
        <w:ind w:firstLine="600"/>
        <w:divId w:val="278028112"/>
        <w:rPr>
          <w:rFonts w:hint="eastAsia"/>
          <w:sz w:val="30"/>
          <w:szCs w:val="30"/>
        </w:rPr>
      </w:pPr>
      <w:r>
        <w:rPr>
          <w:rFonts w:hint="eastAsia"/>
          <w:sz w:val="30"/>
          <w:szCs w:val="30"/>
        </w:rPr>
        <w:t>5</w:t>
      </w:r>
      <w:r>
        <w:rPr>
          <w:rFonts w:hint="eastAsia"/>
          <w:sz w:val="30"/>
          <w:szCs w:val="30"/>
        </w:rPr>
        <w:t>．同案人吴某</w:t>
      </w:r>
      <w:r>
        <w:rPr>
          <w:rFonts w:hint="eastAsia"/>
          <w:sz w:val="30"/>
          <w:szCs w:val="30"/>
        </w:rPr>
        <w:t>1</w:t>
      </w:r>
      <w:r>
        <w:rPr>
          <w:rFonts w:hint="eastAsia"/>
          <w:sz w:val="30"/>
          <w:szCs w:val="30"/>
        </w:rPr>
        <w:t>常住人口个人信息表、干部任免审批表、任免通知等书证证明：同案人吴某</w:t>
      </w:r>
      <w:r>
        <w:rPr>
          <w:rFonts w:hint="eastAsia"/>
          <w:sz w:val="30"/>
          <w:szCs w:val="30"/>
        </w:rPr>
        <w:t>1</w:t>
      </w:r>
      <w:r>
        <w:rPr>
          <w:rFonts w:hint="eastAsia"/>
          <w:sz w:val="30"/>
          <w:szCs w:val="30"/>
        </w:rPr>
        <w:t>的户籍身份信息及主体身份情况。</w:t>
      </w:r>
    </w:p>
    <w:p w:rsidR="002C7DB9" w:rsidRDefault="002C7DB9">
      <w:pPr>
        <w:spacing w:line="500" w:lineRule="atLeast"/>
        <w:ind w:firstLine="600"/>
        <w:divId w:val="884411310"/>
        <w:rPr>
          <w:rFonts w:hint="eastAsia"/>
          <w:sz w:val="30"/>
          <w:szCs w:val="30"/>
        </w:rPr>
      </w:pPr>
      <w:r>
        <w:rPr>
          <w:rFonts w:hint="eastAsia"/>
          <w:sz w:val="30"/>
          <w:szCs w:val="30"/>
        </w:rPr>
        <w:t>6</w:t>
      </w:r>
      <w:r>
        <w:rPr>
          <w:rFonts w:hint="eastAsia"/>
          <w:sz w:val="30"/>
          <w:szCs w:val="30"/>
        </w:rPr>
        <w:t>．同案人朱某</w:t>
      </w:r>
      <w:r>
        <w:rPr>
          <w:rFonts w:hint="eastAsia"/>
          <w:sz w:val="30"/>
          <w:szCs w:val="30"/>
        </w:rPr>
        <w:t>1</w:t>
      </w:r>
      <w:r>
        <w:rPr>
          <w:rFonts w:hint="eastAsia"/>
          <w:sz w:val="30"/>
          <w:szCs w:val="30"/>
        </w:rPr>
        <w:t>常住人口个人信息表、干部任免审批表等书证证明：同案人朱某</w:t>
      </w:r>
      <w:r>
        <w:rPr>
          <w:rFonts w:hint="eastAsia"/>
          <w:sz w:val="30"/>
          <w:szCs w:val="30"/>
        </w:rPr>
        <w:t>1</w:t>
      </w:r>
      <w:r>
        <w:rPr>
          <w:rFonts w:hint="eastAsia"/>
          <w:sz w:val="30"/>
          <w:szCs w:val="30"/>
        </w:rPr>
        <w:t>的户籍身份信息及主体身份情况。</w:t>
      </w:r>
    </w:p>
    <w:p w:rsidR="002C7DB9" w:rsidRDefault="002C7DB9">
      <w:pPr>
        <w:spacing w:line="500" w:lineRule="atLeast"/>
        <w:ind w:firstLine="600"/>
        <w:divId w:val="513618312"/>
        <w:rPr>
          <w:rFonts w:hint="eastAsia"/>
          <w:sz w:val="30"/>
          <w:szCs w:val="30"/>
        </w:rPr>
      </w:pPr>
      <w:r>
        <w:rPr>
          <w:rFonts w:hint="eastAsia"/>
          <w:sz w:val="30"/>
          <w:szCs w:val="30"/>
        </w:rPr>
        <w:t>7.</w:t>
      </w:r>
      <w:r>
        <w:rPr>
          <w:rFonts w:hint="eastAsia"/>
          <w:sz w:val="30"/>
          <w:szCs w:val="30"/>
        </w:rPr>
        <w:t>国家外汇管理局佛山市中心支局出具的</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月</w:t>
      </w:r>
      <w:r>
        <w:rPr>
          <w:rFonts w:hint="eastAsia"/>
          <w:sz w:val="30"/>
          <w:szCs w:val="30"/>
        </w:rPr>
        <w:t>100</w:t>
      </w:r>
      <w:r>
        <w:rPr>
          <w:rFonts w:hint="eastAsia"/>
          <w:sz w:val="30"/>
          <w:szCs w:val="30"/>
        </w:rPr>
        <w:t>元港币兑人民币中间价的外汇牌价。</w:t>
      </w:r>
    </w:p>
    <w:p w:rsidR="002C7DB9" w:rsidRDefault="002C7DB9">
      <w:pPr>
        <w:spacing w:line="500" w:lineRule="atLeast"/>
        <w:ind w:firstLine="600"/>
        <w:divId w:val="978610503"/>
        <w:rPr>
          <w:rFonts w:hint="eastAsia"/>
          <w:sz w:val="30"/>
          <w:szCs w:val="30"/>
        </w:rPr>
      </w:pPr>
      <w:r>
        <w:rPr>
          <w:rFonts w:hint="eastAsia"/>
          <w:sz w:val="30"/>
          <w:szCs w:val="30"/>
        </w:rPr>
        <w:t>8.</w:t>
      </w:r>
      <w:r>
        <w:rPr>
          <w:rFonts w:hint="eastAsia"/>
          <w:sz w:val="30"/>
          <w:szCs w:val="30"/>
        </w:rPr>
        <w:t>中国银行股份有限公司佛山分行出具的新加坡元、欧元、港币等兑换人民币的外汇牌价。</w:t>
      </w:r>
    </w:p>
    <w:p w:rsidR="002C7DB9" w:rsidRDefault="002C7DB9">
      <w:pPr>
        <w:spacing w:line="500" w:lineRule="atLeast"/>
        <w:ind w:firstLine="600"/>
        <w:divId w:val="55979943"/>
        <w:rPr>
          <w:rFonts w:hint="eastAsia"/>
          <w:sz w:val="30"/>
          <w:szCs w:val="30"/>
        </w:rPr>
      </w:pPr>
      <w:r>
        <w:rPr>
          <w:rFonts w:hint="eastAsia"/>
          <w:sz w:val="30"/>
          <w:szCs w:val="30"/>
        </w:rPr>
        <w:t>9.</w:t>
      </w:r>
      <w:r>
        <w:rPr>
          <w:rFonts w:hint="eastAsia"/>
          <w:sz w:val="30"/>
          <w:szCs w:val="30"/>
        </w:rPr>
        <w:t>广东省人民法院案款收据证明：被告人赖世昌亲属代为全额退缴赃款的情况。</w:t>
      </w:r>
    </w:p>
    <w:p w:rsidR="002C7DB9" w:rsidRDefault="002C7DB9">
      <w:pPr>
        <w:spacing w:line="500" w:lineRule="atLeast"/>
        <w:ind w:firstLine="600"/>
        <w:divId w:val="1095323679"/>
        <w:rPr>
          <w:rFonts w:hint="eastAsia"/>
          <w:sz w:val="30"/>
          <w:szCs w:val="30"/>
        </w:rPr>
      </w:pPr>
      <w:r>
        <w:rPr>
          <w:rFonts w:hint="eastAsia"/>
          <w:sz w:val="30"/>
          <w:szCs w:val="30"/>
        </w:rPr>
        <w:t>针对控辩双方的争议焦点，依据本案事实、证据及法律规定综合评判如下：</w:t>
      </w:r>
    </w:p>
    <w:p w:rsidR="002C7DB9" w:rsidRDefault="002C7DB9">
      <w:pPr>
        <w:spacing w:line="500" w:lineRule="atLeast"/>
        <w:ind w:firstLine="600"/>
        <w:divId w:val="1303341949"/>
        <w:rPr>
          <w:rFonts w:hint="eastAsia"/>
          <w:sz w:val="30"/>
          <w:szCs w:val="30"/>
        </w:rPr>
      </w:pPr>
      <w:r>
        <w:rPr>
          <w:rFonts w:hint="eastAsia"/>
          <w:sz w:val="30"/>
          <w:szCs w:val="30"/>
        </w:rPr>
        <w:t>一、关于本案是否属于单位行贿的问题。</w:t>
      </w:r>
    </w:p>
    <w:p w:rsidR="002C7DB9" w:rsidRDefault="002C7DB9">
      <w:pPr>
        <w:spacing w:line="500" w:lineRule="atLeast"/>
        <w:ind w:firstLine="600"/>
        <w:divId w:val="1050769863"/>
        <w:rPr>
          <w:rFonts w:hint="eastAsia"/>
          <w:sz w:val="30"/>
          <w:szCs w:val="30"/>
        </w:rPr>
      </w:pPr>
      <w:r>
        <w:rPr>
          <w:rFonts w:hint="eastAsia"/>
          <w:sz w:val="30"/>
          <w:szCs w:val="30"/>
        </w:rPr>
        <w:t>经查，首先，从行贿行为是否体现单位意志来看，作为盛某公司股东的证人谢某、梁某</w:t>
      </w:r>
      <w:r>
        <w:rPr>
          <w:rFonts w:hint="eastAsia"/>
          <w:sz w:val="30"/>
          <w:szCs w:val="30"/>
        </w:rPr>
        <w:t>1</w:t>
      </w:r>
      <w:r>
        <w:rPr>
          <w:rFonts w:hint="eastAsia"/>
          <w:sz w:val="30"/>
          <w:szCs w:val="30"/>
        </w:rPr>
        <w:t>均证实，盛某公司每年确实为作为总经理的被告人赖世昌提供一定数额的公关费、业务费，但二人均否认是用于向吴某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行贿所用。二人亦证实被告人赖世昌还经营其他公司及其他业务，被告人赖世昌是否仅为盛某公司的事情向吴某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行贿，其等并不清楚。该节内容，按照被告人赖世昌在侦查阶段的供述，其送给吴某</w:t>
      </w:r>
      <w:r>
        <w:rPr>
          <w:rFonts w:hint="eastAsia"/>
          <w:sz w:val="30"/>
          <w:szCs w:val="30"/>
        </w:rPr>
        <w:t>1</w:t>
      </w:r>
      <w:r>
        <w:rPr>
          <w:rFonts w:hint="eastAsia"/>
          <w:sz w:val="30"/>
          <w:szCs w:val="30"/>
        </w:rPr>
        <w:t>的钱，其他股东并不知情。故在案证据不能认定被告人赖世昌的行贿行为体现了单位意志；其次，从相关款项的出资情况来看，辩护人提交的现金缴款单、银行进账单、收款收据等材料看，只能证实被告人赖世昌与盛某公司之间存在经济往来，但尚不足以证实被告人赖世昌的行贿款来源于盛某公司。且被告人赖世昌向吴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贿送的金额和时间均无法与辩护人提交的证据一一对应。故在案证据不能认定行贿款系公司支出；再次，从行贿利益的归属情况来看，被告人赖世昌通过行贿的手段，向吴某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请托的事项主要包括其经营酒店、其因涉嫌经营赌博机赌博而被边控、其朋友冯某</w:t>
      </w:r>
      <w:r>
        <w:rPr>
          <w:rFonts w:hint="eastAsia"/>
          <w:sz w:val="30"/>
          <w:szCs w:val="30"/>
        </w:rPr>
        <w:t>2</w:t>
      </w:r>
      <w:r>
        <w:rPr>
          <w:rFonts w:hint="eastAsia"/>
          <w:sz w:val="30"/>
          <w:szCs w:val="30"/>
        </w:rPr>
        <w:t>树涉嫌刑事案件等，前述请托事项均与盛某公司无关，故在案证据不能认定其主要行贿利益归属于公司。综上，对辩护人围绕该节内容提供的证据不予采纳。被告人赖世昌及其辩护人提出的该节辩解及辩护意见与查明事实</w:t>
      </w:r>
      <w:r>
        <w:rPr>
          <w:rFonts w:hint="eastAsia"/>
          <w:sz w:val="30"/>
          <w:szCs w:val="30"/>
        </w:rPr>
        <w:t>不符，不予采纳。</w:t>
      </w:r>
    </w:p>
    <w:p w:rsidR="002C7DB9" w:rsidRDefault="002C7DB9">
      <w:pPr>
        <w:spacing w:line="500" w:lineRule="atLeast"/>
        <w:ind w:firstLine="600"/>
        <w:divId w:val="1841189207"/>
        <w:rPr>
          <w:rFonts w:hint="eastAsia"/>
          <w:sz w:val="30"/>
          <w:szCs w:val="30"/>
        </w:rPr>
      </w:pPr>
      <w:r>
        <w:rPr>
          <w:rFonts w:hint="eastAsia"/>
          <w:sz w:val="30"/>
          <w:szCs w:val="30"/>
        </w:rPr>
        <w:t>二、关于本案是否有“向司法工作人员行贿，影响司法公正的”加重情节的问题。</w:t>
      </w:r>
    </w:p>
    <w:p w:rsidR="002C7DB9" w:rsidRDefault="002C7DB9">
      <w:pPr>
        <w:spacing w:line="500" w:lineRule="atLeast"/>
        <w:ind w:firstLine="600"/>
        <w:divId w:val="394356257"/>
        <w:rPr>
          <w:rFonts w:hint="eastAsia"/>
          <w:sz w:val="30"/>
          <w:szCs w:val="30"/>
        </w:rPr>
      </w:pPr>
      <w:r>
        <w:rPr>
          <w:rFonts w:hint="eastAsia"/>
          <w:sz w:val="30"/>
          <w:szCs w:val="30"/>
        </w:rPr>
        <w:t>经查，根据《最高人民法院最高人民检察院关于办理贪污贿赂刑事案件适用法律若干问题的解释》第九条的规定，向司法工作人员行贿，影响司法公正的，行贿数额在</w:t>
      </w:r>
      <w:r>
        <w:rPr>
          <w:rFonts w:hint="eastAsia"/>
          <w:sz w:val="30"/>
          <w:szCs w:val="30"/>
        </w:rPr>
        <w:t>250</w:t>
      </w:r>
      <w:r>
        <w:rPr>
          <w:rFonts w:hint="eastAsia"/>
          <w:sz w:val="30"/>
          <w:szCs w:val="30"/>
        </w:rPr>
        <w:t>万元以上不满</w:t>
      </w:r>
      <w:r>
        <w:rPr>
          <w:rFonts w:hint="eastAsia"/>
          <w:sz w:val="30"/>
          <w:szCs w:val="30"/>
        </w:rPr>
        <w:t>500</w:t>
      </w:r>
      <w:r>
        <w:rPr>
          <w:rFonts w:hint="eastAsia"/>
          <w:sz w:val="30"/>
          <w:szCs w:val="30"/>
        </w:rPr>
        <w:t>万元的，属于情节特别严重。其中，“向司法工作人员行贿，影响司法公正的”中的“影响司法公正的”既包括因实体违规而影响司法公正的情形，也包括因程序违规而影响司法公正的情形。本案中，被告人赖世昌多次在酒店经营、其本人及朋友涉嫌刑事犯罪案件处理等事项上要求作为司法机关领导的吴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提供关照和帮助，即便被告人赖世昌获取的部分利益本身可能是合法的，但其通过长期向吴某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行贿的手段要求吴某</w:t>
      </w:r>
      <w:r>
        <w:rPr>
          <w:rFonts w:hint="eastAsia"/>
          <w:sz w:val="30"/>
          <w:szCs w:val="30"/>
        </w:rPr>
        <w:t>1</w:t>
      </w:r>
      <w:r>
        <w:rPr>
          <w:rFonts w:hint="eastAsia"/>
          <w:sz w:val="30"/>
          <w:szCs w:val="30"/>
        </w:rPr>
        <w:t>、朱某</w:t>
      </w:r>
      <w:r>
        <w:rPr>
          <w:rFonts w:hint="eastAsia"/>
          <w:sz w:val="30"/>
          <w:szCs w:val="30"/>
        </w:rPr>
        <w:t>1</w:t>
      </w:r>
      <w:r>
        <w:rPr>
          <w:rFonts w:hint="eastAsia"/>
          <w:sz w:val="30"/>
          <w:szCs w:val="30"/>
        </w:rPr>
        <w:t>为获取该利益提供关照和帮助，亦属于程序上不符合法律法规的规定，其行为仍属于“向司法工作人员行贿，影响司法公正的”情形，并根据其行贿数额达</w:t>
      </w:r>
      <w:r>
        <w:rPr>
          <w:rFonts w:hint="eastAsia"/>
          <w:sz w:val="30"/>
          <w:szCs w:val="30"/>
        </w:rPr>
        <w:t>400</w:t>
      </w:r>
      <w:r>
        <w:rPr>
          <w:rFonts w:hint="eastAsia"/>
          <w:sz w:val="30"/>
          <w:szCs w:val="30"/>
        </w:rPr>
        <w:t>余万元的事实，应认定为“情节特别严重”。综上，辩护人提出的该节辩护意见与查明事实不符，不予采纳。</w:t>
      </w:r>
    </w:p>
    <w:p w:rsidR="002C7DB9" w:rsidRDefault="002C7DB9">
      <w:pPr>
        <w:spacing w:line="500" w:lineRule="atLeast"/>
        <w:ind w:firstLine="600"/>
        <w:divId w:val="822626940"/>
        <w:rPr>
          <w:rFonts w:hint="eastAsia"/>
          <w:sz w:val="30"/>
          <w:szCs w:val="30"/>
        </w:rPr>
      </w:pPr>
      <w:r>
        <w:rPr>
          <w:rFonts w:hint="eastAsia"/>
          <w:sz w:val="30"/>
          <w:szCs w:val="30"/>
        </w:rPr>
        <w:t>三、关于被告人赖世昌是否属于被追诉前主动交待行贿行为的问题。</w:t>
      </w:r>
    </w:p>
    <w:p w:rsidR="002C7DB9" w:rsidRDefault="002C7DB9">
      <w:pPr>
        <w:spacing w:line="500" w:lineRule="atLeast"/>
        <w:ind w:firstLine="600"/>
        <w:divId w:val="220530390"/>
        <w:rPr>
          <w:rFonts w:hint="eastAsia"/>
          <w:sz w:val="30"/>
          <w:szCs w:val="30"/>
        </w:rPr>
      </w:pPr>
      <w:r>
        <w:rPr>
          <w:rFonts w:hint="eastAsia"/>
          <w:sz w:val="30"/>
          <w:szCs w:val="30"/>
        </w:rPr>
        <w:t>经查，首先，佛山市人民检察院出具的《到案经过》证实，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月初，广东省纪委将原广州市公安局局长吴某</w:t>
      </w:r>
      <w:r>
        <w:rPr>
          <w:rFonts w:hint="eastAsia"/>
          <w:sz w:val="30"/>
          <w:szCs w:val="30"/>
        </w:rPr>
        <w:t>1</w:t>
      </w:r>
      <w:r>
        <w:rPr>
          <w:rFonts w:hint="eastAsia"/>
          <w:sz w:val="30"/>
          <w:szCs w:val="30"/>
        </w:rPr>
        <w:t>涉嫌受贿线索移交佛山市人民检察院，其中反映赖世昌涉嫌行贿。同年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日，广东省纪委将赖世昌移交佛山市人民检察院，同日，佛山市人民检察院对赖世昌涉嫌行贿罪立案侦查，并依法对赖世昌实施拘留；其次，被告人赖世昌在被带回佛山市人民检察院立案侦查而作讯问笔录前，于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日曾向佛山市人民检察院作过多份调查笔录，在前述调查笔录中其已主动交代了向吴某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行贿的主要犯罪事实；再次，被告人赖世昌在法庭审理中对其向吴某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行贿的客观事实供认不讳，只是对该行为的性质是属于单位行贿还是个人行贿进行了辩解。因此，可以认定被告人赖世昌在被追诉前主动交待行贿行为，可以对其减轻处罚。因行贿人在被追诉前主动交待行贿行为，属于刑法分则规定的特别自首，其从宽幅度高于一般自首，故不再对其是否构成刑法总则的一般自首进行重复评价。综上，辩护人提出的该节辩护意见与查明事实一致部分，予以采纳。</w:t>
      </w:r>
    </w:p>
    <w:p w:rsidR="002C7DB9" w:rsidRDefault="002C7DB9">
      <w:pPr>
        <w:spacing w:line="500" w:lineRule="atLeast"/>
        <w:ind w:firstLine="600"/>
        <w:divId w:val="1461925149"/>
        <w:rPr>
          <w:rFonts w:hint="eastAsia"/>
          <w:sz w:val="30"/>
          <w:szCs w:val="30"/>
        </w:rPr>
      </w:pPr>
      <w:r>
        <w:rPr>
          <w:rFonts w:hint="eastAsia"/>
          <w:sz w:val="30"/>
          <w:szCs w:val="30"/>
        </w:rPr>
        <w:t>四、关于本案退赃款的问题。</w:t>
      </w:r>
    </w:p>
    <w:p w:rsidR="002C7DB9" w:rsidRDefault="002C7DB9">
      <w:pPr>
        <w:spacing w:line="500" w:lineRule="atLeast"/>
        <w:ind w:firstLine="600"/>
        <w:divId w:val="560099122"/>
        <w:rPr>
          <w:rFonts w:hint="eastAsia"/>
          <w:sz w:val="30"/>
          <w:szCs w:val="30"/>
        </w:rPr>
      </w:pPr>
      <w:r>
        <w:rPr>
          <w:rFonts w:hint="eastAsia"/>
          <w:sz w:val="30"/>
          <w:szCs w:val="30"/>
        </w:rPr>
        <w:t>经查，</w:t>
      </w:r>
      <w:r>
        <w:rPr>
          <w:rFonts w:hint="eastAsia"/>
          <w:sz w:val="30"/>
          <w:szCs w:val="30"/>
        </w:rPr>
        <w:t>2008</w:t>
      </w:r>
      <w:r>
        <w:rPr>
          <w:rFonts w:hint="eastAsia"/>
          <w:sz w:val="30"/>
          <w:szCs w:val="30"/>
        </w:rPr>
        <w:t>年，吴某</w:t>
      </w:r>
      <w:r>
        <w:rPr>
          <w:rFonts w:hint="eastAsia"/>
          <w:sz w:val="30"/>
          <w:szCs w:val="30"/>
        </w:rPr>
        <w:t>1</w:t>
      </w:r>
      <w:r>
        <w:rPr>
          <w:rFonts w:hint="eastAsia"/>
          <w:sz w:val="30"/>
          <w:szCs w:val="30"/>
        </w:rPr>
        <w:t>退还给被告人赖世昌贿送的广州市番禺区星河湾荟心园</w:t>
      </w:r>
      <w:r>
        <w:rPr>
          <w:rFonts w:hint="eastAsia"/>
          <w:sz w:val="30"/>
          <w:szCs w:val="30"/>
        </w:rPr>
        <w:t>4</w:t>
      </w:r>
      <w:r>
        <w:rPr>
          <w:rFonts w:hint="eastAsia"/>
          <w:sz w:val="30"/>
          <w:szCs w:val="30"/>
        </w:rPr>
        <w:t>栋</w:t>
      </w:r>
      <w:r>
        <w:rPr>
          <w:rFonts w:hint="eastAsia"/>
          <w:sz w:val="30"/>
          <w:szCs w:val="30"/>
        </w:rPr>
        <w:t>5</w:t>
      </w:r>
      <w:r>
        <w:rPr>
          <w:rFonts w:hint="eastAsia"/>
          <w:sz w:val="30"/>
          <w:szCs w:val="30"/>
        </w:rPr>
        <w:t>座</w:t>
      </w:r>
      <w:r>
        <w:rPr>
          <w:rFonts w:hint="eastAsia"/>
          <w:sz w:val="30"/>
          <w:szCs w:val="30"/>
        </w:rPr>
        <w:t>802</w:t>
      </w:r>
      <w:r>
        <w:rPr>
          <w:rFonts w:hint="eastAsia"/>
          <w:sz w:val="30"/>
          <w:szCs w:val="30"/>
        </w:rPr>
        <w:t>房购房首期款人民币</w:t>
      </w:r>
      <w:r>
        <w:rPr>
          <w:rFonts w:hint="eastAsia"/>
          <w:sz w:val="30"/>
          <w:szCs w:val="30"/>
        </w:rPr>
        <w:t>60</w:t>
      </w:r>
      <w:r>
        <w:rPr>
          <w:rFonts w:hint="eastAsia"/>
          <w:sz w:val="30"/>
          <w:szCs w:val="30"/>
        </w:rPr>
        <w:t>万元。同年春节前，吴某</w:t>
      </w:r>
      <w:r>
        <w:rPr>
          <w:rFonts w:hint="eastAsia"/>
          <w:sz w:val="30"/>
          <w:szCs w:val="30"/>
        </w:rPr>
        <w:t>1</w:t>
      </w:r>
      <w:r>
        <w:rPr>
          <w:rFonts w:hint="eastAsia"/>
          <w:sz w:val="30"/>
          <w:szCs w:val="30"/>
        </w:rPr>
        <w:t>退还给被告人赖世昌港币</w:t>
      </w:r>
      <w:r>
        <w:rPr>
          <w:rFonts w:hint="eastAsia"/>
          <w:sz w:val="30"/>
          <w:szCs w:val="30"/>
        </w:rPr>
        <w:t>230</w:t>
      </w:r>
      <w:r>
        <w:rPr>
          <w:rFonts w:hint="eastAsia"/>
          <w:sz w:val="30"/>
          <w:szCs w:val="30"/>
        </w:rPr>
        <w:t>万元（以</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日港元兑人民币中间价，折合人民币</w:t>
      </w:r>
      <w:r>
        <w:rPr>
          <w:rFonts w:hint="eastAsia"/>
          <w:sz w:val="30"/>
          <w:szCs w:val="30"/>
        </w:rPr>
        <w:t>212.152</w:t>
      </w:r>
      <w:r>
        <w:rPr>
          <w:rFonts w:hint="eastAsia"/>
          <w:sz w:val="30"/>
          <w:szCs w:val="30"/>
        </w:rPr>
        <w:t>万元）作为赖世昌代为支付的购买四川省成都市万春镇天乡路</w:t>
      </w:r>
      <w:r>
        <w:rPr>
          <w:rFonts w:hint="eastAsia"/>
          <w:sz w:val="30"/>
          <w:szCs w:val="30"/>
        </w:rPr>
        <w:t>4</w:t>
      </w:r>
      <w:r>
        <w:rPr>
          <w:rFonts w:hint="eastAsia"/>
          <w:sz w:val="30"/>
          <w:szCs w:val="30"/>
        </w:rPr>
        <w:t>栋</w:t>
      </w:r>
      <w:r>
        <w:rPr>
          <w:rFonts w:hint="eastAsia"/>
          <w:sz w:val="30"/>
          <w:szCs w:val="30"/>
        </w:rPr>
        <w:t>2</w:t>
      </w:r>
      <w:r>
        <w:rPr>
          <w:rFonts w:hint="eastAsia"/>
          <w:sz w:val="30"/>
          <w:szCs w:val="30"/>
        </w:rPr>
        <w:t>单元</w:t>
      </w:r>
      <w:r>
        <w:rPr>
          <w:rFonts w:hint="eastAsia"/>
          <w:sz w:val="30"/>
          <w:szCs w:val="30"/>
        </w:rPr>
        <w:t>1</w:t>
      </w:r>
      <w:r>
        <w:rPr>
          <w:rFonts w:hint="eastAsia"/>
          <w:sz w:val="30"/>
          <w:szCs w:val="30"/>
        </w:rPr>
        <w:t>楼</w:t>
      </w:r>
      <w:r>
        <w:rPr>
          <w:rFonts w:hint="eastAsia"/>
          <w:sz w:val="30"/>
          <w:szCs w:val="30"/>
        </w:rPr>
        <w:t>1</w:t>
      </w:r>
      <w:r>
        <w:rPr>
          <w:rFonts w:hint="eastAsia"/>
          <w:sz w:val="30"/>
          <w:szCs w:val="30"/>
        </w:rPr>
        <w:t>号房及车库购房款。上述事实，有被告人赖世昌的供述、同案人吴某</w:t>
      </w:r>
      <w:r>
        <w:rPr>
          <w:rFonts w:hint="eastAsia"/>
          <w:sz w:val="30"/>
          <w:szCs w:val="30"/>
        </w:rPr>
        <w:t>1</w:t>
      </w:r>
      <w:r>
        <w:rPr>
          <w:rFonts w:hint="eastAsia"/>
          <w:sz w:val="30"/>
          <w:szCs w:val="30"/>
        </w:rPr>
        <w:t>的供述以及证人于某</w:t>
      </w:r>
      <w:r>
        <w:rPr>
          <w:rFonts w:hint="eastAsia"/>
          <w:sz w:val="30"/>
          <w:szCs w:val="30"/>
        </w:rPr>
        <w:t>1</w:t>
      </w:r>
      <w:r>
        <w:rPr>
          <w:rFonts w:hint="eastAsia"/>
          <w:sz w:val="30"/>
          <w:szCs w:val="30"/>
        </w:rPr>
        <w:t>的证言证实，本院予以认定。鉴于同案人吴某</w:t>
      </w:r>
      <w:r>
        <w:rPr>
          <w:rFonts w:hint="eastAsia"/>
          <w:sz w:val="30"/>
          <w:szCs w:val="30"/>
        </w:rPr>
        <w:t>1</w:t>
      </w:r>
      <w:r>
        <w:rPr>
          <w:rFonts w:hint="eastAsia"/>
          <w:sz w:val="30"/>
          <w:szCs w:val="30"/>
        </w:rPr>
        <w:t>在案发前已将该部分受贿款项退还给被告人赖世昌，该部分款项共计折合人民币</w:t>
      </w:r>
      <w:r>
        <w:rPr>
          <w:rFonts w:hint="eastAsia"/>
          <w:sz w:val="30"/>
          <w:szCs w:val="30"/>
        </w:rPr>
        <w:t>272.152</w:t>
      </w:r>
      <w:r>
        <w:rPr>
          <w:rFonts w:hint="eastAsia"/>
          <w:sz w:val="30"/>
          <w:szCs w:val="30"/>
        </w:rPr>
        <w:t>万元应向被告人赖世昌追缴。在本案审理期间，被告人赖世昌已全额退缴上述赃款，在量刑时酌予考虑。综上，对辩护人所提该量刑情节的辩护意见，予以采纳。</w:t>
      </w:r>
    </w:p>
    <w:p w:rsidR="002C7DB9" w:rsidRDefault="002C7DB9">
      <w:pPr>
        <w:spacing w:line="500" w:lineRule="atLeast"/>
        <w:ind w:firstLine="600"/>
        <w:divId w:val="200094631"/>
        <w:rPr>
          <w:rFonts w:hint="eastAsia"/>
          <w:sz w:val="30"/>
          <w:szCs w:val="30"/>
        </w:rPr>
      </w:pPr>
      <w:r>
        <w:rPr>
          <w:rFonts w:hint="eastAsia"/>
          <w:sz w:val="30"/>
          <w:szCs w:val="30"/>
        </w:rPr>
        <w:t>本院认为，关于法律适用，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民代表大会常务委员会通过的《中华人民共和国刑法修正案（九）》第四十五条对行贿罪作出修改，对行贿罪增加规定了罚金刑并规定了更加严格的从宽处罚适用条件，而本案发生于《中华人民共和国刑法修正案（九）》）施行（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日起）之前，依照《中华人民共和国刑法》第十二条规定从旧兼从轻的法律适用原则，应当对被告人赖世昌适用</w:t>
      </w:r>
      <w:r>
        <w:rPr>
          <w:rFonts w:hint="eastAsia"/>
          <w:sz w:val="30"/>
          <w:szCs w:val="30"/>
        </w:rPr>
        <w:t>1997</w:t>
      </w:r>
      <w:r>
        <w:rPr>
          <w:rFonts w:hint="eastAsia"/>
          <w:sz w:val="30"/>
          <w:szCs w:val="30"/>
        </w:rPr>
        <w:t>年修订的《中华人民共和国刑法》第三百九十条行贿罪的规定。同时，由于《中华人民共和国刑法修正案（九）》第四十五条未对行贿罪的基础法定刑作出修改，自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有关行贿罪的主刑判罚标准可以溯及修正前的行贿罪刑法规定，较之于《最高人民法院最高人民检察院关于办理行贿刑事案件具体应用法律若干问题的解释》，适用《最高人民法院最高人民检察院关于办理贪污贿赂刑事案件适用法律若干问题的解释》对被告人有利，依照《中华人民共和国刑法》第十二条、《最高人民法院最高人民检察院关于适用刑事司法解释时间效力问题的规定》第三条规定从旧兼从轻的法律适用原则，应当对被告人赖世昌适用《最高人民法院最高人民检察</w:t>
      </w:r>
      <w:r>
        <w:rPr>
          <w:rFonts w:hint="eastAsia"/>
          <w:sz w:val="30"/>
          <w:szCs w:val="30"/>
        </w:rPr>
        <w:t>院关于办理贪污贿赂刑事案件适用法律若干问题的解释》。因此，被告人赖世昌为谋取不正当利益，给予国家工作人员财物，共计人民币</w:t>
      </w:r>
      <w:r>
        <w:rPr>
          <w:rFonts w:hint="eastAsia"/>
          <w:sz w:val="30"/>
          <w:szCs w:val="30"/>
        </w:rPr>
        <w:t>235.925665</w:t>
      </w:r>
      <w:r>
        <w:rPr>
          <w:rFonts w:hint="eastAsia"/>
          <w:sz w:val="30"/>
          <w:szCs w:val="30"/>
        </w:rPr>
        <w:t>万元、港币</w:t>
      </w:r>
      <w:r>
        <w:rPr>
          <w:rFonts w:hint="eastAsia"/>
          <w:sz w:val="30"/>
          <w:szCs w:val="30"/>
        </w:rPr>
        <w:t>206.5</w:t>
      </w:r>
      <w:r>
        <w:rPr>
          <w:rFonts w:hint="eastAsia"/>
          <w:sz w:val="30"/>
          <w:szCs w:val="30"/>
        </w:rPr>
        <w:t>万元、新加坡元</w:t>
      </w:r>
      <w:r>
        <w:rPr>
          <w:rFonts w:hint="eastAsia"/>
          <w:sz w:val="30"/>
          <w:szCs w:val="30"/>
        </w:rPr>
        <w:t>2</w:t>
      </w:r>
      <w:r>
        <w:rPr>
          <w:rFonts w:hint="eastAsia"/>
          <w:sz w:val="30"/>
          <w:szCs w:val="30"/>
        </w:rPr>
        <w:t>万元、欧元</w:t>
      </w:r>
      <w:r>
        <w:rPr>
          <w:rFonts w:hint="eastAsia"/>
          <w:sz w:val="30"/>
          <w:szCs w:val="30"/>
        </w:rPr>
        <w:t>1</w:t>
      </w:r>
      <w:r>
        <w:rPr>
          <w:rFonts w:hint="eastAsia"/>
          <w:sz w:val="30"/>
          <w:szCs w:val="30"/>
        </w:rPr>
        <w:t>万元，依照《中华人民共和国刑法》第三百八十九条第一款、</w:t>
      </w:r>
      <w:r>
        <w:rPr>
          <w:rFonts w:hint="eastAsia"/>
          <w:sz w:val="30"/>
          <w:szCs w:val="30"/>
        </w:rPr>
        <w:t>1997</w:t>
      </w:r>
      <w:r>
        <w:rPr>
          <w:rFonts w:hint="eastAsia"/>
          <w:sz w:val="30"/>
          <w:szCs w:val="30"/>
        </w:rPr>
        <w:t>年修订的《中华人民共和国刑法》第三百九十条第一款及《最高人民法院最高人民检察院关于办理贪污贿赂刑事案件适用法律若干问题的解释》第九条第一款第（二）项、第七条第二款第（五）项的规定，其行为已构成行贿罪，属于情节特别严重。公诉机关指控的事实、罪名成立，予以支持。被告人赖世昌在被追诉前主动交待行贿行为，依照</w:t>
      </w:r>
      <w:r>
        <w:rPr>
          <w:rFonts w:hint="eastAsia"/>
          <w:sz w:val="30"/>
          <w:szCs w:val="30"/>
        </w:rPr>
        <w:t>1997</w:t>
      </w:r>
      <w:r>
        <w:rPr>
          <w:rFonts w:hint="eastAsia"/>
          <w:sz w:val="30"/>
          <w:szCs w:val="30"/>
        </w:rPr>
        <w:t>年修订的《中华人民共和国刑法》第三百九十条第二款的规定，可以对其减轻处罚。被告人赖世昌退缴全部赃款，依照《中华人民共和国刑法》第六十四条的规定，依法上缴国库。对其退缴全部赃款的行为，在量刑时酌予考虑。综上，根据被告人赖世昌犯罪的事实、犯罪的性质、情节和对于社会的危害程度，依照《中华人民共和国刑法》以上条款的规定，判决如下：</w:t>
      </w:r>
    </w:p>
    <w:p w:rsidR="002C7DB9" w:rsidRDefault="002C7DB9">
      <w:pPr>
        <w:spacing w:line="500" w:lineRule="atLeast"/>
        <w:ind w:firstLine="600"/>
        <w:divId w:val="532381034"/>
        <w:rPr>
          <w:rFonts w:hint="eastAsia"/>
          <w:sz w:val="30"/>
          <w:szCs w:val="30"/>
        </w:rPr>
      </w:pPr>
      <w:r>
        <w:rPr>
          <w:rFonts w:hint="eastAsia"/>
          <w:sz w:val="30"/>
          <w:szCs w:val="30"/>
        </w:rPr>
        <w:t>一、被告人赖世昌犯行贿罪，判处有期徒刑五年六个月。</w:t>
      </w:r>
    </w:p>
    <w:p w:rsidR="002C7DB9" w:rsidRDefault="002C7DB9">
      <w:pPr>
        <w:spacing w:line="500" w:lineRule="atLeast"/>
        <w:ind w:firstLine="600"/>
        <w:divId w:val="1259022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日止。）</w:t>
      </w:r>
    </w:p>
    <w:p w:rsidR="002C7DB9" w:rsidRDefault="002C7DB9">
      <w:pPr>
        <w:spacing w:line="500" w:lineRule="atLeast"/>
        <w:ind w:firstLine="600"/>
        <w:divId w:val="81876550"/>
        <w:rPr>
          <w:rFonts w:hint="eastAsia"/>
          <w:sz w:val="30"/>
          <w:szCs w:val="30"/>
        </w:rPr>
      </w:pPr>
      <w:r>
        <w:rPr>
          <w:rFonts w:hint="eastAsia"/>
          <w:sz w:val="30"/>
          <w:szCs w:val="30"/>
        </w:rPr>
        <w:t>二、被告人赖世昌退缴的赃款人民币</w:t>
      </w:r>
      <w:r>
        <w:rPr>
          <w:rFonts w:hint="eastAsia"/>
          <w:sz w:val="30"/>
          <w:szCs w:val="30"/>
        </w:rPr>
        <w:t>2,721,520</w:t>
      </w:r>
      <w:r>
        <w:rPr>
          <w:rFonts w:hint="eastAsia"/>
          <w:sz w:val="30"/>
          <w:szCs w:val="30"/>
        </w:rPr>
        <w:t>元，上缴国库。</w:t>
      </w:r>
    </w:p>
    <w:p w:rsidR="002C7DB9" w:rsidRDefault="002C7DB9">
      <w:pPr>
        <w:spacing w:line="500" w:lineRule="atLeast"/>
        <w:ind w:firstLine="600"/>
        <w:divId w:val="154521032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2C7DB9" w:rsidRDefault="002C7DB9">
      <w:pPr>
        <w:spacing w:line="500" w:lineRule="atLeast"/>
        <w:jc w:val="right"/>
        <w:divId w:val="1778871679"/>
        <w:rPr>
          <w:rFonts w:hint="eastAsia"/>
          <w:sz w:val="30"/>
          <w:szCs w:val="30"/>
        </w:rPr>
      </w:pPr>
      <w:r>
        <w:rPr>
          <w:rFonts w:hint="eastAsia"/>
          <w:sz w:val="30"/>
          <w:szCs w:val="30"/>
        </w:rPr>
        <w:t>审　判　长　　汤薇乔</w:t>
      </w:r>
    </w:p>
    <w:p w:rsidR="002C7DB9" w:rsidRDefault="002C7DB9">
      <w:pPr>
        <w:spacing w:line="500" w:lineRule="atLeast"/>
        <w:jc w:val="right"/>
        <w:divId w:val="930041701"/>
        <w:rPr>
          <w:rFonts w:hint="eastAsia"/>
          <w:sz w:val="30"/>
          <w:szCs w:val="30"/>
        </w:rPr>
      </w:pPr>
      <w:r>
        <w:rPr>
          <w:rFonts w:hint="eastAsia"/>
          <w:sz w:val="30"/>
          <w:szCs w:val="30"/>
        </w:rPr>
        <w:t>审　判　员　　李　莉</w:t>
      </w:r>
    </w:p>
    <w:p w:rsidR="002C7DB9" w:rsidRDefault="002C7DB9">
      <w:pPr>
        <w:spacing w:line="500" w:lineRule="atLeast"/>
        <w:jc w:val="right"/>
        <w:divId w:val="58335218"/>
        <w:rPr>
          <w:rFonts w:hint="eastAsia"/>
          <w:sz w:val="30"/>
          <w:szCs w:val="30"/>
        </w:rPr>
      </w:pPr>
      <w:r>
        <w:rPr>
          <w:rFonts w:hint="eastAsia"/>
          <w:sz w:val="30"/>
          <w:szCs w:val="30"/>
        </w:rPr>
        <w:t>人民陪审员　　邵　康</w:t>
      </w:r>
    </w:p>
    <w:p w:rsidR="002C7DB9" w:rsidRDefault="002C7DB9">
      <w:pPr>
        <w:spacing w:line="500" w:lineRule="atLeast"/>
        <w:jc w:val="right"/>
        <w:divId w:val="681669147"/>
        <w:rPr>
          <w:rFonts w:hint="eastAsia"/>
          <w:sz w:val="30"/>
          <w:szCs w:val="30"/>
        </w:rPr>
      </w:pPr>
      <w:r>
        <w:rPr>
          <w:rFonts w:hint="eastAsia"/>
          <w:sz w:val="30"/>
          <w:szCs w:val="30"/>
        </w:rPr>
        <w:t>二〇一八年十月十七日</w:t>
      </w:r>
    </w:p>
    <w:p w:rsidR="002C7DB9" w:rsidRDefault="002C7DB9">
      <w:pPr>
        <w:spacing w:line="500" w:lineRule="atLeast"/>
        <w:jc w:val="right"/>
        <w:divId w:val="826476560"/>
        <w:rPr>
          <w:rFonts w:hint="eastAsia"/>
          <w:sz w:val="30"/>
          <w:szCs w:val="30"/>
        </w:rPr>
      </w:pPr>
      <w:r>
        <w:rPr>
          <w:rFonts w:hint="eastAsia"/>
          <w:sz w:val="30"/>
          <w:szCs w:val="30"/>
        </w:rPr>
        <w:t>书　记　员　　李　靖</w:t>
      </w:r>
    </w:p>
    <w:p w:rsidR="002C7DB9" w:rsidRDefault="002C7DB9">
      <w:pPr>
        <w:spacing w:line="500" w:lineRule="atLeast"/>
        <w:ind w:firstLine="600"/>
        <w:divId w:val="1200894479"/>
        <w:rPr>
          <w:rFonts w:hint="eastAsia"/>
          <w:sz w:val="30"/>
          <w:szCs w:val="30"/>
        </w:rPr>
      </w:pPr>
      <w:r>
        <w:rPr>
          <w:rFonts w:hint="eastAsia"/>
          <w:sz w:val="30"/>
          <w:szCs w:val="30"/>
        </w:rPr>
        <w:t>附相关法律条文：</w:t>
      </w:r>
    </w:p>
    <w:p w:rsidR="002C7DB9" w:rsidRDefault="002C7DB9">
      <w:pPr>
        <w:spacing w:line="500" w:lineRule="atLeast"/>
        <w:ind w:firstLine="600"/>
        <w:divId w:val="1954818697"/>
        <w:rPr>
          <w:rFonts w:hint="eastAsia"/>
          <w:sz w:val="30"/>
          <w:szCs w:val="30"/>
        </w:rPr>
      </w:pPr>
      <w:r>
        <w:rPr>
          <w:rFonts w:hint="eastAsia"/>
          <w:sz w:val="30"/>
          <w:szCs w:val="30"/>
        </w:rPr>
        <w:t>《中华人民共和国刑法》</w:t>
      </w:r>
    </w:p>
    <w:p w:rsidR="002C7DB9" w:rsidRDefault="002C7DB9">
      <w:pPr>
        <w:spacing w:line="500" w:lineRule="atLeast"/>
        <w:ind w:firstLine="600"/>
        <w:divId w:val="1473987276"/>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2C7DB9" w:rsidRDefault="002C7DB9">
      <w:pPr>
        <w:spacing w:line="500" w:lineRule="atLeast"/>
        <w:ind w:firstLine="600"/>
        <w:divId w:val="675301874"/>
        <w:rPr>
          <w:rFonts w:hint="eastAsia"/>
          <w:sz w:val="30"/>
          <w:szCs w:val="30"/>
        </w:rPr>
      </w:pPr>
      <w:r>
        <w:rPr>
          <w:rFonts w:hint="eastAsia"/>
          <w:sz w:val="30"/>
          <w:szCs w:val="30"/>
        </w:rPr>
        <w:t>第三百八十九条为谋取不正当利益，给予国家工作人员以财物的，是行贿罪。</w:t>
      </w:r>
    </w:p>
    <w:p w:rsidR="002C7DB9" w:rsidRDefault="002C7DB9">
      <w:pPr>
        <w:spacing w:line="500" w:lineRule="atLeast"/>
        <w:ind w:firstLine="600"/>
        <w:divId w:val="142372522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2C7DB9" w:rsidRDefault="002C7DB9">
      <w:pPr>
        <w:spacing w:line="500" w:lineRule="atLeast"/>
        <w:ind w:firstLine="600"/>
        <w:divId w:val="1816532377"/>
        <w:rPr>
          <w:rFonts w:hint="eastAsia"/>
          <w:sz w:val="30"/>
          <w:szCs w:val="30"/>
        </w:rPr>
      </w:pPr>
      <w:r>
        <w:rPr>
          <w:rFonts w:hint="eastAsia"/>
          <w:sz w:val="30"/>
          <w:szCs w:val="30"/>
        </w:rPr>
        <w:t>因被勒索给予国家工作人员以财物，没有获得不正当利益的，不是行贿。</w:t>
      </w:r>
    </w:p>
    <w:p w:rsidR="002C7DB9" w:rsidRDefault="002C7DB9">
      <w:pPr>
        <w:spacing w:line="500" w:lineRule="atLeast"/>
        <w:ind w:firstLine="600"/>
        <w:divId w:val="651715868"/>
        <w:rPr>
          <w:rFonts w:hint="eastAsia"/>
          <w:sz w:val="30"/>
          <w:szCs w:val="30"/>
        </w:rPr>
      </w:pPr>
      <w:r>
        <w:rPr>
          <w:rFonts w:hint="eastAsia"/>
          <w:sz w:val="30"/>
          <w:szCs w:val="30"/>
        </w:rPr>
        <w:t>第六十四条犯罪分子违法所得的一切财物</w:t>
      </w:r>
      <w:r>
        <w:rPr>
          <w:rFonts w:hint="eastAsia"/>
          <w:sz w:val="30"/>
          <w:szCs w:val="30"/>
        </w:rPr>
        <w:t>,</w:t>
      </w:r>
      <w:r>
        <w:rPr>
          <w:rFonts w:hint="eastAsia"/>
          <w:sz w:val="30"/>
          <w:szCs w:val="30"/>
        </w:rPr>
        <w:t>应当予以追缴或者责令退赔</w:t>
      </w:r>
      <w:r>
        <w:rPr>
          <w:rFonts w:hint="eastAsia"/>
          <w:sz w:val="30"/>
          <w:szCs w:val="30"/>
        </w:rPr>
        <w:t>;</w:t>
      </w:r>
      <w:r>
        <w:rPr>
          <w:rFonts w:hint="eastAsia"/>
          <w:sz w:val="30"/>
          <w:szCs w:val="30"/>
        </w:rPr>
        <w:t>对被害人的合法财产</w:t>
      </w:r>
      <w:r>
        <w:rPr>
          <w:rFonts w:hint="eastAsia"/>
          <w:sz w:val="30"/>
          <w:szCs w:val="30"/>
        </w:rPr>
        <w:t>,</w:t>
      </w:r>
      <w:r>
        <w:rPr>
          <w:rFonts w:hint="eastAsia"/>
          <w:sz w:val="30"/>
          <w:szCs w:val="30"/>
        </w:rPr>
        <w:t>应当及时返还</w:t>
      </w:r>
      <w:r>
        <w:rPr>
          <w:rFonts w:hint="eastAsia"/>
          <w:sz w:val="30"/>
          <w:szCs w:val="30"/>
        </w:rPr>
        <w:t>;</w:t>
      </w:r>
      <w:r>
        <w:rPr>
          <w:rFonts w:hint="eastAsia"/>
          <w:sz w:val="30"/>
          <w:szCs w:val="30"/>
        </w:rPr>
        <w:t>违禁品和供犯罪所用的本人财物</w:t>
      </w:r>
      <w:r>
        <w:rPr>
          <w:rFonts w:hint="eastAsia"/>
          <w:sz w:val="30"/>
          <w:szCs w:val="30"/>
        </w:rPr>
        <w:t>,</w:t>
      </w:r>
      <w:r>
        <w:rPr>
          <w:rFonts w:hint="eastAsia"/>
          <w:sz w:val="30"/>
          <w:szCs w:val="30"/>
        </w:rPr>
        <w:t>应当予以没收。没收的财物和罚金</w:t>
      </w:r>
      <w:r>
        <w:rPr>
          <w:rFonts w:hint="eastAsia"/>
          <w:sz w:val="30"/>
          <w:szCs w:val="30"/>
        </w:rPr>
        <w:t>,</w:t>
      </w:r>
      <w:r>
        <w:rPr>
          <w:rFonts w:hint="eastAsia"/>
          <w:sz w:val="30"/>
          <w:szCs w:val="30"/>
        </w:rPr>
        <w:t>一律上缴国库</w:t>
      </w:r>
      <w:r>
        <w:rPr>
          <w:rFonts w:hint="eastAsia"/>
          <w:sz w:val="30"/>
          <w:szCs w:val="30"/>
        </w:rPr>
        <w:t>,</w:t>
      </w:r>
      <w:r>
        <w:rPr>
          <w:rFonts w:hint="eastAsia"/>
          <w:sz w:val="30"/>
          <w:szCs w:val="30"/>
        </w:rPr>
        <w:t>不得挪用和自行处理。</w:t>
      </w:r>
    </w:p>
    <w:p w:rsidR="002C7DB9" w:rsidRDefault="002C7DB9">
      <w:pPr>
        <w:spacing w:line="500" w:lineRule="atLeast"/>
        <w:ind w:firstLine="600"/>
        <w:divId w:val="61753407"/>
        <w:rPr>
          <w:rFonts w:hint="eastAsia"/>
          <w:sz w:val="30"/>
          <w:szCs w:val="30"/>
        </w:rPr>
      </w:pPr>
      <w:r>
        <w:rPr>
          <w:rFonts w:hint="eastAsia"/>
          <w:sz w:val="30"/>
          <w:szCs w:val="30"/>
        </w:rPr>
        <w:t>1997</w:t>
      </w:r>
      <w:r>
        <w:rPr>
          <w:rFonts w:hint="eastAsia"/>
          <w:sz w:val="30"/>
          <w:szCs w:val="30"/>
        </w:rPr>
        <w:t>年《中华人民共和国刑法》</w:t>
      </w:r>
    </w:p>
    <w:p w:rsidR="002C7DB9" w:rsidRDefault="002C7DB9">
      <w:pPr>
        <w:spacing w:line="500" w:lineRule="atLeast"/>
        <w:ind w:firstLine="600"/>
        <w:divId w:val="120155125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2C7DB9" w:rsidRDefault="002C7DB9">
      <w:pPr>
        <w:spacing w:line="500" w:lineRule="atLeast"/>
        <w:ind w:firstLine="600"/>
        <w:divId w:val="2053453845"/>
        <w:rPr>
          <w:rFonts w:hint="eastAsia"/>
          <w:sz w:val="30"/>
          <w:szCs w:val="30"/>
        </w:rPr>
      </w:pPr>
      <w:r>
        <w:rPr>
          <w:rFonts w:hint="eastAsia"/>
          <w:sz w:val="30"/>
          <w:szCs w:val="30"/>
        </w:rPr>
        <w:t>行贿人在被追诉前主动交待行贿行为的，可以减轻处罚或者免除处罚。</w:t>
      </w:r>
    </w:p>
    <w:p w:rsidR="002C7DB9" w:rsidRDefault="002C7DB9">
      <w:pPr>
        <w:spacing w:line="500" w:lineRule="atLeast"/>
        <w:ind w:firstLine="600"/>
        <w:divId w:val="376320313"/>
        <w:rPr>
          <w:rFonts w:hint="eastAsia"/>
          <w:sz w:val="30"/>
          <w:szCs w:val="30"/>
        </w:rPr>
      </w:pPr>
      <w:r>
        <w:rPr>
          <w:rFonts w:hint="eastAsia"/>
          <w:sz w:val="30"/>
          <w:szCs w:val="30"/>
        </w:rPr>
        <w:t>《最高人民法院最高人民检察院关于适用刑事司法解释时间效力问题的规定》</w:t>
      </w:r>
    </w:p>
    <w:p w:rsidR="002C7DB9" w:rsidRDefault="002C7DB9">
      <w:pPr>
        <w:spacing w:line="500" w:lineRule="atLeast"/>
        <w:ind w:firstLine="600"/>
        <w:divId w:val="1936133560"/>
        <w:rPr>
          <w:rFonts w:hint="eastAsia"/>
          <w:sz w:val="30"/>
          <w:szCs w:val="30"/>
        </w:rPr>
      </w:pPr>
      <w:r>
        <w:rPr>
          <w:rFonts w:hint="eastAsia"/>
          <w:sz w:val="30"/>
          <w:szCs w:val="30"/>
        </w:rPr>
        <w:t>第三条对于新的司法解释实施前发生的行为，行为时已有相关司法解释，依照行为时的司法解释办理，但适用新的司法解释对犯罪嫌疑人、被告人有利的，适用新的司法解释。</w:t>
      </w:r>
    </w:p>
    <w:p w:rsidR="002C7DB9" w:rsidRDefault="002C7DB9">
      <w:pPr>
        <w:spacing w:line="500" w:lineRule="atLeast"/>
        <w:ind w:firstLine="600"/>
        <w:divId w:val="1316297115"/>
        <w:rPr>
          <w:rFonts w:hint="eastAsia"/>
          <w:sz w:val="30"/>
          <w:szCs w:val="30"/>
        </w:rPr>
      </w:pPr>
      <w:r>
        <w:rPr>
          <w:rFonts w:hint="eastAsia"/>
          <w:sz w:val="30"/>
          <w:szCs w:val="30"/>
        </w:rPr>
        <w:t>《最高人民法院最高人民检察院关于办理贪污贿赂刑事案件适用法律若干问题的解释》</w:t>
      </w:r>
    </w:p>
    <w:p w:rsidR="002C7DB9" w:rsidRDefault="002C7DB9">
      <w:pPr>
        <w:spacing w:line="500" w:lineRule="atLeast"/>
        <w:ind w:firstLine="600"/>
        <w:divId w:val="1782800137"/>
        <w:rPr>
          <w:rFonts w:hint="eastAsia"/>
          <w:sz w:val="30"/>
          <w:szCs w:val="30"/>
        </w:rPr>
      </w:pPr>
      <w:r>
        <w:rPr>
          <w:rFonts w:hint="eastAsia"/>
          <w:sz w:val="30"/>
          <w:szCs w:val="30"/>
        </w:rPr>
        <w:t>第九条犯行贿罪，具有下列情形之一的，应当认定为刑法第三百九十条第一款规定的“情节特别严重”：</w:t>
      </w:r>
    </w:p>
    <w:p w:rsidR="002C7DB9" w:rsidRDefault="002C7DB9">
      <w:pPr>
        <w:spacing w:line="500" w:lineRule="atLeast"/>
        <w:ind w:firstLine="600"/>
        <w:divId w:val="20077796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行贿数额在五百万元以上的；</w:t>
      </w:r>
    </w:p>
    <w:p w:rsidR="002C7DB9" w:rsidRDefault="002C7DB9">
      <w:pPr>
        <w:spacing w:line="500" w:lineRule="atLeast"/>
        <w:ind w:firstLine="600"/>
        <w:divId w:val="75243489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行贿数额在二百五十万元以上不满五百万元，并具有本解释第七条第二款第一项至第五项规定的情形之一的；</w:t>
      </w:r>
    </w:p>
    <w:p w:rsidR="002C7DB9" w:rsidRDefault="002C7DB9">
      <w:pPr>
        <w:spacing w:line="500" w:lineRule="atLeast"/>
        <w:ind w:firstLine="600"/>
        <w:divId w:val="111609939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其他特别严重的情节。</w:t>
      </w:r>
    </w:p>
    <w:p w:rsidR="002C7DB9" w:rsidRDefault="002C7DB9">
      <w:pPr>
        <w:spacing w:line="500" w:lineRule="atLeast"/>
        <w:ind w:firstLine="600"/>
        <w:divId w:val="2134639981"/>
        <w:rPr>
          <w:rFonts w:hint="eastAsia"/>
          <w:sz w:val="30"/>
          <w:szCs w:val="30"/>
        </w:rPr>
      </w:pPr>
      <w:r>
        <w:rPr>
          <w:rFonts w:hint="eastAsia"/>
          <w:sz w:val="30"/>
          <w:szCs w:val="30"/>
        </w:rPr>
        <w:t>为谋取不正当利益，向国家工作人员行贿，造成经济损失数额在五百万元以上的，应当认定为刑法第三百九十条第一款规定的“使国家利益遭受特别重大损失”。</w:t>
      </w:r>
    </w:p>
    <w:p w:rsidR="002C7DB9" w:rsidRDefault="002C7DB9">
      <w:pPr>
        <w:spacing w:line="500" w:lineRule="atLeast"/>
        <w:ind w:firstLine="600"/>
        <w:divId w:val="61710882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2C7DB9" w:rsidRDefault="002C7DB9">
      <w:pPr>
        <w:spacing w:line="500" w:lineRule="atLeast"/>
        <w:ind w:firstLine="600"/>
        <w:divId w:val="73983687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2C7DB9" w:rsidRDefault="002C7DB9">
      <w:pPr>
        <w:spacing w:line="500" w:lineRule="atLeast"/>
        <w:ind w:firstLine="600"/>
        <w:divId w:val="170802107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rsidR="002C7DB9" w:rsidRDefault="002C7DB9">
      <w:pPr>
        <w:spacing w:line="500" w:lineRule="atLeast"/>
        <w:ind w:firstLine="600"/>
        <w:divId w:val="97734285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rsidR="002C7DB9" w:rsidRDefault="002C7DB9">
      <w:pPr>
        <w:spacing w:line="500" w:lineRule="atLeast"/>
        <w:ind w:firstLine="600"/>
        <w:divId w:val="531642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rsidR="002C7DB9" w:rsidRDefault="002C7DB9">
      <w:pPr>
        <w:spacing w:line="500" w:lineRule="atLeast"/>
        <w:ind w:firstLine="600"/>
        <w:divId w:val="188868567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rsidR="002C7DB9" w:rsidRDefault="002C7DB9">
      <w:pPr>
        <w:spacing w:line="500" w:lineRule="atLeast"/>
        <w:ind w:firstLine="600"/>
        <w:divId w:val="131741766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rsidR="002C7DB9" w:rsidRDefault="002C7DB9">
      <w:pPr>
        <w:spacing w:line="500" w:lineRule="atLeast"/>
        <w:ind w:firstLine="600"/>
        <w:divId w:val="25246987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7DB9" w:rsidRDefault="002C7DB9" w:rsidP="002C7DB9">
      <w:pPr>
        <w:rPr>
          <w:rFonts w:hint="eastAsia"/>
        </w:rPr>
      </w:pPr>
      <w:r>
        <w:separator/>
      </w:r>
    </w:p>
  </w:endnote>
  <w:endnote w:type="continuationSeparator" w:id="0">
    <w:p w:rsidR="002C7DB9" w:rsidRDefault="002C7DB9" w:rsidP="002C7D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7DB9" w:rsidRDefault="002C7DB9" w:rsidP="002C7DB9">
      <w:pPr>
        <w:rPr>
          <w:rFonts w:hint="eastAsia"/>
        </w:rPr>
      </w:pPr>
      <w:r>
        <w:separator/>
      </w:r>
    </w:p>
  </w:footnote>
  <w:footnote w:type="continuationSeparator" w:id="0">
    <w:p w:rsidR="002C7DB9" w:rsidRDefault="002C7DB9" w:rsidP="002C7D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7DB9"/>
    <w:rsid w:val="002C7DB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7DB9"/>
    <w:pPr>
      <w:tabs>
        <w:tab w:val="center" w:pos="4153"/>
        <w:tab w:val="right" w:pos="8306"/>
      </w:tabs>
      <w:snapToGrid w:val="0"/>
      <w:jc w:val="center"/>
    </w:pPr>
    <w:rPr>
      <w:sz w:val="18"/>
      <w:szCs w:val="18"/>
    </w:rPr>
  </w:style>
  <w:style w:type="character" w:customStyle="1" w:styleId="a4">
    <w:name w:val="页眉 字符"/>
    <w:basedOn w:val="a0"/>
    <w:link w:val="a3"/>
    <w:uiPriority w:val="99"/>
    <w:rsid w:val="002C7DB9"/>
    <w:rPr>
      <w:rFonts w:ascii="宋体" w:eastAsia="宋体" w:hAnsi="宋体" w:cs="宋体"/>
      <w:sz w:val="18"/>
      <w:szCs w:val="18"/>
    </w:rPr>
  </w:style>
  <w:style w:type="paragraph" w:styleId="a5">
    <w:name w:val="footer"/>
    <w:basedOn w:val="a"/>
    <w:link w:val="a6"/>
    <w:uiPriority w:val="99"/>
    <w:unhideWhenUsed/>
    <w:rsid w:val="002C7DB9"/>
    <w:pPr>
      <w:tabs>
        <w:tab w:val="center" w:pos="4153"/>
        <w:tab w:val="right" w:pos="8306"/>
      </w:tabs>
      <w:snapToGrid w:val="0"/>
    </w:pPr>
    <w:rPr>
      <w:sz w:val="18"/>
      <w:szCs w:val="18"/>
    </w:rPr>
  </w:style>
  <w:style w:type="character" w:customStyle="1" w:styleId="a6">
    <w:name w:val="页脚 字符"/>
    <w:basedOn w:val="a0"/>
    <w:link w:val="a5"/>
    <w:uiPriority w:val="99"/>
    <w:rsid w:val="002C7D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5816">
      <w:marLeft w:val="0"/>
      <w:marRight w:val="0"/>
      <w:marTop w:val="10"/>
      <w:marBottom w:val="10"/>
      <w:divBdr>
        <w:top w:val="none" w:sz="0" w:space="0" w:color="auto"/>
        <w:left w:val="none" w:sz="0" w:space="0" w:color="auto"/>
        <w:bottom w:val="none" w:sz="0" w:space="0" w:color="auto"/>
        <w:right w:val="none" w:sz="0" w:space="0" w:color="auto"/>
      </w:divBdr>
    </w:div>
    <w:div w:id="53164299">
      <w:marLeft w:val="0"/>
      <w:marRight w:val="0"/>
      <w:marTop w:val="10"/>
      <w:marBottom w:val="10"/>
      <w:divBdr>
        <w:top w:val="none" w:sz="0" w:space="0" w:color="auto"/>
        <w:left w:val="none" w:sz="0" w:space="0" w:color="auto"/>
        <w:bottom w:val="none" w:sz="0" w:space="0" w:color="auto"/>
        <w:right w:val="none" w:sz="0" w:space="0" w:color="auto"/>
      </w:divBdr>
    </w:div>
    <w:div w:id="55979943">
      <w:marLeft w:val="0"/>
      <w:marRight w:val="0"/>
      <w:marTop w:val="10"/>
      <w:marBottom w:val="10"/>
      <w:divBdr>
        <w:top w:val="none" w:sz="0" w:space="0" w:color="auto"/>
        <w:left w:val="none" w:sz="0" w:space="0" w:color="auto"/>
        <w:bottom w:val="none" w:sz="0" w:space="0" w:color="auto"/>
        <w:right w:val="none" w:sz="0" w:space="0" w:color="auto"/>
      </w:divBdr>
    </w:div>
    <w:div w:id="58335218">
      <w:marLeft w:val="0"/>
      <w:marRight w:val="720"/>
      <w:marTop w:val="10"/>
      <w:marBottom w:val="10"/>
      <w:divBdr>
        <w:top w:val="none" w:sz="0" w:space="0" w:color="auto"/>
        <w:left w:val="none" w:sz="0" w:space="0" w:color="auto"/>
        <w:bottom w:val="none" w:sz="0" w:space="0" w:color="auto"/>
        <w:right w:val="none" w:sz="0" w:space="0" w:color="auto"/>
      </w:divBdr>
    </w:div>
    <w:div w:id="61753407">
      <w:marLeft w:val="0"/>
      <w:marRight w:val="0"/>
      <w:marTop w:val="10"/>
      <w:marBottom w:val="10"/>
      <w:divBdr>
        <w:top w:val="none" w:sz="0" w:space="0" w:color="auto"/>
        <w:left w:val="none" w:sz="0" w:space="0" w:color="auto"/>
        <w:bottom w:val="none" w:sz="0" w:space="0" w:color="auto"/>
        <w:right w:val="none" w:sz="0" w:space="0" w:color="auto"/>
      </w:divBdr>
    </w:div>
    <w:div w:id="78065036">
      <w:marLeft w:val="0"/>
      <w:marRight w:val="0"/>
      <w:marTop w:val="10"/>
      <w:marBottom w:val="10"/>
      <w:divBdr>
        <w:top w:val="none" w:sz="0" w:space="0" w:color="auto"/>
        <w:left w:val="none" w:sz="0" w:space="0" w:color="auto"/>
        <w:bottom w:val="none" w:sz="0" w:space="0" w:color="auto"/>
        <w:right w:val="none" w:sz="0" w:space="0" w:color="auto"/>
      </w:divBdr>
    </w:div>
    <w:div w:id="81876550">
      <w:marLeft w:val="0"/>
      <w:marRight w:val="0"/>
      <w:marTop w:val="10"/>
      <w:marBottom w:val="10"/>
      <w:divBdr>
        <w:top w:val="none" w:sz="0" w:space="0" w:color="auto"/>
        <w:left w:val="none" w:sz="0" w:space="0" w:color="auto"/>
        <w:bottom w:val="none" w:sz="0" w:space="0" w:color="auto"/>
        <w:right w:val="none" w:sz="0" w:space="0" w:color="auto"/>
      </w:divBdr>
    </w:div>
    <w:div w:id="125902203">
      <w:marLeft w:val="0"/>
      <w:marRight w:val="0"/>
      <w:marTop w:val="10"/>
      <w:marBottom w:val="10"/>
      <w:divBdr>
        <w:top w:val="none" w:sz="0" w:space="0" w:color="auto"/>
        <w:left w:val="none" w:sz="0" w:space="0" w:color="auto"/>
        <w:bottom w:val="none" w:sz="0" w:space="0" w:color="auto"/>
        <w:right w:val="none" w:sz="0" w:space="0" w:color="auto"/>
      </w:divBdr>
    </w:div>
    <w:div w:id="171989255">
      <w:marLeft w:val="0"/>
      <w:marRight w:val="0"/>
      <w:marTop w:val="10"/>
      <w:marBottom w:val="10"/>
      <w:divBdr>
        <w:top w:val="none" w:sz="0" w:space="0" w:color="auto"/>
        <w:left w:val="none" w:sz="0" w:space="0" w:color="auto"/>
        <w:bottom w:val="none" w:sz="0" w:space="0" w:color="auto"/>
        <w:right w:val="none" w:sz="0" w:space="0" w:color="auto"/>
      </w:divBdr>
    </w:div>
    <w:div w:id="200094631">
      <w:marLeft w:val="0"/>
      <w:marRight w:val="0"/>
      <w:marTop w:val="10"/>
      <w:marBottom w:val="10"/>
      <w:divBdr>
        <w:top w:val="none" w:sz="0" w:space="0" w:color="auto"/>
        <w:left w:val="none" w:sz="0" w:space="0" w:color="auto"/>
        <w:bottom w:val="none" w:sz="0" w:space="0" w:color="auto"/>
        <w:right w:val="none" w:sz="0" w:space="0" w:color="auto"/>
      </w:divBdr>
    </w:div>
    <w:div w:id="209923934">
      <w:marLeft w:val="0"/>
      <w:marRight w:val="0"/>
      <w:marTop w:val="10"/>
      <w:marBottom w:val="10"/>
      <w:divBdr>
        <w:top w:val="none" w:sz="0" w:space="0" w:color="auto"/>
        <w:left w:val="none" w:sz="0" w:space="0" w:color="auto"/>
        <w:bottom w:val="none" w:sz="0" w:space="0" w:color="auto"/>
        <w:right w:val="none" w:sz="0" w:space="0" w:color="auto"/>
      </w:divBdr>
    </w:div>
    <w:div w:id="220530390">
      <w:marLeft w:val="0"/>
      <w:marRight w:val="0"/>
      <w:marTop w:val="10"/>
      <w:marBottom w:val="10"/>
      <w:divBdr>
        <w:top w:val="none" w:sz="0" w:space="0" w:color="auto"/>
        <w:left w:val="none" w:sz="0" w:space="0" w:color="auto"/>
        <w:bottom w:val="none" w:sz="0" w:space="0" w:color="auto"/>
        <w:right w:val="none" w:sz="0" w:space="0" w:color="auto"/>
      </w:divBdr>
    </w:div>
    <w:div w:id="232081693">
      <w:marLeft w:val="0"/>
      <w:marRight w:val="0"/>
      <w:marTop w:val="10"/>
      <w:marBottom w:val="10"/>
      <w:divBdr>
        <w:top w:val="none" w:sz="0" w:space="0" w:color="auto"/>
        <w:left w:val="none" w:sz="0" w:space="0" w:color="auto"/>
        <w:bottom w:val="none" w:sz="0" w:space="0" w:color="auto"/>
        <w:right w:val="none" w:sz="0" w:space="0" w:color="auto"/>
      </w:divBdr>
    </w:div>
    <w:div w:id="252469875">
      <w:marLeft w:val="0"/>
      <w:marRight w:val="0"/>
      <w:marTop w:val="10"/>
      <w:marBottom w:val="10"/>
      <w:divBdr>
        <w:top w:val="none" w:sz="0" w:space="0" w:color="auto"/>
        <w:left w:val="none" w:sz="0" w:space="0" w:color="auto"/>
        <w:bottom w:val="none" w:sz="0" w:space="0" w:color="auto"/>
        <w:right w:val="none" w:sz="0" w:space="0" w:color="auto"/>
      </w:divBdr>
    </w:div>
    <w:div w:id="278028112">
      <w:marLeft w:val="0"/>
      <w:marRight w:val="0"/>
      <w:marTop w:val="10"/>
      <w:marBottom w:val="10"/>
      <w:divBdr>
        <w:top w:val="none" w:sz="0" w:space="0" w:color="auto"/>
        <w:left w:val="none" w:sz="0" w:space="0" w:color="auto"/>
        <w:bottom w:val="none" w:sz="0" w:space="0" w:color="auto"/>
        <w:right w:val="none" w:sz="0" w:space="0" w:color="auto"/>
      </w:divBdr>
    </w:div>
    <w:div w:id="297224936">
      <w:marLeft w:val="0"/>
      <w:marRight w:val="0"/>
      <w:marTop w:val="10"/>
      <w:marBottom w:val="10"/>
      <w:divBdr>
        <w:top w:val="none" w:sz="0" w:space="0" w:color="auto"/>
        <w:left w:val="none" w:sz="0" w:space="0" w:color="auto"/>
        <w:bottom w:val="none" w:sz="0" w:space="0" w:color="auto"/>
        <w:right w:val="none" w:sz="0" w:space="0" w:color="auto"/>
      </w:divBdr>
    </w:div>
    <w:div w:id="306708896">
      <w:marLeft w:val="0"/>
      <w:marRight w:val="0"/>
      <w:marTop w:val="10"/>
      <w:marBottom w:val="10"/>
      <w:divBdr>
        <w:top w:val="none" w:sz="0" w:space="0" w:color="auto"/>
        <w:left w:val="none" w:sz="0" w:space="0" w:color="auto"/>
        <w:bottom w:val="none" w:sz="0" w:space="0" w:color="auto"/>
        <w:right w:val="none" w:sz="0" w:space="0" w:color="auto"/>
      </w:divBdr>
    </w:div>
    <w:div w:id="376320313">
      <w:marLeft w:val="0"/>
      <w:marRight w:val="0"/>
      <w:marTop w:val="10"/>
      <w:marBottom w:val="10"/>
      <w:divBdr>
        <w:top w:val="none" w:sz="0" w:space="0" w:color="auto"/>
        <w:left w:val="none" w:sz="0" w:space="0" w:color="auto"/>
        <w:bottom w:val="none" w:sz="0" w:space="0" w:color="auto"/>
        <w:right w:val="none" w:sz="0" w:space="0" w:color="auto"/>
      </w:divBdr>
    </w:div>
    <w:div w:id="394356257">
      <w:marLeft w:val="0"/>
      <w:marRight w:val="0"/>
      <w:marTop w:val="10"/>
      <w:marBottom w:val="10"/>
      <w:divBdr>
        <w:top w:val="none" w:sz="0" w:space="0" w:color="auto"/>
        <w:left w:val="none" w:sz="0" w:space="0" w:color="auto"/>
        <w:bottom w:val="none" w:sz="0" w:space="0" w:color="auto"/>
        <w:right w:val="none" w:sz="0" w:space="0" w:color="auto"/>
      </w:divBdr>
    </w:div>
    <w:div w:id="403836405">
      <w:marLeft w:val="0"/>
      <w:marRight w:val="0"/>
      <w:marTop w:val="10"/>
      <w:marBottom w:val="10"/>
      <w:divBdr>
        <w:top w:val="none" w:sz="0" w:space="0" w:color="auto"/>
        <w:left w:val="none" w:sz="0" w:space="0" w:color="auto"/>
        <w:bottom w:val="none" w:sz="0" w:space="0" w:color="auto"/>
        <w:right w:val="none" w:sz="0" w:space="0" w:color="auto"/>
      </w:divBdr>
    </w:div>
    <w:div w:id="422411531">
      <w:marLeft w:val="0"/>
      <w:marRight w:val="0"/>
      <w:marTop w:val="10"/>
      <w:marBottom w:val="10"/>
      <w:divBdr>
        <w:top w:val="none" w:sz="0" w:space="0" w:color="auto"/>
        <w:left w:val="none" w:sz="0" w:space="0" w:color="auto"/>
        <w:bottom w:val="none" w:sz="0" w:space="0" w:color="auto"/>
        <w:right w:val="none" w:sz="0" w:space="0" w:color="auto"/>
      </w:divBdr>
    </w:div>
    <w:div w:id="446047656">
      <w:marLeft w:val="0"/>
      <w:marRight w:val="0"/>
      <w:marTop w:val="10"/>
      <w:marBottom w:val="10"/>
      <w:divBdr>
        <w:top w:val="none" w:sz="0" w:space="0" w:color="auto"/>
        <w:left w:val="none" w:sz="0" w:space="0" w:color="auto"/>
        <w:bottom w:val="none" w:sz="0" w:space="0" w:color="auto"/>
        <w:right w:val="none" w:sz="0" w:space="0" w:color="auto"/>
      </w:divBdr>
    </w:div>
    <w:div w:id="448399161">
      <w:marLeft w:val="0"/>
      <w:marRight w:val="0"/>
      <w:marTop w:val="10"/>
      <w:marBottom w:val="10"/>
      <w:divBdr>
        <w:top w:val="none" w:sz="0" w:space="0" w:color="auto"/>
        <w:left w:val="none" w:sz="0" w:space="0" w:color="auto"/>
        <w:bottom w:val="none" w:sz="0" w:space="0" w:color="auto"/>
        <w:right w:val="none" w:sz="0" w:space="0" w:color="auto"/>
      </w:divBdr>
    </w:div>
    <w:div w:id="466944452">
      <w:marLeft w:val="0"/>
      <w:marRight w:val="0"/>
      <w:marTop w:val="10"/>
      <w:marBottom w:val="10"/>
      <w:divBdr>
        <w:top w:val="none" w:sz="0" w:space="0" w:color="auto"/>
        <w:left w:val="none" w:sz="0" w:space="0" w:color="auto"/>
        <w:bottom w:val="none" w:sz="0" w:space="0" w:color="auto"/>
        <w:right w:val="none" w:sz="0" w:space="0" w:color="auto"/>
      </w:divBdr>
    </w:div>
    <w:div w:id="513618312">
      <w:marLeft w:val="0"/>
      <w:marRight w:val="0"/>
      <w:marTop w:val="10"/>
      <w:marBottom w:val="10"/>
      <w:divBdr>
        <w:top w:val="none" w:sz="0" w:space="0" w:color="auto"/>
        <w:left w:val="none" w:sz="0" w:space="0" w:color="auto"/>
        <w:bottom w:val="none" w:sz="0" w:space="0" w:color="auto"/>
        <w:right w:val="none" w:sz="0" w:space="0" w:color="auto"/>
      </w:divBdr>
    </w:div>
    <w:div w:id="532381034">
      <w:marLeft w:val="0"/>
      <w:marRight w:val="0"/>
      <w:marTop w:val="10"/>
      <w:marBottom w:val="10"/>
      <w:divBdr>
        <w:top w:val="none" w:sz="0" w:space="0" w:color="auto"/>
        <w:left w:val="none" w:sz="0" w:space="0" w:color="auto"/>
        <w:bottom w:val="none" w:sz="0" w:space="0" w:color="auto"/>
        <w:right w:val="none" w:sz="0" w:space="0" w:color="auto"/>
      </w:divBdr>
    </w:div>
    <w:div w:id="553976543">
      <w:marLeft w:val="0"/>
      <w:marRight w:val="0"/>
      <w:marTop w:val="10"/>
      <w:marBottom w:val="10"/>
      <w:divBdr>
        <w:top w:val="none" w:sz="0" w:space="0" w:color="auto"/>
        <w:left w:val="none" w:sz="0" w:space="0" w:color="auto"/>
        <w:bottom w:val="none" w:sz="0" w:space="0" w:color="auto"/>
        <w:right w:val="none" w:sz="0" w:space="0" w:color="auto"/>
      </w:divBdr>
    </w:div>
    <w:div w:id="554047223">
      <w:marLeft w:val="0"/>
      <w:marRight w:val="0"/>
      <w:marTop w:val="10"/>
      <w:marBottom w:val="10"/>
      <w:divBdr>
        <w:top w:val="none" w:sz="0" w:space="0" w:color="auto"/>
        <w:left w:val="none" w:sz="0" w:space="0" w:color="auto"/>
        <w:bottom w:val="none" w:sz="0" w:space="0" w:color="auto"/>
        <w:right w:val="none" w:sz="0" w:space="0" w:color="auto"/>
      </w:divBdr>
    </w:div>
    <w:div w:id="560099122">
      <w:marLeft w:val="0"/>
      <w:marRight w:val="0"/>
      <w:marTop w:val="10"/>
      <w:marBottom w:val="10"/>
      <w:divBdr>
        <w:top w:val="none" w:sz="0" w:space="0" w:color="auto"/>
        <w:left w:val="none" w:sz="0" w:space="0" w:color="auto"/>
        <w:bottom w:val="none" w:sz="0" w:space="0" w:color="auto"/>
        <w:right w:val="none" w:sz="0" w:space="0" w:color="auto"/>
      </w:divBdr>
    </w:div>
    <w:div w:id="561135859">
      <w:marLeft w:val="0"/>
      <w:marRight w:val="0"/>
      <w:marTop w:val="10"/>
      <w:marBottom w:val="10"/>
      <w:divBdr>
        <w:top w:val="none" w:sz="0" w:space="0" w:color="auto"/>
        <w:left w:val="none" w:sz="0" w:space="0" w:color="auto"/>
        <w:bottom w:val="none" w:sz="0" w:space="0" w:color="auto"/>
        <w:right w:val="none" w:sz="0" w:space="0" w:color="auto"/>
      </w:divBdr>
    </w:div>
    <w:div w:id="591594789">
      <w:marLeft w:val="0"/>
      <w:marRight w:val="0"/>
      <w:marTop w:val="10"/>
      <w:marBottom w:val="10"/>
      <w:divBdr>
        <w:top w:val="none" w:sz="0" w:space="0" w:color="auto"/>
        <w:left w:val="none" w:sz="0" w:space="0" w:color="auto"/>
        <w:bottom w:val="none" w:sz="0" w:space="0" w:color="auto"/>
        <w:right w:val="none" w:sz="0" w:space="0" w:color="auto"/>
      </w:divBdr>
    </w:div>
    <w:div w:id="599994643">
      <w:marLeft w:val="0"/>
      <w:marRight w:val="0"/>
      <w:marTop w:val="10"/>
      <w:marBottom w:val="10"/>
      <w:divBdr>
        <w:top w:val="none" w:sz="0" w:space="0" w:color="auto"/>
        <w:left w:val="none" w:sz="0" w:space="0" w:color="auto"/>
        <w:bottom w:val="none" w:sz="0" w:space="0" w:color="auto"/>
        <w:right w:val="none" w:sz="0" w:space="0" w:color="auto"/>
      </w:divBdr>
    </w:div>
    <w:div w:id="617108820">
      <w:marLeft w:val="0"/>
      <w:marRight w:val="0"/>
      <w:marTop w:val="10"/>
      <w:marBottom w:val="10"/>
      <w:divBdr>
        <w:top w:val="none" w:sz="0" w:space="0" w:color="auto"/>
        <w:left w:val="none" w:sz="0" w:space="0" w:color="auto"/>
        <w:bottom w:val="none" w:sz="0" w:space="0" w:color="auto"/>
        <w:right w:val="none" w:sz="0" w:space="0" w:color="auto"/>
      </w:divBdr>
    </w:div>
    <w:div w:id="632448352">
      <w:marLeft w:val="0"/>
      <w:marRight w:val="0"/>
      <w:marTop w:val="10"/>
      <w:marBottom w:val="10"/>
      <w:divBdr>
        <w:top w:val="none" w:sz="0" w:space="0" w:color="auto"/>
        <w:left w:val="none" w:sz="0" w:space="0" w:color="auto"/>
        <w:bottom w:val="none" w:sz="0" w:space="0" w:color="auto"/>
        <w:right w:val="none" w:sz="0" w:space="0" w:color="auto"/>
      </w:divBdr>
    </w:div>
    <w:div w:id="634527680">
      <w:marLeft w:val="0"/>
      <w:marRight w:val="0"/>
      <w:marTop w:val="10"/>
      <w:marBottom w:val="10"/>
      <w:divBdr>
        <w:top w:val="none" w:sz="0" w:space="0" w:color="auto"/>
        <w:left w:val="none" w:sz="0" w:space="0" w:color="auto"/>
        <w:bottom w:val="none" w:sz="0" w:space="0" w:color="auto"/>
        <w:right w:val="none" w:sz="0" w:space="0" w:color="auto"/>
      </w:divBdr>
    </w:div>
    <w:div w:id="639959712">
      <w:marLeft w:val="0"/>
      <w:marRight w:val="0"/>
      <w:marTop w:val="10"/>
      <w:marBottom w:val="10"/>
      <w:divBdr>
        <w:top w:val="none" w:sz="0" w:space="0" w:color="auto"/>
        <w:left w:val="none" w:sz="0" w:space="0" w:color="auto"/>
        <w:bottom w:val="none" w:sz="0" w:space="0" w:color="auto"/>
        <w:right w:val="none" w:sz="0" w:space="0" w:color="auto"/>
      </w:divBdr>
    </w:div>
    <w:div w:id="651715868">
      <w:marLeft w:val="0"/>
      <w:marRight w:val="0"/>
      <w:marTop w:val="10"/>
      <w:marBottom w:val="10"/>
      <w:divBdr>
        <w:top w:val="none" w:sz="0" w:space="0" w:color="auto"/>
        <w:left w:val="none" w:sz="0" w:space="0" w:color="auto"/>
        <w:bottom w:val="none" w:sz="0" w:space="0" w:color="auto"/>
        <w:right w:val="none" w:sz="0" w:space="0" w:color="auto"/>
      </w:divBdr>
    </w:div>
    <w:div w:id="669018734">
      <w:marLeft w:val="0"/>
      <w:marRight w:val="0"/>
      <w:marTop w:val="10"/>
      <w:marBottom w:val="10"/>
      <w:divBdr>
        <w:top w:val="none" w:sz="0" w:space="0" w:color="auto"/>
        <w:left w:val="none" w:sz="0" w:space="0" w:color="auto"/>
        <w:bottom w:val="none" w:sz="0" w:space="0" w:color="auto"/>
        <w:right w:val="none" w:sz="0" w:space="0" w:color="auto"/>
      </w:divBdr>
    </w:div>
    <w:div w:id="675301874">
      <w:marLeft w:val="0"/>
      <w:marRight w:val="0"/>
      <w:marTop w:val="10"/>
      <w:marBottom w:val="10"/>
      <w:divBdr>
        <w:top w:val="none" w:sz="0" w:space="0" w:color="auto"/>
        <w:left w:val="none" w:sz="0" w:space="0" w:color="auto"/>
        <w:bottom w:val="none" w:sz="0" w:space="0" w:color="auto"/>
        <w:right w:val="none" w:sz="0" w:space="0" w:color="auto"/>
      </w:divBdr>
    </w:div>
    <w:div w:id="681669147">
      <w:marLeft w:val="0"/>
      <w:marRight w:val="720"/>
      <w:marTop w:val="10"/>
      <w:marBottom w:val="10"/>
      <w:divBdr>
        <w:top w:val="none" w:sz="0" w:space="0" w:color="auto"/>
        <w:left w:val="none" w:sz="0" w:space="0" w:color="auto"/>
        <w:bottom w:val="none" w:sz="0" w:space="0" w:color="auto"/>
        <w:right w:val="none" w:sz="0" w:space="0" w:color="auto"/>
      </w:divBdr>
    </w:div>
    <w:div w:id="704017177">
      <w:marLeft w:val="0"/>
      <w:marRight w:val="0"/>
      <w:marTop w:val="10"/>
      <w:marBottom w:val="10"/>
      <w:divBdr>
        <w:top w:val="none" w:sz="0" w:space="0" w:color="auto"/>
        <w:left w:val="none" w:sz="0" w:space="0" w:color="auto"/>
        <w:bottom w:val="none" w:sz="0" w:space="0" w:color="auto"/>
        <w:right w:val="none" w:sz="0" w:space="0" w:color="auto"/>
      </w:divBdr>
    </w:div>
    <w:div w:id="715588370">
      <w:marLeft w:val="0"/>
      <w:marRight w:val="0"/>
      <w:marTop w:val="10"/>
      <w:marBottom w:val="10"/>
      <w:divBdr>
        <w:top w:val="none" w:sz="0" w:space="0" w:color="auto"/>
        <w:left w:val="none" w:sz="0" w:space="0" w:color="auto"/>
        <w:bottom w:val="none" w:sz="0" w:space="0" w:color="auto"/>
        <w:right w:val="none" w:sz="0" w:space="0" w:color="auto"/>
      </w:divBdr>
    </w:div>
    <w:div w:id="739836871">
      <w:marLeft w:val="0"/>
      <w:marRight w:val="0"/>
      <w:marTop w:val="10"/>
      <w:marBottom w:val="10"/>
      <w:divBdr>
        <w:top w:val="none" w:sz="0" w:space="0" w:color="auto"/>
        <w:left w:val="none" w:sz="0" w:space="0" w:color="auto"/>
        <w:bottom w:val="none" w:sz="0" w:space="0" w:color="auto"/>
        <w:right w:val="none" w:sz="0" w:space="0" w:color="auto"/>
      </w:divBdr>
    </w:div>
    <w:div w:id="752434899">
      <w:marLeft w:val="0"/>
      <w:marRight w:val="0"/>
      <w:marTop w:val="10"/>
      <w:marBottom w:val="10"/>
      <w:divBdr>
        <w:top w:val="none" w:sz="0" w:space="0" w:color="auto"/>
        <w:left w:val="none" w:sz="0" w:space="0" w:color="auto"/>
        <w:bottom w:val="none" w:sz="0" w:space="0" w:color="auto"/>
        <w:right w:val="none" w:sz="0" w:space="0" w:color="auto"/>
      </w:divBdr>
    </w:div>
    <w:div w:id="754477762">
      <w:marLeft w:val="0"/>
      <w:marRight w:val="0"/>
      <w:marTop w:val="10"/>
      <w:marBottom w:val="10"/>
      <w:divBdr>
        <w:top w:val="none" w:sz="0" w:space="0" w:color="auto"/>
        <w:left w:val="none" w:sz="0" w:space="0" w:color="auto"/>
        <w:bottom w:val="none" w:sz="0" w:space="0" w:color="auto"/>
        <w:right w:val="none" w:sz="0" w:space="0" w:color="auto"/>
      </w:divBdr>
    </w:div>
    <w:div w:id="787045051">
      <w:marLeft w:val="0"/>
      <w:marRight w:val="0"/>
      <w:marTop w:val="10"/>
      <w:marBottom w:val="10"/>
      <w:divBdr>
        <w:top w:val="none" w:sz="0" w:space="0" w:color="auto"/>
        <w:left w:val="none" w:sz="0" w:space="0" w:color="auto"/>
        <w:bottom w:val="none" w:sz="0" w:space="0" w:color="auto"/>
        <w:right w:val="none" w:sz="0" w:space="0" w:color="auto"/>
      </w:divBdr>
    </w:div>
    <w:div w:id="788470877">
      <w:marLeft w:val="0"/>
      <w:marRight w:val="0"/>
      <w:marTop w:val="10"/>
      <w:marBottom w:val="10"/>
      <w:divBdr>
        <w:top w:val="none" w:sz="0" w:space="0" w:color="auto"/>
        <w:left w:val="none" w:sz="0" w:space="0" w:color="auto"/>
        <w:bottom w:val="none" w:sz="0" w:space="0" w:color="auto"/>
        <w:right w:val="none" w:sz="0" w:space="0" w:color="auto"/>
      </w:divBdr>
    </w:div>
    <w:div w:id="821853610">
      <w:marLeft w:val="0"/>
      <w:marRight w:val="0"/>
      <w:marTop w:val="10"/>
      <w:marBottom w:val="10"/>
      <w:divBdr>
        <w:top w:val="none" w:sz="0" w:space="0" w:color="auto"/>
        <w:left w:val="none" w:sz="0" w:space="0" w:color="auto"/>
        <w:bottom w:val="none" w:sz="0" w:space="0" w:color="auto"/>
        <w:right w:val="none" w:sz="0" w:space="0" w:color="auto"/>
      </w:divBdr>
    </w:div>
    <w:div w:id="822626940">
      <w:marLeft w:val="0"/>
      <w:marRight w:val="0"/>
      <w:marTop w:val="10"/>
      <w:marBottom w:val="10"/>
      <w:divBdr>
        <w:top w:val="none" w:sz="0" w:space="0" w:color="auto"/>
        <w:left w:val="none" w:sz="0" w:space="0" w:color="auto"/>
        <w:bottom w:val="none" w:sz="0" w:space="0" w:color="auto"/>
        <w:right w:val="none" w:sz="0" w:space="0" w:color="auto"/>
      </w:divBdr>
    </w:div>
    <w:div w:id="826476560">
      <w:marLeft w:val="0"/>
      <w:marRight w:val="720"/>
      <w:marTop w:val="10"/>
      <w:marBottom w:val="10"/>
      <w:divBdr>
        <w:top w:val="none" w:sz="0" w:space="0" w:color="auto"/>
        <w:left w:val="none" w:sz="0" w:space="0" w:color="auto"/>
        <w:bottom w:val="none" w:sz="0" w:space="0" w:color="auto"/>
        <w:right w:val="none" w:sz="0" w:space="0" w:color="auto"/>
      </w:divBdr>
    </w:div>
    <w:div w:id="864833313">
      <w:marLeft w:val="0"/>
      <w:marRight w:val="0"/>
      <w:marTop w:val="10"/>
      <w:marBottom w:val="10"/>
      <w:divBdr>
        <w:top w:val="none" w:sz="0" w:space="0" w:color="auto"/>
        <w:left w:val="none" w:sz="0" w:space="0" w:color="auto"/>
        <w:bottom w:val="none" w:sz="0" w:space="0" w:color="auto"/>
        <w:right w:val="none" w:sz="0" w:space="0" w:color="auto"/>
      </w:divBdr>
    </w:div>
    <w:div w:id="870532812">
      <w:marLeft w:val="0"/>
      <w:marRight w:val="0"/>
      <w:marTop w:val="10"/>
      <w:marBottom w:val="10"/>
      <w:divBdr>
        <w:top w:val="none" w:sz="0" w:space="0" w:color="auto"/>
        <w:left w:val="none" w:sz="0" w:space="0" w:color="auto"/>
        <w:bottom w:val="none" w:sz="0" w:space="0" w:color="auto"/>
        <w:right w:val="none" w:sz="0" w:space="0" w:color="auto"/>
      </w:divBdr>
    </w:div>
    <w:div w:id="875580247">
      <w:marLeft w:val="0"/>
      <w:marRight w:val="0"/>
      <w:marTop w:val="10"/>
      <w:marBottom w:val="10"/>
      <w:divBdr>
        <w:top w:val="none" w:sz="0" w:space="0" w:color="auto"/>
        <w:left w:val="none" w:sz="0" w:space="0" w:color="auto"/>
        <w:bottom w:val="none" w:sz="0" w:space="0" w:color="auto"/>
        <w:right w:val="none" w:sz="0" w:space="0" w:color="auto"/>
      </w:divBdr>
    </w:div>
    <w:div w:id="884411310">
      <w:marLeft w:val="0"/>
      <w:marRight w:val="0"/>
      <w:marTop w:val="10"/>
      <w:marBottom w:val="10"/>
      <w:divBdr>
        <w:top w:val="none" w:sz="0" w:space="0" w:color="auto"/>
        <w:left w:val="none" w:sz="0" w:space="0" w:color="auto"/>
        <w:bottom w:val="none" w:sz="0" w:space="0" w:color="auto"/>
        <w:right w:val="none" w:sz="0" w:space="0" w:color="auto"/>
      </w:divBdr>
    </w:div>
    <w:div w:id="893588607">
      <w:marLeft w:val="0"/>
      <w:marRight w:val="0"/>
      <w:marTop w:val="10"/>
      <w:marBottom w:val="10"/>
      <w:divBdr>
        <w:top w:val="none" w:sz="0" w:space="0" w:color="auto"/>
        <w:left w:val="none" w:sz="0" w:space="0" w:color="auto"/>
        <w:bottom w:val="none" w:sz="0" w:space="0" w:color="auto"/>
        <w:right w:val="none" w:sz="0" w:space="0" w:color="auto"/>
      </w:divBdr>
    </w:div>
    <w:div w:id="930041701">
      <w:marLeft w:val="0"/>
      <w:marRight w:val="720"/>
      <w:marTop w:val="10"/>
      <w:marBottom w:val="10"/>
      <w:divBdr>
        <w:top w:val="none" w:sz="0" w:space="0" w:color="auto"/>
        <w:left w:val="none" w:sz="0" w:space="0" w:color="auto"/>
        <w:bottom w:val="none" w:sz="0" w:space="0" w:color="auto"/>
        <w:right w:val="none" w:sz="0" w:space="0" w:color="auto"/>
      </w:divBdr>
    </w:div>
    <w:div w:id="953711553">
      <w:marLeft w:val="0"/>
      <w:marRight w:val="0"/>
      <w:marTop w:val="10"/>
      <w:marBottom w:val="10"/>
      <w:divBdr>
        <w:top w:val="none" w:sz="0" w:space="0" w:color="auto"/>
        <w:left w:val="none" w:sz="0" w:space="0" w:color="auto"/>
        <w:bottom w:val="none" w:sz="0" w:space="0" w:color="auto"/>
        <w:right w:val="none" w:sz="0" w:space="0" w:color="auto"/>
      </w:divBdr>
    </w:div>
    <w:div w:id="961039276">
      <w:marLeft w:val="0"/>
      <w:marRight w:val="0"/>
      <w:marTop w:val="10"/>
      <w:marBottom w:val="10"/>
      <w:divBdr>
        <w:top w:val="none" w:sz="0" w:space="0" w:color="auto"/>
        <w:left w:val="none" w:sz="0" w:space="0" w:color="auto"/>
        <w:bottom w:val="none" w:sz="0" w:space="0" w:color="auto"/>
        <w:right w:val="none" w:sz="0" w:space="0" w:color="auto"/>
      </w:divBdr>
    </w:div>
    <w:div w:id="977342855">
      <w:marLeft w:val="0"/>
      <w:marRight w:val="0"/>
      <w:marTop w:val="10"/>
      <w:marBottom w:val="10"/>
      <w:divBdr>
        <w:top w:val="none" w:sz="0" w:space="0" w:color="auto"/>
        <w:left w:val="none" w:sz="0" w:space="0" w:color="auto"/>
        <w:bottom w:val="none" w:sz="0" w:space="0" w:color="auto"/>
        <w:right w:val="none" w:sz="0" w:space="0" w:color="auto"/>
      </w:divBdr>
    </w:div>
    <w:div w:id="978145605">
      <w:marLeft w:val="0"/>
      <w:marRight w:val="0"/>
      <w:marTop w:val="10"/>
      <w:marBottom w:val="10"/>
      <w:divBdr>
        <w:top w:val="none" w:sz="0" w:space="0" w:color="auto"/>
        <w:left w:val="none" w:sz="0" w:space="0" w:color="auto"/>
        <w:bottom w:val="none" w:sz="0" w:space="0" w:color="auto"/>
        <w:right w:val="none" w:sz="0" w:space="0" w:color="auto"/>
      </w:divBdr>
    </w:div>
    <w:div w:id="978610503">
      <w:marLeft w:val="0"/>
      <w:marRight w:val="0"/>
      <w:marTop w:val="10"/>
      <w:marBottom w:val="10"/>
      <w:divBdr>
        <w:top w:val="none" w:sz="0" w:space="0" w:color="auto"/>
        <w:left w:val="none" w:sz="0" w:space="0" w:color="auto"/>
        <w:bottom w:val="none" w:sz="0" w:space="0" w:color="auto"/>
        <w:right w:val="none" w:sz="0" w:space="0" w:color="auto"/>
      </w:divBdr>
    </w:div>
    <w:div w:id="988485793">
      <w:marLeft w:val="0"/>
      <w:marRight w:val="0"/>
      <w:marTop w:val="10"/>
      <w:marBottom w:val="10"/>
      <w:divBdr>
        <w:top w:val="none" w:sz="0" w:space="0" w:color="auto"/>
        <w:left w:val="none" w:sz="0" w:space="0" w:color="auto"/>
        <w:bottom w:val="none" w:sz="0" w:space="0" w:color="auto"/>
        <w:right w:val="none" w:sz="0" w:space="0" w:color="auto"/>
      </w:divBdr>
    </w:div>
    <w:div w:id="992559524">
      <w:marLeft w:val="0"/>
      <w:marRight w:val="0"/>
      <w:marTop w:val="10"/>
      <w:marBottom w:val="10"/>
      <w:divBdr>
        <w:top w:val="none" w:sz="0" w:space="0" w:color="auto"/>
        <w:left w:val="none" w:sz="0" w:space="0" w:color="auto"/>
        <w:bottom w:val="none" w:sz="0" w:space="0" w:color="auto"/>
        <w:right w:val="none" w:sz="0" w:space="0" w:color="auto"/>
      </w:divBdr>
    </w:div>
    <w:div w:id="1027368530">
      <w:marLeft w:val="0"/>
      <w:marRight w:val="0"/>
      <w:marTop w:val="10"/>
      <w:marBottom w:val="10"/>
      <w:divBdr>
        <w:top w:val="none" w:sz="0" w:space="0" w:color="auto"/>
        <w:left w:val="none" w:sz="0" w:space="0" w:color="auto"/>
        <w:bottom w:val="none" w:sz="0" w:space="0" w:color="auto"/>
        <w:right w:val="none" w:sz="0" w:space="0" w:color="auto"/>
      </w:divBdr>
    </w:div>
    <w:div w:id="1050769863">
      <w:marLeft w:val="0"/>
      <w:marRight w:val="0"/>
      <w:marTop w:val="10"/>
      <w:marBottom w:val="10"/>
      <w:divBdr>
        <w:top w:val="none" w:sz="0" w:space="0" w:color="auto"/>
        <w:left w:val="none" w:sz="0" w:space="0" w:color="auto"/>
        <w:bottom w:val="none" w:sz="0" w:space="0" w:color="auto"/>
        <w:right w:val="none" w:sz="0" w:space="0" w:color="auto"/>
      </w:divBdr>
    </w:div>
    <w:div w:id="1053500744">
      <w:marLeft w:val="0"/>
      <w:marRight w:val="0"/>
      <w:marTop w:val="10"/>
      <w:marBottom w:val="10"/>
      <w:divBdr>
        <w:top w:val="none" w:sz="0" w:space="0" w:color="auto"/>
        <w:left w:val="none" w:sz="0" w:space="0" w:color="auto"/>
        <w:bottom w:val="none" w:sz="0" w:space="0" w:color="auto"/>
        <w:right w:val="none" w:sz="0" w:space="0" w:color="auto"/>
      </w:divBdr>
    </w:div>
    <w:div w:id="1055156568">
      <w:marLeft w:val="0"/>
      <w:marRight w:val="0"/>
      <w:marTop w:val="10"/>
      <w:marBottom w:val="10"/>
      <w:divBdr>
        <w:top w:val="none" w:sz="0" w:space="0" w:color="auto"/>
        <w:left w:val="none" w:sz="0" w:space="0" w:color="auto"/>
        <w:bottom w:val="none" w:sz="0" w:space="0" w:color="auto"/>
        <w:right w:val="none" w:sz="0" w:space="0" w:color="auto"/>
      </w:divBdr>
    </w:div>
    <w:div w:id="1095323679">
      <w:marLeft w:val="0"/>
      <w:marRight w:val="0"/>
      <w:marTop w:val="10"/>
      <w:marBottom w:val="10"/>
      <w:divBdr>
        <w:top w:val="none" w:sz="0" w:space="0" w:color="auto"/>
        <w:left w:val="none" w:sz="0" w:space="0" w:color="auto"/>
        <w:bottom w:val="none" w:sz="0" w:space="0" w:color="auto"/>
        <w:right w:val="none" w:sz="0" w:space="0" w:color="auto"/>
      </w:divBdr>
    </w:div>
    <w:div w:id="1116099396">
      <w:marLeft w:val="0"/>
      <w:marRight w:val="0"/>
      <w:marTop w:val="10"/>
      <w:marBottom w:val="10"/>
      <w:divBdr>
        <w:top w:val="none" w:sz="0" w:space="0" w:color="auto"/>
        <w:left w:val="none" w:sz="0" w:space="0" w:color="auto"/>
        <w:bottom w:val="none" w:sz="0" w:space="0" w:color="auto"/>
        <w:right w:val="none" w:sz="0" w:space="0" w:color="auto"/>
      </w:divBdr>
    </w:div>
    <w:div w:id="1116406991">
      <w:marLeft w:val="0"/>
      <w:marRight w:val="0"/>
      <w:marTop w:val="10"/>
      <w:marBottom w:val="10"/>
      <w:divBdr>
        <w:top w:val="none" w:sz="0" w:space="0" w:color="auto"/>
        <w:left w:val="none" w:sz="0" w:space="0" w:color="auto"/>
        <w:bottom w:val="none" w:sz="0" w:space="0" w:color="auto"/>
        <w:right w:val="none" w:sz="0" w:space="0" w:color="auto"/>
      </w:divBdr>
    </w:div>
    <w:div w:id="1135607841">
      <w:marLeft w:val="0"/>
      <w:marRight w:val="0"/>
      <w:marTop w:val="10"/>
      <w:marBottom w:val="10"/>
      <w:divBdr>
        <w:top w:val="none" w:sz="0" w:space="0" w:color="auto"/>
        <w:left w:val="none" w:sz="0" w:space="0" w:color="auto"/>
        <w:bottom w:val="none" w:sz="0" w:space="0" w:color="auto"/>
        <w:right w:val="none" w:sz="0" w:space="0" w:color="auto"/>
      </w:divBdr>
    </w:div>
    <w:div w:id="1138033516">
      <w:marLeft w:val="0"/>
      <w:marRight w:val="0"/>
      <w:marTop w:val="10"/>
      <w:marBottom w:val="10"/>
      <w:divBdr>
        <w:top w:val="none" w:sz="0" w:space="0" w:color="auto"/>
        <w:left w:val="none" w:sz="0" w:space="0" w:color="auto"/>
        <w:bottom w:val="none" w:sz="0" w:space="0" w:color="auto"/>
        <w:right w:val="none" w:sz="0" w:space="0" w:color="auto"/>
      </w:divBdr>
    </w:div>
    <w:div w:id="1147280332">
      <w:marLeft w:val="0"/>
      <w:marRight w:val="0"/>
      <w:marTop w:val="10"/>
      <w:marBottom w:val="10"/>
      <w:divBdr>
        <w:top w:val="none" w:sz="0" w:space="0" w:color="auto"/>
        <w:left w:val="none" w:sz="0" w:space="0" w:color="auto"/>
        <w:bottom w:val="none" w:sz="0" w:space="0" w:color="auto"/>
        <w:right w:val="none" w:sz="0" w:space="0" w:color="auto"/>
      </w:divBdr>
    </w:div>
    <w:div w:id="1148401128">
      <w:marLeft w:val="0"/>
      <w:marRight w:val="0"/>
      <w:marTop w:val="10"/>
      <w:marBottom w:val="10"/>
      <w:divBdr>
        <w:top w:val="none" w:sz="0" w:space="0" w:color="auto"/>
        <w:left w:val="none" w:sz="0" w:space="0" w:color="auto"/>
        <w:bottom w:val="none" w:sz="0" w:space="0" w:color="auto"/>
        <w:right w:val="none" w:sz="0" w:space="0" w:color="auto"/>
      </w:divBdr>
    </w:div>
    <w:div w:id="1150445248">
      <w:marLeft w:val="0"/>
      <w:marRight w:val="0"/>
      <w:marTop w:val="10"/>
      <w:marBottom w:val="10"/>
      <w:divBdr>
        <w:top w:val="none" w:sz="0" w:space="0" w:color="auto"/>
        <w:left w:val="none" w:sz="0" w:space="0" w:color="auto"/>
        <w:bottom w:val="none" w:sz="0" w:space="0" w:color="auto"/>
        <w:right w:val="none" w:sz="0" w:space="0" w:color="auto"/>
      </w:divBdr>
    </w:div>
    <w:div w:id="1200894479">
      <w:marLeft w:val="0"/>
      <w:marRight w:val="0"/>
      <w:marTop w:val="10"/>
      <w:marBottom w:val="10"/>
      <w:divBdr>
        <w:top w:val="none" w:sz="0" w:space="0" w:color="auto"/>
        <w:left w:val="none" w:sz="0" w:space="0" w:color="auto"/>
        <w:bottom w:val="none" w:sz="0" w:space="0" w:color="auto"/>
        <w:right w:val="none" w:sz="0" w:space="0" w:color="auto"/>
      </w:divBdr>
    </w:div>
    <w:div w:id="1201551253">
      <w:marLeft w:val="0"/>
      <w:marRight w:val="0"/>
      <w:marTop w:val="10"/>
      <w:marBottom w:val="10"/>
      <w:divBdr>
        <w:top w:val="none" w:sz="0" w:space="0" w:color="auto"/>
        <w:left w:val="none" w:sz="0" w:space="0" w:color="auto"/>
        <w:bottom w:val="none" w:sz="0" w:space="0" w:color="auto"/>
        <w:right w:val="none" w:sz="0" w:space="0" w:color="auto"/>
      </w:divBdr>
    </w:div>
    <w:div w:id="1227112033">
      <w:marLeft w:val="0"/>
      <w:marRight w:val="0"/>
      <w:marTop w:val="10"/>
      <w:marBottom w:val="10"/>
      <w:divBdr>
        <w:top w:val="none" w:sz="0" w:space="0" w:color="auto"/>
        <w:left w:val="none" w:sz="0" w:space="0" w:color="auto"/>
        <w:bottom w:val="none" w:sz="0" w:space="0" w:color="auto"/>
        <w:right w:val="none" w:sz="0" w:space="0" w:color="auto"/>
      </w:divBdr>
    </w:div>
    <w:div w:id="1247375572">
      <w:marLeft w:val="0"/>
      <w:marRight w:val="0"/>
      <w:marTop w:val="10"/>
      <w:marBottom w:val="10"/>
      <w:divBdr>
        <w:top w:val="none" w:sz="0" w:space="0" w:color="auto"/>
        <w:left w:val="none" w:sz="0" w:space="0" w:color="auto"/>
        <w:bottom w:val="none" w:sz="0" w:space="0" w:color="auto"/>
        <w:right w:val="none" w:sz="0" w:space="0" w:color="auto"/>
      </w:divBdr>
    </w:div>
    <w:div w:id="1247767602">
      <w:marLeft w:val="0"/>
      <w:marRight w:val="0"/>
      <w:marTop w:val="10"/>
      <w:marBottom w:val="10"/>
      <w:divBdr>
        <w:top w:val="none" w:sz="0" w:space="0" w:color="auto"/>
        <w:left w:val="none" w:sz="0" w:space="0" w:color="auto"/>
        <w:bottom w:val="none" w:sz="0" w:space="0" w:color="auto"/>
        <w:right w:val="none" w:sz="0" w:space="0" w:color="auto"/>
      </w:divBdr>
    </w:div>
    <w:div w:id="1251817779">
      <w:marLeft w:val="0"/>
      <w:marRight w:val="0"/>
      <w:marTop w:val="10"/>
      <w:marBottom w:val="10"/>
      <w:divBdr>
        <w:top w:val="none" w:sz="0" w:space="0" w:color="auto"/>
        <w:left w:val="none" w:sz="0" w:space="0" w:color="auto"/>
        <w:bottom w:val="none" w:sz="0" w:space="0" w:color="auto"/>
        <w:right w:val="none" w:sz="0" w:space="0" w:color="auto"/>
      </w:divBdr>
    </w:div>
    <w:div w:id="1254164895">
      <w:marLeft w:val="0"/>
      <w:marRight w:val="0"/>
      <w:marTop w:val="10"/>
      <w:marBottom w:val="10"/>
      <w:divBdr>
        <w:top w:val="none" w:sz="0" w:space="0" w:color="auto"/>
        <w:left w:val="none" w:sz="0" w:space="0" w:color="auto"/>
        <w:bottom w:val="none" w:sz="0" w:space="0" w:color="auto"/>
        <w:right w:val="none" w:sz="0" w:space="0" w:color="auto"/>
      </w:divBdr>
    </w:div>
    <w:div w:id="1270895922">
      <w:marLeft w:val="0"/>
      <w:marRight w:val="0"/>
      <w:marTop w:val="10"/>
      <w:marBottom w:val="10"/>
      <w:divBdr>
        <w:top w:val="none" w:sz="0" w:space="0" w:color="auto"/>
        <w:left w:val="none" w:sz="0" w:space="0" w:color="auto"/>
        <w:bottom w:val="none" w:sz="0" w:space="0" w:color="auto"/>
        <w:right w:val="none" w:sz="0" w:space="0" w:color="auto"/>
      </w:divBdr>
    </w:div>
    <w:div w:id="1295913714">
      <w:marLeft w:val="0"/>
      <w:marRight w:val="0"/>
      <w:marTop w:val="10"/>
      <w:marBottom w:val="10"/>
      <w:divBdr>
        <w:top w:val="none" w:sz="0" w:space="0" w:color="auto"/>
        <w:left w:val="none" w:sz="0" w:space="0" w:color="auto"/>
        <w:bottom w:val="none" w:sz="0" w:space="0" w:color="auto"/>
        <w:right w:val="none" w:sz="0" w:space="0" w:color="auto"/>
      </w:divBdr>
    </w:div>
    <w:div w:id="1303341949">
      <w:marLeft w:val="0"/>
      <w:marRight w:val="0"/>
      <w:marTop w:val="10"/>
      <w:marBottom w:val="10"/>
      <w:divBdr>
        <w:top w:val="none" w:sz="0" w:space="0" w:color="auto"/>
        <w:left w:val="none" w:sz="0" w:space="0" w:color="auto"/>
        <w:bottom w:val="none" w:sz="0" w:space="0" w:color="auto"/>
        <w:right w:val="none" w:sz="0" w:space="0" w:color="auto"/>
      </w:divBdr>
    </w:div>
    <w:div w:id="1309820840">
      <w:marLeft w:val="0"/>
      <w:marRight w:val="0"/>
      <w:marTop w:val="10"/>
      <w:marBottom w:val="10"/>
      <w:divBdr>
        <w:top w:val="none" w:sz="0" w:space="0" w:color="auto"/>
        <w:left w:val="none" w:sz="0" w:space="0" w:color="auto"/>
        <w:bottom w:val="none" w:sz="0" w:space="0" w:color="auto"/>
        <w:right w:val="none" w:sz="0" w:space="0" w:color="auto"/>
      </w:divBdr>
    </w:div>
    <w:div w:id="1313490016">
      <w:marLeft w:val="0"/>
      <w:marRight w:val="0"/>
      <w:marTop w:val="10"/>
      <w:marBottom w:val="10"/>
      <w:divBdr>
        <w:top w:val="none" w:sz="0" w:space="0" w:color="auto"/>
        <w:left w:val="none" w:sz="0" w:space="0" w:color="auto"/>
        <w:bottom w:val="none" w:sz="0" w:space="0" w:color="auto"/>
        <w:right w:val="none" w:sz="0" w:space="0" w:color="auto"/>
      </w:divBdr>
    </w:div>
    <w:div w:id="1316297115">
      <w:marLeft w:val="0"/>
      <w:marRight w:val="0"/>
      <w:marTop w:val="10"/>
      <w:marBottom w:val="10"/>
      <w:divBdr>
        <w:top w:val="none" w:sz="0" w:space="0" w:color="auto"/>
        <w:left w:val="none" w:sz="0" w:space="0" w:color="auto"/>
        <w:bottom w:val="none" w:sz="0" w:space="0" w:color="auto"/>
        <w:right w:val="none" w:sz="0" w:space="0" w:color="auto"/>
      </w:divBdr>
    </w:div>
    <w:div w:id="1317417661">
      <w:marLeft w:val="0"/>
      <w:marRight w:val="0"/>
      <w:marTop w:val="10"/>
      <w:marBottom w:val="10"/>
      <w:divBdr>
        <w:top w:val="none" w:sz="0" w:space="0" w:color="auto"/>
        <w:left w:val="none" w:sz="0" w:space="0" w:color="auto"/>
        <w:bottom w:val="none" w:sz="0" w:space="0" w:color="auto"/>
        <w:right w:val="none" w:sz="0" w:space="0" w:color="auto"/>
      </w:divBdr>
    </w:div>
    <w:div w:id="1396969061">
      <w:marLeft w:val="0"/>
      <w:marRight w:val="0"/>
      <w:marTop w:val="10"/>
      <w:marBottom w:val="10"/>
      <w:divBdr>
        <w:top w:val="none" w:sz="0" w:space="0" w:color="auto"/>
        <w:left w:val="none" w:sz="0" w:space="0" w:color="auto"/>
        <w:bottom w:val="none" w:sz="0" w:space="0" w:color="auto"/>
        <w:right w:val="none" w:sz="0" w:space="0" w:color="auto"/>
      </w:divBdr>
    </w:div>
    <w:div w:id="1423725226">
      <w:marLeft w:val="0"/>
      <w:marRight w:val="0"/>
      <w:marTop w:val="10"/>
      <w:marBottom w:val="10"/>
      <w:divBdr>
        <w:top w:val="none" w:sz="0" w:space="0" w:color="auto"/>
        <w:left w:val="none" w:sz="0" w:space="0" w:color="auto"/>
        <w:bottom w:val="none" w:sz="0" w:space="0" w:color="auto"/>
        <w:right w:val="none" w:sz="0" w:space="0" w:color="auto"/>
      </w:divBdr>
    </w:div>
    <w:div w:id="1461925149">
      <w:marLeft w:val="0"/>
      <w:marRight w:val="0"/>
      <w:marTop w:val="10"/>
      <w:marBottom w:val="10"/>
      <w:divBdr>
        <w:top w:val="none" w:sz="0" w:space="0" w:color="auto"/>
        <w:left w:val="none" w:sz="0" w:space="0" w:color="auto"/>
        <w:bottom w:val="none" w:sz="0" w:space="0" w:color="auto"/>
        <w:right w:val="none" w:sz="0" w:space="0" w:color="auto"/>
      </w:divBdr>
    </w:div>
    <w:div w:id="1473987276">
      <w:marLeft w:val="0"/>
      <w:marRight w:val="0"/>
      <w:marTop w:val="10"/>
      <w:marBottom w:val="10"/>
      <w:divBdr>
        <w:top w:val="none" w:sz="0" w:space="0" w:color="auto"/>
        <w:left w:val="none" w:sz="0" w:space="0" w:color="auto"/>
        <w:bottom w:val="none" w:sz="0" w:space="0" w:color="auto"/>
        <w:right w:val="none" w:sz="0" w:space="0" w:color="auto"/>
      </w:divBdr>
    </w:div>
    <w:div w:id="1519390409">
      <w:marLeft w:val="0"/>
      <w:marRight w:val="0"/>
      <w:marTop w:val="10"/>
      <w:marBottom w:val="10"/>
      <w:divBdr>
        <w:top w:val="none" w:sz="0" w:space="0" w:color="auto"/>
        <w:left w:val="none" w:sz="0" w:space="0" w:color="auto"/>
        <w:bottom w:val="none" w:sz="0" w:space="0" w:color="auto"/>
        <w:right w:val="none" w:sz="0" w:space="0" w:color="auto"/>
      </w:divBdr>
    </w:div>
    <w:div w:id="1528180477">
      <w:marLeft w:val="0"/>
      <w:marRight w:val="0"/>
      <w:marTop w:val="10"/>
      <w:marBottom w:val="10"/>
      <w:divBdr>
        <w:top w:val="none" w:sz="0" w:space="0" w:color="auto"/>
        <w:left w:val="none" w:sz="0" w:space="0" w:color="auto"/>
        <w:bottom w:val="none" w:sz="0" w:space="0" w:color="auto"/>
        <w:right w:val="none" w:sz="0" w:space="0" w:color="auto"/>
      </w:divBdr>
    </w:div>
    <w:div w:id="1541478966">
      <w:marLeft w:val="0"/>
      <w:marRight w:val="0"/>
      <w:marTop w:val="10"/>
      <w:marBottom w:val="10"/>
      <w:divBdr>
        <w:top w:val="none" w:sz="0" w:space="0" w:color="auto"/>
        <w:left w:val="none" w:sz="0" w:space="0" w:color="auto"/>
        <w:bottom w:val="none" w:sz="0" w:space="0" w:color="auto"/>
        <w:right w:val="none" w:sz="0" w:space="0" w:color="auto"/>
      </w:divBdr>
    </w:div>
    <w:div w:id="1542209080">
      <w:marLeft w:val="0"/>
      <w:marRight w:val="0"/>
      <w:marTop w:val="10"/>
      <w:marBottom w:val="10"/>
      <w:divBdr>
        <w:top w:val="none" w:sz="0" w:space="0" w:color="auto"/>
        <w:left w:val="none" w:sz="0" w:space="0" w:color="auto"/>
        <w:bottom w:val="none" w:sz="0" w:space="0" w:color="auto"/>
        <w:right w:val="none" w:sz="0" w:space="0" w:color="auto"/>
      </w:divBdr>
    </w:div>
    <w:div w:id="1545210323">
      <w:marLeft w:val="0"/>
      <w:marRight w:val="0"/>
      <w:marTop w:val="10"/>
      <w:marBottom w:val="10"/>
      <w:divBdr>
        <w:top w:val="none" w:sz="0" w:space="0" w:color="auto"/>
        <w:left w:val="none" w:sz="0" w:space="0" w:color="auto"/>
        <w:bottom w:val="none" w:sz="0" w:space="0" w:color="auto"/>
        <w:right w:val="none" w:sz="0" w:space="0" w:color="auto"/>
      </w:divBdr>
    </w:div>
    <w:div w:id="1550190095">
      <w:marLeft w:val="0"/>
      <w:marRight w:val="0"/>
      <w:marTop w:val="10"/>
      <w:marBottom w:val="10"/>
      <w:divBdr>
        <w:top w:val="none" w:sz="0" w:space="0" w:color="auto"/>
        <w:left w:val="none" w:sz="0" w:space="0" w:color="auto"/>
        <w:bottom w:val="none" w:sz="0" w:space="0" w:color="auto"/>
        <w:right w:val="none" w:sz="0" w:space="0" w:color="auto"/>
      </w:divBdr>
    </w:div>
    <w:div w:id="1647204703">
      <w:marLeft w:val="0"/>
      <w:marRight w:val="0"/>
      <w:marTop w:val="10"/>
      <w:marBottom w:val="10"/>
      <w:divBdr>
        <w:top w:val="none" w:sz="0" w:space="0" w:color="auto"/>
        <w:left w:val="none" w:sz="0" w:space="0" w:color="auto"/>
        <w:bottom w:val="none" w:sz="0" w:space="0" w:color="auto"/>
        <w:right w:val="none" w:sz="0" w:space="0" w:color="auto"/>
      </w:divBdr>
    </w:div>
    <w:div w:id="1648508860">
      <w:marLeft w:val="0"/>
      <w:marRight w:val="0"/>
      <w:marTop w:val="10"/>
      <w:marBottom w:val="10"/>
      <w:divBdr>
        <w:top w:val="none" w:sz="0" w:space="0" w:color="auto"/>
        <w:left w:val="none" w:sz="0" w:space="0" w:color="auto"/>
        <w:bottom w:val="none" w:sz="0" w:space="0" w:color="auto"/>
        <w:right w:val="none" w:sz="0" w:space="0" w:color="auto"/>
      </w:divBdr>
    </w:div>
    <w:div w:id="1698190775">
      <w:marLeft w:val="0"/>
      <w:marRight w:val="0"/>
      <w:marTop w:val="10"/>
      <w:marBottom w:val="10"/>
      <w:divBdr>
        <w:top w:val="none" w:sz="0" w:space="0" w:color="auto"/>
        <w:left w:val="none" w:sz="0" w:space="0" w:color="auto"/>
        <w:bottom w:val="none" w:sz="0" w:space="0" w:color="auto"/>
        <w:right w:val="none" w:sz="0" w:space="0" w:color="auto"/>
      </w:divBdr>
    </w:div>
    <w:div w:id="1704360816">
      <w:marLeft w:val="0"/>
      <w:marRight w:val="0"/>
      <w:marTop w:val="10"/>
      <w:marBottom w:val="10"/>
      <w:divBdr>
        <w:top w:val="none" w:sz="0" w:space="0" w:color="auto"/>
        <w:left w:val="none" w:sz="0" w:space="0" w:color="auto"/>
        <w:bottom w:val="none" w:sz="0" w:space="0" w:color="auto"/>
        <w:right w:val="none" w:sz="0" w:space="0" w:color="auto"/>
      </w:divBdr>
    </w:div>
    <w:div w:id="1708021077">
      <w:marLeft w:val="0"/>
      <w:marRight w:val="0"/>
      <w:marTop w:val="10"/>
      <w:marBottom w:val="10"/>
      <w:divBdr>
        <w:top w:val="none" w:sz="0" w:space="0" w:color="auto"/>
        <w:left w:val="none" w:sz="0" w:space="0" w:color="auto"/>
        <w:bottom w:val="none" w:sz="0" w:space="0" w:color="auto"/>
        <w:right w:val="none" w:sz="0" w:space="0" w:color="auto"/>
      </w:divBdr>
    </w:div>
    <w:div w:id="1737580746">
      <w:marLeft w:val="0"/>
      <w:marRight w:val="0"/>
      <w:marTop w:val="10"/>
      <w:marBottom w:val="10"/>
      <w:divBdr>
        <w:top w:val="none" w:sz="0" w:space="0" w:color="auto"/>
        <w:left w:val="none" w:sz="0" w:space="0" w:color="auto"/>
        <w:bottom w:val="none" w:sz="0" w:space="0" w:color="auto"/>
        <w:right w:val="none" w:sz="0" w:space="0" w:color="auto"/>
      </w:divBdr>
    </w:div>
    <w:div w:id="1751388822">
      <w:marLeft w:val="0"/>
      <w:marRight w:val="0"/>
      <w:marTop w:val="10"/>
      <w:marBottom w:val="10"/>
      <w:divBdr>
        <w:top w:val="none" w:sz="0" w:space="0" w:color="auto"/>
        <w:left w:val="none" w:sz="0" w:space="0" w:color="auto"/>
        <w:bottom w:val="none" w:sz="0" w:space="0" w:color="auto"/>
        <w:right w:val="none" w:sz="0" w:space="0" w:color="auto"/>
      </w:divBdr>
    </w:div>
    <w:div w:id="1778871679">
      <w:marLeft w:val="0"/>
      <w:marRight w:val="720"/>
      <w:marTop w:val="10"/>
      <w:marBottom w:val="10"/>
      <w:divBdr>
        <w:top w:val="none" w:sz="0" w:space="0" w:color="auto"/>
        <w:left w:val="none" w:sz="0" w:space="0" w:color="auto"/>
        <w:bottom w:val="none" w:sz="0" w:space="0" w:color="auto"/>
        <w:right w:val="none" w:sz="0" w:space="0" w:color="auto"/>
      </w:divBdr>
    </w:div>
    <w:div w:id="1782800137">
      <w:marLeft w:val="0"/>
      <w:marRight w:val="0"/>
      <w:marTop w:val="10"/>
      <w:marBottom w:val="10"/>
      <w:divBdr>
        <w:top w:val="none" w:sz="0" w:space="0" w:color="auto"/>
        <w:left w:val="none" w:sz="0" w:space="0" w:color="auto"/>
        <w:bottom w:val="none" w:sz="0" w:space="0" w:color="auto"/>
        <w:right w:val="none" w:sz="0" w:space="0" w:color="auto"/>
      </w:divBdr>
    </w:div>
    <w:div w:id="1793818480">
      <w:marLeft w:val="0"/>
      <w:marRight w:val="0"/>
      <w:marTop w:val="10"/>
      <w:marBottom w:val="10"/>
      <w:divBdr>
        <w:top w:val="none" w:sz="0" w:space="0" w:color="auto"/>
        <w:left w:val="none" w:sz="0" w:space="0" w:color="auto"/>
        <w:bottom w:val="none" w:sz="0" w:space="0" w:color="auto"/>
        <w:right w:val="none" w:sz="0" w:space="0" w:color="auto"/>
      </w:divBdr>
    </w:div>
    <w:div w:id="1816532377">
      <w:marLeft w:val="0"/>
      <w:marRight w:val="0"/>
      <w:marTop w:val="10"/>
      <w:marBottom w:val="10"/>
      <w:divBdr>
        <w:top w:val="none" w:sz="0" w:space="0" w:color="auto"/>
        <w:left w:val="none" w:sz="0" w:space="0" w:color="auto"/>
        <w:bottom w:val="none" w:sz="0" w:space="0" w:color="auto"/>
        <w:right w:val="none" w:sz="0" w:space="0" w:color="auto"/>
      </w:divBdr>
    </w:div>
    <w:div w:id="1841189207">
      <w:marLeft w:val="0"/>
      <w:marRight w:val="0"/>
      <w:marTop w:val="10"/>
      <w:marBottom w:val="10"/>
      <w:divBdr>
        <w:top w:val="none" w:sz="0" w:space="0" w:color="auto"/>
        <w:left w:val="none" w:sz="0" w:space="0" w:color="auto"/>
        <w:bottom w:val="none" w:sz="0" w:space="0" w:color="auto"/>
        <w:right w:val="none" w:sz="0" w:space="0" w:color="auto"/>
      </w:divBdr>
    </w:div>
    <w:div w:id="1847361522">
      <w:marLeft w:val="0"/>
      <w:marRight w:val="0"/>
      <w:marTop w:val="10"/>
      <w:marBottom w:val="10"/>
      <w:divBdr>
        <w:top w:val="none" w:sz="0" w:space="0" w:color="auto"/>
        <w:left w:val="none" w:sz="0" w:space="0" w:color="auto"/>
        <w:bottom w:val="none" w:sz="0" w:space="0" w:color="auto"/>
        <w:right w:val="none" w:sz="0" w:space="0" w:color="auto"/>
      </w:divBdr>
    </w:div>
    <w:div w:id="1861431633">
      <w:marLeft w:val="0"/>
      <w:marRight w:val="0"/>
      <w:marTop w:val="10"/>
      <w:marBottom w:val="10"/>
      <w:divBdr>
        <w:top w:val="none" w:sz="0" w:space="0" w:color="auto"/>
        <w:left w:val="none" w:sz="0" w:space="0" w:color="auto"/>
        <w:bottom w:val="none" w:sz="0" w:space="0" w:color="auto"/>
        <w:right w:val="none" w:sz="0" w:space="0" w:color="auto"/>
      </w:divBdr>
    </w:div>
    <w:div w:id="1870219526">
      <w:marLeft w:val="0"/>
      <w:marRight w:val="0"/>
      <w:marTop w:val="10"/>
      <w:marBottom w:val="10"/>
      <w:divBdr>
        <w:top w:val="none" w:sz="0" w:space="0" w:color="auto"/>
        <w:left w:val="none" w:sz="0" w:space="0" w:color="auto"/>
        <w:bottom w:val="none" w:sz="0" w:space="0" w:color="auto"/>
        <w:right w:val="none" w:sz="0" w:space="0" w:color="auto"/>
      </w:divBdr>
    </w:div>
    <w:div w:id="1883400777">
      <w:marLeft w:val="0"/>
      <w:marRight w:val="0"/>
      <w:marTop w:val="10"/>
      <w:marBottom w:val="10"/>
      <w:divBdr>
        <w:top w:val="none" w:sz="0" w:space="0" w:color="auto"/>
        <w:left w:val="none" w:sz="0" w:space="0" w:color="auto"/>
        <w:bottom w:val="none" w:sz="0" w:space="0" w:color="auto"/>
        <w:right w:val="none" w:sz="0" w:space="0" w:color="auto"/>
      </w:divBdr>
    </w:div>
    <w:div w:id="1888685679">
      <w:marLeft w:val="0"/>
      <w:marRight w:val="0"/>
      <w:marTop w:val="10"/>
      <w:marBottom w:val="10"/>
      <w:divBdr>
        <w:top w:val="none" w:sz="0" w:space="0" w:color="auto"/>
        <w:left w:val="none" w:sz="0" w:space="0" w:color="auto"/>
        <w:bottom w:val="none" w:sz="0" w:space="0" w:color="auto"/>
        <w:right w:val="none" w:sz="0" w:space="0" w:color="auto"/>
      </w:divBdr>
    </w:div>
    <w:div w:id="1911498283">
      <w:marLeft w:val="0"/>
      <w:marRight w:val="0"/>
      <w:marTop w:val="10"/>
      <w:marBottom w:val="10"/>
      <w:divBdr>
        <w:top w:val="none" w:sz="0" w:space="0" w:color="auto"/>
        <w:left w:val="none" w:sz="0" w:space="0" w:color="auto"/>
        <w:bottom w:val="none" w:sz="0" w:space="0" w:color="auto"/>
        <w:right w:val="none" w:sz="0" w:space="0" w:color="auto"/>
      </w:divBdr>
    </w:div>
    <w:div w:id="1920629553">
      <w:marLeft w:val="0"/>
      <w:marRight w:val="0"/>
      <w:marTop w:val="10"/>
      <w:marBottom w:val="10"/>
      <w:divBdr>
        <w:top w:val="none" w:sz="0" w:space="0" w:color="auto"/>
        <w:left w:val="none" w:sz="0" w:space="0" w:color="auto"/>
        <w:bottom w:val="none" w:sz="0" w:space="0" w:color="auto"/>
        <w:right w:val="none" w:sz="0" w:space="0" w:color="auto"/>
      </w:divBdr>
    </w:div>
    <w:div w:id="1936133560">
      <w:marLeft w:val="0"/>
      <w:marRight w:val="0"/>
      <w:marTop w:val="10"/>
      <w:marBottom w:val="10"/>
      <w:divBdr>
        <w:top w:val="none" w:sz="0" w:space="0" w:color="auto"/>
        <w:left w:val="none" w:sz="0" w:space="0" w:color="auto"/>
        <w:bottom w:val="none" w:sz="0" w:space="0" w:color="auto"/>
        <w:right w:val="none" w:sz="0" w:space="0" w:color="auto"/>
      </w:divBdr>
    </w:div>
    <w:div w:id="1954818697">
      <w:marLeft w:val="0"/>
      <w:marRight w:val="0"/>
      <w:marTop w:val="10"/>
      <w:marBottom w:val="10"/>
      <w:divBdr>
        <w:top w:val="none" w:sz="0" w:space="0" w:color="auto"/>
        <w:left w:val="none" w:sz="0" w:space="0" w:color="auto"/>
        <w:bottom w:val="none" w:sz="0" w:space="0" w:color="auto"/>
        <w:right w:val="none" w:sz="0" w:space="0" w:color="auto"/>
      </w:divBdr>
    </w:div>
    <w:div w:id="1956788059">
      <w:marLeft w:val="0"/>
      <w:marRight w:val="0"/>
      <w:marTop w:val="10"/>
      <w:marBottom w:val="10"/>
      <w:divBdr>
        <w:top w:val="none" w:sz="0" w:space="0" w:color="auto"/>
        <w:left w:val="none" w:sz="0" w:space="0" w:color="auto"/>
        <w:bottom w:val="none" w:sz="0" w:space="0" w:color="auto"/>
        <w:right w:val="none" w:sz="0" w:space="0" w:color="auto"/>
      </w:divBdr>
    </w:div>
    <w:div w:id="1968507139">
      <w:marLeft w:val="0"/>
      <w:marRight w:val="0"/>
      <w:marTop w:val="10"/>
      <w:marBottom w:val="10"/>
      <w:divBdr>
        <w:top w:val="none" w:sz="0" w:space="0" w:color="auto"/>
        <w:left w:val="none" w:sz="0" w:space="0" w:color="auto"/>
        <w:bottom w:val="none" w:sz="0" w:space="0" w:color="auto"/>
        <w:right w:val="none" w:sz="0" w:space="0" w:color="auto"/>
      </w:divBdr>
    </w:div>
    <w:div w:id="1970165366">
      <w:marLeft w:val="0"/>
      <w:marRight w:val="0"/>
      <w:marTop w:val="10"/>
      <w:marBottom w:val="10"/>
      <w:divBdr>
        <w:top w:val="none" w:sz="0" w:space="0" w:color="auto"/>
        <w:left w:val="none" w:sz="0" w:space="0" w:color="auto"/>
        <w:bottom w:val="none" w:sz="0" w:space="0" w:color="auto"/>
        <w:right w:val="none" w:sz="0" w:space="0" w:color="auto"/>
      </w:divBdr>
    </w:div>
    <w:div w:id="2007779678">
      <w:marLeft w:val="0"/>
      <w:marRight w:val="0"/>
      <w:marTop w:val="10"/>
      <w:marBottom w:val="10"/>
      <w:divBdr>
        <w:top w:val="none" w:sz="0" w:space="0" w:color="auto"/>
        <w:left w:val="none" w:sz="0" w:space="0" w:color="auto"/>
        <w:bottom w:val="none" w:sz="0" w:space="0" w:color="auto"/>
        <w:right w:val="none" w:sz="0" w:space="0" w:color="auto"/>
      </w:divBdr>
    </w:div>
    <w:div w:id="2011638451">
      <w:marLeft w:val="0"/>
      <w:marRight w:val="0"/>
      <w:marTop w:val="10"/>
      <w:marBottom w:val="10"/>
      <w:divBdr>
        <w:top w:val="none" w:sz="0" w:space="0" w:color="auto"/>
        <w:left w:val="none" w:sz="0" w:space="0" w:color="auto"/>
        <w:bottom w:val="none" w:sz="0" w:space="0" w:color="auto"/>
        <w:right w:val="none" w:sz="0" w:space="0" w:color="auto"/>
      </w:divBdr>
    </w:div>
    <w:div w:id="2045867981">
      <w:marLeft w:val="0"/>
      <w:marRight w:val="0"/>
      <w:marTop w:val="10"/>
      <w:marBottom w:val="10"/>
      <w:divBdr>
        <w:top w:val="none" w:sz="0" w:space="0" w:color="auto"/>
        <w:left w:val="none" w:sz="0" w:space="0" w:color="auto"/>
        <w:bottom w:val="none" w:sz="0" w:space="0" w:color="auto"/>
        <w:right w:val="none" w:sz="0" w:space="0" w:color="auto"/>
      </w:divBdr>
    </w:div>
    <w:div w:id="2053453845">
      <w:marLeft w:val="0"/>
      <w:marRight w:val="0"/>
      <w:marTop w:val="10"/>
      <w:marBottom w:val="10"/>
      <w:divBdr>
        <w:top w:val="none" w:sz="0" w:space="0" w:color="auto"/>
        <w:left w:val="none" w:sz="0" w:space="0" w:color="auto"/>
        <w:bottom w:val="none" w:sz="0" w:space="0" w:color="auto"/>
        <w:right w:val="none" w:sz="0" w:space="0" w:color="auto"/>
      </w:divBdr>
    </w:div>
    <w:div w:id="2066680181">
      <w:marLeft w:val="0"/>
      <w:marRight w:val="0"/>
      <w:marTop w:val="10"/>
      <w:marBottom w:val="10"/>
      <w:divBdr>
        <w:top w:val="none" w:sz="0" w:space="0" w:color="auto"/>
        <w:left w:val="none" w:sz="0" w:space="0" w:color="auto"/>
        <w:bottom w:val="none" w:sz="0" w:space="0" w:color="auto"/>
        <w:right w:val="none" w:sz="0" w:space="0" w:color="auto"/>
      </w:divBdr>
    </w:div>
    <w:div w:id="2079011222">
      <w:marLeft w:val="0"/>
      <w:marRight w:val="0"/>
      <w:marTop w:val="10"/>
      <w:marBottom w:val="10"/>
      <w:divBdr>
        <w:top w:val="none" w:sz="0" w:space="0" w:color="auto"/>
        <w:left w:val="none" w:sz="0" w:space="0" w:color="auto"/>
        <w:bottom w:val="none" w:sz="0" w:space="0" w:color="auto"/>
        <w:right w:val="none" w:sz="0" w:space="0" w:color="auto"/>
      </w:divBdr>
    </w:div>
    <w:div w:id="2085108799">
      <w:marLeft w:val="0"/>
      <w:marRight w:val="0"/>
      <w:marTop w:val="10"/>
      <w:marBottom w:val="10"/>
      <w:divBdr>
        <w:top w:val="none" w:sz="0" w:space="0" w:color="auto"/>
        <w:left w:val="none" w:sz="0" w:space="0" w:color="auto"/>
        <w:bottom w:val="none" w:sz="0" w:space="0" w:color="auto"/>
        <w:right w:val="none" w:sz="0" w:space="0" w:color="auto"/>
      </w:divBdr>
    </w:div>
    <w:div w:id="2095085263">
      <w:marLeft w:val="0"/>
      <w:marRight w:val="0"/>
      <w:marTop w:val="10"/>
      <w:marBottom w:val="10"/>
      <w:divBdr>
        <w:top w:val="none" w:sz="0" w:space="0" w:color="auto"/>
        <w:left w:val="none" w:sz="0" w:space="0" w:color="auto"/>
        <w:bottom w:val="none" w:sz="0" w:space="0" w:color="auto"/>
        <w:right w:val="none" w:sz="0" w:space="0" w:color="auto"/>
      </w:divBdr>
    </w:div>
    <w:div w:id="21346399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1901</Words>
  <Characters>10841</Characters>
  <Application>Microsoft Office Word</Application>
  <DocSecurity>0</DocSecurity>
  <Lines>90</Lines>
  <Paragraphs>25</Paragraphs>
  <ScaleCrop>false</ScaleCrop>
  <Company/>
  <LinksUpToDate>false</LinksUpToDate>
  <CharactersWithSpaces>12717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