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4609" w:rsidRDefault="00484609">
      <w:pPr>
        <w:spacing w:line="500" w:lineRule="atLeast"/>
        <w:jc w:val="center"/>
        <w:divId w:val="2078698124"/>
        <w:rPr>
          <w:rFonts w:ascii="黑体" w:eastAsia="黑体" w:hAnsi="黑体"/>
          <w:sz w:val="36"/>
          <w:szCs w:val="36"/>
        </w:rPr>
      </w:pPr>
      <w:r>
        <w:rPr>
          <w:rFonts w:ascii="黑体" w:eastAsia="黑体" w:hAnsi="黑体" w:hint="eastAsia"/>
          <w:sz w:val="36"/>
          <w:szCs w:val="36"/>
        </w:rPr>
        <w:t>广东省湛江市霞山区人民法院</w:t>
      </w:r>
    </w:p>
    <w:p w:rsidR="00484609" w:rsidRDefault="00484609">
      <w:pPr>
        <w:spacing w:line="500" w:lineRule="atLeast"/>
        <w:jc w:val="center"/>
        <w:divId w:val="5902855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84609" w:rsidRDefault="00484609">
      <w:pPr>
        <w:spacing w:line="500" w:lineRule="atLeast"/>
        <w:jc w:val="right"/>
        <w:divId w:val="464354589"/>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127</w:t>
      </w:r>
      <w:r>
        <w:rPr>
          <w:rFonts w:hint="eastAsia"/>
          <w:sz w:val="30"/>
          <w:szCs w:val="30"/>
        </w:rPr>
        <w:t>号</w:t>
      </w:r>
    </w:p>
    <w:p w:rsidR="00484609" w:rsidRDefault="00484609">
      <w:pPr>
        <w:spacing w:line="500" w:lineRule="atLeast"/>
        <w:ind w:firstLine="600"/>
        <w:divId w:val="1970816489"/>
        <w:rPr>
          <w:rFonts w:hint="eastAsia"/>
          <w:sz w:val="30"/>
          <w:szCs w:val="30"/>
        </w:rPr>
      </w:pPr>
      <w:r>
        <w:rPr>
          <w:rFonts w:hint="eastAsia"/>
          <w:sz w:val="30"/>
          <w:szCs w:val="30"/>
        </w:rPr>
        <w:t>公诉机关湛江市霞山区人民检察院。</w:t>
      </w:r>
    </w:p>
    <w:p w:rsidR="00484609" w:rsidRDefault="00484609">
      <w:pPr>
        <w:spacing w:line="500" w:lineRule="atLeast"/>
        <w:ind w:firstLine="600"/>
        <w:divId w:val="503975396"/>
        <w:rPr>
          <w:rFonts w:hint="eastAsia"/>
          <w:sz w:val="30"/>
          <w:szCs w:val="30"/>
        </w:rPr>
      </w:pPr>
      <w:r>
        <w:rPr>
          <w:rFonts w:hint="eastAsia"/>
          <w:sz w:val="30"/>
          <w:szCs w:val="30"/>
        </w:rPr>
        <w:t>被告人赖某，男，汉族，大专文化，因涉嫌犯徇私舞弊减刑罪、受贿罪于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日被羁押并被刑事拘留，同年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日被依法逮捕，同年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日被湛江市坡头区人民检察院取保候审，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日被本院取保候审。</w:t>
      </w:r>
    </w:p>
    <w:p w:rsidR="00484609" w:rsidRDefault="00484609">
      <w:pPr>
        <w:spacing w:line="500" w:lineRule="atLeast"/>
        <w:ind w:firstLine="600"/>
        <w:divId w:val="1740900664"/>
        <w:rPr>
          <w:rFonts w:hint="eastAsia"/>
          <w:sz w:val="30"/>
          <w:szCs w:val="30"/>
        </w:rPr>
      </w:pPr>
      <w:r>
        <w:rPr>
          <w:rFonts w:hint="eastAsia"/>
          <w:sz w:val="30"/>
          <w:szCs w:val="30"/>
        </w:rPr>
        <w:t>辩护人庞志雄，广东鸿峰律师事务所律师。</w:t>
      </w:r>
    </w:p>
    <w:p w:rsidR="00484609" w:rsidRDefault="00484609">
      <w:pPr>
        <w:spacing w:line="500" w:lineRule="atLeast"/>
        <w:ind w:firstLine="600"/>
        <w:divId w:val="960258321"/>
        <w:rPr>
          <w:rFonts w:hint="eastAsia"/>
          <w:sz w:val="30"/>
          <w:szCs w:val="30"/>
        </w:rPr>
      </w:pPr>
      <w:r>
        <w:rPr>
          <w:rFonts w:hint="eastAsia"/>
          <w:sz w:val="30"/>
          <w:szCs w:val="30"/>
        </w:rPr>
        <w:t>湛江市霞山区人民检察院以霞检诉刑诉（</w:t>
      </w:r>
      <w:r>
        <w:rPr>
          <w:rFonts w:hint="eastAsia"/>
          <w:sz w:val="30"/>
          <w:szCs w:val="30"/>
        </w:rPr>
        <w:t>2015</w:t>
      </w:r>
      <w:r>
        <w:rPr>
          <w:rFonts w:hint="eastAsia"/>
          <w:sz w:val="30"/>
          <w:szCs w:val="30"/>
        </w:rPr>
        <w:t>）</w:t>
      </w:r>
      <w:r>
        <w:rPr>
          <w:rFonts w:hint="eastAsia"/>
          <w:sz w:val="30"/>
          <w:szCs w:val="30"/>
        </w:rPr>
        <w:t>115</w:t>
      </w:r>
      <w:r>
        <w:rPr>
          <w:rFonts w:hint="eastAsia"/>
          <w:sz w:val="30"/>
          <w:szCs w:val="30"/>
        </w:rPr>
        <w:t>号起诉书指控被告人赖某犯徇私舞弊减刑罪、受贿罪，于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日向本院提起公诉。广东省湛江市中级人民法院于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日指定本院管辖该案。根据公诉机关的建议，本案于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日延期审理，同年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日恢复审理。同年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日延期审理，同年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日恢复审理。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日中止审理，同年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恢复审理。本院依法由审判员刘付兰担任审判长，和审判员陈仁、陈丽组成合议庭，公开开庭审理了本案。湛江市霞山区人民检察院指派代理检察员袁琳瑛出庭支持公诉，被告人赖某、被告人委托辩护人广东鸿峰律师事务所律师庞志雄到庭参加了诉讼。现已审理终结。</w:t>
      </w:r>
    </w:p>
    <w:p w:rsidR="00484609" w:rsidRDefault="00484609">
      <w:pPr>
        <w:spacing w:line="500" w:lineRule="atLeast"/>
        <w:ind w:firstLine="600"/>
        <w:divId w:val="2110546071"/>
        <w:rPr>
          <w:rFonts w:hint="eastAsia"/>
          <w:sz w:val="30"/>
          <w:szCs w:val="30"/>
        </w:rPr>
      </w:pPr>
      <w:r>
        <w:rPr>
          <w:rFonts w:hint="eastAsia"/>
          <w:sz w:val="30"/>
          <w:szCs w:val="30"/>
        </w:rPr>
        <w:t>公诉机关指控，一、徇私舞弊减刑的犯罪事实</w:t>
      </w:r>
    </w:p>
    <w:p w:rsidR="00484609" w:rsidRDefault="00484609">
      <w:pPr>
        <w:spacing w:line="500" w:lineRule="atLeast"/>
        <w:ind w:firstLine="600"/>
        <w:divId w:val="72483861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在湛江市坡头看守所对留所服刑人员进行减刑、假释工作期间，被告人赖某将属于其管教而提出申请的林水强、朱土均罪犯名单报给李亦文，由李亦文收集名单后进行汇总，并查阅名单中的罪犯个人档案和积极分子记录，审查上述罪犯是否符合申请减刑、假释条件。之后，时任所长梁湛波召开所领导会议，李亦文提出林水强、朱水均在服刑期间获得</w:t>
      </w:r>
      <w:r>
        <w:rPr>
          <w:rFonts w:hint="eastAsia"/>
          <w:sz w:val="30"/>
          <w:szCs w:val="30"/>
        </w:rPr>
        <w:lastRenderedPageBreak/>
        <w:t>的“嘉奖”次数都不符合申请减刑的条件，建议为他们补充制作“嘉奖“材料，使他们达到减刑的条件。经梁湛波同意后，李亦文便着手伪造相关减刑材料，并将其为林水强和朱土均伪造的《罪犯奖励审批表》、《看守所罪犯（年度）月考核情况登记表》和《罪犯（年度）评审表》等减刑材料拿给管教赖某签名。赖某明知林水强和朱土均的“嘉奖”情况与事实不符，不符合减刑的条件，但为了配合李亦文的工作，并让林水强和朱土均达到减刑的条件，赖某仍然在林水强和朱土均的《罪犯奖励审批表》、《看守所罪犯（年度）月考核情况登记表》和《罪犯（年度）评审表》中“管教意见栏”签名同意，为罪犯林水强和朱土均伪造报请减刑材料。</w:t>
      </w:r>
    </w:p>
    <w:p w:rsidR="00484609" w:rsidRDefault="00484609">
      <w:pPr>
        <w:spacing w:line="500" w:lineRule="atLeast"/>
        <w:ind w:firstLine="600"/>
        <w:divId w:val="1102802352"/>
        <w:rPr>
          <w:rFonts w:hint="eastAsia"/>
          <w:sz w:val="30"/>
          <w:szCs w:val="30"/>
        </w:rPr>
      </w:pPr>
      <w:r>
        <w:rPr>
          <w:rFonts w:hint="eastAsia"/>
          <w:sz w:val="30"/>
          <w:szCs w:val="30"/>
        </w:rPr>
        <w:t>湛江市公安局在审查有关材料后，于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日将经伪造后符合减刑条件的林水强材料上报湛江市中级人民法院，认为朱土均不符合减刑条件，将有关材料退回湛江市坡头看守所。湛江市中级人民法院经审理，于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日裁定对林水强减去余刑。</w:t>
      </w:r>
    </w:p>
    <w:p w:rsidR="00484609" w:rsidRDefault="00484609">
      <w:pPr>
        <w:spacing w:line="500" w:lineRule="atLeast"/>
        <w:ind w:firstLine="600"/>
        <w:divId w:val="421997253"/>
        <w:rPr>
          <w:rFonts w:hint="eastAsia"/>
          <w:sz w:val="30"/>
          <w:szCs w:val="30"/>
        </w:rPr>
      </w:pPr>
      <w:r>
        <w:rPr>
          <w:rFonts w:hint="eastAsia"/>
          <w:sz w:val="30"/>
          <w:szCs w:val="30"/>
        </w:rPr>
        <w:t>二、受贿的犯罪事实</w:t>
      </w:r>
    </w:p>
    <w:p w:rsidR="00484609" w:rsidRDefault="00484609">
      <w:pPr>
        <w:spacing w:line="500" w:lineRule="atLeast"/>
        <w:ind w:firstLine="600"/>
        <w:divId w:val="1521166417"/>
        <w:rPr>
          <w:rFonts w:hint="eastAsia"/>
          <w:sz w:val="30"/>
          <w:szCs w:val="30"/>
        </w:rPr>
      </w:pPr>
      <w:r>
        <w:rPr>
          <w:rFonts w:hint="eastAsia"/>
          <w:sz w:val="30"/>
          <w:szCs w:val="30"/>
        </w:rPr>
        <w:t>被告人赖某在看守所工作期间，利用职务之便，先后收受在押人员吴亚贤的妻子林春梅</w:t>
      </w:r>
      <w:r>
        <w:rPr>
          <w:rFonts w:hint="eastAsia"/>
          <w:sz w:val="30"/>
          <w:szCs w:val="30"/>
        </w:rPr>
        <w:t>10000</w:t>
      </w:r>
      <w:r>
        <w:rPr>
          <w:rFonts w:hint="eastAsia"/>
          <w:sz w:val="30"/>
          <w:szCs w:val="30"/>
        </w:rPr>
        <w:t>元、冯小强的妻子周翠玲</w:t>
      </w:r>
      <w:r>
        <w:rPr>
          <w:rFonts w:hint="eastAsia"/>
          <w:sz w:val="30"/>
          <w:szCs w:val="30"/>
        </w:rPr>
        <w:t>1000</w:t>
      </w:r>
      <w:r>
        <w:rPr>
          <w:rFonts w:hint="eastAsia"/>
          <w:sz w:val="30"/>
          <w:szCs w:val="30"/>
        </w:rPr>
        <w:t>元、杜昌旅的妻子黄宇玲</w:t>
      </w:r>
      <w:r>
        <w:rPr>
          <w:rFonts w:hint="eastAsia"/>
          <w:sz w:val="30"/>
          <w:szCs w:val="30"/>
        </w:rPr>
        <w:t>8800</w:t>
      </w:r>
      <w:r>
        <w:rPr>
          <w:rFonts w:hint="eastAsia"/>
          <w:sz w:val="30"/>
          <w:szCs w:val="30"/>
        </w:rPr>
        <w:t>元和刘军的妻子刘金玉</w:t>
      </w:r>
      <w:r>
        <w:rPr>
          <w:rFonts w:hint="eastAsia"/>
          <w:sz w:val="30"/>
          <w:szCs w:val="30"/>
        </w:rPr>
        <w:t>5000</w:t>
      </w:r>
      <w:r>
        <w:rPr>
          <w:rFonts w:hint="eastAsia"/>
          <w:sz w:val="30"/>
          <w:szCs w:val="30"/>
        </w:rPr>
        <w:t>元好处费，共计人民币</w:t>
      </w:r>
      <w:r>
        <w:rPr>
          <w:rFonts w:hint="eastAsia"/>
          <w:sz w:val="30"/>
          <w:szCs w:val="30"/>
        </w:rPr>
        <w:t>24800</w:t>
      </w:r>
      <w:r>
        <w:rPr>
          <w:rFonts w:hint="eastAsia"/>
          <w:sz w:val="30"/>
          <w:szCs w:val="30"/>
        </w:rPr>
        <w:t>元。</w:t>
      </w:r>
    </w:p>
    <w:p w:rsidR="00484609" w:rsidRDefault="00484609">
      <w:pPr>
        <w:spacing w:line="500" w:lineRule="atLeast"/>
        <w:ind w:firstLine="600"/>
        <w:divId w:val="116779029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日下午，在押人员吴亚贤的妻子林春梅到坡头看守所会见吴亚贤。会见时，恰逢吴亚贤的管教赖某经过会见室。林春梅为了感谢赖某对吴亚贤的关照，在看守所的接待室（会见室旁）送了</w:t>
      </w:r>
      <w:r>
        <w:rPr>
          <w:rFonts w:hint="eastAsia"/>
          <w:sz w:val="30"/>
          <w:szCs w:val="30"/>
        </w:rPr>
        <w:t>10000</w:t>
      </w:r>
      <w:r>
        <w:rPr>
          <w:rFonts w:hint="eastAsia"/>
          <w:sz w:val="30"/>
          <w:szCs w:val="30"/>
        </w:rPr>
        <w:t>元现金给赖某，然后就离开了。赖某收下这</w:t>
      </w:r>
      <w:r>
        <w:rPr>
          <w:rFonts w:hint="eastAsia"/>
          <w:sz w:val="30"/>
          <w:szCs w:val="30"/>
        </w:rPr>
        <w:t>10000</w:t>
      </w:r>
      <w:r>
        <w:rPr>
          <w:rFonts w:hint="eastAsia"/>
          <w:sz w:val="30"/>
          <w:szCs w:val="30"/>
        </w:rPr>
        <w:t>元，并全部用于其个人日常生活开支。</w:t>
      </w:r>
    </w:p>
    <w:p w:rsidR="00484609" w:rsidRDefault="00484609">
      <w:pPr>
        <w:spacing w:line="500" w:lineRule="atLeast"/>
        <w:ind w:firstLine="600"/>
        <w:divId w:val="165013632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年的一天，在押人员冯小强的妻子周翠玲到坡头看守所会见冯小强。会见后，周翠玲见到冯小强的管教赖某在会见室外，便当场塞给赖某一个</w:t>
      </w:r>
      <w:r>
        <w:rPr>
          <w:rFonts w:hint="eastAsia"/>
          <w:sz w:val="30"/>
          <w:szCs w:val="30"/>
        </w:rPr>
        <w:t>1000</w:t>
      </w:r>
      <w:r>
        <w:rPr>
          <w:rFonts w:hint="eastAsia"/>
          <w:sz w:val="30"/>
          <w:szCs w:val="30"/>
        </w:rPr>
        <w:t>元的红包，并说希望赖某多多关照冯小强。赖某收下这</w:t>
      </w:r>
      <w:r>
        <w:rPr>
          <w:rFonts w:hint="eastAsia"/>
          <w:sz w:val="30"/>
          <w:szCs w:val="30"/>
        </w:rPr>
        <w:t>1000</w:t>
      </w:r>
      <w:r>
        <w:rPr>
          <w:rFonts w:hint="eastAsia"/>
          <w:sz w:val="30"/>
          <w:szCs w:val="30"/>
        </w:rPr>
        <w:t>元，并全部用开其个人日常生活开支。</w:t>
      </w:r>
    </w:p>
    <w:p w:rsidR="00484609" w:rsidRDefault="00484609">
      <w:pPr>
        <w:spacing w:line="500" w:lineRule="atLeast"/>
        <w:ind w:firstLine="600"/>
        <w:divId w:val="540900656"/>
        <w:rPr>
          <w:rFonts w:hint="eastAsia"/>
          <w:sz w:val="30"/>
          <w:szCs w:val="30"/>
        </w:rPr>
      </w:pPr>
      <w:r>
        <w:rPr>
          <w:rFonts w:hint="eastAsia"/>
          <w:sz w:val="30"/>
          <w:szCs w:val="30"/>
        </w:rPr>
        <w:t>3</w:t>
      </w:r>
      <w:r>
        <w:rPr>
          <w:rFonts w:hint="eastAsia"/>
          <w:sz w:val="30"/>
          <w:szCs w:val="30"/>
        </w:rPr>
        <w:t>、从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月，杜昌旅的妻子黄宇玲经手或通过其朋友吕燕和张信奎先后</w:t>
      </w:r>
      <w:r>
        <w:rPr>
          <w:rFonts w:hint="eastAsia"/>
          <w:sz w:val="30"/>
          <w:szCs w:val="30"/>
        </w:rPr>
        <w:t>7</w:t>
      </w:r>
      <w:r>
        <w:rPr>
          <w:rFonts w:hint="eastAsia"/>
          <w:sz w:val="30"/>
          <w:szCs w:val="30"/>
        </w:rPr>
        <w:t>次从广西共汇了</w:t>
      </w:r>
      <w:r>
        <w:rPr>
          <w:rFonts w:hint="eastAsia"/>
          <w:sz w:val="30"/>
          <w:szCs w:val="30"/>
        </w:rPr>
        <w:t>11400</w:t>
      </w:r>
      <w:r>
        <w:rPr>
          <w:rFonts w:hint="eastAsia"/>
          <w:sz w:val="30"/>
          <w:szCs w:val="30"/>
        </w:rPr>
        <w:t>元到赖某的农业银行账户（卡号为</w:t>
      </w:r>
      <w:r>
        <w:rPr>
          <w:rFonts w:hint="eastAsia"/>
          <w:sz w:val="30"/>
          <w:szCs w:val="30"/>
        </w:rPr>
        <w:t>62</w:t>
      </w:r>
      <w:r>
        <w:rPr>
          <w:rFonts w:hint="eastAsia"/>
          <w:sz w:val="30"/>
          <w:szCs w:val="30"/>
        </w:rPr>
        <w:t>×××</w:t>
      </w:r>
      <w:r>
        <w:rPr>
          <w:rFonts w:hint="eastAsia"/>
          <w:sz w:val="30"/>
          <w:szCs w:val="30"/>
        </w:rPr>
        <w:t>12</w:t>
      </w:r>
      <w:r>
        <w:rPr>
          <w:rFonts w:hint="eastAsia"/>
          <w:sz w:val="30"/>
          <w:szCs w:val="30"/>
        </w:rPr>
        <w:t>，下同）。其中，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日，黄宇玲通过其朋友吕燕汇了</w:t>
      </w:r>
      <w:r>
        <w:rPr>
          <w:rFonts w:hint="eastAsia"/>
          <w:sz w:val="30"/>
          <w:szCs w:val="30"/>
        </w:rPr>
        <w:t>5000</w:t>
      </w:r>
      <w:r>
        <w:rPr>
          <w:rFonts w:hint="eastAsia"/>
          <w:sz w:val="30"/>
          <w:szCs w:val="30"/>
        </w:rPr>
        <w:t>元进赖某上述农行账户，该</w:t>
      </w:r>
      <w:r>
        <w:rPr>
          <w:rFonts w:hint="eastAsia"/>
          <w:sz w:val="30"/>
          <w:szCs w:val="30"/>
        </w:rPr>
        <w:t>5000</w:t>
      </w:r>
      <w:r>
        <w:rPr>
          <w:rFonts w:hint="eastAsia"/>
          <w:sz w:val="30"/>
          <w:szCs w:val="30"/>
        </w:rPr>
        <w:t>元是黄宇玲送给赖某用于帮助其丈夫杜昌旅出仓做劳动犯的，赖某收到这</w:t>
      </w:r>
      <w:r>
        <w:rPr>
          <w:rFonts w:hint="eastAsia"/>
          <w:sz w:val="30"/>
          <w:szCs w:val="30"/>
        </w:rPr>
        <w:t>5000</w:t>
      </w:r>
      <w:r>
        <w:rPr>
          <w:rFonts w:hint="eastAsia"/>
          <w:sz w:val="30"/>
          <w:szCs w:val="30"/>
        </w:rPr>
        <w:t>元后，于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日开了</w:t>
      </w:r>
      <w:r>
        <w:rPr>
          <w:rFonts w:hint="eastAsia"/>
          <w:sz w:val="30"/>
          <w:szCs w:val="30"/>
        </w:rPr>
        <w:t>500</w:t>
      </w:r>
      <w:r>
        <w:rPr>
          <w:rFonts w:hint="eastAsia"/>
          <w:sz w:val="30"/>
          <w:szCs w:val="30"/>
        </w:rPr>
        <w:t>元的顾送现金单（即在押人员仓内使用的《代收寄送财物登记表》，下同）给杜日轩使用，余下的</w:t>
      </w:r>
      <w:r>
        <w:rPr>
          <w:rFonts w:hint="eastAsia"/>
          <w:sz w:val="30"/>
          <w:szCs w:val="30"/>
        </w:rPr>
        <w:t>4500</w:t>
      </w:r>
      <w:r>
        <w:rPr>
          <w:rFonts w:hint="eastAsia"/>
          <w:sz w:val="30"/>
          <w:szCs w:val="30"/>
        </w:rPr>
        <w:t>元作为好处费赖某收下了，并全部用于其个人日常开支。另外的</w:t>
      </w:r>
      <w:r>
        <w:rPr>
          <w:rFonts w:hint="eastAsia"/>
          <w:sz w:val="30"/>
          <w:szCs w:val="30"/>
        </w:rPr>
        <w:t>6400</w:t>
      </w:r>
      <w:r>
        <w:rPr>
          <w:rFonts w:hint="eastAsia"/>
          <w:sz w:val="30"/>
          <w:szCs w:val="30"/>
        </w:rPr>
        <w:t>元中，赖某先后开了共计</w:t>
      </w:r>
      <w:r>
        <w:rPr>
          <w:rFonts w:hint="eastAsia"/>
          <w:sz w:val="30"/>
          <w:szCs w:val="30"/>
        </w:rPr>
        <w:t>2100</w:t>
      </w:r>
      <w:r>
        <w:rPr>
          <w:rFonts w:hint="eastAsia"/>
          <w:sz w:val="30"/>
          <w:szCs w:val="30"/>
        </w:rPr>
        <w:t>元的顾送现金单给杜昌旅、杜昌志或者杜日轩使用，余下的</w:t>
      </w:r>
      <w:r>
        <w:rPr>
          <w:rFonts w:hint="eastAsia"/>
          <w:sz w:val="30"/>
          <w:szCs w:val="30"/>
        </w:rPr>
        <w:t>4300</w:t>
      </w:r>
      <w:r>
        <w:rPr>
          <w:rFonts w:hint="eastAsia"/>
          <w:sz w:val="30"/>
          <w:szCs w:val="30"/>
        </w:rPr>
        <w:t>元作为感谢费赖某自己收下了，并全部用于其个日常生活开支。</w:t>
      </w:r>
    </w:p>
    <w:p w:rsidR="00484609" w:rsidRDefault="00484609">
      <w:pPr>
        <w:spacing w:line="500" w:lineRule="atLeast"/>
        <w:ind w:firstLine="600"/>
        <w:divId w:val="115271458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刘军向其管教赖某提出想出仓做劳动犯，并称愿意给赖某感谢费，随后将其妻子刘金玉的手机号码提供给赖某。赖某打电话联系上刘金玉向她说明刘军想出仓做劳动仔需要钱走动关系一事，刘金玉表示同意。过后的一天，刘金玉邀其朋友陪同约见赖某，并让她朋友打电话约赖某到霞山区政府旁边见面。见面后，刘金玉的朋友将刘金玉事先给她的</w:t>
      </w:r>
      <w:r>
        <w:rPr>
          <w:rFonts w:hint="eastAsia"/>
          <w:sz w:val="30"/>
          <w:szCs w:val="30"/>
        </w:rPr>
        <w:t>5000</w:t>
      </w:r>
      <w:r>
        <w:rPr>
          <w:rFonts w:hint="eastAsia"/>
          <w:sz w:val="30"/>
          <w:szCs w:val="30"/>
        </w:rPr>
        <w:t>元塞给赖某，说是为了感谢赖某对刘军的关照，希望赖某帮忙让刘军出仓做劳动犯。赖某将这</w:t>
      </w:r>
      <w:r>
        <w:rPr>
          <w:rFonts w:hint="eastAsia"/>
          <w:sz w:val="30"/>
          <w:szCs w:val="30"/>
        </w:rPr>
        <w:t>5000</w:t>
      </w:r>
      <w:r>
        <w:rPr>
          <w:rFonts w:hint="eastAsia"/>
          <w:sz w:val="30"/>
          <w:szCs w:val="30"/>
        </w:rPr>
        <w:t>元全部用作其个人日常生活开支。</w:t>
      </w:r>
    </w:p>
    <w:p w:rsidR="00484609" w:rsidRDefault="00484609">
      <w:pPr>
        <w:spacing w:line="500" w:lineRule="atLeast"/>
        <w:ind w:firstLine="600"/>
        <w:divId w:val="1648778414"/>
        <w:rPr>
          <w:rFonts w:hint="eastAsia"/>
          <w:sz w:val="30"/>
          <w:szCs w:val="30"/>
        </w:rPr>
      </w:pPr>
      <w:r>
        <w:rPr>
          <w:rFonts w:hint="eastAsia"/>
          <w:sz w:val="30"/>
          <w:szCs w:val="30"/>
        </w:rPr>
        <w:t>针对上述指控，公诉机关提供了相应证据，据此认为被告人赖某的行为已构成徇私舞弊减刑罪、受贿罪，提请本院依法判处。</w:t>
      </w:r>
    </w:p>
    <w:p w:rsidR="00484609" w:rsidRDefault="00484609">
      <w:pPr>
        <w:spacing w:line="500" w:lineRule="atLeast"/>
        <w:ind w:firstLine="600"/>
        <w:divId w:val="426080287"/>
        <w:rPr>
          <w:rFonts w:hint="eastAsia"/>
          <w:sz w:val="30"/>
          <w:szCs w:val="30"/>
        </w:rPr>
      </w:pPr>
      <w:r>
        <w:rPr>
          <w:rFonts w:hint="eastAsia"/>
          <w:sz w:val="30"/>
          <w:szCs w:val="30"/>
        </w:rPr>
        <w:t>被告人赖某对公诉机关指控其徇私舞弊减刑的犯罪事实及罪名没有异议。辩解称其是初犯，且没有收受过任何好处，要求法院从轻处罚。</w:t>
      </w:r>
    </w:p>
    <w:p w:rsidR="00484609" w:rsidRDefault="00484609">
      <w:pPr>
        <w:spacing w:line="500" w:lineRule="atLeast"/>
        <w:ind w:firstLine="600"/>
        <w:divId w:val="1466855299"/>
        <w:rPr>
          <w:rFonts w:hint="eastAsia"/>
          <w:sz w:val="30"/>
          <w:szCs w:val="30"/>
        </w:rPr>
      </w:pPr>
      <w:r>
        <w:rPr>
          <w:rFonts w:hint="eastAsia"/>
          <w:sz w:val="30"/>
          <w:szCs w:val="30"/>
        </w:rPr>
        <w:t>对公诉机关指控其受贿的犯罪事实及罪名均没有异议，辩解称起诉书中指控其第四起受贿的款项不是刘金玉给其的，而且所有受贿事实是在办案机关没有掌握的情况下，其主动交代的，应当属于自首，而且其是初犯，并已积极退赃，请求法院对其从轻处罚。</w:t>
      </w:r>
    </w:p>
    <w:p w:rsidR="00484609" w:rsidRDefault="00484609">
      <w:pPr>
        <w:spacing w:line="500" w:lineRule="atLeast"/>
        <w:ind w:firstLine="600"/>
        <w:divId w:val="614024913"/>
        <w:rPr>
          <w:rFonts w:hint="eastAsia"/>
          <w:sz w:val="30"/>
          <w:szCs w:val="30"/>
        </w:rPr>
      </w:pPr>
      <w:r>
        <w:rPr>
          <w:rFonts w:hint="eastAsia"/>
          <w:sz w:val="30"/>
          <w:szCs w:val="30"/>
        </w:rPr>
        <w:t>辩护人的主要辩护意见，被告人赖某在伪造的减刑材料上的签字完全是执行所领导的决定，并无犯罪主观故意，情节显著轻微危害不大，依法不构成徇私舞弊减刑罪。被告人赖某的受贿行为情节轻微，危害不大，可不认为是犯罪。检察机关指控被告人收取刘军妻子刘金玉朋友的</w:t>
      </w:r>
      <w:r>
        <w:rPr>
          <w:rFonts w:hint="eastAsia"/>
          <w:sz w:val="30"/>
          <w:szCs w:val="30"/>
        </w:rPr>
        <w:t>5000</w:t>
      </w:r>
      <w:r>
        <w:rPr>
          <w:rFonts w:hint="eastAsia"/>
          <w:sz w:val="30"/>
          <w:szCs w:val="30"/>
        </w:rPr>
        <w:t>元证据不足，无法核实行贿人的身份，不能形成完整的证据链，应不予认定。被告人赖某受贿行为有自首情节，并积极退赃，且为初犯，依法可不予追究其刑事责任。</w:t>
      </w:r>
    </w:p>
    <w:p w:rsidR="00484609" w:rsidRDefault="00484609">
      <w:pPr>
        <w:spacing w:line="500" w:lineRule="atLeast"/>
        <w:ind w:firstLine="600"/>
        <w:divId w:val="144634090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赖某将提出减刑申请的林水强、朱土均罪犯名单报给李亦文进行汇总后，再由李亦文查阅该批罪犯的个人档案和评选积极分子记录，并审查是否符合申请减刑、假释的条件。随后在时任所长梁湛波主持召开的所领导会议上，李亦文提出上述罪犯在服刑期间获得的“嘉奖”次数不够，建议为其补充制作相关材料，使其达到申请减刑的条件。经梁湛波等人同意后，便由李亦文着手为林水强伪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月的“嘉奖”材料、为朱土均伪造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的“嘉奖”材料。赖某明知林水强和朱土均的“嘉奖”情况与事实不符，不符合减刑的条件，但为了配合李亦文的工作，并让林水强和朱土均达到减刑的条件，被告人赖某仍然在林水强和朱土均的《罪犯奖励审批表》、《看守所罪犯（年度）月考核发问登记表》和《罪犯（年度）评审表》中“管教意见栏”签名同意，然后经副中队长李亦文、分管领导罗某和梁湛波先后在虚假的“嘉奖”材料和《罪犯（</w:t>
      </w:r>
      <w:r>
        <w:rPr>
          <w:rFonts w:hint="eastAsia"/>
          <w:sz w:val="30"/>
          <w:szCs w:val="30"/>
        </w:rPr>
        <w:t>2012</w:t>
      </w:r>
      <w:r>
        <w:rPr>
          <w:rFonts w:hint="eastAsia"/>
          <w:sz w:val="30"/>
          <w:szCs w:val="30"/>
        </w:rPr>
        <w:t>年度）评审表》上签名后，由李亦文整理、装订好上述罪犯相关减刑材料，交梁湛波逐级呈报到湛江市公安局同意后，将上述罪犯的减刑材料报送湛江市中级人民法院。湛江市中级人民法院经审理后，于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日裁定对罪犯林水强</w:t>
      </w:r>
      <w:r>
        <w:rPr>
          <w:rFonts w:hint="eastAsia"/>
          <w:sz w:val="30"/>
          <w:szCs w:val="30"/>
        </w:rPr>
        <w:t>减去余刑；认为朱土均不符合减刑条件，将有关罪犯朱土均的减刑建议书及材料退回坡头看守所。</w:t>
      </w:r>
    </w:p>
    <w:p w:rsidR="00484609" w:rsidRDefault="00484609">
      <w:pPr>
        <w:spacing w:line="500" w:lineRule="atLeast"/>
        <w:ind w:firstLine="600"/>
        <w:divId w:val="1453552012"/>
        <w:rPr>
          <w:rFonts w:hint="eastAsia"/>
          <w:sz w:val="30"/>
          <w:szCs w:val="30"/>
        </w:rPr>
      </w:pPr>
      <w:r>
        <w:rPr>
          <w:rFonts w:hint="eastAsia"/>
          <w:sz w:val="30"/>
          <w:szCs w:val="30"/>
        </w:rPr>
        <w:t>上述事实，有下列经庭审举证、质证的证据证实，本院予以确认：</w:t>
      </w:r>
    </w:p>
    <w:p w:rsidR="00484609" w:rsidRDefault="00484609">
      <w:pPr>
        <w:spacing w:line="500" w:lineRule="atLeast"/>
        <w:ind w:firstLine="600"/>
        <w:divId w:val="1085029924"/>
        <w:rPr>
          <w:rFonts w:hint="eastAsia"/>
          <w:sz w:val="30"/>
          <w:szCs w:val="30"/>
        </w:rPr>
      </w:pPr>
      <w:r>
        <w:rPr>
          <w:rFonts w:hint="eastAsia"/>
          <w:sz w:val="30"/>
          <w:szCs w:val="30"/>
        </w:rPr>
        <w:t>1</w:t>
      </w:r>
      <w:r>
        <w:rPr>
          <w:rFonts w:hint="eastAsia"/>
          <w:sz w:val="30"/>
          <w:szCs w:val="30"/>
        </w:rPr>
        <w:t>、罪犯（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年度）评审表（林水强）、证实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日管教赖某、所领导梁湛波在罪犯林水强（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度）评审表上签加意见林水强表现突出，确有悔改表现。罗某指认该考核情况登记是虚制的。梁湛波指认该评审表是李亦文补制的，林水强服刑期间受到四次嘉奖与事实不符。李亦文指认该评审表是其为林水强减刑而制作的，林水强四次嘉奖与事实不符，林水强只是受到一次嘉奖。</w:t>
      </w:r>
    </w:p>
    <w:p w:rsidR="00484609" w:rsidRDefault="00484609">
      <w:pPr>
        <w:spacing w:line="500" w:lineRule="atLeast"/>
        <w:ind w:firstLine="600"/>
        <w:divId w:val="162748671"/>
        <w:rPr>
          <w:rFonts w:hint="eastAsia"/>
          <w:sz w:val="30"/>
          <w:szCs w:val="30"/>
        </w:rPr>
      </w:pPr>
      <w:r>
        <w:rPr>
          <w:rFonts w:hint="eastAsia"/>
          <w:sz w:val="30"/>
          <w:szCs w:val="30"/>
        </w:rPr>
        <w:t>2</w:t>
      </w:r>
      <w:r>
        <w:rPr>
          <w:rFonts w:hint="eastAsia"/>
          <w:sz w:val="30"/>
          <w:szCs w:val="30"/>
        </w:rPr>
        <w:t>、看守所</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年度月考核情况登记（林水强），证实考核情况登记记载罪犯林水强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月各嘉奖一次。赖某、罗某分别在辖仓民警、分管领导处签名。赖某指认</w:t>
      </w:r>
      <w:r>
        <w:rPr>
          <w:rFonts w:hint="eastAsia"/>
          <w:sz w:val="30"/>
          <w:szCs w:val="30"/>
        </w:rPr>
        <w:t>2013</w:t>
      </w:r>
      <w:r>
        <w:rPr>
          <w:rFonts w:hint="eastAsia"/>
          <w:sz w:val="30"/>
          <w:szCs w:val="30"/>
        </w:rPr>
        <w:t>年度林水强的三次嘉奖不属实。罗某指认</w:t>
      </w:r>
      <w:r>
        <w:rPr>
          <w:rFonts w:hint="eastAsia"/>
          <w:sz w:val="30"/>
          <w:szCs w:val="30"/>
        </w:rPr>
        <w:t>2013</w:t>
      </w:r>
      <w:r>
        <w:rPr>
          <w:rFonts w:hint="eastAsia"/>
          <w:sz w:val="30"/>
          <w:szCs w:val="30"/>
        </w:rPr>
        <w:t>年度林水强考核情况登记是李亦文制作好让其签名的，是为了让林水强减刑而制作的虚假材料。梁湛波指认该考核情况登记是李亦文补制的，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月林水强嘉奖情况是虚假的。李亦文指认该考核情况登记是其补制的虚假嘉奖材料，实际上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月林水强没有获得嘉奖。</w:t>
      </w:r>
    </w:p>
    <w:p w:rsidR="00484609" w:rsidRDefault="00484609">
      <w:pPr>
        <w:spacing w:line="500" w:lineRule="atLeast"/>
        <w:ind w:firstLine="600"/>
        <w:divId w:val="1218321792"/>
        <w:rPr>
          <w:rFonts w:hint="eastAsia"/>
          <w:sz w:val="30"/>
          <w:szCs w:val="30"/>
        </w:rPr>
      </w:pPr>
      <w:r>
        <w:rPr>
          <w:rFonts w:hint="eastAsia"/>
          <w:sz w:val="30"/>
          <w:szCs w:val="30"/>
        </w:rPr>
        <w:t>3</w:t>
      </w:r>
      <w:r>
        <w:rPr>
          <w:rFonts w:hint="eastAsia"/>
          <w:sz w:val="30"/>
          <w:szCs w:val="30"/>
        </w:rPr>
        <w:t>、罪犯奖励审批表、嘉奖（林水强），证实管教民警赖某在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月分别签名建议给林水强嘉奖，分管领导罗某签名同意。所长梁湛波签名同意。赖某指认该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月的罪犯奖励审批表是李亦文补制的，是虚假的。罗某指认</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月的罪犯奖励审批表是李亦文制作让其签名的，是为了让林水强减刑而制作的虚假材料。梁湛波指认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月的罪犯奖励审批表是李亦文补制的虚假材料，其在所长意见一栏签名。指认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月的嘉奖是为了让林水强符合减刑条件而由李亦文制作的虚假嘉奖，其在批准人一栏签名。李亦文指认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月的罪犯奖励审批表是其为林水强减刑而帮助的虚假材料。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月林水强的嘉奖存根联是其补制的虚假材料。</w:t>
      </w:r>
    </w:p>
    <w:p w:rsidR="00484609" w:rsidRDefault="00484609">
      <w:pPr>
        <w:spacing w:line="500" w:lineRule="atLeast"/>
        <w:ind w:firstLine="600"/>
        <w:divId w:val="1310094110"/>
        <w:rPr>
          <w:rFonts w:hint="eastAsia"/>
          <w:sz w:val="30"/>
          <w:szCs w:val="30"/>
        </w:rPr>
      </w:pPr>
      <w:r>
        <w:rPr>
          <w:rFonts w:hint="eastAsia"/>
          <w:sz w:val="30"/>
          <w:szCs w:val="30"/>
        </w:rPr>
        <w:t>4</w:t>
      </w:r>
      <w:r>
        <w:rPr>
          <w:rFonts w:hint="eastAsia"/>
          <w:sz w:val="30"/>
          <w:szCs w:val="30"/>
        </w:rPr>
        <w:t>、湛江市坡头区看守所提请减刑建议书，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湛江市坡头区看守所以罪犯林水强服刑期间四次受到嘉奖等为由书面向湛江市中级人民法院提请裁定对罪犯林水强减去余刑。梁湛波指认该建议书由李亦文制作，其中林水强服刑期间曾四次嘉奖与事实不符。李亦文指认该建议书是其补制林水强的虚假嘉奖材料后为林水强减刑而制作的。</w:t>
      </w:r>
    </w:p>
    <w:p w:rsidR="00484609" w:rsidRDefault="00484609">
      <w:pPr>
        <w:spacing w:line="500" w:lineRule="atLeast"/>
        <w:ind w:firstLine="600"/>
        <w:divId w:val="1702172167"/>
        <w:rPr>
          <w:rFonts w:hint="eastAsia"/>
          <w:sz w:val="30"/>
          <w:szCs w:val="30"/>
        </w:rPr>
      </w:pPr>
      <w:r>
        <w:rPr>
          <w:rFonts w:hint="eastAsia"/>
          <w:sz w:val="30"/>
          <w:szCs w:val="30"/>
        </w:rPr>
        <w:t>5</w:t>
      </w:r>
      <w:r>
        <w:rPr>
          <w:rFonts w:hint="eastAsia"/>
          <w:sz w:val="30"/>
          <w:szCs w:val="30"/>
        </w:rPr>
        <w:t>、提请减刑（假释）审批表（林水强），湛江市坡头区看守所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日分别报湛江市坡头区人民检察院、湛江市公安局坡头分局、湛江市公安局监所管理支队、湛江市公安局加盖意见同意给予林水强减去余刑。李亦文指认该审批表是其为林水强减刑而制作的。</w:t>
      </w:r>
    </w:p>
    <w:p w:rsidR="00484609" w:rsidRDefault="00484609">
      <w:pPr>
        <w:spacing w:line="500" w:lineRule="atLeast"/>
        <w:ind w:firstLine="600"/>
        <w:divId w:val="465704290"/>
        <w:rPr>
          <w:rFonts w:hint="eastAsia"/>
          <w:sz w:val="30"/>
          <w:szCs w:val="30"/>
        </w:rPr>
      </w:pPr>
      <w:r>
        <w:rPr>
          <w:rFonts w:hint="eastAsia"/>
          <w:sz w:val="30"/>
          <w:szCs w:val="30"/>
        </w:rPr>
        <w:t>6</w:t>
      </w:r>
      <w:r>
        <w:rPr>
          <w:rFonts w:hint="eastAsia"/>
          <w:sz w:val="30"/>
          <w:szCs w:val="30"/>
        </w:rPr>
        <w:t>、广东省湛江市中级人民法院（</w:t>
      </w:r>
      <w:r>
        <w:rPr>
          <w:rFonts w:hint="eastAsia"/>
          <w:sz w:val="30"/>
          <w:szCs w:val="30"/>
        </w:rPr>
        <w:t>2013</w:t>
      </w:r>
      <w:r>
        <w:rPr>
          <w:rFonts w:hint="eastAsia"/>
          <w:sz w:val="30"/>
          <w:szCs w:val="30"/>
        </w:rPr>
        <w:t>）湛中法刑执字第</w:t>
      </w:r>
      <w:r>
        <w:rPr>
          <w:rFonts w:hint="eastAsia"/>
          <w:sz w:val="30"/>
          <w:szCs w:val="30"/>
        </w:rPr>
        <w:t>46</w:t>
      </w:r>
      <w:r>
        <w:rPr>
          <w:rFonts w:hint="eastAsia"/>
          <w:sz w:val="30"/>
          <w:szCs w:val="30"/>
        </w:rPr>
        <w:t>号刑事裁定书，证实湛江市中级人民法院裁定对罪犯林水强减去余刑。</w:t>
      </w:r>
    </w:p>
    <w:p w:rsidR="00484609" w:rsidRDefault="00484609">
      <w:pPr>
        <w:spacing w:line="500" w:lineRule="atLeast"/>
        <w:ind w:firstLine="600"/>
        <w:divId w:val="1275674959"/>
        <w:rPr>
          <w:rFonts w:hint="eastAsia"/>
          <w:sz w:val="30"/>
          <w:szCs w:val="30"/>
        </w:rPr>
      </w:pPr>
      <w:r>
        <w:rPr>
          <w:rFonts w:hint="eastAsia"/>
          <w:sz w:val="30"/>
          <w:szCs w:val="30"/>
        </w:rPr>
        <w:t>7</w:t>
      </w:r>
      <w:r>
        <w:rPr>
          <w:rFonts w:hint="eastAsia"/>
          <w:sz w:val="30"/>
          <w:szCs w:val="30"/>
        </w:rPr>
        <w:t>、湛江市坡头看守所刑满释放证明书，证实罪犯林水强减去余刑，被提前释放。</w:t>
      </w:r>
    </w:p>
    <w:p w:rsidR="00484609" w:rsidRDefault="00484609">
      <w:pPr>
        <w:spacing w:line="500" w:lineRule="atLeast"/>
        <w:ind w:firstLine="600"/>
        <w:divId w:val="240988432"/>
        <w:rPr>
          <w:rFonts w:hint="eastAsia"/>
          <w:sz w:val="30"/>
          <w:szCs w:val="30"/>
        </w:rPr>
      </w:pPr>
      <w:r>
        <w:rPr>
          <w:rFonts w:hint="eastAsia"/>
          <w:sz w:val="30"/>
          <w:szCs w:val="30"/>
        </w:rPr>
        <w:t>8</w:t>
      </w:r>
      <w:r>
        <w:rPr>
          <w:rFonts w:hint="eastAsia"/>
          <w:sz w:val="30"/>
          <w:szCs w:val="30"/>
        </w:rPr>
        <w:t>、嘉奖，梁湛波指认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月的嘉奖是为了让朱土均符合减刑条件而由李亦文补制的虚假材料，批准人一栏其的签名是经其同意由李亦文代签的。事实上朱土均没有获得嘉奖。李亦文指认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月朱土均的嘉奖存根联是其为朱土均减刑而补制的虚假材料。事实上朱土均没有被评为积极分子。</w:t>
      </w:r>
    </w:p>
    <w:p w:rsidR="00484609" w:rsidRDefault="00484609">
      <w:pPr>
        <w:spacing w:line="500" w:lineRule="atLeast"/>
        <w:ind w:firstLine="600"/>
        <w:divId w:val="1229924345"/>
        <w:rPr>
          <w:rFonts w:hint="eastAsia"/>
          <w:sz w:val="30"/>
          <w:szCs w:val="30"/>
        </w:rPr>
      </w:pPr>
      <w:r>
        <w:rPr>
          <w:rFonts w:hint="eastAsia"/>
          <w:sz w:val="30"/>
          <w:szCs w:val="30"/>
        </w:rPr>
        <w:t>9</w:t>
      </w:r>
      <w:r>
        <w:rPr>
          <w:rFonts w:hint="eastAsia"/>
          <w:sz w:val="30"/>
          <w:szCs w:val="30"/>
        </w:rPr>
        <w:t>、坡头区看守所</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7</w:t>
      </w:r>
      <w:r>
        <w:rPr>
          <w:rFonts w:hint="eastAsia"/>
          <w:sz w:val="30"/>
          <w:szCs w:val="30"/>
        </w:rPr>
        <w:t>月、</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月积极分子名单，证实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月余兰珠是积极分子，</w:t>
      </w:r>
      <w:r>
        <w:rPr>
          <w:rFonts w:hint="eastAsia"/>
          <w:sz w:val="30"/>
          <w:szCs w:val="30"/>
        </w:rPr>
        <w:t>7</w:t>
      </w:r>
      <w:r>
        <w:rPr>
          <w:rFonts w:hint="eastAsia"/>
          <w:sz w:val="30"/>
          <w:szCs w:val="30"/>
        </w:rPr>
        <w:t>月何荣论、林水强是积极分子，</w:t>
      </w:r>
      <w:r>
        <w:rPr>
          <w:rFonts w:hint="eastAsia"/>
          <w:sz w:val="30"/>
          <w:szCs w:val="30"/>
        </w:rPr>
        <w:t>10</w:t>
      </w:r>
      <w:r>
        <w:rPr>
          <w:rFonts w:hint="eastAsia"/>
          <w:sz w:val="30"/>
          <w:szCs w:val="30"/>
        </w:rPr>
        <w:t>月林水强、唐培燕、何荣论是积极分子，</w:t>
      </w:r>
      <w:r>
        <w:rPr>
          <w:rFonts w:hint="eastAsia"/>
          <w:sz w:val="30"/>
          <w:szCs w:val="30"/>
        </w:rPr>
        <w:t>11</w:t>
      </w:r>
      <w:r>
        <w:rPr>
          <w:rFonts w:hint="eastAsia"/>
          <w:sz w:val="30"/>
          <w:szCs w:val="30"/>
        </w:rPr>
        <w:t>月李毅尚、林水强、何荣论是积极分子，其余月份积极分子评选中均没有该七名罪犯的名单。李亦文指认该名单是其本人记录的。</w:t>
      </w:r>
    </w:p>
    <w:p w:rsidR="00484609" w:rsidRDefault="00484609">
      <w:pPr>
        <w:spacing w:line="500" w:lineRule="atLeast"/>
        <w:ind w:firstLine="600"/>
        <w:divId w:val="238488221"/>
        <w:rPr>
          <w:rFonts w:hint="eastAsia"/>
          <w:sz w:val="30"/>
          <w:szCs w:val="30"/>
        </w:rPr>
      </w:pPr>
      <w:r>
        <w:rPr>
          <w:rFonts w:hint="eastAsia"/>
          <w:sz w:val="30"/>
          <w:szCs w:val="30"/>
        </w:rPr>
        <w:t>10</w:t>
      </w:r>
      <w:r>
        <w:rPr>
          <w:rFonts w:hint="eastAsia"/>
          <w:sz w:val="30"/>
          <w:szCs w:val="30"/>
        </w:rPr>
        <w:t>、坡头看守所会议记录，证实由梁湛波主持会议，李亦文记录，内容研究罪犯减刑、假释问题。一致同意对罪犯余兰珠、何荣论减去有期徒刑三个月；对罪犯李毅尚、林水强、朱土均、张康华减去余刑；对罪犯唐培燕予以假释。梁湛波指认会议记录中关于余兰珠、李毅尚、何荣论、唐培燕、林水强、张康华、朱土均多次受到嘉奖与事实不符，事实上唐培燕获得两次嘉奖，余兰珠、何荣论、林水强只获得一次嘉奖，李毅尚、张康华、朱土均没有获得嘉奖。李亦文指认会议记录是其本人记录的。</w:t>
      </w:r>
    </w:p>
    <w:p w:rsidR="00484609" w:rsidRDefault="00484609">
      <w:pPr>
        <w:spacing w:line="500" w:lineRule="atLeast"/>
        <w:ind w:firstLine="600"/>
        <w:divId w:val="682165155"/>
        <w:rPr>
          <w:rFonts w:hint="eastAsia"/>
          <w:sz w:val="30"/>
          <w:szCs w:val="30"/>
        </w:rPr>
      </w:pPr>
      <w:r>
        <w:rPr>
          <w:rFonts w:hint="eastAsia"/>
          <w:sz w:val="30"/>
          <w:szCs w:val="30"/>
        </w:rPr>
        <w:t>11</w:t>
      </w:r>
      <w:r>
        <w:rPr>
          <w:rFonts w:hint="eastAsia"/>
          <w:sz w:val="30"/>
          <w:szCs w:val="30"/>
        </w:rPr>
        <w:t>、同案人李亦文的供述、辩解，</w:t>
      </w:r>
      <w:r>
        <w:rPr>
          <w:rFonts w:hint="eastAsia"/>
          <w:sz w:val="30"/>
          <w:szCs w:val="30"/>
        </w:rPr>
        <w:t>2000</w:t>
      </w:r>
      <w:r>
        <w:rPr>
          <w:rFonts w:hint="eastAsia"/>
          <w:sz w:val="30"/>
          <w:szCs w:val="30"/>
        </w:rPr>
        <w:t>年起我负责坡头看守所留所服刑人员减刑、假释等工作。大约</w:t>
      </w:r>
      <w:r>
        <w:rPr>
          <w:rFonts w:hint="eastAsia"/>
          <w:sz w:val="30"/>
          <w:szCs w:val="30"/>
        </w:rPr>
        <w:t>2010</w:t>
      </w:r>
      <w:r>
        <w:rPr>
          <w:rFonts w:hint="eastAsia"/>
          <w:sz w:val="30"/>
          <w:szCs w:val="30"/>
        </w:rPr>
        <w:t>年，由梁湛波组织召开的所领导会议研究决定，以接待上级考察申请减刑罪犯情况为名，对每个申请减刑、假释罪犯收取费用，标准是每成功减刑一个月刑期就收</w:t>
      </w:r>
      <w:r>
        <w:rPr>
          <w:rFonts w:hint="eastAsia"/>
          <w:sz w:val="30"/>
          <w:szCs w:val="30"/>
        </w:rPr>
        <w:t>1000</w:t>
      </w:r>
      <w:r>
        <w:rPr>
          <w:rFonts w:hint="eastAsia"/>
          <w:sz w:val="30"/>
          <w:szCs w:val="30"/>
        </w:rPr>
        <w:t>元。确定减刑、假释名单后，我通知申请减刑的罪犯根据他们的申请减刑的刑期交钱，由他们的管教通知家属交钱，最终由聂菊林收取。成功减刑的罪犯交的钱不入账，作为帐外资金使用。不成功的由聂菊林填写相同金额的顾送现金单。</w:t>
      </w:r>
    </w:p>
    <w:p w:rsidR="00484609" w:rsidRDefault="00484609">
      <w:pPr>
        <w:spacing w:line="500" w:lineRule="atLeast"/>
        <w:ind w:firstLine="600"/>
        <w:divId w:val="271910569"/>
        <w:rPr>
          <w:rFonts w:hint="eastAsia"/>
          <w:sz w:val="30"/>
          <w:szCs w:val="30"/>
        </w:rPr>
      </w:pPr>
      <w:r>
        <w:rPr>
          <w:rFonts w:hint="eastAsia"/>
          <w:sz w:val="30"/>
          <w:szCs w:val="30"/>
        </w:rPr>
        <w:t>按照坡头看守所规定，每月在押人员评选一次积极分子，每仓有一个或者两个名额。办理减刑、假释工作一般程序是由所长在全所民警大会上提出要报送符合减刑、假释在押人员名单，然后管教就报上名单，然后由我查阅名单中罪犯个人档案和积极分子记录本，确认是否符合减刑、假释条件。所长召开所务联系会议讨论，经所长同意后，交由我制作减刑、假释相关材料，然后交给管教、分管领导和所长签字同意，然后交给所长在提请减刑、假释呈批表上加意见并签名、盖章，然后送相关部门审批，提请湛江市中级人民法院裁定。</w:t>
      </w:r>
    </w:p>
    <w:p w:rsidR="00484609" w:rsidRDefault="00484609">
      <w:pPr>
        <w:spacing w:line="500" w:lineRule="atLeast"/>
        <w:ind w:firstLine="600"/>
        <w:divId w:val="18390747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在所领导会议上，梁湛波提出为林水强、张康华、朱土均办理减刑申请，经我查实他们三人活动的嘉奖次数不够，不符合减刑条件。我提出为他们补办嘉奖证明。经梁湛波同意后，我为林水强、张康华、朱土均补办了虚假的嘉奖材料，然后我找他们各自的管教、分管领导罗某及梁湛波签名后召开联席会议通过并公示，由我制作减刑申请材料，交梁湛波签名盖章，报送有关部门审核，提交湛江市中级人民法院裁定。林水强、张康华成功获得减刑，朱土均未获得减刑。</w:t>
      </w:r>
    </w:p>
    <w:p w:rsidR="00484609" w:rsidRDefault="00484609">
      <w:pPr>
        <w:spacing w:line="500" w:lineRule="atLeast"/>
        <w:ind w:firstLine="600"/>
        <w:divId w:val="448667655"/>
        <w:rPr>
          <w:rFonts w:hint="eastAsia"/>
          <w:sz w:val="30"/>
          <w:szCs w:val="30"/>
        </w:rPr>
      </w:pPr>
      <w:r>
        <w:rPr>
          <w:rFonts w:hint="eastAsia"/>
          <w:sz w:val="30"/>
          <w:szCs w:val="30"/>
        </w:rPr>
        <w:t>12</w:t>
      </w:r>
      <w:r>
        <w:rPr>
          <w:rFonts w:hint="eastAsia"/>
          <w:sz w:val="30"/>
          <w:szCs w:val="30"/>
        </w:rPr>
        <w:t>、被告人赖某的供述、辩解，</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月我负责坡头看守所的管教工作。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一天，负责减刑、假释工作的副中队长李亦文对我说，经所领导同意，准备为林水强、朱土均办理减刑申请。并说这两名罪犯嘉奖次数不够，说我原来是他们的管教，叫我在他们的进行材料上补签管教意见。后来我在李亦文补制的虚假减刑材料上签名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月林水强没有获得嘉奖，</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月朱土均没有获得嘉奖。朱土均的减刑申请是我报的，林水强的减刑申请是李亦文报给所领导的。</w:t>
      </w:r>
    </w:p>
    <w:p w:rsidR="00484609" w:rsidRDefault="00484609">
      <w:pPr>
        <w:spacing w:line="500" w:lineRule="atLeast"/>
        <w:ind w:firstLine="600"/>
        <w:divId w:val="1095593340"/>
        <w:rPr>
          <w:rFonts w:hint="eastAsia"/>
          <w:sz w:val="30"/>
          <w:szCs w:val="30"/>
        </w:rPr>
      </w:pPr>
      <w:r>
        <w:rPr>
          <w:rFonts w:hint="eastAsia"/>
          <w:sz w:val="30"/>
          <w:szCs w:val="30"/>
        </w:rPr>
        <w:t>13</w:t>
      </w:r>
      <w:r>
        <w:rPr>
          <w:rFonts w:hint="eastAsia"/>
          <w:sz w:val="30"/>
          <w:szCs w:val="30"/>
        </w:rPr>
        <w:t>、证人罗某的证言，</w:t>
      </w:r>
      <w:r>
        <w:rPr>
          <w:rFonts w:hint="eastAsia"/>
          <w:sz w:val="30"/>
          <w:szCs w:val="30"/>
        </w:rPr>
        <w:t>2006</w:t>
      </w:r>
      <w:r>
        <w:rPr>
          <w:rFonts w:hint="eastAsia"/>
          <w:sz w:val="30"/>
          <w:szCs w:val="30"/>
        </w:rPr>
        <w:t>年</w:t>
      </w:r>
      <w:r>
        <w:rPr>
          <w:rFonts w:hint="eastAsia"/>
          <w:sz w:val="30"/>
          <w:szCs w:val="30"/>
        </w:rPr>
        <w:t>6</w:t>
      </w:r>
      <w:r>
        <w:rPr>
          <w:rFonts w:hint="eastAsia"/>
          <w:sz w:val="30"/>
          <w:szCs w:val="30"/>
        </w:rPr>
        <w:t>月我在坡头看守所工作至今。曾经做管教工作，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副所长，分管管教工作。所里办理减刑假释工作程序是，所长在全体民警大会上提出要报送符合减刑、假释条件的在押人员名单。然后由管教在会上报出名单，接着由李亦文查阅名单中罪犯的个人档案和积极分子记录。确认是否符合减刑、假释条件。待申请减刑、假释的缴清罚金、民事赔偿款和减刑费（按照每减一个月收</w:t>
      </w:r>
      <w:r>
        <w:rPr>
          <w:rFonts w:hint="eastAsia"/>
          <w:sz w:val="30"/>
          <w:szCs w:val="30"/>
        </w:rPr>
        <w:t>1000</w:t>
      </w:r>
      <w:r>
        <w:rPr>
          <w:rFonts w:hint="eastAsia"/>
          <w:sz w:val="30"/>
          <w:szCs w:val="30"/>
        </w:rPr>
        <w:t>元的标准）后，所长就召开所务联席会议讨论，经所长同意后，交由李亦文制作减刑、假释材料，然后交管教、分管领导（</w:t>
      </w:r>
      <w:r>
        <w:rPr>
          <w:rFonts w:hint="eastAsia"/>
          <w:sz w:val="30"/>
          <w:szCs w:val="30"/>
        </w:rPr>
        <w:t>2013</w:t>
      </w:r>
      <w:r>
        <w:rPr>
          <w:rFonts w:hint="eastAsia"/>
          <w:sz w:val="30"/>
          <w:szCs w:val="30"/>
        </w:rPr>
        <w:t>年前是李亦文）和所长签名同意，由李亦文整理材料交所长盖章呈报相关部门审批，提请湛江市中级人民法院裁定。</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一天，所长梁湛波在所领导会议上提出要为林水强、朱土均、张康华办理减刑，接着李亦文将林水强等三人的余刑及在押期间获得的嘉奖情况在会上汇报，并建议要为他们补制嘉奖材料。我认为三人表现还不错，就没有反对。梁湛波同意李亦文的提议。会后李亦文补制相关的减刑、假释材料，找到相关人员签名，我在分管领导一栏签名了。所长通知驻所检察室领导召开所联席会议。会议通过后进行公示。再由李亦文整理材料，上报有关部门审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月林水强获得嘉奖是虚假的。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月张康华获得嘉奖是虚假的。朱土均的嘉奖也是虚假的。</w:t>
      </w:r>
    </w:p>
    <w:p w:rsidR="00484609" w:rsidRDefault="00484609">
      <w:pPr>
        <w:spacing w:line="500" w:lineRule="atLeast"/>
        <w:ind w:firstLine="600"/>
        <w:divId w:val="1619489997"/>
        <w:rPr>
          <w:rFonts w:hint="eastAsia"/>
          <w:sz w:val="30"/>
          <w:szCs w:val="30"/>
        </w:rPr>
      </w:pPr>
      <w:r>
        <w:rPr>
          <w:rFonts w:hint="eastAsia"/>
          <w:sz w:val="30"/>
          <w:szCs w:val="30"/>
        </w:rPr>
        <w:t>14</w:t>
      </w:r>
      <w:r>
        <w:rPr>
          <w:rFonts w:hint="eastAsia"/>
          <w:sz w:val="30"/>
          <w:szCs w:val="30"/>
        </w:rPr>
        <w:t>、同案人梁湛波的供述、辩解，</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林水强、张康华、朱土均提出减刑申请，且余刑符合条件，随后我召开所领导会议进行讨论，李亦文在会上提出他们三人嘉奖次数不够，建议为他们补制嘉奖材料。我同意并安排李亦文跟进这工作。会后李亦文为他们三人补制了虚假的嘉奖材料，管教和分管领导罗某及我签名后，召开联席会议通过并公示，后由李亦文制作整理材料，交由我上报有关单位审核，再由市公安局提请法院裁定。朱土均的减刑申请未通过市公安局的审核，材料被退回。</w:t>
      </w:r>
    </w:p>
    <w:p w:rsidR="00484609" w:rsidRDefault="00484609">
      <w:pPr>
        <w:spacing w:line="500" w:lineRule="atLeast"/>
        <w:ind w:firstLine="600"/>
        <w:divId w:val="113448451"/>
        <w:rPr>
          <w:rFonts w:hint="eastAsia"/>
          <w:sz w:val="30"/>
          <w:szCs w:val="30"/>
        </w:rPr>
      </w:pPr>
      <w:r>
        <w:rPr>
          <w:rFonts w:hint="eastAsia"/>
          <w:sz w:val="30"/>
          <w:szCs w:val="30"/>
        </w:rPr>
        <w:t>15</w:t>
      </w:r>
      <w:r>
        <w:rPr>
          <w:rFonts w:hint="eastAsia"/>
          <w:sz w:val="30"/>
          <w:szCs w:val="30"/>
        </w:rPr>
        <w:t>、湛江市公安局湛公（</w:t>
      </w:r>
      <w:r>
        <w:rPr>
          <w:rFonts w:hint="eastAsia"/>
          <w:sz w:val="30"/>
          <w:szCs w:val="30"/>
        </w:rPr>
        <w:t>2014</w:t>
      </w:r>
      <w:r>
        <w:rPr>
          <w:rFonts w:hint="eastAsia"/>
          <w:sz w:val="30"/>
          <w:szCs w:val="30"/>
        </w:rPr>
        <w:t>）</w:t>
      </w:r>
      <w:r>
        <w:rPr>
          <w:rFonts w:hint="eastAsia"/>
          <w:sz w:val="30"/>
          <w:szCs w:val="30"/>
        </w:rPr>
        <w:t>196</w:t>
      </w:r>
      <w:r>
        <w:rPr>
          <w:rFonts w:hint="eastAsia"/>
          <w:sz w:val="30"/>
          <w:szCs w:val="30"/>
        </w:rPr>
        <w:t>号关于印发《关于看守所留所人员管理工作规定》、《关于组织在押人员生产劳动管理工作规定》、《关于办理减刑、假释、保外就医、暂予监外执行工作规定》的通知，广东省高级人民法院、广东省人民检察院、广东省公安厅、广东省司法厅文件粤高法发（</w:t>
      </w:r>
      <w:r>
        <w:rPr>
          <w:rFonts w:hint="eastAsia"/>
          <w:sz w:val="30"/>
          <w:szCs w:val="30"/>
        </w:rPr>
        <w:t>2005</w:t>
      </w:r>
      <w:r>
        <w:rPr>
          <w:rFonts w:hint="eastAsia"/>
          <w:sz w:val="30"/>
          <w:szCs w:val="30"/>
        </w:rPr>
        <w:t>）</w:t>
      </w:r>
      <w:r>
        <w:rPr>
          <w:rFonts w:hint="eastAsia"/>
          <w:sz w:val="30"/>
          <w:szCs w:val="30"/>
        </w:rPr>
        <w:t>32</w:t>
      </w:r>
      <w:r>
        <w:rPr>
          <w:rFonts w:hint="eastAsia"/>
          <w:sz w:val="30"/>
          <w:szCs w:val="30"/>
        </w:rPr>
        <w:t>号关于印发《关于办理减刑、假释案件实施细则》的通知，坡头区看守所《评选在押人员积极分子活动方案》，证实被告人赖某伙同其他人员为林水强、朱土均伪造减刑的相关材料违反了上述文件的相关规定的事实。</w:t>
      </w:r>
    </w:p>
    <w:p w:rsidR="00484609" w:rsidRDefault="00484609">
      <w:pPr>
        <w:spacing w:line="500" w:lineRule="atLeast"/>
        <w:ind w:firstLine="600"/>
        <w:divId w:val="1852648839"/>
        <w:rPr>
          <w:rFonts w:hint="eastAsia"/>
          <w:sz w:val="30"/>
          <w:szCs w:val="30"/>
        </w:rPr>
      </w:pPr>
      <w:r>
        <w:rPr>
          <w:rFonts w:hint="eastAsia"/>
          <w:sz w:val="30"/>
          <w:szCs w:val="30"/>
        </w:rPr>
        <w:t>16</w:t>
      </w:r>
      <w:r>
        <w:rPr>
          <w:rFonts w:hint="eastAsia"/>
          <w:sz w:val="30"/>
          <w:szCs w:val="30"/>
        </w:rPr>
        <w:t>、中共湛江市公安局坡头分局委员会文件湛坡公党（</w:t>
      </w:r>
      <w:r>
        <w:rPr>
          <w:rFonts w:hint="eastAsia"/>
          <w:sz w:val="30"/>
          <w:szCs w:val="30"/>
        </w:rPr>
        <w:t>2008</w:t>
      </w:r>
      <w:r>
        <w:rPr>
          <w:rFonts w:hint="eastAsia"/>
          <w:sz w:val="30"/>
          <w:szCs w:val="30"/>
        </w:rPr>
        <w:t>）</w:t>
      </w:r>
      <w:r>
        <w:rPr>
          <w:rFonts w:hint="eastAsia"/>
          <w:sz w:val="30"/>
          <w:szCs w:val="30"/>
        </w:rPr>
        <w:t>18</w:t>
      </w:r>
      <w:r>
        <w:rPr>
          <w:rFonts w:hint="eastAsia"/>
          <w:sz w:val="30"/>
          <w:szCs w:val="30"/>
        </w:rPr>
        <w:t>号《关于廉德峰等五位军队置业干部的通知》、《公务员登记表》、《人民警察警衔变动审批表》，证实被告人赖某在案发时是湛江市坡头区看守所的三级警督。</w:t>
      </w:r>
    </w:p>
    <w:p w:rsidR="00484609" w:rsidRDefault="00484609">
      <w:pPr>
        <w:spacing w:line="500" w:lineRule="atLeast"/>
        <w:ind w:firstLine="600"/>
        <w:divId w:val="915751072"/>
        <w:rPr>
          <w:rFonts w:hint="eastAsia"/>
          <w:sz w:val="30"/>
          <w:szCs w:val="30"/>
        </w:rPr>
      </w:pPr>
      <w:r>
        <w:rPr>
          <w:rFonts w:hint="eastAsia"/>
          <w:sz w:val="30"/>
          <w:szCs w:val="30"/>
        </w:rPr>
        <w:t>17</w:t>
      </w:r>
      <w:r>
        <w:rPr>
          <w:rFonts w:hint="eastAsia"/>
          <w:sz w:val="30"/>
          <w:szCs w:val="30"/>
        </w:rPr>
        <w:t>、犯罪嫌疑人赖某到案经过的说明，证实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日检察机关对被告人赖某进行调查问话，他如实供述与看守所其他工作人员伪造材料为其管教的在押罪犯林水强、朱土均办理判刑的犯罪事实。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日，被告人赖某如实供述检察机关尚未掌握的其利用职务之便收受在押人员吴亚贤、冯小强、杜昌旅、刘军等人亲属的贿赂的犯罪事实。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日湛江市坡头区人民检察院以赖某涉嫌徇私舞弊减刑、假释罪、受贿罪立案侦查，并传唤其到案接受讯问。</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日被逮捕。</w:t>
      </w:r>
    </w:p>
    <w:p w:rsidR="00484609" w:rsidRDefault="00484609">
      <w:pPr>
        <w:spacing w:line="500" w:lineRule="atLeast"/>
        <w:ind w:firstLine="600"/>
        <w:divId w:val="1631859301"/>
        <w:rPr>
          <w:rFonts w:hint="eastAsia"/>
          <w:sz w:val="30"/>
          <w:szCs w:val="30"/>
        </w:rPr>
      </w:pPr>
      <w:r>
        <w:rPr>
          <w:rFonts w:hint="eastAsia"/>
          <w:sz w:val="30"/>
          <w:szCs w:val="30"/>
        </w:rPr>
        <w:t>18</w:t>
      </w:r>
      <w:r>
        <w:rPr>
          <w:rFonts w:hint="eastAsia"/>
          <w:sz w:val="30"/>
          <w:szCs w:val="30"/>
        </w:rPr>
        <w:t>、人口信息资料、身份证明，证实被告人赖某的身份情况。</w:t>
      </w:r>
    </w:p>
    <w:p w:rsidR="00484609" w:rsidRDefault="00484609">
      <w:pPr>
        <w:spacing w:line="500" w:lineRule="atLeast"/>
        <w:ind w:firstLine="600"/>
        <w:divId w:val="1923174704"/>
        <w:rPr>
          <w:rFonts w:hint="eastAsia"/>
          <w:sz w:val="30"/>
          <w:szCs w:val="30"/>
        </w:rPr>
      </w:pPr>
      <w:r>
        <w:rPr>
          <w:rFonts w:hint="eastAsia"/>
          <w:sz w:val="30"/>
          <w:szCs w:val="30"/>
        </w:rPr>
        <w:t>本院认为，被告人赖某无视国家法律，身为国家司法工作人员徇私舞弊，对不符合减刑的罪犯，伪造虚假材料予以减刑。其行为已构成徇私舞弊减刑罪。公诉机关指控被告人赖某犯徇私舞弊减刑罪事实清楚，证据确实、充分，指控的罪名成立，本院予以支持。被告人赖某在徇私舞弊减刑的共同犯罪中，减刑材料并不是其制作，其只是在管教意见上签名，起次要作用，是从犯。对于从犯，依法可以从轻或减轻处罚。对被告人赖某从轻处罚。《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日起施行，赖某受贿金额人民币</w:t>
      </w:r>
      <w:r>
        <w:rPr>
          <w:rFonts w:hint="eastAsia"/>
          <w:sz w:val="30"/>
          <w:szCs w:val="30"/>
        </w:rPr>
        <w:t>24800</w:t>
      </w:r>
      <w:r>
        <w:rPr>
          <w:rFonts w:hint="eastAsia"/>
          <w:sz w:val="30"/>
          <w:szCs w:val="30"/>
        </w:rPr>
        <w:t>元，不符合该《解释》第一条规定的情形，根据从旧兼从轻原则，赖某受贿的行为不构成受贿罪。对公诉机关指控被告人犯受贿罪本院不予支持。鉴于被告人系初犯，具有悔罪表现，犯罪情节轻微，对被告人免予刑事处罚。根据被告人赖某犯罪的事实、犯罪的性质、情节及对社会的危害程度，经本院审判委员会讨论决定，依照《中华人民共和国刑法》第四百零一条、第十二条第一款、第三十七条、第六十四条、第六十七条第三款、《最高人民法院、最高人民检察院〈关于办理贪污、贿赂刑事案件适用法律若干问题的解释〉》第一条之规定，判决如下：</w:t>
      </w:r>
    </w:p>
    <w:p w:rsidR="00484609" w:rsidRDefault="00484609">
      <w:pPr>
        <w:spacing w:line="500" w:lineRule="atLeast"/>
        <w:ind w:firstLine="600"/>
        <w:divId w:val="1318460453"/>
        <w:rPr>
          <w:rFonts w:hint="eastAsia"/>
          <w:sz w:val="30"/>
          <w:szCs w:val="30"/>
        </w:rPr>
      </w:pPr>
      <w:r>
        <w:rPr>
          <w:rFonts w:hint="eastAsia"/>
          <w:sz w:val="30"/>
          <w:szCs w:val="30"/>
        </w:rPr>
        <w:t>一、被告人赖某犯徇私舞弊减刑罪，免予刑事处罚。</w:t>
      </w:r>
    </w:p>
    <w:p w:rsidR="00484609" w:rsidRDefault="00484609">
      <w:pPr>
        <w:spacing w:line="500" w:lineRule="atLeast"/>
        <w:ind w:firstLine="600"/>
        <w:divId w:val="949968026"/>
        <w:rPr>
          <w:rFonts w:hint="eastAsia"/>
          <w:sz w:val="30"/>
          <w:szCs w:val="30"/>
        </w:rPr>
      </w:pPr>
      <w:r>
        <w:rPr>
          <w:rFonts w:hint="eastAsia"/>
          <w:sz w:val="30"/>
          <w:szCs w:val="30"/>
        </w:rPr>
        <w:t>二、没收被告人赖某违法所得人民币</w:t>
      </w:r>
      <w:r>
        <w:rPr>
          <w:rFonts w:hint="eastAsia"/>
          <w:sz w:val="30"/>
          <w:szCs w:val="30"/>
        </w:rPr>
        <w:t>24800</w:t>
      </w:r>
      <w:r>
        <w:rPr>
          <w:rFonts w:hint="eastAsia"/>
          <w:sz w:val="30"/>
          <w:szCs w:val="30"/>
        </w:rPr>
        <w:t>元，由扣押机关负责处理。</w:t>
      </w:r>
    </w:p>
    <w:p w:rsidR="00484609" w:rsidRDefault="00484609">
      <w:pPr>
        <w:spacing w:line="500" w:lineRule="atLeast"/>
        <w:jc w:val="right"/>
        <w:divId w:val="870848222"/>
        <w:rPr>
          <w:rFonts w:hint="eastAsia"/>
          <w:sz w:val="30"/>
          <w:szCs w:val="30"/>
        </w:rPr>
      </w:pPr>
      <w:r>
        <w:rPr>
          <w:rFonts w:hint="eastAsia"/>
          <w:sz w:val="30"/>
          <w:szCs w:val="30"/>
        </w:rPr>
        <w:t>审判长　　刘付兰</w:t>
      </w:r>
    </w:p>
    <w:p w:rsidR="00484609" w:rsidRDefault="00484609">
      <w:pPr>
        <w:spacing w:line="500" w:lineRule="atLeast"/>
        <w:jc w:val="right"/>
        <w:divId w:val="1093932851"/>
        <w:rPr>
          <w:rFonts w:hint="eastAsia"/>
          <w:sz w:val="30"/>
          <w:szCs w:val="30"/>
        </w:rPr>
      </w:pPr>
      <w:r>
        <w:rPr>
          <w:rFonts w:hint="eastAsia"/>
          <w:sz w:val="30"/>
          <w:szCs w:val="30"/>
        </w:rPr>
        <w:t>审判员　　陈　仁</w:t>
      </w:r>
    </w:p>
    <w:p w:rsidR="00484609" w:rsidRDefault="00484609">
      <w:pPr>
        <w:spacing w:line="500" w:lineRule="atLeast"/>
        <w:jc w:val="right"/>
        <w:divId w:val="502084771"/>
        <w:rPr>
          <w:rFonts w:hint="eastAsia"/>
          <w:sz w:val="30"/>
          <w:szCs w:val="30"/>
        </w:rPr>
      </w:pPr>
      <w:r>
        <w:rPr>
          <w:rFonts w:hint="eastAsia"/>
          <w:sz w:val="30"/>
          <w:szCs w:val="30"/>
        </w:rPr>
        <w:t>审判员　　陈　丽</w:t>
      </w:r>
    </w:p>
    <w:p w:rsidR="00484609" w:rsidRDefault="00484609">
      <w:pPr>
        <w:spacing w:line="500" w:lineRule="atLeast"/>
        <w:jc w:val="right"/>
        <w:divId w:val="1734621697"/>
        <w:rPr>
          <w:rFonts w:hint="eastAsia"/>
          <w:sz w:val="30"/>
          <w:szCs w:val="30"/>
        </w:rPr>
      </w:pPr>
      <w:r>
        <w:rPr>
          <w:rFonts w:hint="eastAsia"/>
          <w:sz w:val="30"/>
          <w:szCs w:val="30"/>
        </w:rPr>
        <w:t>二〇一六年六月六日</w:t>
      </w:r>
    </w:p>
    <w:p w:rsidR="00484609" w:rsidRDefault="00484609">
      <w:pPr>
        <w:spacing w:line="500" w:lineRule="atLeast"/>
        <w:jc w:val="right"/>
        <w:divId w:val="1336611810"/>
        <w:rPr>
          <w:rFonts w:hint="eastAsia"/>
          <w:sz w:val="30"/>
          <w:szCs w:val="30"/>
        </w:rPr>
      </w:pPr>
      <w:r>
        <w:rPr>
          <w:rFonts w:hint="eastAsia"/>
          <w:sz w:val="30"/>
          <w:szCs w:val="30"/>
        </w:rPr>
        <w:t>书记员　　陈星宇</w:t>
      </w:r>
    </w:p>
    <w:p w:rsidR="00484609" w:rsidRDefault="00484609">
      <w:pPr>
        <w:spacing w:line="500" w:lineRule="atLeast"/>
        <w:ind w:firstLine="600"/>
        <w:divId w:val="1385107460"/>
        <w:rPr>
          <w:rFonts w:hint="eastAsia"/>
          <w:sz w:val="30"/>
          <w:szCs w:val="30"/>
        </w:rPr>
      </w:pPr>
      <w:r>
        <w:rPr>
          <w:rFonts w:hint="eastAsia"/>
          <w:sz w:val="30"/>
          <w:szCs w:val="30"/>
        </w:rPr>
        <w:t>附本案相关法律条文</w:t>
      </w:r>
    </w:p>
    <w:p w:rsidR="00484609" w:rsidRDefault="00484609">
      <w:pPr>
        <w:spacing w:line="500" w:lineRule="atLeast"/>
        <w:ind w:firstLine="600"/>
        <w:divId w:val="1953628441"/>
        <w:rPr>
          <w:rFonts w:hint="eastAsia"/>
          <w:sz w:val="30"/>
          <w:szCs w:val="30"/>
        </w:rPr>
      </w:pPr>
      <w:r>
        <w:rPr>
          <w:rFonts w:hint="eastAsia"/>
          <w:sz w:val="30"/>
          <w:szCs w:val="30"/>
        </w:rPr>
        <w:t>《中华人民共和国刑法》</w:t>
      </w:r>
    </w:p>
    <w:p w:rsidR="00484609" w:rsidRDefault="00484609">
      <w:pPr>
        <w:spacing w:line="500" w:lineRule="atLeast"/>
        <w:ind w:firstLine="600"/>
        <w:divId w:val="391850548"/>
        <w:rPr>
          <w:rFonts w:hint="eastAsia"/>
          <w:sz w:val="30"/>
          <w:szCs w:val="30"/>
        </w:rPr>
      </w:pPr>
      <w:r>
        <w:rPr>
          <w:rFonts w:hint="eastAsia"/>
          <w:sz w:val="30"/>
          <w:szCs w:val="30"/>
        </w:rPr>
        <w:t>第四百零一条司法工作人员徇私舞弊，对不符合减刑、假释、暂予监外执行条件的罪犯，予以减刑、假释或者暂予监外执行的，处三年以下有期徒刑或者拘役；情节严重的，处三年以上七年以下有期徒刑。</w:t>
      </w:r>
    </w:p>
    <w:p w:rsidR="00484609" w:rsidRDefault="00484609">
      <w:pPr>
        <w:spacing w:line="500" w:lineRule="atLeast"/>
        <w:ind w:firstLine="600"/>
        <w:divId w:val="87323356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484609" w:rsidRDefault="00484609">
      <w:pPr>
        <w:spacing w:line="500" w:lineRule="atLeast"/>
        <w:ind w:firstLine="600"/>
        <w:divId w:val="195431451"/>
        <w:rPr>
          <w:rFonts w:hint="eastAsia"/>
          <w:sz w:val="30"/>
          <w:szCs w:val="30"/>
        </w:rPr>
      </w:pPr>
      <w:r>
        <w:rPr>
          <w:rFonts w:hint="eastAsia"/>
          <w:sz w:val="30"/>
          <w:szCs w:val="30"/>
        </w:rPr>
        <w:t>本法施行以前，依照当时的法律已经作出的生效判决，继续有效。</w:t>
      </w:r>
    </w:p>
    <w:p w:rsidR="00484609" w:rsidRDefault="00484609">
      <w:pPr>
        <w:spacing w:line="500" w:lineRule="atLeast"/>
        <w:ind w:firstLine="600"/>
        <w:divId w:val="4922906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484609" w:rsidRDefault="00484609">
      <w:pPr>
        <w:spacing w:line="500" w:lineRule="atLeast"/>
        <w:ind w:firstLine="600"/>
        <w:divId w:val="1934216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84609" w:rsidRDefault="00484609">
      <w:pPr>
        <w:spacing w:line="500" w:lineRule="atLeast"/>
        <w:ind w:firstLine="600"/>
        <w:divId w:val="9522487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84609" w:rsidRDefault="00484609">
      <w:pPr>
        <w:spacing w:line="500" w:lineRule="atLeast"/>
        <w:ind w:firstLine="600"/>
        <w:divId w:val="6941198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84609" w:rsidRDefault="00484609">
      <w:pPr>
        <w:spacing w:line="500" w:lineRule="atLeast"/>
        <w:ind w:firstLine="600"/>
        <w:divId w:val="15858035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84609" w:rsidRDefault="00484609">
      <w:pPr>
        <w:spacing w:line="500" w:lineRule="atLeast"/>
        <w:ind w:firstLine="600"/>
        <w:divId w:val="1354957163"/>
        <w:rPr>
          <w:rFonts w:hint="eastAsia"/>
          <w:sz w:val="30"/>
          <w:szCs w:val="30"/>
        </w:rPr>
      </w:pPr>
      <w:r>
        <w:rPr>
          <w:rFonts w:hint="eastAsia"/>
          <w:sz w:val="30"/>
          <w:szCs w:val="30"/>
        </w:rPr>
        <w:t>最高人民法院、最高人民检察院关于办理贪污、贿赂刑事案件私用法律若干问题的解释</w:t>
      </w:r>
    </w:p>
    <w:p w:rsidR="00484609" w:rsidRDefault="00484609">
      <w:pPr>
        <w:spacing w:line="500" w:lineRule="atLeast"/>
        <w:ind w:firstLine="600"/>
        <w:divId w:val="164227433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84609" w:rsidRDefault="00484609">
      <w:pPr>
        <w:spacing w:line="500" w:lineRule="atLeast"/>
        <w:ind w:firstLine="600"/>
        <w:divId w:val="181325585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84609" w:rsidRDefault="00484609">
      <w:pPr>
        <w:spacing w:line="500" w:lineRule="atLeast"/>
        <w:ind w:firstLine="600"/>
        <w:divId w:val="1942713996"/>
        <w:rPr>
          <w:rFonts w:hint="eastAsia"/>
          <w:sz w:val="30"/>
          <w:szCs w:val="30"/>
        </w:rPr>
      </w:pPr>
      <w:r>
        <w:rPr>
          <w:rFonts w:hint="eastAsia"/>
          <w:sz w:val="30"/>
          <w:szCs w:val="30"/>
        </w:rPr>
        <w:t>（一）贪污救灾、抢险、防汛、优抚、扶贫、移民、救济、防疫、社会捐助等特定款物的；</w:t>
      </w:r>
    </w:p>
    <w:p w:rsidR="00484609" w:rsidRDefault="00484609">
      <w:pPr>
        <w:spacing w:line="500" w:lineRule="atLeast"/>
        <w:ind w:firstLine="600"/>
        <w:divId w:val="236213716"/>
        <w:rPr>
          <w:rFonts w:hint="eastAsia"/>
          <w:sz w:val="30"/>
          <w:szCs w:val="30"/>
        </w:rPr>
      </w:pPr>
      <w:r>
        <w:rPr>
          <w:rFonts w:hint="eastAsia"/>
          <w:sz w:val="30"/>
          <w:szCs w:val="30"/>
        </w:rPr>
        <w:t>（二）曾因贪污、受贿、挪用公款受过党纪、行政处分的；</w:t>
      </w:r>
    </w:p>
    <w:p w:rsidR="00484609" w:rsidRDefault="00484609">
      <w:pPr>
        <w:spacing w:line="500" w:lineRule="atLeast"/>
        <w:ind w:firstLine="600"/>
        <w:divId w:val="1402294659"/>
        <w:rPr>
          <w:rFonts w:hint="eastAsia"/>
          <w:sz w:val="30"/>
          <w:szCs w:val="30"/>
        </w:rPr>
      </w:pPr>
      <w:r>
        <w:rPr>
          <w:rFonts w:hint="eastAsia"/>
          <w:sz w:val="30"/>
          <w:szCs w:val="30"/>
        </w:rPr>
        <w:t>（三）曾因故意犯罪受过刑事追究的；</w:t>
      </w:r>
    </w:p>
    <w:p w:rsidR="00484609" w:rsidRDefault="00484609">
      <w:pPr>
        <w:spacing w:line="500" w:lineRule="atLeast"/>
        <w:ind w:firstLine="600"/>
        <w:divId w:val="602497588"/>
        <w:rPr>
          <w:rFonts w:hint="eastAsia"/>
          <w:sz w:val="30"/>
          <w:szCs w:val="30"/>
        </w:rPr>
      </w:pPr>
      <w:r>
        <w:rPr>
          <w:rFonts w:hint="eastAsia"/>
          <w:sz w:val="30"/>
          <w:szCs w:val="30"/>
        </w:rPr>
        <w:t>（四）赃款赃物用于非法活动的；</w:t>
      </w:r>
    </w:p>
    <w:p w:rsidR="00484609" w:rsidRDefault="00484609">
      <w:pPr>
        <w:spacing w:line="500" w:lineRule="atLeast"/>
        <w:ind w:firstLine="600"/>
        <w:divId w:val="2040550060"/>
        <w:rPr>
          <w:rFonts w:hint="eastAsia"/>
          <w:sz w:val="30"/>
          <w:szCs w:val="30"/>
        </w:rPr>
      </w:pPr>
      <w:r>
        <w:rPr>
          <w:rFonts w:hint="eastAsia"/>
          <w:sz w:val="30"/>
          <w:szCs w:val="30"/>
        </w:rPr>
        <w:t>（五）拒不交待赃款赃物去向或者拒不配合追缴工作，致使无法追缴的；</w:t>
      </w:r>
    </w:p>
    <w:p w:rsidR="00484609" w:rsidRDefault="00484609">
      <w:pPr>
        <w:spacing w:line="500" w:lineRule="atLeast"/>
        <w:ind w:firstLine="600"/>
        <w:divId w:val="672877673"/>
        <w:rPr>
          <w:rFonts w:hint="eastAsia"/>
          <w:sz w:val="30"/>
          <w:szCs w:val="30"/>
        </w:rPr>
      </w:pPr>
      <w:r>
        <w:rPr>
          <w:rFonts w:hint="eastAsia"/>
          <w:sz w:val="30"/>
          <w:szCs w:val="30"/>
        </w:rPr>
        <w:t>（六）造成恶劣影响或者其他严重后果的。</w:t>
      </w:r>
    </w:p>
    <w:p w:rsidR="00484609" w:rsidRDefault="00484609">
      <w:pPr>
        <w:spacing w:line="500" w:lineRule="atLeast"/>
        <w:ind w:firstLine="600"/>
        <w:divId w:val="190509856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84609" w:rsidRDefault="00484609">
      <w:pPr>
        <w:spacing w:line="500" w:lineRule="atLeast"/>
        <w:ind w:firstLine="600"/>
        <w:divId w:val="1964186503"/>
        <w:rPr>
          <w:rFonts w:hint="eastAsia"/>
          <w:sz w:val="30"/>
          <w:szCs w:val="30"/>
        </w:rPr>
      </w:pPr>
      <w:r>
        <w:rPr>
          <w:rFonts w:hint="eastAsia"/>
          <w:sz w:val="30"/>
          <w:szCs w:val="30"/>
        </w:rPr>
        <w:t>（一）多次索贿的；</w:t>
      </w:r>
    </w:p>
    <w:p w:rsidR="00484609" w:rsidRDefault="00484609">
      <w:pPr>
        <w:spacing w:line="500" w:lineRule="atLeast"/>
        <w:ind w:firstLine="600"/>
        <w:divId w:val="707073495"/>
        <w:rPr>
          <w:rFonts w:hint="eastAsia"/>
          <w:sz w:val="30"/>
          <w:szCs w:val="30"/>
        </w:rPr>
      </w:pPr>
      <w:r>
        <w:rPr>
          <w:rFonts w:hint="eastAsia"/>
          <w:sz w:val="30"/>
          <w:szCs w:val="30"/>
        </w:rPr>
        <w:t>（二）为他人谋取不正当利益，致使公共财产、国家和人民利益遭受损失的；</w:t>
      </w:r>
    </w:p>
    <w:p w:rsidR="00484609" w:rsidRDefault="00484609">
      <w:pPr>
        <w:spacing w:line="500" w:lineRule="atLeast"/>
        <w:ind w:firstLine="600"/>
        <w:divId w:val="1537347102"/>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4609" w:rsidRDefault="00484609" w:rsidP="00484609">
      <w:pPr>
        <w:rPr>
          <w:rFonts w:hint="eastAsia"/>
        </w:rPr>
      </w:pPr>
      <w:r>
        <w:separator/>
      </w:r>
    </w:p>
  </w:endnote>
  <w:endnote w:type="continuationSeparator" w:id="0">
    <w:p w:rsidR="00484609" w:rsidRDefault="00484609" w:rsidP="004846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4609" w:rsidRDefault="00484609" w:rsidP="00484609">
      <w:pPr>
        <w:rPr>
          <w:rFonts w:hint="eastAsia"/>
        </w:rPr>
      </w:pPr>
      <w:r>
        <w:separator/>
      </w:r>
    </w:p>
  </w:footnote>
  <w:footnote w:type="continuationSeparator" w:id="0">
    <w:p w:rsidR="00484609" w:rsidRDefault="00484609" w:rsidP="004846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4609"/>
    <w:rsid w:val="0048460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4609"/>
    <w:pPr>
      <w:tabs>
        <w:tab w:val="center" w:pos="4153"/>
        <w:tab w:val="right" w:pos="8306"/>
      </w:tabs>
      <w:snapToGrid w:val="0"/>
      <w:jc w:val="center"/>
    </w:pPr>
    <w:rPr>
      <w:sz w:val="18"/>
      <w:szCs w:val="18"/>
    </w:rPr>
  </w:style>
  <w:style w:type="character" w:customStyle="1" w:styleId="a4">
    <w:name w:val="页眉 字符"/>
    <w:basedOn w:val="a0"/>
    <w:link w:val="a3"/>
    <w:uiPriority w:val="99"/>
    <w:rsid w:val="00484609"/>
    <w:rPr>
      <w:rFonts w:ascii="宋体" w:eastAsia="宋体" w:hAnsi="宋体" w:cs="宋体"/>
      <w:sz w:val="18"/>
      <w:szCs w:val="18"/>
    </w:rPr>
  </w:style>
  <w:style w:type="paragraph" w:styleId="a5">
    <w:name w:val="footer"/>
    <w:basedOn w:val="a"/>
    <w:link w:val="a6"/>
    <w:uiPriority w:val="99"/>
    <w:unhideWhenUsed/>
    <w:rsid w:val="00484609"/>
    <w:pPr>
      <w:tabs>
        <w:tab w:val="center" w:pos="4153"/>
        <w:tab w:val="right" w:pos="8306"/>
      </w:tabs>
      <w:snapToGrid w:val="0"/>
    </w:pPr>
    <w:rPr>
      <w:sz w:val="18"/>
      <w:szCs w:val="18"/>
    </w:rPr>
  </w:style>
  <w:style w:type="character" w:customStyle="1" w:styleId="a6">
    <w:name w:val="页脚 字符"/>
    <w:basedOn w:val="a0"/>
    <w:link w:val="a5"/>
    <w:uiPriority w:val="99"/>
    <w:rsid w:val="004846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29067">
      <w:marLeft w:val="0"/>
      <w:marRight w:val="0"/>
      <w:marTop w:val="10"/>
      <w:marBottom w:val="10"/>
      <w:divBdr>
        <w:top w:val="none" w:sz="0" w:space="0" w:color="auto"/>
        <w:left w:val="none" w:sz="0" w:space="0" w:color="auto"/>
        <w:bottom w:val="none" w:sz="0" w:space="0" w:color="auto"/>
        <w:right w:val="none" w:sz="0" w:space="0" w:color="auto"/>
      </w:divBdr>
    </w:div>
    <w:div w:id="113448451">
      <w:marLeft w:val="0"/>
      <w:marRight w:val="0"/>
      <w:marTop w:val="10"/>
      <w:marBottom w:val="10"/>
      <w:divBdr>
        <w:top w:val="none" w:sz="0" w:space="0" w:color="auto"/>
        <w:left w:val="none" w:sz="0" w:space="0" w:color="auto"/>
        <w:bottom w:val="none" w:sz="0" w:space="0" w:color="auto"/>
        <w:right w:val="none" w:sz="0" w:space="0" w:color="auto"/>
      </w:divBdr>
    </w:div>
    <w:div w:id="162748671">
      <w:marLeft w:val="0"/>
      <w:marRight w:val="0"/>
      <w:marTop w:val="10"/>
      <w:marBottom w:val="10"/>
      <w:divBdr>
        <w:top w:val="none" w:sz="0" w:space="0" w:color="auto"/>
        <w:left w:val="none" w:sz="0" w:space="0" w:color="auto"/>
        <w:bottom w:val="none" w:sz="0" w:space="0" w:color="auto"/>
        <w:right w:val="none" w:sz="0" w:space="0" w:color="auto"/>
      </w:divBdr>
    </w:div>
    <w:div w:id="183907479">
      <w:marLeft w:val="0"/>
      <w:marRight w:val="0"/>
      <w:marTop w:val="10"/>
      <w:marBottom w:val="10"/>
      <w:divBdr>
        <w:top w:val="none" w:sz="0" w:space="0" w:color="auto"/>
        <w:left w:val="none" w:sz="0" w:space="0" w:color="auto"/>
        <w:bottom w:val="none" w:sz="0" w:space="0" w:color="auto"/>
        <w:right w:val="none" w:sz="0" w:space="0" w:color="auto"/>
      </w:divBdr>
    </w:div>
    <w:div w:id="193421610">
      <w:marLeft w:val="0"/>
      <w:marRight w:val="0"/>
      <w:marTop w:val="10"/>
      <w:marBottom w:val="10"/>
      <w:divBdr>
        <w:top w:val="none" w:sz="0" w:space="0" w:color="auto"/>
        <w:left w:val="none" w:sz="0" w:space="0" w:color="auto"/>
        <w:bottom w:val="none" w:sz="0" w:space="0" w:color="auto"/>
        <w:right w:val="none" w:sz="0" w:space="0" w:color="auto"/>
      </w:divBdr>
    </w:div>
    <w:div w:id="195431451">
      <w:marLeft w:val="0"/>
      <w:marRight w:val="0"/>
      <w:marTop w:val="10"/>
      <w:marBottom w:val="10"/>
      <w:divBdr>
        <w:top w:val="none" w:sz="0" w:space="0" w:color="auto"/>
        <w:left w:val="none" w:sz="0" w:space="0" w:color="auto"/>
        <w:bottom w:val="none" w:sz="0" w:space="0" w:color="auto"/>
        <w:right w:val="none" w:sz="0" w:space="0" w:color="auto"/>
      </w:divBdr>
    </w:div>
    <w:div w:id="236213716">
      <w:marLeft w:val="0"/>
      <w:marRight w:val="0"/>
      <w:marTop w:val="10"/>
      <w:marBottom w:val="10"/>
      <w:divBdr>
        <w:top w:val="none" w:sz="0" w:space="0" w:color="auto"/>
        <w:left w:val="none" w:sz="0" w:space="0" w:color="auto"/>
        <w:bottom w:val="none" w:sz="0" w:space="0" w:color="auto"/>
        <w:right w:val="none" w:sz="0" w:space="0" w:color="auto"/>
      </w:divBdr>
    </w:div>
    <w:div w:id="238488221">
      <w:marLeft w:val="0"/>
      <w:marRight w:val="0"/>
      <w:marTop w:val="10"/>
      <w:marBottom w:val="10"/>
      <w:divBdr>
        <w:top w:val="none" w:sz="0" w:space="0" w:color="auto"/>
        <w:left w:val="none" w:sz="0" w:space="0" w:color="auto"/>
        <w:bottom w:val="none" w:sz="0" w:space="0" w:color="auto"/>
        <w:right w:val="none" w:sz="0" w:space="0" w:color="auto"/>
      </w:divBdr>
    </w:div>
    <w:div w:id="240988432">
      <w:marLeft w:val="0"/>
      <w:marRight w:val="0"/>
      <w:marTop w:val="10"/>
      <w:marBottom w:val="10"/>
      <w:divBdr>
        <w:top w:val="none" w:sz="0" w:space="0" w:color="auto"/>
        <w:left w:val="none" w:sz="0" w:space="0" w:color="auto"/>
        <w:bottom w:val="none" w:sz="0" w:space="0" w:color="auto"/>
        <w:right w:val="none" w:sz="0" w:space="0" w:color="auto"/>
      </w:divBdr>
    </w:div>
    <w:div w:id="271910569">
      <w:marLeft w:val="0"/>
      <w:marRight w:val="0"/>
      <w:marTop w:val="10"/>
      <w:marBottom w:val="10"/>
      <w:divBdr>
        <w:top w:val="none" w:sz="0" w:space="0" w:color="auto"/>
        <w:left w:val="none" w:sz="0" w:space="0" w:color="auto"/>
        <w:bottom w:val="none" w:sz="0" w:space="0" w:color="auto"/>
        <w:right w:val="none" w:sz="0" w:space="0" w:color="auto"/>
      </w:divBdr>
    </w:div>
    <w:div w:id="391850548">
      <w:marLeft w:val="0"/>
      <w:marRight w:val="0"/>
      <w:marTop w:val="10"/>
      <w:marBottom w:val="10"/>
      <w:divBdr>
        <w:top w:val="none" w:sz="0" w:space="0" w:color="auto"/>
        <w:left w:val="none" w:sz="0" w:space="0" w:color="auto"/>
        <w:bottom w:val="none" w:sz="0" w:space="0" w:color="auto"/>
        <w:right w:val="none" w:sz="0" w:space="0" w:color="auto"/>
      </w:divBdr>
    </w:div>
    <w:div w:id="421997253">
      <w:marLeft w:val="0"/>
      <w:marRight w:val="0"/>
      <w:marTop w:val="10"/>
      <w:marBottom w:val="10"/>
      <w:divBdr>
        <w:top w:val="none" w:sz="0" w:space="0" w:color="auto"/>
        <w:left w:val="none" w:sz="0" w:space="0" w:color="auto"/>
        <w:bottom w:val="none" w:sz="0" w:space="0" w:color="auto"/>
        <w:right w:val="none" w:sz="0" w:space="0" w:color="auto"/>
      </w:divBdr>
    </w:div>
    <w:div w:id="426080287">
      <w:marLeft w:val="0"/>
      <w:marRight w:val="0"/>
      <w:marTop w:val="10"/>
      <w:marBottom w:val="10"/>
      <w:divBdr>
        <w:top w:val="none" w:sz="0" w:space="0" w:color="auto"/>
        <w:left w:val="none" w:sz="0" w:space="0" w:color="auto"/>
        <w:bottom w:val="none" w:sz="0" w:space="0" w:color="auto"/>
        <w:right w:val="none" w:sz="0" w:space="0" w:color="auto"/>
      </w:divBdr>
    </w:div>
    <w:div w:id="448667655">
      <w:marLeft w:val="0"/>
      <w:marRight w:val="0"/>
      <w:marTop w:val="10"/>
      <w:marBottom w:val="10"/>
      <w:divBdr>
        <w:top w:val="none" w:sz="0" w:space="0" w:color="auto"/>
        <w:left w:val="none" w:sz="0" w:space="0" w:color="auto"/>
        <w:bottom w:val="none" w:sz="0" w:space="0" w:color="auto"/>
        <w:right w:val="none" w:sz="0" w:space="0" w:color="auto"/>
      </w:divBdr>
    </w:div>
    <w:div w:id="464354589">
      <w:marLeft w:val="0"/>
      <w:marRight w:val="0"/>
      <w:marTop w:val="10"/>
      <w:marBottom w:val="10"/>
      <w:divBdr>
        <w:top w:val="none" w:sz="0" w:space="0" w:color="auto"/>
        <w:left w:val="none" w:sz="0" w:space="0" w:color="auto"/>
        <w:bottom w:val="none" w:sz="0" w:space="0" w:color="auto"/>
        <w:right w:val="none" w:sz="0" w:space="0" w:color="auto"/>
      </w:divBdr>
    </w:div>
    <w:div w:id="465704290">
      <w:marLeft w:val="0"/>
      <w:marRight w:val="0"/>
      <w:marTop w:val="10"/>
      <w:marBottom w:val="10"/>
      <w:divBdr>
        <w:top w:val="none" w:sz="0" w:space="0" w:color="auto"/>
        <w:left w:val="none" w:sz="0" w:space="0" w:color="auto"/>
        <w:bottom w:val="none" w:sz="0" w:space="0" w:color="auto"/>
        <w:right w:val="none" w:sz="0" w:space="0" w:color="auto"/>
      </w:divBdr>
    </w:div>
    <w:div w:id="502084771">
      <w:marLeft w:val="0"/>
      <w:marRight w:val="720"/>
      <w:marTop w:val="10"/>
      <w:marBottom w:val="10"/>
      <w:divBdr>
        <w:top w:val="none" w:sz="0" w:space="0" w:color="auto"/>
        <w:left w:val="none" w:sz="0" w:space="0" w:color="auto"/>
        <w:bottom w:val="none" w:sz="0" w:space="0" w:color="auto"/>
        <w:right w:val="none" w:sz="0" w:space="0" w:color="auto"/>
      </w:divBdr>
    </w:div>
    <w:div w:id="503975396">
      <w:marLeft w:val="0"/>
      <w:marRight w:val="0"/>
      <w:marTop w:val="10"/>
      <w:marBottom w:val="10"/>
      <w:divBdr>
        <w:top w:val="none" w:sz="0" w:space="0" w:color="auto"/>
        <w:left w:val="none" w:sz="0" w:space="0" w:color="auto"/>
        <w:bottom w:val="none" w:sz="0" w:space="0" w:color="auto"/>
        <w:right w:val="none" w:sz="0" w:space="0" w:color="auto"/>
      </w:divBdr>
    </w:div>
    <w:div w:id="540900656">
      <w:marLeft w:val="0"/>
      <w:marRight w:val="0"/>
      <w:marTop w:val="10"/>
      <w:marBottom w:val="10"/>
      <w:divBdr>
        <w:top w:val="none" w:sz="0" w:space="0" w:color="auto"/>
        <w:left w:val="none" w:sz="0" w:space="0" w:color="auto"/>
        <w:bottom w:val="none" w:sz="0" w:space="0" w:color="auto"/>
        <w:right w:val="none" w:sz="0" w:space="0" w:color="auto"/>
      </w:divBdr>
    </w:div>
    <w:div w:id="590285598">
      <w:marLeft w:val="0"/>
      <w:marRight w:val="0"/>
      <w:marTop w:val="10"/>
      <w:marBottom w:val="10"/>
      <w:divBdr>
        <w:top w:val="none" w:sz="0" w:space="0" w:color="auto"/>
        <w:left w:val="none" w:sz="0" w:space="0" w:color="auto"/>
        <w:bottom w:val="none" w:sz="0" w:space="0" w:color="auto"/>
        <w:right w:val="none" w:sz="0" w:space="0" w:color="auto"/>
      </w:divBdr>
    </w:div>
    <w:div w:id="602497588">
      <w:marLeft w:val="0"/>
      <w:marRight w:val="0"/>
      <w:marTop w:val="10"/>
      <w:marBottom w:val="10"/>
      <w:divBdr>
        <w:top w:val="none" w:sz="0" w:space="0" w:color="auto"/>
        <w:left w:val="none" w:sz="0" w:space="0" w:color="auto"/>
        <w:bottom w:val="none" w:sz="0" w:space="0" w:color="auto"/>
        <w:right w:val="none" w:sz="0" w:space="0" w:color="auto"/>
      </w:divBdr>
    </w:div>
    <w:div w:id="614024913">
      <w:marLeft w:val="0"/>
      <w:marRight w:val="0"/>
      <w:marTop w:val="10"/>
      <w:marBottom w:val="10"/>
      <w:divBdr>
        <w:top w:val="none" w:sz="0" w:space="0" w:color="auto"/>
        <w:left w:val="none" w:sz="0" w:space="0" w:color="auto"/>
        <w:bottom w:val="none" w:sz="0" w:space="0" w:color="auto"/>
        <w:right w:val="none" w:sz="0" w:space="0" w:color="auto"/>
      </w:divBdr>
    </w:div>
    <w:div w:id="672877673">
      <w:marLeft w:val="0"/>
      <w:marRight w:val="0"/>
      <w:marTop w:val="10"/>
      <w:marBottom w:val="10"/>
      <w:divBdr>
        <w:top w:val="none" w:sz="0" w:space="0" w:color="auto"/>
        <w:left w:val="none" w:sz="0" w:space="0" w:color="auto"/>
        <w:bottom w:val="none" w:sz="0" w:space="0" w:color="auto"/>
        <w:right w:val="none" w:sz="0" w:space="0" w:color="auto"/>
      </w:divBdr>
    </w:div>
    <w:div w:id="682165155">
      <w:marLeft w:val="0"/>
      <w:marRight w:val="0"/>
      <w:marTop w:val="10"/>
      <w:marBottom w:val="10"/>
      <w:divBdr>
        <w:top w:val="none" w:sz="0" w:space="0" w:color="auto"/>
        <w:left w:val="none" w:sz="0" w:space="0" w:color="auto"/>
        <w:bottom w:val="none" w:sz="0" w:space="0" w:color="auto"/>
        <w:right w:val="none" w:sz="0" w:space="0" w:color="auto"/>
      </w:divBdr>
    </w:div>
    <w:div w:id="694119878">
      <w:marLeft w:val="0"/>
      <w:marRight w:val="0"/>
      <w:marTop w:val="10"/>
      <w:marBottom w:val="10"/>
      <w:divBdr>
        <w:top w:val="none" w:sz="0" w:space="0" w:color="auto"/>
        <w:left w:val="none" w:sz="0" w:space="0" w:color="auto"/>
        <w:bottom w:val="none" w:sz="0" w:space="0" w:color="auto"/>
        <w:right w:val="none" w:sz="0" w:space="0" w:color="auto"/>
      </w:divBdr>
    </w:div>
    <w:div w:id="707073495">
      <w:marLeft w:val="0"/>
      <w:marRight w:val="0"/>
      <w:marTop w:val="10"/>
      <w:marBottom w:val="10"/>
      <w:divBdr>
        <w:top w:val="none" w:sz="0" w:space="0" w:color="auto"/>
        <w:left w:val="none" w:sz="0" w:space="0" w:color="auto"/>
        <w:bottom w:val="none" w:sz="0" w:space="0" w:color="auto"/>
        <w:right w:val="none" w:sz="0" w:space="0" w:color="auto"/>
      </w:divBdr>
    </w:div>
    <w:div w:id="724838611">
      <w:marLeft w:val="0"/>
      <w:marRight w:val="0"/>
      <w:marTop w:val="10"/>
      <w:marBottom w:val="10"/>
      <w:divBdr>
        <w:top w:val="none" w:sz="0" w:space="0" w:color="auto"/>
        <w:left w:val="none" w:sz="0" w:space="0" w:color="auto"/>
        <w:bottom w:val="none" w:sz="0" w:space="0" w:color="auto"/>
        <w:right w:val="none" w:sz="0" w:space="0" w:color="auto"/>
      </w:divBdr>
    </w:div>
    <w:div w:id="870848222">
      <w:marLeft w:val="0"/>
      <w:marRight w:val="720"/>
      <w:marTop w:val="10"/>
      <w:marBottom w:val="10"/>
      <w:divBdr>
        <w:top w:val="none" w:sz="0" w:space="0" w:color="auto"/>
        <w:left w:val="none" w:sz="0" w:space="0" w:color="auto"/>
        <w:bottom w:val="none" w:sz="0" w:space="0" w:color="auto"/>
        <w:right w:val="none" w:sz="0" w:space="0" w:color="auto"/>
      </w:divBdr>
    </w:div>
    <w:div w:id="873233564">
      <w:marLeft w:val="0"/>
      <w:marRight w:val="0"/>
      <w:marTop w:val="10"/>
      <w:marBottom w:val="10"/>
      <w:divBdr>
        <w:top w:val="none" w:sz="0" w:space="0" w:color="auto"/>
        <w:left w:val="none" w:sz="0" w:space="0" w:color="auto"/>
        <w:bottom w:val="none" w:sz="0" w:space="0" w:color="auto"/>
        <w:right w:val="none" w:sz="0" w:space="0" w:color="auto"/>
      </w:divBdr>
    </w:div>
    <w:div w:id="915751072">
      <w:marLeft w:val="0"/>
      <w:marRight w:val="0"/>
      <w:marTop w:val="10"/>
      <w:marBottom w:val="10"/>
      <w:divBdr>
        <w:top w:val="none" w:sz="0" w:space="0" w:color="auto"/>
        <w:left w:val="none" w:sz="0" w:space="0" w:color="auto"/>
        <w:bottom w:val="none" w:sz="0" w:space="0" w:color="auto"/>
        <w:right w:val="none" w:sz="0" w:space="0" w:color="auto"/>
      </w:divBdr>
    </w:div>
    <w:div w:id="949968026">
      <w:marLeft w:val="0"/>
      <w:marRight w:val="0"/>
      <w:marTop w:val="10"/>
      <w:marBottom w:val="10"/>
      <w:divBdr>
        <w:top w:val="none" w:sz="0" w:space="0" w:color="auto"/>
        <w:left w:val="none" w:sz="0" w:space="0" w:color="auto"/>
        <w:bottom w:val="none" w:sz="0" w:space="0" w:color="auto"/>
        <w:right w:val="none" w:sz="0" w:space="0" w:color="auto"/>
      </w:divBdr>
    </w:div>
    <w:div w:id="952248797">
      <w:marLeft w:val="0"/>
      <w:marRight w:val="0"/>
      <w:marTop w:val="10"/>
      <w:marBottom w:val="10"/>
      <w:divBdr>
        <w:top w:val="none" w:sz="0" w:space="0" w:color="auto"/>
        <w:left w:val="none" w:sz="0" w:space="0" w:color="auto"/>
        <w:bottom w:val="none" w:sz="0" w:space="0" w:color="auto"/>
        <w:right w:val="none" w:sz="0" w:space="0" w:color="auto"/>
      </w:divBdr>
    </w:div>
    <w:div w:id="960258321">
      <w:marLeft w:val="0"/>
      <w:marRight w:val="0"/>
      <w:marTop w:val="10"/>
      <w:marBottom w:val="10"/>
      <w:divBdr>
        <w:top w:val="none" w:sz="0" w:space="0" w:color="auto"/>
        <w:left w:val="none" w:sz="0" w:space="0" w:color="auto"/>
        <w:bottom w:val="none" w:sz="0" w:space="0" w:color="auto"/>
        <w:right w:val="none" w:sz="0" w:space="0" w:color="auto"/>
      </w:divBdr>
    </w:div>
    <w:div w:id="1085029924">
      <w:marLeft w:val="0"/>
      <w:marRight w:val="0"/>
      <w:marTop w:val="10"/>
      <w:marBottom w:val="10"/>
      <w:divBdr>
        <w:top w:val="none" w:sz="0" w:space="0" w:color="auto"/>
        <w:left w:val="none" w:sz="0" w:space="0" w:color="auto"/>
        <w:bottom w:val="none" w:sz="0" w:space="0" w:color="auto"/>
        <w:right w:val="none" w:sz="0" w:space="0" w:color="auto"/>
      </w:divBdr>
    </w:div>
    <w:div w:id="1093932851">
      <w:marLeft w:val="0"/>
      <w:marRight w:val="720"/>
      <w:marTop w:val="10"/>
      <w:marBottom w:val="10"/>
      <w:divBdr>
        <w:top w:val="none" w:sz="0" w:space="0" w:color="auto"/>
        <w:left w:val="none" w:sz="0" w:space="0" w:color="auto"/>
        <w:bottom w:val="none" w:sz="0" w:space="0" w:color="auto"/>
        <w:right w:val="none" w:sz="0" w:space="0" w:color="auto"/>
      </w:divBdr>
    </w:div>
    <w:div w:id="1095593340">
      <w:marLeft w:val="0"/>
      <w:marRight w:val="0"/>
      <w:marTop w:val="10"/>
      <w:marBottom w:val="10"/>
      <w:divBdr>
        <w:top w:val="none" w:sz="0" w:space="0" w:color="auto"/>
        <w:left w:val="none" w:sz="0" w:space="0" w:color="auto"/>
        <w:bottom w:val="none" w:sz="0" w:space="0" w:color="auto"/>
        <w:right w:val="none" w:sz="0" w:space="0" w:color="auto"/>
      </w:divBdr>
    </w:div>
    <w:div w:id="1102802352">
      <w:marLeft w:val="0"/>
      <w:marRight w:val="0"/>
      <w:marTop w:val="10"/>
      <w:marBottom w:val="10"/>
      <w:divBdr>
        <w:top w:val="none" w:sz="0" w:space="0" w:color="auto"/>
        <w:left w:val="none" w:sz="0" w:space="0" w:color="auto"/>
        <w:bottom w:val="none" w:sz="0" w:space="0" w:color="auto"/>
        <w:right w:val="none" w:sz="0" w:space="0" w:color="auto"/>
      </w:divBdr>
    </w:div>
    <w:div w:id="1152714588">
      <w:marLeft w:val="0"/>
      <w:marRight w:val="0"/>
      <w:marTop w:val="10"/>
      <w:marBottom w:val="10"/>
      <w:divBdr>
        <w:top w:val="none" w:sz="0" w:space="0" w:color="auto"/>
        <w:left w:val="none" w:sz="0" w:space="0" w:color="auto"/>
        <w:bottom w:val="none" w:sz="0" w:space="0" w:color="auto"/>
        <w:right w:val="none" w:sz="0" w:space="0" w:color="auto"/>
      </w:divBdr>
    </w:div>
    <w:div w:id="1167790290">
      <w:marLeft w:val="0"/>
      <w:marRight w:val="0"/>
      <w:marTop w:val="10"/>
      <w:marBottom w:val="10"/>
      <w:divBdr>
        <w:top w:val="none" w:sz="0" w:space="0" w:color="auto"/>
        <w:left w:val="none" w:sz="0" w:space="0" w:color="auto"/>
        <w:bottom w:val="none" w:sz="0" w:space="0" w:color="auto"/>
        <w:right w:val="none" w:sz="0" w:space="0" w:color="auto"/>
      </w:divBdr>
    </w:div>
    <w:div w:id="1218321792">
      <w:marLeft w:val="0"/>
      <w:marRight w:val="0"/>
      <w:marTop w:val="10"/>
      <w:marBottom w:val="10"/>
      <w:divBdr>
        <w:top w:val="none" w:sz="0" w:space="0" w:color="auto"/>
        <w:left w:val="none" w:sz="0" w:space="0" w:color="auto"/>
        <w:bottom w:val="none" w:sz="0" w:space="0" w:color="auto"/>
        <w:right w:val="none" w:sz="0" w:space="0" w:color="auto"/>
      </w:divBdr>
    </w:div>
    <w:div w:id="1229924345">
      <w:marLeft w:val="0"/>
      <w:marRight w:val="0"/>
      <w:marTop w:val="10"/>
      <w:marBottom w:val="10"/>
      <w:divBdr>
        <w:top w:val="none" w:sz="0" w:space="0" w:color="auto"/>
        <w:left w:val="none" w:sz="0" w:space="0" w:color="auto"/>
        <w:bottom w:val="none" w:sz="0" w:space="0" w:color="auto"/>
        <w:right w:val="none" w:sz="0" w:space="0" w:color="auto"/>
      </w:divBdr>
    </w:div>
    <w:div w:id="1275674959">
      <w:marLeft w:val="0"/>
      <w:marRight w:val="0"/>
      <w:marTop w:val="10"/>
      <w:marBottom w:val="10"/>
      <w:divBdr>
        <w:top w:val="none" w:sz="0" w:space="0" w:color="auto"/>
        <w:left w:val="none" w:sz="0" w:space="0" w:color="auto"/>
        <w:bottom w:val="none" w:sz="0" w:space="0" w:color="auto"/>
        <w:right w:val="none" w:sz="0" w:space="0" w:color="auto"/>
      </w:divBdr>
    </w:div>
    <w:div w:id="1310094110">
      <w:marLeft w:val="0"/>
      <w:marRight w:val="0"/>
      <w:marTop w:val="10"/>
      <w:marBottom w:val="10"/>
      <w:divBdr>
        <w:top w:val="none" w:sz="0" w:space="0" w:color="auto"/>
        <w:left w:val="none" w:sz="0" w:space="0" w:color="auto"/>
        <w:bottom w:val="none" w:sz="0" w:space="0" w:color="auto"/>
        <w:right w:val="none" w:sz="0" w:space="0" w:color="auto"/>
      </w:divBdr>
    </w:div>
    <w:div w:id="1318460453">
      <w:marLeft w:val="0"/>
      <w:marRight w:val="0"/>
      <w:marTop w:val="10"/>
      <w:marBottom w:val="10"/>
      <w:divBdr>
        <w:top w:val="none" w:sz="0" w:space="0" w:color="auto"/>
        <w:left w:val="none" w:sz="0" w:space="0" w:color="auto"/>
        <w:bottom w:val="none" w:sz="0" w:space="0" w:color="auto"/>
        <w:right w:val="none" w:sz="0" w:space="0" w:color="auto"/>
      </w:divBdr>
    </w:div>
    <w:div w:id="1336611810">
      <w:marLeft w:val="0"/>
      <w:marRight w:val="720"/>
      <w:marTop w:val="10"/>
      <w:marBottom w:val="10"/>
      <w:divBdr>
        <w:top w:val="none" w:sz="0" w:space="0" w:color="auto"/>
        <w:left w:val="none" w:sz="0" w:space="0" w:color="auto"/>
        <w:bottom w:val="none" w:sz="0" w:space="0" w:color="auto"/>
        <w:right w:val="none" w:sz="0" w:space="0" w:color="auto"/>
      </w:divBdr>
    </w:div>
    <w:div w:id="1354957163">
      <w:marLeft w:val="0"/>
      <w:marRight w:val="0"/>
      <w:marTop w:val="10"/>
      <w:marBottom w:val="10"/>
      <w:divBdr>
        <w:top w:val="none" w:sz="0" w:space="0" w:color="auto"/>
        <w:left w:val="none" w:sz="0" w:space="0" w:color="auto"/>
        <w:bottom w:val="none" w:sz="0" w:space="0" w:color="auto"/>
        <w:right w:val="none" w:sz="0" w:space="0" w:color="auto"/>
      </w:divBdr>
    </w:div>
    <w:div w:id="1385107460">
      <w:marLeft w:val="0"/>
      <w:marRight w:val="0"/>
      <w:marTop w:val="10"/>
      <w:marBottom w:val="10"/>
      <w:divBdr>
        <w:top w:val="none" w:sz="0" w:space="0" w:color="auto"/>
        <w:left w:val="none" w:sz="0" w:space="0" w:color="auto"/>
        <w:bottom w:val="none" w:sz="0" w:space="0" w:color="auto"/>
        <w:right w:val="none" w:sz="0" w:space="0" w:color="auto"/>
      </w:divBdr>
    </w:div>
    <w:div w:id="1402294659">
      <w:marLeft w:val="0"/>
      <w:marRight w:val="0"/>
      <w:marTop w:val="10"/>
      <w:marBottom w:val="10"/>
      <w:divBdr>
        <w:top w:val="none" w:sz="0" w:space="0" w:color="auto"/>
        <w:left w:val="none" w:sz="0" w:space="0" w:color="auto"/>
        <w:bottom w:val="none" w:sz="0" w:space="0" w:color="auto"/>
        <w:right w:val="none" w:sz="0" w:space="0" w:color="auto"/>
      </w:divBdr>
    </w:div>
    <w:div w:id="1446340901">
      <w:marLeft w:val="0"/>
      <w:marRight w:val="0"/>
      <w:marTop w:val="10"/>
      <w:marBottom w:val="10"/>
      <w:divBdr>
        <w:top w:val="none" w:sz="0" w:space="0" w:color="auto"/>
        <w:left w:val="none" w:sz="0" w:space="0" w:color="auto"/>
        <w:bottom w:val="none" w:sz="0" w:space="0" w:color="auto"/>
        <w:right w:val="none" w:sz="0" w:space="0" w:color="auto"/>
      </w:divBdr>
    </w:div>
    <w:div w:id="1453552012">
      <w:marLeft w:val="0"/>
      <w:marRight w:val="0"/>
      <w:marTop w:val="10"/>
      <w:marBottom w:val="10"/>
      <w:divBdr>
        <w:top w:val="none" w:sz="0" w:space="0" w:color="auto"/>
        <w:left w:val="none" w:sz="0" w:space="0" w:color="auto"/>
        <w:bottom w:val="none" w:sz="0" w:space="0" w:color="auto"/>
        <w:right w:val="none" w:sz="0" w:space="0" w:color="auto"/>
      </w:divBdr>
    </w:div>
    <w:div w:id="1466855299">
      <w:marLeft w:val="0"/>
      <w:marRight w:val="0"/>
      <w:marTop w:val="10"/>
      <w:marBottom w:val="10"/>
      <w:divBdr>
        <w:top w:val="none" w:sz="0" w:space="0" w:color="auto"/>
        <w:left w:val="none" w:sz="0" w:space="0" w:color="auto"/>
        <w:bottom w:val="none" w:sz="0" w:space="0" w:color="auto"/>
        <w:right w:val="none" w:sz="0" w:space="0" w:color="auto"/>
      </w:divBdr>
    </w:div>
    <w:div w:id="1521166417">
      <w:marLeft w:val="0"/>
      <w:marRight w:val="0"/>
      <w:marTop w:val="10"/>
      <w:marBottom w:val="10"/>
      <w:divBdr>
        <w:top w:val="none" w:sz="0" w:space="0" w:color="auto"/>
        <w:left w:val="none" w:sz="0" w:space="0" w:color="auto"/>
        <w:bottom w:val="none" w:sz="0" w:space="0" w:color="auto"/>
        <w:right w:val="none" w:sz="0" w:space="0" w:color="auto"/>
      </w:divBdr>
    </w:div>
    <w:div w:id="1537347102">
      <w:marLeft w:val="0"/>
      <w:marRight w:val="0"/>
      <w:marTop w:val="10"/>
      <w:marBottom w:val="10"/>
      <w:divBdr>
        <w:top w:val="none" w:sz="0" w:space="0" w:color="auto"/>
        <w:left w:val="none" w:sz="0" w:space="0" w:color="auto"/>
        <w:bottom w:val="none" w:sz="0" w:space="0" w:color="auto"/>
        <w:right w:val="none" w:sz="0" w:space="0" w:color="auto"/>
      </w:divBdr>
    </w:div>
    <w:div w:id="1585803554">
      <w:marLeft w:val="0"/>
      <w:marRight w:val="0"/>
      <w:marTop w:val="10"/>
      <w:marBottom w:val="10"/>
      <w:divBdr>
        <w:top w:val="none" w:sz="0" w:space="0" w:color="auto"/>
        <w:left w:val="none" w:sz="0" w:space="0" w:color="auto"/>
        <w:bottom w:val="none" w:sz="0" w:space="0" w:color="auto"/>
        <w:right w:val="none" w:sz="0" w:space="0" w:color="auto"/>
      </w:divBdr>
    </w:div>
    <w:div w:id="1619489997">
      <w:marLeft w:val="0"/>
      <w:marRight w:val="0"/>
      <w:marTop w:val="10"/>
      <w:marBottom w:val="10"/>
      <w:divBdr>
        <w:top w:val="none" w:sz="0" w:space="0" w:color="auto"/>
        <w:left w:val="none" w:sz="0" w:space="0" w:color="auto"/>
        <w:bottom w:val="none" w:sz="0" w:space="0" w:color="auto"/>
        <w:right w:val="none" w:sz="0" w:space="0" w:color="auto"/>
      </w:divBdr>
    </w:div>
    <w:div w:id="1631859301">
      <w:marLeft w:val="0"/>
      <w:marRight w:val="0"/>
      <w:marTop w:val="10"/>
      <w:marBottom w:val="10"/>
      <w:divBdr>
        <w:top w:val="none" w:sz="0" w:space="0" w:color="auto"/>
        <w:left w:val="none" w:sz="0" w:space="0" w:color="auto"/>
        <w:bottom w:val="none" w:sz="0" w:space="0" w:color="auto"/>
        <w:right w:val="none" w:sz="0" w:space="0" w:color="auto"/>
      </w:divBdr>
    </w:div>
    <w:div w:id="1642274337">
      <w:marLeft w:val="0"/>
      <w:marRight w:val="0"/>
      <w:marTop w:val="10"/>
      <w:marBottom w:val="10"/>
      <w:divBdr>
        <w:top w:val="none" w:sz="0" w:space="0" w:color="auto"/>
        <w:left w:val="none" w:sz="0" w:space="0" w:color="auto"/>
        <w:bottom w:val="none" w:sz="0" w:space="0" w:color="auto"/>
        <w:right w:val="none" w:sz="0" w:space="0" w:color="auto"/>
      </w:divBdr>
    </w:div>
    <w:div w:id="1648778414">
      <w:marLeft w:val="0"/>
      <w:marRight w:val="0"/>
      <w:marTop w:val="10"/>
      <w:marBottom w:val="10"/>
      <w:divBdr>
        <w:top w:val="none" w:sz="0" w:space="0" w:color="auto"/>
        <w:left w:val="none" w:sz="0" w:space="0" w:color="auto"/>
        <w:bottom w:val="none" w:sz="0" w:space="0" w:color="auto"/>
        <w:right w:val="none" w:sz="0" w:space="0" w:color="auto"/>
      </w:divBdr>
    </w:div>
    <w:div w:id="1650136326">
      <w:marLeft w:val="0"/>
      <w:marRight w:val="0"/>
      <w:marTop w:val="10"/>
      <w:marBottom w:val="10"/>
      <w:divBdr>
        <w:top w:val="none" w:sz="0" w:space="0" w:color="auto"/>
        <w:left w:val="none" w:sz="0" w:space="0" w:color="auto"/>
        <w:bottom w:val="none" w:sz="0" w:space="0" w:color="auto"/>
        <w:right w:val="none" w:sz="0" w:space="0" w:color="auto"/>
      </w:divBdr>
    </w:div>
    <w:div w:id="1702172167">
      <w:marLeft w:val="0"/>
      <w:marRight w:val="0"/>
      <w:marTop w:val="10"/>
      <w:marBottom w:val="10"/>
      <w:divBdr>
        <w:top w:val="none" w:sz="0" w:space="0" w:color="auto"/>
        <w:left w:val="none" w:sz="0" w:space="0" w:color="auto"/>
        <w:bottom w:val="none" w:sz="0" w:space="0" w:color="auto"/>
        <w:right w:val="none" w:sz="0" w:space="0" w:color="auto"/>
      </w:divBdr>
    </w:div>
    <w:div w:id="1734621697">
      <w:marLeft w:val="0"/>
      <w:marRight w:val="720"/>
      <w:marTop w:val="10"/>
      <w:marBottom w:val="10"/>
      <w:divBdr>
        <w:top w:val="none" w:sz="0" w:space="0" w:color="auto"/>
        <w:left w:val="none" w:sz="0" w:space="0" w:color="auto"/>
        <w:bottom w:val="none" w:sz="0" w:space="0" w:color="auto"/>
        <w:right w:val="none" w:sz="0" w:space="0" w:color="auto"/>
      </w:divBdr>
    </w:div>
    <w:div w:id="1740900664">
      <w:marLeft w:val="0"/>
      <w:marRight w:val="0"/>
      <w:marTop w:val="10"/>
      <w:marBottom w:val="10"/>
      <w:divBdr>
        <w:top w:val="none" w:sz="0" w:space="0" w:color="auto"/>
        <w:left w:val="none" w:sz="0" w:space="0" w:color="auto"/>
        <w:bottom w:val="none" w:sz="0" w:space="0" w:color="auto"/>
        <w:right w:val="none" w:sz="0" w:space="0" w:color="auto"/>
      </w:divBdr>
    </w:div>
    <w:div w:id="1813255850">
      <w:marLeft w:val="0"/>
      <w:marRight w:val="0"/>
      <w:marTop w:val="10"/>
      <w:marBottom w:val="10"/>
      <w:divBdr>
        <w:top w:val="none" w:sz="0" w:space="0" w:color="auto"/>
        <w:left w:val="none" w:sz="0" w:space="0" w:color="auto"/>
        <w:bottom w:val="none" w:sz="0" w:space="0" w:color="auto"/>
        <w:right w:val="none" w:sz="0" w:space="0" w:color="auto"/>
      </w:divBdr>
    </w:div>
    <w:div w:id="1852648839">
      <w:marLeft w:val="0"/>
      <w:marRight w:val="0"/>
      <w:marTop w:val="10"/>
      <w:marBottom w:val="10"/>
      <w:divBdr>
        <w:top w:val="none" w:sz="0" w:space="0" w:color="auto"/>
        <w:left w:val="none" w:sz="0" w:space="0" w:color="auto"/>
        <w:bottom w:val="none" w:sz="0" w:space="0" w:color="auto"/>
        <w:right w:val="none" w:sz="0" w:space="0" w:color="auto"/>
      </w:divBdr>
    </w:div>
    <w:div w:id="1905098560">
      <w:marLeft w:val="0"/>
      <w:marRight w:val="0"/>
      <w:marTop w:val="10"/>
      <w:marBottom w:val="10"/>
      <w:divBdr>
        <w:top w:val="none" w:sz="0" w:space="0" w:color="auto"/>
        <w:left w:val="none" w:sz="0" w:space="0" w:color="auto"/>
        <w:bottom w:val="none" w:sz="0" w:space="0" w:color="auto"/>
        <w:right w:val="none" w:sz="0" w:space="0" w:color="auto"/>
      </w:divBdr>
    </w:div>
    <w:div w:id="1923174704">
      <w:marLeft w:val="0"/>
      <w:marRight w:val="0"/>
      <w:marTop w:val="10"/>
      <w:marBottom w:val="10"/>
      <w:divBdr>
        <w:top w:val="none" w:sz="0" w:space="0" w:color="auto"/>
        <w:left w:val="none" w:sz="0" w:space="0" w:color="auto"/>
        <w:bottom w:val="none" w:sz="0" w:space="0" w:color="auto"/>
        <w:right w:val="none" w:sz="0" w:space="0" w:color="auto"/>
      </w:divBdr>
    </w:div>
    <w:div w:id="1942713996">
      <w:marLeft w:val="0"/>
      <w:marRight w:val="0"/>
      <w:marTop w:val="10"/>
      <w:marBottom w:val="10"/>
      <w:divBdr>
        <w:top w:val="none" w:sz="0" w:space="0" w:color="auto"/>
        <w:left w:val="none" w:sz="0" w:space="0" w:color="auto"/>
        <w:bottom w:val="none" w:sz="0" w:space="0" w:color="auto"/>
        <w:right w:val="none" w:sz="0" w:space="0" w:color="auto"/>
      </w:divBdr>
    </w:div>
    <w:div w:id="1953628441">
      <w:marLeft w:val="0"/>
      <w:marRight w:val="0"/>
      <w:marTop w:val="10"/>
      <w:marBottom w:val="10"/>
      <w:divBdr>
        <w:top w:val="none" w:sz="0" w:space="0" w:color="auto"/>
        <w:left w:val="none" w:sz="0" w:space="0" w:color="auto"/>
        <w:bottom w:val="none" w:sz="0" w:space="0" w:color="auto"/>
        <w:right w:val="none" w:sz="0" w:space="0" w:color="auto"/>
      </w:divBdr>
    </w:div>
    <w:div w:id="1964186503">
      <w:marLeft w:val="0"/>
      <w:marRight w:val="0"/>
      <w:marTop w:val="10"/>
      <w:marBottom w:val="10"/>
      <w:divBdr>
        <w:top w:val="none" w:sz="0" w:space="0" w:color="auto"/>
        <w:left w:val="none" w:sz="0" w:space="0" w:color="auto"/>
        <w:bottom w:val="none" w:sz="0" w:space="0" w:color="auto"/>
        <w:right w:val="none" w:sz="0" w:space="0" w:color="auto"/>
      </w:divBdr>
    </w:div>
    <w:div w:id="1970816489">
      <w:marLeft w:val="0"/>
      <w:marRight w:val="0"/>
      <w:marTop w:val="10"/>
      <w:marBottom w:val="10"/>
      <w:divBdr>
        <w:top w:val="none" w:sz="0" w:space="0" w:color="auto"/>
        <w:left w:val="none" w:sz="0" w:space="0" w:color="auto"/>
        <w:bottom w:val="none" w:sz="0" w:space="0" w:color="auto"/>
        <w:right w:val="none" w:sz="0" w:space="0" w:color="auto"/>
      </w:divBdr>
    </w:div>
    <w:div w:id="2040550060">
      <w:marLeft w:val="0"/>
      <w:marRight w:val="0"/>
      <w:marTop w:val="10"/>
      <w:marBottom w:val="10"/>
      <w:divBdr>
        <w:top w:val="none" w:sz="0" w:space="0" w:color="auto"/>
        <w:left w:val="none" w:sz="0" w:space="0" w:color="auto"/>
        <w:bottom w:val="none" w:sz="0" w:space="0" w:color="auto"/>
        <w:right w:val="none" w:sz="0" w:space="0" w:color="auto"/>
      </w:divBdr>
    </w:div>
    <w:div w:id="2078698124">
      <w:marLeft w:val="0"/>
      <w:marRight w:val="0"/>
      <w:marTop w:val="10"/>
      <w:marBottom w:val="10"/>
      <w:divBdr>
        <w:top w:val="none" w:sz="0" w:space="0" w:color="auto"/>
        <w:left w:val="none" w:sz="0" w:space="0" w:color="auto"/>
        <w:bottom w:val="none" w:sz="0" w:space="0" w:color="auto"/>
        <w:right w:val="none" w:sz="0" w:space="0" w:color="auto"/>
      </w:divBdr>
    </w:div>
    <w:div w:id="2110546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1328</Words>
  <Characters>7572</Characters>
  <Application>Microsoft Office Word</Application>
  <DocSecurity>0</DocSecurity>
  <Lines>63</Lines>
  <Paragraphs>17</Paragraphs>
  <ScaleCrop>false</ScaleCrop>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