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110E" w:rsidRDefault="001D110E">
      <w:pPr>
        <w:spacing w:line="500" w:lineRule="atLeast"/>
        <w:jc w:val="center"/>
        <w:divId w:val="511919742"/>
        <w:rPr>
          <w:rFonts w:ascii="黑体" w:eastAsia="黑体" w:hAnsi="黑体"/>
          <w:sz w:val="36"/>
          <w:szCs w:val="36"/>
        </w:rPr>
      </w:pPr>
      <w:r>
        <w:rPr>
          <w:rFonts w:ascii="黑体" w:eastAsia="黑体" w:hAnsi="黑体" w:hint="eastAsia"/>
          <w:sz w:val="36"/>
          <w:szCs w:val="36"/>
        </w:rPr>
        <w:t>广东省普宁市人民法院</w:t>
      </w:r>
    </w:p>
    <w:p w:rsidR="001D110E" w:rsidRDefault="001D110E">
      <w:pPr>
        <w:spacing w:line="500" w:lineRule="atLeast"/>
        <w:jc w:val="center"/>
        <w:divId w:val="20224680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110E" w:rsidRDefault="001D110E">
      <w:pPr>
        <w:spacing w:line="500" w:lineRule="atLeast"/>
        <w:jc w:val="right"/>
        <w:divId w:val="4428478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948</w:t>
      </w:r>
      <w:r>
        <w:rPr>
          <w:rFonts w:hint="eastAsia"/>
          <w:sz w:val="30"/>
          <w:szCs w:val="30"/>
        </w:rPr>
        <w:t>号</w:t>
      </w:r>
    </w:p>
    <w:p w:rsidR="001D110E" w:rsidRDefault="001D110E">
      <w:pPr>
        <w:spacing w:line="500" w:lineRule="atLeast"/>
        <w:ind w:firstLine="600"/>
        <w:divId w:val="882332717"/>
        <w:rPr>
          <w:rFonts w:hint="eastAsia"/>
          <w:sz w:val="30"/>
          <w:szCs w:val="30"/>
        </w:rPr>
      </w:pPr>
      <w:r>
        <w:rPr>
          <w:rFonts w:hint="eastAsia"/>
          <w:sz w:val="30"/>
          <w:szCs w:val="30"/>
        </w:rPr>
        <w:t>公诉机关普宁市人民检察院。</w:t>
      </w:r>
    </w:p>
    <w:p w:rsidR="001D110E" w:rsidRDefault="001D110E">
      <w:pPr>
        <w:spacing w:line="500" w:lineRule="atLeast"/>
        <w:ind w:firstLine="600"/>
        <w:divId w:val="1806199870"/>
        <w:rPr>
          <w:rFonts w:hint="eastAsia"/>
          <w:sz w:val="30"/>
          <w:szCs w:val="30"/>
        </w:rPr>
      </w:pPr>
      <w:r>
        <w:rPr>
          <w:rFonts w:hint="eastAsia"/>
          <w:sz w:val="30"/>
          <w:szCs w:val="30"/>
        </w:rPr>
        <w:t>被告人赖柳玲，女，</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日出生，汉族，广东省普宁市人，文化程度小学，中共党员，任普宁市梅林镇凤池村村民委员会委员兼妇女主任，住普宁市。因本案于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日被揭阳市人民检察院取保候审，同年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日被普宁市人民检察院取保候审，同月</w:t>
      </w:r>
      <w:r>
        <w:rPr>
          <w:rFonts w:hint="eastAsia"/>
          <w:sz w:val="30"/>
          <w:szCs w:val="30"/>
        </w:rPr>
        <w:t>28</w:t>
      </w:r>
      <w:r>
        <w:rPr>
          <w:rFonts w:hint="eastAsia"/>
          <w:sz w:val="30"/>
          <w:szCs w:val="30"/>
        </w:rPr>
        <w:t>日被普宁市人民法院取保候审。</w:t>
      </w:r>
    </w:p>
    <w:p w:rsidR="001D110E" w:rsidRDefault="001D110E">
      <w:pPr>
        <w:spacing w:line="500" w:lineRule="atLeast"/>
        <w:ind w:firstLine="600"/>
        <w:divId w:val="639459271"/>
        <w:rPr>
          <w:rFonts w:hint="eastAsia"/>
          <w:sz w:val="30"/>
          <w:szCs w:val="30"/>
        </w:rPr>
      </w:pPr>
      <w:r>
        <w:rPr>
          <w:rFonts w:hint="eastAsia"/>
          <w:sz w:val="30"/>
          <w:szCs w:val="30"/>
        </w:rPr>
        <w:t>辩护人王彬城、夏楠，均系广东谨信律师事务所律师。</w:t>
      </w:r>
    </w:p>
    <w:p w:rsidR="001D110E" w:rsidRDefault="001D110E">
      <w:pPr>
        <w:spacing w:line="500" w:lineRule="atLeast"/>
        <w:ind w:firstLine="600"/>
        <w:divId w:val="154496790"/>
        <w:rPr>
          <w:rFonts w:hint="eastAsia"/>
          <w:sz w:val="30"/>
          <w:szCs w:val="30"/>
        </w:rPr>
      </w:pPr>
      <w:r>
        <w:rPr>
          <w:rFonts w:hint="eastAsia"/>
          <w:sz w:val="30"/>
          <w:szCs w:val="30"/>
        </w:rPr>
        <w:t>普宁市人民检察院以普检诉刑诉〔</w:t>
      </w:r>
      <w:r>
        <w:rPr>
          <w:rFonts w:hint="eastAsia"/>
          <w:sz w:val="30"/>
          <w:szCs w:val="30"/>
        </w:rPr>
        <w:t>2016</w:t>
      </w:r>
      <w:r>
        <w:rPr>
          <w:rFonts w:hint="eastAsia"/>
          <w:sz w:val="30"/>
          <w:szCs w:val="30"/>
        </w:rPr>
        <w:t>〕</w:t>
      </w:r>
      <w:r>
        <w:rPr>
          <w:rFonts w:hint="eastAsia"/>
          <w:sz w:val="30"/>
          <w:szCs w:val="30"/>
        </w:rPr>
        <w:t>705</w:t>
      </w:r>
      <w:r>
        <w:rPr>
          <w:rFonts w:hint="eastAsia"/>
          <w:sz w:val="30"/>
          <w:szCs w:val="30"/>
        </w:rPr>
        <w:t>号起诉书指控被告人赖柳玲犯挪用公款罪，于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日向本院提起公诉，本院依法组成合议庭，于同年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日公开开庭审理了本案。普宁市人民检察院指派检察员李延兵出庭支持公诉，被告人赖柳玲及其辩护人王彬城、夏楠到庭参加诉讼。现已审理终结。</w:t>
      </w:r>
    </w:p>
    <w:p w:rsidR="001D110E" w:rsidRDefault="001D110E">
      <w:pPr>
        <w:spacing w:line="500" w:lineRule="atLeast"/>
        <w:ind w:firstLine="600"/>
        <w:divId w:val="1255478109"/>
        <w:rPr>
          <w:rFonts w:hint="eastAsia"/>
          <w:sz w:val="30"/>
          <w:szCs w:val="30"/>
        </w:rPr>
      </w:pPr>
      <w:r>
        <w:rPr>
          <w:rFonts w:hint="eastAsia"/>
          <w:sz w:val="30"/>
          <w:szCs w:val="30"/>
        </w:rPr>
        <w:t>普宁市人民检察院指控，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年期间，普宁市梅林镇凤池村两委会决定以村民的名义在梅林农村信用社开设</w:t>
      </w:r>
      <w:r>
        <w:rPr>
          <w:rFonts w:hint="eastAsia"/>
          <w:sz w:val="30"/>
          <w:szCs w:val="30"/>
        </w:rPr>
        <w:t>255</w:t>
      </w:r>
      <w:r>
        <w:rPr>
          <w:rFonts w:hint="eastAsia"/>
          <w:sz w:val="30"/>
          <w:szCs w:val="30"/>
        </w:rPr>
        <w:t>个银行账户并办理</w:t>
      </w:r>
      <w:r>
        <w:rPr>
          <w:rFonts w:hint="eastAsia"/>
          <w:sz w:val="30"/>
          <w:szCs w:val="30"/>
        </w:rPr>
        <w:t>255</w:t>
      </w:r>
      <w:r>
        <w:rPr>
          <w:rFonts w:hint="eastAsia"/>
          <w:sz w:val="30"/>
          <w:szCs w:val="30"/>
        </w:rPr>
        <w:t>本存折，将上级拨付的财政资金种粮补助款（包括水稻良种补贴资金、农资综合直补资金、种粮直补资金）人民币（下同）</w:t>
      </w:r>
      <w:r>
        <w:rPr>
          <w:rFonts w:hint="eastAsia"/>
          <w:sz w:val="30"/>
          <w:szCs w:val="30"/>
        </w:rPr>
        <w:t>396383</w:t>
      </w:r>
      <w:r>
        <w:rPr>
          <w:rFonts w:hint="eastAsia"/>
          <w:sz w:val="30"/>
          <w:szCs w:val="30"/>
        </w:rPr>
        <w:t>元存入这</w:t>
      </w:r>
      <w:r>
        <w:rPr>
          <w:rFonts w:hint="eastAsia"/>
          <w:sz w:val="30"/>
          <w:szCs w:val="30"/>
        </w:rPr>
        <w:t>255</w:t>
      </w:r>
      <w:r>
        <w:rPr>
          <w:rFonts w:hint="eastAsia"/>
          <w:sz w:val="30"/>
          <w:szCs w:val="30"/>
        </w:rPr>
        <w:t>个账户，资金由被告人赖柳玲保管。</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年，赖柳玲任凤池村出纳期间，利用保管种粮补助款的职务便利，挪用公款</w:t>
      </w:r>
      <w:r>
        <w:rPr>
          <w:rFonts w:hint="eastAsia"/>
          <w:sz w:val="30"/>
          <w:szCs w:val="30"/>
        </w:rPr>
        <w:t>84990</w:t>
      </w:r>
      <w:r>
        <w:rPr>
          <w:rFonts w:hint="eastAsia"/>
          <w:sz w:val="30"/>
          <w:szCs w:val="30"/>
        </w:rPr>
        <w:t>元用于家庭开支，直至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月后才归还。</w:t>
      </w:r>
    </w:p>
    <w:p w:rsidR="001D110E" w:rsidRDefault="001D110E">
      <w:pPr>
        <w:spacing w:line="500" w:lineRule="atLeast"/>
        <w:ind w:firstLine="600"/>
        <w:divId w:val="1413240714"/>
        <w:rPr>
          <w:rFonts w:hint="eastAsia"/>
          <w:sz w:val="30"/>
          <w:szCs w:val="30"/>
        </w:rPr>
      </w:pPr>
      <w:r>
        <w:rPr>
          <w:rFonts w:hint="eastAsia"/>
          <w:sz w:val="30"/>
          <w:szCs w:val="30"/>
        </w:rPr>
        <w:t>普宁市人民检察院向法庭提供了发放补助款的村民名册表、发放补助款的通知及资金安排表、村民发放补助款的银行账户流水账、取款凭证、收款收据、任职证明、书证、立案决</w:t>
      </w:r>
      <w:r>
        <w:rPr>
          <w:rFonts w:hint="eastAsia"/>
          <w:sz w:val="30"/>
          <w:szCs w:val="30"/>
        </w:rPr>
        <w:lastRenderedPageBreak/>
        <w:t>定书、证人证言、被告人的供述及户籍证明等证据，认为被告人赖柳玲的行为已触犯了《中华人民共和国刑法》第三百八十四条的规定，构成挪用公款罪。提请本院依法判处。</w:t>
      </w:r>
    </w:p>
    <w:p w:rsidR="001D110E" w:rsidRDefault="001D110E">
      <w:pPr>
        <w:spacing w:line="500" w:lineRule="atLeast"/>
        <w:ind w:firstLine="600"/>
        <w:divId w:val="1802915221"/>
        <w:rPr>
          <w:rFonts w:hint="eastAsia"/>
          <w:sz w:val="30"/>
          <w:szCs w:val="30"/>
        </w:rPr>
      </w:pPr>
      <w:r>
        <w:rPr>
          <w:rFonts w:hint="eastAsia"/>
          <w:sz w:val="30"/>
          <w:szCs w:val="30"/>
        </w:rPr>
        <w:t>被告人赖柳玲对公诉机关指控的事实无异议。</w:t>
      </w:r>
    </w:p>
    <w:p w:rsidR="001D110E" w:rsidRDefault="001D110E">
      <w:pPr>
        <w:spacing w:line="500" w:lineRule="atLeast"/>
        <w:ind w:firstLine="600"/>
        <w:divId w:val="162492165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被告人赖柳玲有自首情节。</w:t>
      </w:r>
      <w:r>
        <w:rPr>
          <w:rFonts w:hint="eastAsia"/>
          <w:sz w:val="30"/>
          <w:szCs w:val="30"/>
        </w:rPr>
        <w:t>2.</w:t>
      </w:r>
      <w:r>
        <w:rPr>
          <w:rFonts w:hint="eastAsia"/>
          <w:sz w:val="30"/>
          <w:szCs w:val="30"/>
        </w:rPr>
        <w:t>赖柳玲挪用的公款都已如数归还。</w:t>
      </w:r>
      <w:r>
        <w:rPr>
          <w:rFonts w:hint="eastAsia"/>
          <w:sz w:val="30"/>
          <w:szCs w:val="30"/>
        </w:rPr>
        <w:t>3.</w:t>
      </w:r>
      <w:r>
        <w:rPr>
          <w:rFonts w:hint="eastAsia"/>
          <w:sz w:val="30"/>
          <w:szCs w:val="30"/>
        </w:rPr>
        <w:t>有明显的悔罪表现，认罪态度好。综上，建议法庭对赖柳玲从轻处罚，并适用缓刑。</w:t>
      </w:r>
    </w:p>
    <w:p w:rsidR="001D110E" w:rsidRDefault="001D110E">
      <w:pPr>
        <w:spacing w:line="500" w:lineRule="atLeast"/>
        <w:ind w:firstLine="600"/>
        <w:divId w:val="194484792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年间，普宁市梅林镇凤池村为接受上级拨付的财政资金种粮补助款（包括水稻良种补贴资金、农资综合直补资金、种粮直补资金），村两委会决定以该村</w:t>
      </w:r>
      <w:r>
        <w:rPr>
          <w:rFonts w:hint="eastAsia"/>
          <w:sz w:val="30"/>
          <w:szCs w:val="30"/>
        </w:rPr>
        <w:t>255</w:t>
      </w:r>
      <w:r>
        <w:rPr>
          <w:rFonts w:hint="eastAsia"/>
          <w:sz w:val="30"/>
          <w:szCs w:val="30"/>
        </w:rPr>
        <w:t>个村民的名义在梅林农村信用社开设</w:t>
      </w:r>
      <w:r>
        <w:rPr>
          <w:rFonts w:hint="eastAsia"/>
          <w:sz w:val="30"/>
          <w:szCs w:val="30"/>
        </w:rPr>
        <w:t>255</w:t>
      </w:r>
      <w:r>
        <w:rPr>
          <w:rFonts w:hint="eastAsia"/>
          <w:sz w:val="30"/>
          <w:szCs w:val="30"/>
        </w:rPr>
        <w:t>个账户，将上级拨付的财政资金种粮补助款</w:t>
      </w:r>
      <w:r>
        <w:rPr>
          <w:rFonts w:hint="eastAsia"/>
          <w:sz w:val="30"/>
          <w:szCs w:val="30"/>
        </w:rPr>
        <w:t>396383</w:t>
      </w:r>
      <w:r>
        <w:rPr>
          <w:rFonts w:hint="eastAsia"/>
          <w:sz w:val="30"/>
          <w:szCs w:val="30"/>
        </w:rPr>
        <w:t>元分别存入上述</w:t>
      </w:r>
      <w:r>
        <w:rPr>
          <w:rFonts w:hint="eastAsia"/>
          <w:sz w:val="30"/>
          <w:szCs w:val="30"/>
        </w:rPr>
        <w:t>255</w:t>
      </w:r>
      <w:r>
        <w:rPr>
          <w:rFonts w:hint="eastAsia"/>
          <w:sz w:val="30"/>
          <w:szCs w:val="30"/>
        </w:rPr>
        <w:t>个账户。被告人赖柳玲于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年任凤池村出纳员期间，利用保管种粮补助款的职务便利，挪用其中</w:t>
      </w:r>
      <w:r>
        <w:rPr>
          <w:rFonts w:hint="eastAsia"/>
          <w:sz w:val="30"/>
          <w:szCs w:val="30"/>
        </w:rPr>
        <w:t>84990</w:t>
      </w:r>
      <w:r>
        <w:rPr>
          <w:rFonts w:hint="eastAsia"/>
          <w:sz w:val="30"/>
          <w:szCs w:val="30"/>
        </w:rPr>
        <w:t>元用于其本人及家庭开支。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月间，赖柳玲才分多次归还该款。</w:t>
      </w:r>
    </w:p>
    <w:p w:rsidR="001D110E" w:rsidRDefault="001D110E">
      <w:pPr>
        <w:spacing w:line="500" w:lineRule="atLeast"/>
        <w:ind w:firstLine="600"/>
        <w:divId w:val="134447017"/>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日，揭阳市人民检察院在对普宁市梅林镇凤池村干部涉嫌职务犯罪的问题进行初查时，被告人赖柳玲于同月</w:t>
      </w:r>
      <w:r>
        <w:rPr>
          <w:rFonts w:hint="eastAsia"/>
          <w:sz w:val="30"/>
          <w:szCs w:val="30"/>
        </w:rPr>
        <w:t>30</w:t>
      </w:r>
      <w:r>
        <w:rPr>
          <w:rFonts w:hint="eastAsia"/>
          <w:sz w:val="30"/>
          <w:szCs w:val="30"/>
        </w:rPr>
        <w:t>日主动向检察机关交代尚未掌握的挪用粮补助款</w:t>
      </w:r>
      <w:r>
        <w:rPr>
          <w:rFonts w:hint="eastAsia"/>
          <w:sz w:val="30"/>
          <w:szCs w:val="30"/>
        </w:rPr>
        <w:t>84990</w:t>
      </w:r>
      <w:r>
        <w:rPr>
          <w:rFonts w:hint="eastAsia"/>
          <w:sz w:val="30"/>
          <w:szCs w:val="30"/>
        </w:rPr>
        <w:t>元的事实。</w:t>
      </w:r>
    </w:p>
    <w:p w:rsidR="001D110E" w:rsidRDefault="001D110E">
      <w:pPr>
        <w:spacing w:line="500" w:lineRule="atLeast"/>
        <w:ind w:firstLine="600"/>
        <w:divId w:val="588540911"/>
        <w:rPr>
          <w:rFonts w:hint="eastAsia"/>
          <w:sz w:val="30"/>
          <w:szCs w:val="30"/>
        </w:rPr>
      </w:pPr>
      <w:r>
        <w:rPr>
          <w:rFonts w:hint="eastAsia"/>
          <w:sz w:val="30"/>
          <w:szCs w:val="30"/>
        </w:rPr>
        <w:t>认定上述事实，有公诉机关提供并经庭审示证、质证，本院予以确认的下列证据证明：</w:t>
      </w:r>
    </w:p>
    <w:p w:rsidR="001D110E" w:rsidRDefault="001D110E">
      <w:pPr>
        <w:spacing w:line="500" w:lineRule="atLeast"/>
        <w:ind w:firstLine="600"/>
        <w:divId w:val="1592547693"/>
        <w:rPr>
          <w:rFonts w:hint="eastAsia"/>
          <w:sz w:val="30"/>
          <w:szCs w:val="30"/>
        </w:rPr>
      </w:pPr>
      <w:r>
        <w:rPr>
          <w:rFonts w:hint="eastAsia"/>
          <w:sz w:val="30"/>
          <w:szCs w:val="30"/>
        </w:rPr>
        <w:t>1.</w:t>
      </w:r>
      <w:r>
        <w:rPr>
          <w:rFonts w:hint="eastAsia"/>
          <w:sz w:val="30"/>
          <w:szCs w:val="30"/>
        </w:rPr>
        <w:t>普宁市梅林镇财政管理所出具的凤池村发放财政资金种粮补助款的</w:t>
      </w:r>
      <w:r>
        <w:rPr>
          <w:rFonts w:hint="eastAsia"/>
          <w:sz w:val="30"/>
          <w:szCs w:val="30"/>
        </w:rPr>
        <w:t>255</w:t>
      </w:r>
      <w:r>
        <w:rPr>
          <w:rFonts w:hint="eastAsia"/>
          <w:sz w:val="30"/>
          <w:szCs w:val="30"/>
        </w:rPr>
        <w:t>名村民名册表，证明：凤池村发放财政资金种粮补助款的</w:t>
      </w:r>
      <w:r>
        <w:rPr>
          <w:rFonts w:hint="eastAsia"/>
          <w:sz w:val="30"/>
          <w:szCs w:val="30"/>
        </w:rPr>
        <w:t>255</w:t>
      </w:r>
      <w:r>
        <w:rPr>
          <w:rFonts w:hint="eastAsia"/>
          <w:sz w:val="30"/>
          <w:szCs w:val="30"/>
        </w:rPr>
        <w:t>名村民的身份证号及银行账号。上述证据经被告人赖柳玲确认无误。</w:t>
      </w:r>
    </w:p>
    <w:p w:rsidR="001D110E" w:rsidRDefault="001D110E">
      <w:pPr>
        <w:spacing w:line="500" w:lineRule="atLeast"/>
        <w:ind w:firstLine="600"/>
        <w:divId w:val="1516966110"/>
        <w:rPr>
          <w:rFonts w:hint="eastAsia"/>
          <w:sz w:val="30"/>
          <w:szCs w:val="30"/>
        </w:rPr>
      </w:pPr>
      <w:r>
        <w:rPr>
          <w:rFonts w:hint="eastAsia"/>
          <w:sz w:val="30"/>
          <w:szCs w:val="30"/>
        </w:rPr>
        <w:t>2.</w:t>
      </w:r>
      <w:r>
        <w:rPr>
          <w:rFonts w:hint="eastAsia"/>
          <w:sz w:val="30"/>
          <w:szCs w:val="30"/>
        </w:rPr>
        <w:t>普宁市梅林镇人民政府</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年关于发放财政资金种粮补助款的通知及资金安排表，证明：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年，梅林镇人民政府已逐年将财政资金种粮补助款发放到所属各村。</w:t>
      </w:r>
    </w:p>
    <w:p w:rsidR="001D110E" w:rsidRDefault="001D110E">
      <w:pPr>
        <w:spacing w:line="500" w:lineRule="atLeast"/>
        <w:ind w:firstLine="600"/>
        <w:divId w:val="780146788"/>
        <w:rPr>
          <w:rFonts w:hint="eastAsia"/>
          <w:sz w:val="30"/>
          <w:szCs w:val="30"/>
        </w:rPr>
      </w:pPr>
      <w:r>
        <w:rPr>
          <w:rFonts w:hint="eastAsia"/>
          <w:sz w:val="30"/>
          <w:szCs w:val="30"/>
        </w:rPr>
        <w:t>3.</w:t>
      </w:r>
      <w:r>
        <w:rPr>
          <w:rFonts w:hint="eastAsia"/>
          <w:sz w:val="30"/>
          <w:szCs w:val="30"/>
        </w:rPr>
        <w:t>凤池村村民发放财政资金种粮补助款的银行账户流水账，证明：凤池村</w:t>
      </w:r>
      <w:r>
        <w:rPr>
          <w:rFonts w:hint="eastAsia"/>
          <w:sz w:val="30"/>
          <w:szCs w:val="30"/>
        </w:rPr>
        <w:t>255</w:t>
      </w:r>
      <w:r>
        <w:rPr>
          <w:rFonts w:hint="eastAsia"/>
          <w:sz w:val="30"/>
          <w:szCs w:val="30"/>
        </w:rPr>
        <w:t>名村民发放财政资金种粮补助款的银行账户存取情况。</w:t>
      </w:r>
    </w:p>
    <w:p w:rsidR="001D110E" w:rsidRDefault="001D110E">
      <w:pPr>
        <w:spacing w:line="500" w:lineRule="atLeast"/>
        <w:ind w:firstLine="600"/>
        <w:divId w:val="849611407"/>
        <w:rPr>
          <w:rFonts w:hint="eastAsia"/>
          <w:sz w:val="30"/>
          <w:szCs w:val="30"/>
        </w:rPr>
      </w:pPr>
      <w:r>
        <w:rPr>
          <w:rFonts w:hint="eastAsia"/>
          <w:sz w:val="30"/>
          <w:szCs w:val="30"/>
        </w:rPr>
        <w:t>4.</w:t>
      </w:r>
      <w:r>
        <w:rPr>
          <w:rFonts w:hint="eastAsia"/>
          <w:sz w:val="30"/>
          <w:szCs w:val="30"/>
        </w:rPr>
        <w:t>凤池村村民委员会出具的发放种粮补助款情况说明、发放补贴签领表，证明：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年，凤池村村民委员会逐年将上级发放的部分种粮补助款按每人</w:t>
      </w:r>
      <w:r>
        <w:rPr>
          <w:rFonts w:hint="eastAsia"/>
          <w:sz w:val="30"/>
          <w:szCs w:val="30"/>
        </w:rPr>
        <w:t>5</w:t>
      </w:r>
      <w:r>
        <w:rPr>
          <w:rFonts w:hint="eastAsia"/>
          <w:sz w:val="30"/>
          <w:szCs w:val="30"/>
        </w:rPr>
        <w:t>元的标准发放给相关村民。</w:t>
      </w:r>
    </w:p>
    <w:p w:rsidR="001D110E" w:rsidRDefault="001D110E">
      <w:pPr>
        <w:spacing w:line="500" w:lineRule="atLeast"/>
        <w:ind w:firstLine="600"/>
        <w:divId w:val="167402916"/>
        <w:rPr>
          <w:rFonts w:hint="eastAsia"/>
          <w:sz w:val="30"/>
          <w:szCs w:val="30"/>
        </w:rPr>
      </w:pPr>
      <w:r>
        <w:rPr>
          <w:rFonts w:hint="eastAsia"/>
          <w:sz w:val="30"/>
          <w:szCs w:val="30"/>
        </w:rPr>
        <w:t>5.</w:t>
      </w:r>
      <w:r>
        <w:rPr>
          <w:rFonts w:hint="eastAsia"/>
          <w:sz w:val="30"/>
          <w:szCs w:val="30"/>
        </w:rPr>
        <w:t>广东省农村信用合作社取款凭证，证明：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年间，凤池村村民的种粮补助款被村出纳赖柳玲、会计赖某领取。经赖某对其签收的取款凭证进行辨认，确认从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日，他先后</w:t>
      </w:r>
      <w:r>
        <w:rPr>
          <w:rFonts w:hint="eastAsia"/>
          <w:sz w:val="30"/>
          <w:szCs w:val="30"/>
        </w:rPr>
        <w:t>7</w:t>
      </w:r>
      <w:r>
        <w:rPr>
          <w:rFonts w:hint="eastAsia"/>
          <w:sz w:val="30"/>
          <w:szCs w:val="30"/>
        </w:rPr>
        <w:t>次到信用社领取村民的种粮补助款共计</w:t>
      </w:r>
      <w:r>
        <w:rPr>
          <w:rFonts w:hint="eastAsia"/>
          <w:sz w:val="30"/>
          <w:szCs w:val="30"/>
        </w:rPr>
        <w:t>110590</w:t>
      </w:r>
      <w:r>
        <w:rPr>
          <w:rFonts w:hint="eastAsia"/>
          <w:sz w:val="30"/>
          <w:szCs w:val="30"/>
        </w:rPr>
        <w:t>元，该款已全部交给赖柳玲保管。</w:t>
      </w:r>
    </w:p>
    <w:p w:rsidR="001D110E" w:rsidRDefault="001D110E">
      <w:pPr>
        <w:spacing w:line="500" w:lineRule="atLeast"/>
        <w:ind w:firstLine="600"/>
        <w:divId w:val="18972309"/>
        <w:rPr>
          <w:rFonts w:hint="eastAsia"/>
          <w:sz w:val="30"/>
          <w:szCs w:val="30"/>
        </w:rPr>
      </w:pPr>
      <w:r>
        <w:rPr>
          <w:rFonts w:hint="eastAsia"/>
          <w:sz w:val="30"/>
          <w:szCs w:val="30"/>
        </w:rPr>
        <w:t>6.</w:t>
      </w:r>
      <w:r>
        <w:rPr>
          <w:rFonts w:hint="eastAsia"/>
          <w:sz w:val="30"/>
          <w:szCs w:val="30"/>
        </w:rPr>
        <w:t>普宁市农村集体经济组织统一收款收据，载明：凤池村村委会收入</w:t>
      </w:r>
      <w:r>
        <w:rPr>
          <w:rFonts w:hint="eastAsia"/>
          <w:sz w:val="30"/>
          <w:szCs w:val="30"/>
        </w:rPr>
        <w:t>2010</w:t>
      </w:r>
      <w:r>
        <w:rPr>
          <w:rFonts w:hint="eastAsia"/>
          <w:sz w:val="30"/>
          <w:szCs w:val="30"/>
        </w:rPr>
        <w:t>年度社会抚养费预收款</w:t>
      </w:r>
      <w:r>
        <w:rPr>
          <w:rFonts w:hint="eastAsia"/>
          <w:sz w:val="30"/>
          <w:szCs w:val="30"/>
        </w:rPr>
        <w:t>84990</w:t>
      </w:r>
      <w:r>
        <w:rPr>
          <w:rFonts w:hint="eastAsia"/>
          <w:sz w:val="30"/>
          <w:szCs w:val="30"/>
        </w:rPr>
        <w:t>元。经被告人赖柳玲、证人郑某、赖某辨认，该单据是赖某于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月查账时发现该项</w:t>
      </w:r>
      <w:r>
        <w:rPr>
          <w:rFonts w:hint="eastAsia"/>
          <w:sz w:val="30"/>
          <w:szCs w:val="30"/>
        </w:rPr>
        <w:t>84990</w:t>
      </w:r>
      <w:r>
        <w:rPr>
          <w:rFonts w:hint="eastAsia"/>
          <w:sz w:val="30"/>
          <w:szCs w:val="30"/>
        </w:rPr>
        <w:t>元的收入系赖柳玲经手但尚未入账。经催促，赖柳玲后来将该款补交入账。</w:t>
      </w:r>
    </w:p>
    <w:p w:rsidR="001D110E" w:rsidRDefault="001D110E">
      <w:pPr>
        <w:spacing w:line="500" w:lineRule="atLeast"/>
        <w:ind w:firstLine="600"/>
        <w:divId w:val="1016418085"/>
        <w:rPr>
          <w:rFonts w:hint="eastAsia"/>
          <w:sz w:val="30"/>
          <w:szCs w:val="30"/>
        </w:rPr>
      </w:pPr>
      <w:r>
        <w:rPr>
          <w:rFonts w:hint="eastAsia"/>
          <w:sz w:val="30"/>
          <w:szCs w:val="30"/>
        </w:rPr>
        <w:t>7.</w:t>
      </w:r>
      <w:r>
        <w:rPr>
          <w:rFonts w:hint="eastAsia"/>
          <w:sz w:val="30"/>
          <w:szCs w:val="30"/>
        </w:rPr>
        <w:t>中共普宁市梅林镇委员会出具的证明，证明：赖柳玲于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月任梅林镇凤池村出纳员。</w:t>
      </w:r>
    </w:p>
    <w:p w:rsidR="001D110E" w:rsidRDefault="001D110E">
      <w:pPr>
        <w:spacing w:line="500" w:lineRule="atLeast"/>
        <w:ind w:firstLine="600"/>
        <w:divId w:val="1420057016"/>
        <w:rPr>
          <w:rFonts w:hint="eastAsia"/>
          <w:sz w:val="30"/>
          <w:szCs w:val="30"/>
        </w:rPr>
      </w:pPr>
      <w:r>
        <w:rPr>
          <w:rFonts w:hint="eastAsia"/>
          <w:sz w:val="30"/>
          <w:szCs w:val="30"/>
        </w:rPr>
        <w:t>8.</w:t>
      </w:r>
      <w:r>
        <w:rPr>
          <w:rFonts w:hint="eastAsia"/>
          <w:sz w:val="30"/>
          <w:szCs w:val="30"/>
        </w:rPr>
        <w:t>揭阳市人民检察院出具的情况说明、立案决定书，证明：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日，揭阳市人民检察院在对普宁市梅林镇凤池村干部涉嫌职务犯罪的问题进行初查时，该村干部赖柳玲于同月</w:t>
      </w:r>
      <w:r>
        <w:rPr>
          <w:rFonts w:hint="eastAsia"/>
          <w:sz w:val="30"/>
          <w:szCs w:val="30"/>
        </w:rPr>
        <w:t>30</w:t>
      </w:r>
      <w:r>
        <w:rPr>
          <w:rFonts w:hint="eastAsia"/>
          <w:sz w:val="30"/>
          <w:szCs w:val="30"/>
        </w:rPr>
        <w:t>日主动向检察机关交代尚未掌握的挪用公款</w:t>
      </w:r>
      <w:r>
        <w:rPr>
          <w:rFonts w:hint="eastAsia"/>
          <w:sz w:val="30"/>
          <w:szCs w:val="30"/>
        </w:rPr>
        <w:t>84990</w:t>
      </w:r>
      <w:r>
        <w:rPr>
          <w:rFonts w:hint="eastAsia"/>
          <w:sz w:val="30"/>
          <w:szCs w:val="30"/>
        </w:rPr>
        <w:t>元的事实。该院于次日对赖柳玲涉嫌挪用公款立案进行侦查。</w:t>
      </w:r>
    </w:p>
    <w:p w:rsidR="001D110E" w:rsidRDefault="001D110E">
      <w:pPr>
        <w:spacing w:line="500" w:lineRule="atLeast"/>
        <w:ind w:firstLine="600"/>
        <w:divId w:val="2141529841"/>
        <w:rPr>
          <w:rFonts w:hint="eastAsia"/>
          <w:sz w:val="30"/>
          <w:szCs w:val="30"/>
        </w:rPr>
      </w:pPr>
      <w:r>
        <w:rPr>
          <w:rFonts w:hint="eastAsia"/>
          <w:sz w:val="30"/>
          <w:szCs w:val="30"/>
        </w:rPr>
        <w:t>9.</w:t>
      </w:r>
      <w:r>
        <w:rPr>
          <w:rFonts w:hint="eastAsia"/>
          <w:sz w:val="30"/>
          <w:szCs w:val="30"/>
        </w:rPr>
        <w:t>证人凤池村会计赖某的证言，证明：</w:t>
      </w:r>
      <w:r>
        <w:rPr>
          <w:rFonts w:hint="eastAsia"/>
          <w:sz w:val="30"/>
          <w:szCs w:val="30"/>
        </w:rPr>
        <w:t>2008</w:t>
      </w:r>
      <w:r>
        <w:rPr>
          <w:rFonts w:hint="eastAsia"/>
          <w:sz w:val="30"/>
          <w:szCs w:val="30"/>
        </w:rPr>
        <w:t>年开始，梅林镇政府每年都有发放种粮补助款、生态公益林补贴款到凤池村，村委会收集村民的身份信息后到信用社办理了</w:t>
      </w:r>
      <w:r>
        <w:rPr>
          <w:rFonts w:hint="eastAsia"/>
          <w:sz w:val="30"/>
          <w:szCs w:val="30"/>
        </w:rPr>
        <w:t>255</w:t>
      </w:r>
      <w:r>
        <w:rPr>
          <w:rFonts w:hint="eastAsia"/>
          <w:sz w:val="30"/>
          <w:szCs w:val="30"/>
        </w:rPr>
        <w:t>名村民的银行账号。</w:t>
      </w:r>
      <w:r>
        <w:rPr>
          <w:rFonts w:hint="eastAsia"/>
          <w:sz w:val="30"/>
          <w:szCs w:val="30"/>
        </w:rPr>
        <w:t>255</w:t>
      </w:r>
      <w:r>
        <w:rPr>
          <w:rFonts w:hint="eastAsia"/>
          <w:sz w:val="30"/>
          <w:szCs w:val="30"/>
        </w:rPr>
        <w:t>本存折由村委会统一保管，要取款时才交给村干部去信用社领取，领取的款项由村出纳保管。该款部分发放给村民，部分用于上交社会抚养费等。</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日，他先后</w:t>
      </w:r>
      <w:r>
        <w:rPr>
          <w:rFonts w:hint="eastAsia"/>
          <w:sz w:val="30"/>
          <w:szCs w:val="30"/>
        </w:rPr>
        <w:t>7</w:t>
      </w:r>
      <w:r>
        <w:rPr>
          <w:rFonts w:hint="eastAsia"/>
          <w:sz w:val="30"/>
          <w:szCs w:val="30"/>
        </w:rPr>
        <w:t>次到信用社领取村民的种粮补助款共计</w:t>
      </w:r>
      <w:r>
        <w:rPr>
          <w:rFonts w:hint="eastAsia"/>
          <w:sz w:val="30"/>
          <w:szCs w:val="30"/>
        </w:rPr>
        <w:t>110590</w:t>
      </w:r>
      <w:r>
        <w:rPr>
          <w:rFonts w:hint="eastAsia"/>
          <w:sz w:val="30"/>
          <w:szCs w:val="30"/>
        </w:rPr>
        <w:t>元，该款已全部交给赖柳玲保管。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月初，他在查账时发现有一张</w:t>
      </w:r>
      <w:r>
        <w:rPr>
          <w:rFonts w:hint="eastAsia"/>
          <w:sz w:val="30"/>
          <w:szCs w:val="30"/>
        </w:rPr>
        <w:t>2010</w:t>
      </w:r>
      <w:r>
        <w:rPr>
          <w:rFonts w:hint="eastAsia"/>
          <w:sz w:val="30"/>
          <w:szCs w:val="30"/>
        </w:rPr>
        <w:t>年度</w:t>
      </w:r>
      <w:r>
        <w:rPr>
          <w:rFonts w:hint="eastAsia"/>
          <w:sz w:val="30"/>
          <w:szCs w:val="30"/>
        </w:rPr>
        <w:t>84490</w:t>
      </w:r>
      <w:r>
        <w:rPr>
          <w:rFonts w:hint="eastAsia"/>
          <w:sz w:val="30"/>
          <w:szCs w:val="30"/>
        </w:rPr>
        <w:t>元的社会抚养费预收款的收入没有入账，该款是村领取种粮补助款、生态公益林补贴款结算剩余的款项，由赖柳玲保管，准备用于上交社会抚养费。他便叫赖柳玲尽快将这笔钱交给接任出纳的郑某入账。赖柳玲当时凑不够钱，只拿了</w:t>
      </w:r>
      <w:r>
        <w:rPr>
          <w:rFonts w:hint="eastAsia"/>
          <w:sz w:val="30"/>
          <w:szCs w:val="30"/>
        </w:rPr>
        <w:t>4490</w:t>
      </w:r>
      <w:r>
        <w:rPr>
          <w:rFonts w:hint="eastAsia"/>
          <w:sz w:val="30"/>
          <w:szCs w:val="30"/>
        </w:rPr>
        <w:t>元和一张</w:t>
      </w:r>
      <w:r>
        <w:rPr>
          <w:rFonts w:hint="eastAsia"/>
          <w:sz w:val="30"/>
          <w:szCs w:val="30"/>
        </w:rPr>
        <w:t>8</w:t>
      </w:r>
      <w:r>
        <w:rPr>
          <w:rFonts w:hint="eastAsia"/>
          <w:sz w:val="30"/>
          <w:szCs w:val="30"/>
        </w:rPr>
        <w:t>万元的欠条给郑某，郑某便将这</w:t>
      </w:r>
      <w:r>
        <w:rPr>
          <w:rFonts w:hint="eastAsia"/>
          <w:sz w:val="30"/>
          <w:szCs w:val="30"/>
        </w:rPr>
        <w:t>84990</w:t>
      </w:r>
      <w:r>
        <w:rPr>
          <w:rFonts w:hint="eastAsia"/>
          <w:sz w:val="30"/>
          <w:szCs w:val="30"/>
        </w:rPr>
        <w:t>元补入账。后赖柳玲是否将</w:t>
      </w:r>
      <w:r>
        <w:rPr>
          <w:rFonts w:hint="eastAsia"/>
          <w:sz w:val="30"/>
          <w:szCs w:val="30"/>
        </w:rPr>
        <w:t>8</w:t>
      </w:r>
      <w:r>
        <w:rPr>
          <w:rFonts w:hint="eastAsia"/>
          <w:sz w:val="30"/>
          <w:szCs w:val="30"/>
        </w:rPr>
        <w:t>万元还给郑某他就不清楚。</w:t>
      </w:r>
    </w:p>
    <w:p w:rsidR="001D110E" w:rsidRDefault="001D110E">
      <w:pPr>
        <w:spacing w:line="500" w:lineRule="atLeast"/>
        <w:ind w:firstLine="600"/>
        <w:divId w:val="2035306295"/>
        <w:rPr>
          <w:rFonts w:hint="eastAsia"/>
          <w:sz w:val="30"/>
          <w:szCs w:val="30"/>
        </w:rPr>
      </w:pPr>
      <w:r>
        <w:rPr>
          <w:rFonts w:hint="eastAsia"/>
          <w:sz w:val="30"/>
          <w:szCs w:val="30"/>
        </w:rPr>
        <w:t>10.</w:t>
      </w:r>
      <w:r>
        <w:rPr>
          <w:rFonts w:hint="eastAsia"/>
          <w:sz w:val="30"/>
          <w:szCs w:val="30"/>
        </w:rPr>
        <w:t>证人凤池村出纳员某的证言，证明：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月，赖柳玲打电话告诉他，说其经手的村委会</w:t>
      </w:r>
      <w:r>
        <w:rPr>
          <w:rFonts w:hint="eastAsia"/>
          <w:sz w:val="30"/>
          <w:szCs w:val="30"/>
        </w:rPr>
        <w:t>1</w:t>
      </w:r>
      <w:r>
        <w:rPr>
          <w:rFonts w:hint="eastAsia"/>
          <w:sz w:val="30"/>
          <w:szCs w:val="30"/>
        </w:rPr>
        <w:t>笔收入</w:t>
      </w:r>
      <w:r>
        <w:rPr>
          <w:rFonts w:hint="eastAsia"/>
          <w:sz w:val="30"/>
          <w:szCs w:val="30"/>
        </w:rPr>
        <w:t>84990</w:t>
      </w:r>
      <w:r>
        <w:rPr>
          <w:rFonts w:hint="eastAsia"/>
          <w:sz w:val="30"/>
          <w:szCs w:val="30"/>
        </w:rPr>
        <w:t>元未入账，现要来入账。次日，赖柳玲拿了</w:t>
      </w:r>
      <w:r>
        <w:rPr>
          <w:rFonts w:hint="eastAsia"/>
          <w:sz w:val="30"/>
          <w:szCs w:val="30"/>
        </w:rPr>
        <w:t>4990</w:t>
      </w:r>
      <w:r>
        <w:rPr>
          <w:rFonts w:hint="eastAsia"/>
          <w:sz w:val="30"/>
          <w:szCs w:val="30"/>
        </w:rPr>
        <w:t>元的零头和一张</w:t>
      </w:r>
      <w:r>
        <w:rPr>
          <w:rFonts w:hint="eastAsia"/>
          <w:sz w:val="30"/>
          <w:szCs w:val="30"/>
        </w:rPr>
        <w:t>8</w:t>
      </w:r>
      <w:r>
        <w:rPr>
          <w:rFonts w:hint="eastAsia"/>
          <w:sz w:val="30"/>
          <w:szCs w:val="30"/>
        </w:rPr>
        <w:t>万元的欠条给他，说她现在没法还清，先写张</w:t>
      </w:r>
      <w:r>
        <w:rPr>
          <w:rFonts w:hint="eastAsia"/>
          <w:sz w:val="30"/>
          <w:szCs w:val="30"/>
        </w:rPr>
        <w:t>8</w:t>
      </w:r>
      <w:r>
        <w:rPr>
          <w:rFonts w:hint="eastAsia"/>
          <w:sz w:val="30"/>
          <w:szCs w:val="30"/>
        </w:rPr>
        <w:t>万元欠条。他就先将</w:t>
      </w:r>
      <w:r>
        <w:rPr>
          <w:rFonts w:hint="eastAsia"/>
          <w:sz w:val="30"/>
          <w:szCs w:val="30"/>
        </w:rPr>
        <w:t>4990</w:t>
      </w:r>
      <w:r>
        <w:rPr>
          <w:rFonts w:hint="eastAsia"/>
          <w:sz w:val="30"/>
          <w:szCs w:val="30"/>
        </w:rPr>
        <w:t>元和凭证补入账，并叫赖柳玲尽快将</w:t>
      </w:r>
      <w:r>
        <w:rPr>
          <w:rFonts w:hint="eastAsia"/>
          <w:sz w:val="30"/>
          <w:szCs w:val="30"/>
        </w:rPr>
        <w:t>8</w:t>
      </w:r>
      <w:r>
        <w:rPr>
          <w:rFonts w:hint="eastAsia"/>
          <w:sz w:val="30"/>
          <w:szCs w:val="30"/>
        </w:rPr>
        <w:t>万元拿来。大约三四个月后，赖柳玲分</w:t>
      </w:r>
      <w:r>
        <w:rPr>
          <w:rFonts w:hint="eastAsia"/>
          <w:sz w:val="30"/>
          <w:szCs w:val="30"/>
        </w:rPr>
        <w:t>2</w:t>
      </w:r>
      <w:r>
        <w:rPr>
          <w:rFonts w:hint="eastAsia"/>
          <w:sz w:val="30"/>
          <w:szCs w:val="30"/>
        </w:rPr>
        <w:t>次将</w:t>
      </w:r>
      <w:r>
        <w:rPr>
          <w:rFonts w:hint="eastAsia"/>
          <w:sz w:val="30"/>
          <w:szCs w:val="30"/>
        </w:rPr>
        <w:t>8</w:t>
      </w:r>
      <w:r>
        <w:rPr>
          <w:rFonts w:hint="eastAsia"/>
          <w:sz w:val="30"/>
          <w:szCs w:val="30"/>
        </w:rPr>
        <w:t>万元现金交给他，他就把欠条还给赖柳玲。</w:t>
      </w:r>
    </w:p>
    <w:p w:rsidR="001D110E" w:rsidRDefault="001D110E">
      <w:pPr>
        <w:spacing w:line="500" w:lineRule="atLeast"/>
        <w:ind w:firstLine="600"/>
        <w:divId w:val="346635832"/>
        <w:rPr>
          <w:rFonts w:hint="eastAsia"/>
          <w:sz w:val="30"/>
          <w:szCs w:val="30"/>
        </w:rPr>
      </w:pPr>
      <w:r>
        <w:rPr>
          <w:rFonts w:hint="eastAsia"/>
          <w:sz w:val="30"/>
          <w:szCs w:val="30"/>
        </w:rPr>
        <w:t>11.</w:t>
      </w:r>
      <w:r>
        <w:rPr>
          <w:rFonts w:hint="eastAsia"/>
          <w:sz w:val="30"/>
          <w:szCs w:val="30"/>
        </w:rPr>
        <w:t>证人凤池村干部赖志宏、赖建国、赖玉丙的证言，证明：</w:t>
      </w:r>
      <w:r>
        <w:rPr>
          <w:rFonts w:hint="eastAsia"/>
          <w:sz w:val="30"/>
          <w:szCs w:val="30"/>
        </w:rPr>
        <w:t>2008</w:t>
      </w:r>
      <w:r>
        <w:rPr>
          <w:rFonts w:hint="eastAsia"/>
          <w:sz w:val="30"/>
          <w:szCs w:val="30"/>
        </w:rPr>
        <w:t>年开始，梅林镇政府每年都有发放种粮补助款、生态公益林补贴款到凤池村，村委会收集村民的身份信息后到信用社办理了</w:t>
      </w:r>
      <w:r>
        <w:rPr>
          <w:rFonts w:hint="eastAsia"/>
          <w:sz w:val="30"/>
          <w:szCs w:val="30"/>
        </w:rPr>
        <w:t>255</w:t>
      </w:r>
      <w:r>
        <w:rPr>
          <w:rFonts w:hint="eastAsia"/>
          <w:sz w:val="30"/>
          <w:szCs w:val="30"/>
        </w:rPr>
        <w:t>名村民的账号。</w:t>
      </w:r>
      <w:r>
        <w:rPr>
          <w:rFonts w:hint="eastAsia"/>
          <w:sz w:val="30"/>
          <w:szCs w:val="30"/>
        </w:rPr>
        <w:t>255</w:t>
      </w:r>
      <w:r>
        <w:rPr>
          <w:rFonts w:hint="eastAsia"/>
          <w:sz w:val="30"/>
          <w:szCs w:val="30"/>
        </w:rPr>
        <w:t>本存折由村委会统一保管，要取款时才交给村干部去信用社领取，领取的款项由村出纳保管。该款部分发放给村民，部分用于上交社会抚养费等。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年期间，该款由当时村出纳赖柳玲保管。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月，村会计赖某报告其发现赖柳玲保管的种粮补助款、生态公益林补贴款有</w:t>
      </w:r>
      <w:r>
        <w:rPr>
          <w:rFonts w:hint="eastAsia"/>
          <w:sz w:val="30"/>
          <w:szCs w:val="30"/>
        </w:rPr>
        <w:t>84490</w:t>
      </w:r>
      <w:r>
        <w:rPr>
          <w:rFonts w:hint="eastAsia"/>
          <w:sz w:val="30"/>
          <w:szCs w:val="30"/>
        </w:rPr>
        <w:t>元没有入账。经了解，赖柳玲说被其用于本人及小孩治病。他们便叫赖柳玲尽快将该款还清。赖柳玲拿了</w:t>
      </w:r>
      <w:r>
        <w:rPr>
          <w:rFonts w:hint="eastAsia"/>
          <w:sz w:val="30"/>
          <w:szCs w:val="30"/>
        </w:rPr>
        <w:t>4990</w:t>
      </w:r>
      <w:r>
        <w:rPr>
          <w:rFonts w:hint="eastAsia"/>
          <w:sz w:val="30"/>
          <w:szCs w:val="30"/>
        </w:rPr>
        <w:t>元的零头和一张</w:t>
      </w:r>
      <w:r>
        <w:rPr>
          <w:rFonts w:hint="eastAsia"/>
          <w:sz w:val="30"/>
          <w:szCs w:val="30"/>
        </w:rPr>
        <w:t>8</w:t>
      </w:r>
      <w:r>
        <w:rPr>
          <w:rFonts w:hint="eastAsia"/>
          <w:sz w:val="30"/>
          <w:szCs w:val="30"/>
        </w:rPr>
        <w:t>万元的欠条给当时村出纳郑某，说她现在没法还清。过后，郑某汇报说赖柳玲已经还清该款。</w:t>
      </w:r>
    </w:p>
    <w:p w:rsidR="001D110E" w:rsidRDefault="001D110E">
      <w:pPr>
        <w:spacing w:line="500" w:lineRule="atLeast"/>
        <w:ind w:firstLine="600"/>
        <w:divId w:val="90437"/>
        <w:rPr>
          <w:rFonts w:hint="eastAsia"/>
          <w:sz w:val="30"/>
          <w:szCs w:val="30"/>
        </w:rPr>
      </w:pPr>
      <w:r>
        <w:rPr>
          <w:rFonts w:hint="eastAsia"/>
          <w:sz w:val="30"/>
          <w:szCs w:val="30"/>
        </w:rPr>
        <w:t>12.</w:t>
      </w:r>
      <w:r>
        <w:rPr>
          <w:rFonts w:hint="eastAsia"/>
          <w:sz w:val="30"/>
          <w:szCs w:val="30"/>
        </w:rPr>
        <w:t>被告人赖柳玲的供述，证明：</w:t>
      </w:r>
      <w:r>
        <w:rPr>
          <w:rFonts w:hint="eastAsia"/>
          <w:sz w:val="30"/>
          <w:szCs w:val="30"/>
        </w:rPr>
        <w:t>2008</w:t>
      </w:r>
      <w:r>
        <w:rPr>
          <w:rFonts w:hint="eastAsia"/>
          <w:sz w:val="30"/>
          <w:szCs w:val="30"/>
        </w:rPr>
        <w:t>年开始，梅林镇政府每年都有发放种粮补助款、生态公益林补贴款到凤池村，村委会收集村民的身份信息后到信用社办理了</w:t>
      </w:r>
      <w:r>
        <w:rPr>
          <w:rFonts w:hint="eastAsia"/>
          <w:sz w:val="30"/>
          <w:szCs w:val="30"/>
        </w:rPr>
        <w:t>255</w:t>
      </w:r>
      <w:r>
        <w:rPr>
          <w:rFonts w:hint="eastAsia"/>
          <w:sz w:val="30"/>
          <w:szCs w:val="30"/>
        </w:rPr>
        <w:t>名村民的账号。</w:t>
      </w:r>
      <w:r>
        <w:rPr>
          <w:rFonts w:hint="eastAsia"/>
          <w:sz w:val="30"/>
          <w:szCs w:val="30"/>
        </w:rPr>
        <w:t>255</w:t>
      </w:r>
      <w:r>
        <w:rPr>
          <w:rFonts w:hint="eastAsia"/>
          <w:sz w:val="30"/>
          <w:szCs w:val="30"/>
        </w:rPr>
        <w:t>本存折由村委会统一保管，要取款时才交给村干部去信用社领取，领取的款项由村出纳保管。该款部分发放给村民，部分用于上交社会抚养费等。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年期间，她当时任村出纳员，该款由她保管。因当时她经济比较困难，先后拿出其中</w:t>
      </w:r>
      <w:r>
        <w:rPr>
          <w:rFonts w:hint="eastAsia"/>
          <w:sz w:val="30"/>
          <w:szCs w:val="30"/>
        </w:rPr>
        <w:t>84490</w:t>
      </w:r>
      <w:r>
        <w:rPr>
          <w:rFonts w:hint="eastAsia"/>
          <w:sz w:val="30"/>
          <w:szCs w:val="30"/>
        </w:rPr>
        <w:t>元用于本人及小孩治病。</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月，村会计赖某发现她保管的种粮补助款、生态公益林补贴款有</w:t>
      </w:r>
      <w:r>
        <w:rPr>
          <w:rFonts w:hint="eastAsia"/>
          <w:sz w:val="30"/>
          <w:szCs w:val="30"/>
        </w:rPr>
        <w:t>84490</w:t>
      </w:r>
      <w:r>
        <w:rPr>
          <w:rFonts w:hint="eastAsia"/>
          <w:sz w:val="30"/>
          <w:szCs w:val="30"/>
        </w:rPr>
        <w:t>元没有入账，并向村书记赖某</w:t>
      </w:r>
      <w:r>
        <w:rPr>
          <w:rFonts w:hint="eastAsia"/>
          <w:sz w:val="30"/>
          <w:szCs w:val="30"/>
        </w:rPr>
        <w:t>1</w:t>
      </w:r>
      <w:r>
        <w:rPr>
          <w:rFonts w:hint="eastAsia"/>
          <w:sz w:val="30"/>
          <w:szCs w:val="30"/>
        </w:rPr>
        <w:t>、村委主任赖某</w:t>
      </w:r>
      <w:r>
        <w:rPr>
          <w:rFonts w:hint="eastAsia"/>
          <w:sz w:val="30"/>
          <w:szCs w:val="30"/>
        </w:rPr>
        <w:t>2</w:t>
      </w:r>
      <w:r>
        <w:rPr>
          <w:rFonts w:hint="eastAsia"/>
          <w:sz w:val="30"/>
          <w:szCs w:val="30"/>
        </w:rPr>
        <w:t>等人汇报。村干部便要她将该款还给接任的出纳郑某。因她凑不够钱，便先拿了</w:t>
      </w:r>
      <w:r>
        <w:rPr>
          <w:rFonts w:hint="eastAsia"/>
          <w:sz w:val="30"/>
          <w:szCs w:val="30"/>
        </w:rPr>
        <w:t>4990</w:t>
      </w:r>
      <w:r>
        <w:rPr>
          <w:rFonts w:hint="eastAsia"/>
          <w:sz w:val="30"/>
          <w:szCs w:val="30"/>
        </w:rPr>
        <w:t>元的零头和一张</w:t>
      </w:r>
      <w:r>
        <w:rPr>
          <w:rFonts w:hint="eastAsia"/>
          <w:sz w:val="30"/>
          <w:szCs w:val="30"/>
        </w:rPr>
        <w:t>8</w:t>
      </w:r>
      <w:r>
        <w:rPr>
          <w:rFonts w:hint="eastAsia"/>
          <w:sz w:val="30"/>
          <w:szCs w:val="30"/>
        </w:rPr>
        <w:t>万元的欠条给郑某。二三个月后，她凑齐</w:t>
      </w:r>
      <w:r>
        <w:rPr>
          <w:rFonts w:hint="eastAsia"/>
          <w:sz w:val="30"/>
          <w:szCs w:val="30"/>
        </w:rPr>
        <w:t>8</w:t>
      </w:r>
      <w:r>
        <w:rPr>
          <w:rFonts w:hint="eastAsia"/>
          <w:sz w:val="30"/>
          <w:szCs w:val="30"/>
        </w:rPr>
        <w:t>万元交给郑某。</w:t>
      </w:r>
    </w:p>
    <w:p w:rsidR="001D110E" w:rsidRDefault="001D110E">
      <w:pPr>
        <w:spacing w:line="500" w:lineRule="atLeast"/>
        <w:ind w:firstLine="600"/>
        <w:divId w:val="985620115"/>
        <w:rPr>
          <w:rFonts w:hint="eastAsia"/>
          <w:sz w:val="30"/>
          <w:szCs w:val="30"/>
        </w:rPr>
      </w:pPr>
      <w:r>
        <w:rPr>
          <w:rFonts w:hint="eastAsia"/>
          <w:sz w:val="30"/>
          <w:szCs w:val="30"/>
        </w:rPr>
        <w:t>13.</w:t>
      </w:r>
      <w:r>
        <w:rPr>
          <w:rFonts w:hint="eastAsia"/>
          <w:sz w:val="30"/>
          <w:szCs w:val="30"/>
        </w:rPr>
        <w:t>被告人赖柳玲的户籍证明材料。</w:t>
      </w:r>
    </w:p>
    <w:p w:rsidR="001D110E" w:rsidRDefault="001D110E">
      <w:pPr>
        <w:spacing w:line="500" w:lineRule="atLeast"/>
        <w:ind w:firstLine="600"/>
        <w:divId w:val="1577786022"/>
        <w:rPr>
          <w:rFonts w:hint="eastAsia"/>
          <w:sz w:val="30"/>
          <w:szCs w:val="30"/>
        </w:rPr>
      </w:pPr>
      <w:r>
        <w:rPr>
          <w:rFonts w:hint="eastAsia"/>
          <w:sz w:val="30"/>
          <w:szCs w:val="30"/>
        </w:rPr>
        <w:t>本院认为，被告人赖柳玲利用其担任村财务人员，协助镇人民政府管理财政资金种粮补助款的职务之便，挪用数额较大的公款归个人使用，超过三个月未还，其行为侵犯了公务行为的廉洁性和公共财产的使用收益权，已构成挪用公款罪。公诉机关指控赖柳玲所犯罪名成立。赖柳玲在检察机关尚未掌握其犯罪事实的情况下，主动交代其挪用公款的事实，属自首，可从轻处罚。鉴于赖柳玲已归还所挪用的全部公款，且能当庭认罪，有悔罪表现，可宣告缓刑。辩护人提出赖柳玲有自首情节，挪用的公款都已如数归还，认罪态度好，有悔罪表现，建议法庭对赖柳玲从轻处罚，并适用缓刑的意见，理由成立，可予采纳。经本院审判委员会讨论决定，依照《中华人民共和国刑法》第三百八十四条第一款、第九十三条第二款、第六十七条第一款、第七十二条第一款、第七十三条第二款、第三款及最高人民法院、最高人民检察院《关于办理贪污贿赂刑事案件适用法律若干问题的解释》第六条的规定，判决如下：</w:t>
      </w:r>
    </w:p>
    <w:p w:rsidR="001D110E" w:rsidRDefault="001D110E">
      <w:pPr>
        <w:spacing w:line="500" w:lineRule="atLeast"/>
        <w:ind w:firstLine="600"/>
        <w:divId w:val="1731734827"/>
        <w:rPr>
          <w:rFonts w:hint="eastAsia"/>
          <w:sz w:val="30"/>
          <w:szCs w:val="30"/>
        </w:rPr>
      </w:pPr>
      <w:r>
        <w:rPr>
          <w:rFonts w:hint="eastAsia"/>
          <w:sz w:val="30"/>
          <w:szCs w:val="30"/>
        </w:rPr>
        <w:t>被告人赖柳玲犯挪用公款罪，判处有期徒刑六个月，缓刑一年。</w:t>
      </w:r>
    </w:p>
    <w:p w:rsidR="001D110E" w:rsidRDefault="001D110E">
      <w:pPr>
        <w:spacing w:line="500" w:lineRule="atLeast"/>
        <w:ind w:firstLine="600"/>
        <w:divId w:val="1720087510"/>
        <w:rPr>
          <w:rFonts w:hint="eastAsia"/>
          <w:sz w:val="30"/>
          <w:szCs w:val="30"/>
        </w:rPr>
      </w:pPr>
      <w:r>
        <w:rPr>
          <w:rFonts w:hint="eastAsia"/>
          <w:sz w:val="30"/>
          <w:szCs w:val="30"/>
        </w:rPr>
        <w:t>（缓刑考验期限，从判决确定之日起计算）。</w:t>
      </w:r>
    </w:p>
    <w:p w:rsidR="001D110E" w:rsidRDefault="001D110E">
      <w:pPr>
        <w:spacing w:line="500" w:lineRule="atLeast"/>
        <w:ind w:firstLine="600"/>
        <w:divId w:val="14054191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1D110E" w:rsidRDefault="001D110E">
      <w:pPr>
        <w:spacing w:line="500" w:lineRule="atLeast"/>
        <w:jc w:val="right"/>
        <w:divId w:val="833959192"/>
        <w:rPr>
          <w:rFonts w:hint="eastAsia"/>
          <w:sz w:val="30"/>
          <w:szCs w:val="30"/>
        </w:rPr>
      </w:pPr>
      <w:r>
        <w:rPr>
          <w:rFonts w:hint="eastAsia"/>
          <w:sz w:val="30"/>
          <w:szCs w:val="30"/>
        </w:rPr>
        <w:t>审　判　长　　陈晓胜</w:t>
      </w:r>
    </w:p>
    <w:p w:rsidR="001D110E" w:rsidRDefault="001D110E">
      <w:pPr>
        <w:spacing w:line="500" w:lineRule="atLeast"/>
        <w:jc w:val="right"/>
        <w:divId w:val="1896119954"/>
        <w:rPr>
          <w:rFonts w:hint="eastAsia"/>
          <w:sz w:val="30"/>
          <w:szCs w:val="30"/>
        </w:rPr>
      </w:pPr>
      <w:r>
        <w:rPr>
          <w:rFonts w:hint="eastAsia"/>
          <w:sz w:val="30"/>
          <w:szCs w:val="30"/>
        </w:rPr>
        <w:t>人民陪审员　　张益群</w:t>
      </w:r>
    </w:p>
    <w:p w:rsidR="001D110E" w:rsidRDefault="001D110E">
      <w:pPr>
        <w:spacing w:line="500" w:lineRule="atLeast"/>
        <w:jc w:val="right"/>
        <w:divId w:val="1219433201"/>
        <w:rPr>
          <w:rFonts w:hint="eastAsia"/>
          <w:sz w:val="30"/>
          <w:szCs w:val="30"/>
        </w:rPr>
      </w:pPr>
      <w:r>
        <w:rPr>
          <w:rFonts w:hint="eastAsia"/>
          <w:sz w:val="30"/>
          <w:szCs w:val="30"/>
        </w:rPr>
        <w:t>人民陪审员　　郭汉逢</w:t>
      </w:r>
    </w:p>
    <w:p w:rsidR="001D110E" w:rsidRDefault="001D110E">
      <w:pPr>
        <w:spacing w:line="500" w:lineRule="atLeast"/>
        <w:jc w:val="right"/>
        <w:divId w:val="717780297"/>
        <w:rPr>
          <w:rFonts w:hint="eastAsia"/>
          <w:sz w:val="30"/>
          <w:szCs w:val="30"/>
        </w:rPr>
      </w:pPr>
      <w:r>
        <w:rPr>
          <w:rFonts w:hint="eastAsia"/>
          <w:sz w:val="30"/>
          <w:szCs w:val="30"/>
        </w:rPr>
        <w:t>二〇一七年二月二十八日</w:t>
      </w:r>
    </w:p>
    <w:p w:rsidR="001D110E" w:rsidRDefault="001D110E">
      <w:pPr>
        <w:spacing w:line="500" w:lineRule="atLeast"/>
        <w:jc w:val="right"/>
        <w:divId w:val="652684451"/>
        <w:rPr>
          <w:rFonts w:hint="eastAsia"/>
          <w:sz w:val="30"/>
          <w:szCs w:val="30"/>
        </w:rPr>
      </w:pPr>
      <w:r>
        <w:rPr>
          <w:rFonts w:hint="eastAsia"/>
          <w:sz w:val="30"/>
          <w:szCs w:val="30"/>
        </w:rPr>
        <w:t>书　记　员　　周东婷</w:t>
      </w:r>
    </w:p>
    <w:p w:rsidR="001D110E" w:rsidRDefault="001D110E">
      <w:pPr>
        <w:spacing w:line="500" w:lineRule="atLeast"/>
        <w:ind w:firstLine="600"/>
        <w:divId w:val="141894795"/>
        <w:rPr>
          <w:rFonts w:hint="eastAsia"/>
          <w:sz w:val="30"/>
          <w:szCs w:val="30"/>
        </w:rPr>
      </w:pPr>
      <w:r>
        <w:rPr>
          <w:rFonts w:hint="eastAsia"/>
          <w:sz w:val="30"/>
          <w:szCs w:val="30"/>
        </w:rPr>
        <w:t>附刑法相关法律条文：</w:t>
      </w:r>
    </w:p>
    <w:p w:rsidR="001D110E" w:rsidRDefault="001D110E">
      <w:pPr>
        <w:spacing w:line="500" w:lineRule="atLeast"/>
        <w:ind w:firstLine="600"/>
        <w:divId w:val="137117687"/>
        <w:rPr>
          <w:rFonts w:hint="eastAsia"/>
          <w:sz w:val="30"/>
          <w:szCs w:val="30"/>
        </w:rPr>
      </w:pPr>
      <w:r>
        <w:rPr>
          <w:rFonts w:hint="eastAsia"/>
          <w:sz w:val="30"/>
          <w:szCs w:val="30"/>
        </w:rPr>
        <w:t>《中华人民共和国刑法》</w:t>
      </w:r>
    </w:p>
    <w:p w:rsidR="001D110E" w:rsidRDefault="001D110E">
      <w:pPr>
        <w:spacing w:line="500" w:lineRule="atLeast"/>
        <w:ind w:firstLine="600"/>
        <w:divId w:val="20151037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D110E" w:rsidRDefault="001D110E">
      <w:pPr>
        <w:spacing w:line="500" w:lineRule="atLeast"/>
        <w:ind w:firstLine="600"/>
        <w:divId w:val="5860385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D110E" w:rsidRDefault="001D110E">
      <w:pPr>
        <w:spacing w:line="500" w:lineRule="atLeast"/>
        <w:ind w:firstLine="600"/>
        <w:divId w:val="2637267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D110E" w:rsidRDefault="001D110E">
      <w:pPr>
        <w:spacing w:line="500" w:lineRule="atLeast"/>
        <w:ind w:firstLine="600"/>
        <w:divId w:val="97873259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D110E" w:rsidRDefault="001D110E">
      <w:pPr>
        <w:spacing w:line="500" w:lineRule="atLeast"/>
        <w:ind w:firstLine="600"/>
        <w:divId w:val="1911111825"/>
        <w:rPr>
          <w:rFonts w:hint="eastAsia"/>
          <w:sz w:val="30"/>
          <w:szCs w:val="30"/>
        </w:rPr>
      </w:pPr>
      <w:r>
        <w:rPr>
          <w:rFonts w:hint="eastAsia"/>
          <w:sz w:val="30"/>
          <w:szCs w:val="30"/>
        </w:rPr>
        <w:t>（一）犯罪情节较轻；</w:t>
      </w:r>
    </w:p>
    <w:p w:rsidR="001D110E" w:rsidRDefault="001D110E">
      <w:pPr>
        <w:spacing w:line="500" w:lineRule="atLeast"/>
        <w:ind w:firstLine="600"/>
        <w:divId w:val="69815676"/>
        <w:rPr>
          <w:rFonts w:hint="eastAsia"/>
          <w:sz w:val="30"/>
          <w:szCs w:val="30"/>
        </w:rPr>
      </w:pPr>
      <w:r>
        <w:rPr>
          <w:rFonts w:hint="eastAsia"/>
          <w:sz w:val="30"/>
          <w:szCs w:val="30"/>
        </w:rPr>
        <w:t>（二）有悔罪表现；</w:t>
      </w:r>
    </w:p>
    <w:p w:rsidR="001D110E" w:rsidRDefault="001D110E">
      <w:pPr>
        <w:spacing w:line="500" w:lineRule="atLeast"/>
        <w:ind w:firstLine="600"/>
        <w:divId w:val="538126963"/>
        <w:rPr>
          <w:rFonts w:hint="eastAsia"/>
          <w:sz w:val="30"/>
          <w:szCs w:val="30"/>
        </w:rPr>
      </w:pPr>
      <w:r>
        <w:rPr>
          <w:rFonts w:hint="eastAsia"/>
          <w:sz w:val="30"/>
          <w:szCs w:val="30"/>
        </w:rPr>
        <w:t>（三）没有再犯罪的危险；</w:t>
      </w:r>
    </w:p>
    <w:p w:rsidR="001D110E" w:rsidRDefault="001D110E">
      <w:pPr>
        <w:spacing w:line="500" w:lineRule="atLeast"/>
        <w:ind w:firstLine="600"/>
        <w:divId w:val="352150024"/>
        <w:rPr>
          <w:rFonts w:hint="eastAsia"/>
          <w:sz w:val="30"/>
          <w:szCs w:val="30"/>
        </w:rPr>
      </w:pPr>
      <w:r>
        <w:rPr>
          <w:rFonts w:hint="eastAsia"/>
          <w:sz w:val="30"/>
          <w:szCs w:val="30"/>
        </w:rPr>
        <w:t>（四）宣告缓刑对所居住社区没有重大不良影响。</w:t>
      </w:r>
    </w:p>
    <w:p w:rsidR="001D110E" w:rsidRDefault="001D110E">
      <w:pPr>
        <w:spacing w:line="500" w:lineRule="atLeast"/>
        <w:ind w:firstLine="600"/>
        <w:divId w:val="18330634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D110E" w:rsidRDefault="001D110E">
      <w:pPr>
        <w:spacing w:line="500" w:lineRule="atLeast"/>
        <w:ind w:firstLine="600"/>
        <w:divId w:val="206718885"/>
        <w:rPr>
          <w:rFonts w:hint="eastAsia"/>
          <w:sz w:val="30"/>
          <w:szCs w:val="30"/>
        </w:rPr>
      </w:pPr>
      <w:r>
        <w:rPr>
          <w:rFonts w:hint="eastAsia"/>
          <w:sz w:val="30"/>
          <w:szCs w:val="30"/>
        </w:rPr>
        <w:t>被宣告缓刑的犯罪分子，如果被判处附加刑，附加刑仍须执行。</w:t>
      </w:r>
    </w:p>
    <w:p w:rsidR="001D110E" w:rsidRDefault="001D110E">
      <w:pPr>
        <w:spacing w:line="500" w:lineRule="atLeast"/>
        <w:ind w:firstLine="600"/>
        <w:divId w:val="820737023"/>
        <w:rPr>
          <w:rFonts w:hint="eastAsia"/>
          <w:sz w:val="30"/>
          <w:szCs w:val="30"/>
        </w:rPr>
      </w:pPr>
      <w:r>
        <w:rPr>
          <w:rFonts w:hint="eastAsia"/>
          <w:sz w:val="30"/>
          <w:szCs w:val="30"/>
        </w:rPr>
        <w:t>第七十三条拘役的缓刑考验期限为原判刑期以上一年以下，但是不能少于二个月。</w:t>
      </w:r>
    </w:p>
    <w:p w:rsidR="001D110E" w:rsidRDefault="001D110E">
      <w:pPr>
        <w:spacing w:line="500" w:lineRule="atLeast"/>
        <w:ind w:firstLine="600"/>
        <w:divId w:val="989946806"/>
        <w:rPr>
          <w:rFonts w:hint="eastAsia"/>
          <w:sz w:val="30"/>
          <w:szCs w:val="30"/>
        </w:rPr>
      </w:pPr>
      <w:r>
        <w:rPr>
          <w:rFonts w:hint="eastAsia"/>
          <w:sz w:val="30"/>
          <w:szCs w:val="30"/>
        </w:rPr>
        <w:t>有期徒刑的缓刑考验期限为原判刑期以上五年以下，但是不能少于一年。</w:t>
      </w:r>
    </w:p>
    <w:p w:rsidR="001D110E" w:rsidRDefault="001D110E">
      <w:pPr>
        <w:spacing w:line="500" w:lineRule="atLeast"/>
        <w:ind w:firstLine="600"/>
        <w:divId w:val="1759985136"/>
        <w:rPr>
          <w:rFonts w:hint="eastAsia"/>
          <w:sz w:val="30"/>
          <w:szCs w:val="30"/>
        </w:rPr>
      </w:pPr>
      <w:r>
        <w:rPr>
          <w:rFonts w:hint="eastAsia"/>
          <w:sz w:val="30"/>
          <w:szCs w:val="30"/>
        </w:rPr>
        <w:t>缓刑考验期限，从判决确定之日起计算。</w:t>
      </w:r>
    </w:p>
    <w:p w:rsidR="001D110E" w:rsidRDefault="001D110E">
      <w:pPr>
        <w:spacing w:line="500" w:lineRule="atLeast"/>
        <w:ind w:firstLine="600"/>
        <w:divId w:val="885023808"/>
        <w:rPr>
          <w:rFonts w:hint="eastAsia"/>
          <w:sz w:val="30"/>
          <w:szCs w:val="30"/>
        </w:rPr>
      </w:pPr>
      <w:r>
        <w:rPr>
          <w:rFonts w:hint="eastAsia"/>
          <w:sz w:val="30"/>
          <w:szCs w:val="30"/>
        </w:rPr>
        <w:t>第九十三条本法所称国家工作人员，是指国家机关中从事公务的人员。</w:t>
      </w:r>
    </w:p>
    <w:p w:rsidR="001D110E" w:rsidRDefault="001D110E">
      <w:pPr>
        <w:spacing w:line="500" w:lineRule="atLeast"/>
        <w:ind w:firstLine="600"/>
        <w:divId w:val="7428501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D110E" w:rsidRDefault="001D110E">
      <w:pPr>
        <w:spacing w:line="500" w:lineRule="atLeast"/>
        <w:ind w:firstLine="600"/>
        <w:divId w:val="15160788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1D110E" w:rsidRDefault="001D110E">
      <w:pPr>
        <w:spacing w:line="500" w:lineRule="atLeast"/>
        <w:ind w:firstLine="600"/>
        <w:divId w:val="1094203755"/>
        <w:rPr>
          <w:rFonts w:hint="eastAsia"/>
          <w:sz w:val="30"/>
          <w:szCs w:val="30"/>
        </w:rPr>
      </w:pPr>
      <w:r>
        <w:rPr>
          <w:rFonts w:hint="eastAsia"/>
          <w:sz w:val="30"/>
          <w:szCs w:val="30"/>
        </w:rPr>
        <w:t>挪用用于救灾、抢险、防汛、优抚、扶贫、移民、救济款物归个人使用的，从重处罚。</w:t>
      </w:r>
    </w:p>
    <w:p w:rsidR="001D110E" w:rsidRDefault="001D110E">
      <w:pPr>
        <w:spacing w:line="500" w:lineRule="atLeast"/>
        <w:ind w:firstLine="600"/>
        <w:divId w:val="1185100121"/>
        <w:rPr>
          <w:rFonts w:hint="eastAsia"/>
          <w:sz w:val="30"/>
          <w:szCs w:val="30"/>
        </w:rPr>
      </w:pPr>
      <w:r>
        <w:rPr>
          <w:rFonts w:hint="eastAsia"/>
          <w:sz w:val="30"/>
          <w:szCs w:val="30"/>
        </w:rPr>
        <w:t>最高人民法院、最高人民检察院《关于办理贪污贿赂刑事案件适用法律若干问题的解释》</w:t>
      </w:r>
    </w:p>
    <w:p w:rsidR="001D110E" w:rsidRDefault="001D110E">
      <w:pPr>
        <w:spacing w:line="500" w:lineRule="atLeast"/>
        <w:ind w:firstLine="600"/>
        <w:divId w:val="118419938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1D110E" w:rsidRDefault="001D110E">
      <w:pPr>
        <w:spacing w:line="500" w:lineRule="atLeast"/>
        <w:ind w:firstLine="600"/>
        <w:divId w:val="1926377312"/>
        <w:rPr>
          <w:rFonts w:hint="eastAsia"/>
          <w:sz w:val="30"/>
          <w:szCs w:val="30"/>
        </w:rPr>
      </w:pPr>
      <w:r>
        <w:rPr>
          <w:rFonts w:hint="eastAsia"/>
          <w:sz w:val="30"/>
          <w:szCs w:val="30"/>
        </w:rPr>
        <w:t>（一）挪用公款数额在二百万元以上的；</w:t>
      </w:r>
    </w:p>
    <w:p w:rsidR="001D110E" w:rsidRDefault="001D110E">
      <w:pPr>
        <w:spacing w:line="500" w:lineRule="atLeast"/>
        <w:ind w:firstLine="600"/>
        <w:divId w:val="292371705"/>
        <w:rPr>
          <w:rFonts w:hint="eastAsia"/>
          <w:sz w:val="30"/>
          <w:szCs w:val="30"/>
        </w:rPr>
      </w:pPr>
      <w:r>
        <w:rPr>
          <w:rFonts w:hint="eastAsia"/>
          <w:sz w:val="30"/>
          <w:szCs w:val="30"/>
        </w:rPr>
        <w:t>（二）挪用救灾、抢险、防汛、优抚、扶贫、移民、救济特定款物，数额在一百万元以上不满二百万元的；</w:t>
      </w:r>
    </w:p>
    <w:p w:rsidR="001D110E" w:rsidRDefault="001D110E">
      <w:pPr>
        <w:spacing w:line="500" w:lineRule="atLeast"/>
        <w:ind w:firstLine="600"/>
        <w:divId w:val="1108966062"/>
        <w:rPr>
          <w:rFonts w:hint="eastAsia"/>
          <w:sz w:val="30"/>
          <w:szCs w:val="30"/>
        </w:rPr>
      </w:pPr>
      <w:r>
        <w:rPr>
          <w:rFonts w:hint="eastAsia"/>
          <w:sz w:val="30"/>
          <w:szCs w:val="30"/>
        </w:rPr>
        <w:t>（三）挪用公款不退还，数额在一百万元以上不满二百万元的；</w:t>
      </w:r>
    </w:p>
    <w:p w:rsidR="001D110E" w:rsidRDefault="001D110E">
      <w:pPr>
        <w:spacing w:line="500" w:lineRule="atLeast"/>
        <w:ind w:firstLine="600"/>
        <w:divId w:val="297347764"/>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10E" w:rsidRDefault="001D110E" w:rsidP="001D110E">
      <w:pPr>
        <w:rPr>
          <w:rFonts w:hint="eastAsia"/>
        </w:rPr>
      </w:pPr>
      <w:r>
        <w:separator/>
      </w:r>
    </w:p>
  </w:endnote>
  <w:endnote w:type="continuationSeparator" w:id="0">
    <w:p w:rsidR="001D110E" w:rsidRDefault="001D110E" w:rsidP="001D11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10E" w:rsidRDefault="001D110E" w:rsidP="001D110E">
      <w:pPr>
        <w:rPr>
          <w:rFonts w:hint="eastAsia"/>
        </w:rPr>
      </w:pPr>
      <w:r>
        <w:separator/>
      </w:r>
    </w:p>
  </w:footnote>
  <w:footnote w:type="continuationSeparator" w:id="0">
    <w:p w:rsidR="001D110E" w:rsidRDefault="001D110E" w:rsidP="001D11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110E"/>
    <w:rsid w:val="001D110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110E"/>
    <w:pPr>
      <w:tabs>
        <w:tab w:val="center" w:pos="4153"/>
        <w:tab w:val="right" w:pos="8306"/>
      </w:tabs>
      <w:snapToGrid w:val="0"/>
      <w:jc w:val="center"/>
    </w:pPr>
    <w:rPr>
      <w:sz w:val="18"/>
      <w:szCs w:val="18"/>
    </w:rPr>
  </w:style>
  <w:style w:type="character" w:customStyle="1" w:styleId="a4">
    <w:name w:val="页眉 字符"/>
    <w:basedOn w:val="a0"/>
    <w:link w:val="a3"/>
    <w:uiPriority w:val="99"/>
    <w:rsid w:val="001D110E"/>
    <w:rPr>
      <w:rFonts w:ascii="宋体" w:eastAsia="宋体" w:hAnsi="宋体" w:cs="宋体"/>
      <w:sz w:val="18"/>
      <w:szCs w:val="18"/>
    </w:rPr>
  </w:style>
  <w:style w:type="paragraph" w:styleId="a5">
    <w:name w:val="footer"/>
    <w:basedOn w:val="a"/>
    <w:link w:val="a6"/>
    <w:uiPriority w:val="99"/>
    <w:unhideWhenUsed/>
    <w:rsid w:val="001D110E"/>
    <w:pPr>
      <w:tabs>
        <w:tab w:val="center" w:pos="4153"/>
        <w:tab w:val="right" w:pos="8306"/>
      </w:tabs>
      <w:snapToGrid w:val="0"/>
    </w:pPr>
    <w:rPr>
      <w:sz w:val="18"/>
      <w:szCs w:val="18"/>
    </w:rPr>
  </w:style>
  <w:style w:type="character" w:customStyle="1" w:styleId="a6">
    <w:name w:val="页脚 字符"/>
    <w:basedOn w:val="a0"/>
    <w:link w:val="a5"/>
    <w:uiPriority w:val="99"/>
    <w:rsid w:val="001D11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37">
      <w:marLeft w:val="0"/>
      <w:marRight w:val="0"/>
      <w:marTop w:val="10"/>
      <w:marBottom w:val="10"/>
      <w:divBdr>
        <w:top w:val="none" w:sz="0" w:space="0" w:color="auto"/>
        <w:left w:val="none" w:sz="0" w:space="0" w:color="auto"/>
        <w:bottom w:val="none" w:sz="0" w:space="0" w:color="auto"/>
        <w:right w:val="none" w:sz="0" w:space="0" w:color="auto"/>
      </w:divBdr>
    </w:div>
    <w:div w:id="18972309">
      <w:marLeft w:val="0"/>
      <w:marRight w:val="0"/>
      <w:marTop w:val="10"/>
      <w:marBottom w:val="10"/>
      <w:divBdr>
        <w:top w:val="none" w:sz="0" w:space="0" w:color="auto"/>
        <w:left w:val="none" w:sz="0" w:space="0" w:color="auto"/>
        <w:bottom w:val="none" w:sz="0" w:space="0" w:color="auto"/>
        <w:right w:val="none" w:sz="0" w:space="0" w:color="auto"/>
      </w:divBdr>
    </w:div>
    <w:div w:id="69815676">
      <w:marLeft w:val="0"/>
      <w:marRight w:val="0"/>
      <w:marTop w:val="10"/>
      <w:marBottom w:val="10"/>
      <w:divBdr>
        <w:top w:val="none" w:sz="0" w:space="0" w:color="auto"/>
        <w:left w:val="none" w:sz="0" w:space="0" w:color="auto"/>
        <w:bottom w:val="none" w:sz="0" w:space="0" w:color="auto"/>
        <w:right w:val="none" w:sz="0" w:space="0" w:color="auto"/>
      </w:divBdr>
    </w:div>
    <w:div w:id="74285015">
      <w:marLeft w:val="0"/>
      <w:marRight w:val="0"/>
      <w:marTop w:val="10"/>
      <w:marBottom w:val="10"/>
      <w:divBdr>
        <w:top w:val="none" w:sz="0" w:space="0" w:color="auto"/>
        <w:left w:val="none" w:sz="0" w:space="0" w:color="auto"/>
        <w:bottom w:val="none" w:sz="0" w:space="0" w:color="auto"/>
        <w:right w:val="none" w:sz="0" w:space="0" w:color="auto"/>
      </w:divBdr>
    </w:div>
    <w:div w:id="134447017">
      <w:marLeft w:val="0"/>
      <w:marRight w:val="0"/>
      <w:marTop w:val="10"/>
      <w:marBottom w:val="10"/>
      <w:divBdr>
        <w:top w:val="none" w:sz="0" w:space="0" w:color="auto"/>
        <w:left w:val="none" w:sz="0" w:space="0" w:color="auto"/>
        <w:bottom w:val="none" w:sz="0" w:space="0" w:color="auto"/>
        <w:right w:val="none" w:sz="0" w:space="0" w:color="auto"/>
      </w:divBdr>
    </w:div>
    <w:div w:id="137117687">
      <w:marLeft w:val="0"/>
      <w:marRight w:val="0"/>
      <w:marTop w:val="10"/>
      <w:marBottom w:val="10"/>
      <w:divBdr>
        <w:top w:val="none" w:sz="0" w:space="0" w:color="auto"/>
        <w:left w:val="none" w:sz="0" w:space="0" w:color="auto"/>
        <w:bottom w:val="none" w:sz="0" w:space="0" w:color="auto"/>
        <w:right w:val="none" w:sz="0" w:space="0" w:color="auto"/>
      </w:divBdr>
    </w:div>
    <w:div w:id="140541912">
      <w:marLeft w:val="0"/>
      <w:marRight w:val="0"/>
      <w:marTop w:val="10"/>
      <w:marBottom w:val="10"/>
      <w:divBdr>
        <w:top w:val="none" w:sz="0" w:space="0" w:color="auto"/>
        <w:left w:val="none" w:sz="0" w:space="0" w:color="auto"/>
        <w:bottom w:val="none" w:sz="0" w:space="0" w:color="auto"/>
        <w:right w:val="none" w:sz="0" w:space="0" w:color="auto"/>
      </w:divBdr>
    </w:div>
    <w:div w:id="141894795">
      <w:marLeft w:val="0"/>
      <w:marRight w:val="0"/>
      <w:marTop w:val="10"/>
      <w:marBottom w:val="10"/>
      <w:divBdr>
        <w:top w:val="none" w:sz="0" w:space="0" w:color="auto"/>
        <w:left w:val="none" w:sz="0" w:space="0" w:color="auto"/>
        <w:bottom w:val="none" w:sz="0" w:space="0" w:color="auto"/>
        <w:right w:val="none" w:sz="0" w:space="0" w:color="auto"/>
      </w:divBdr>
    </w:div>
    <w:div w:id="151607888">
      <w:marLeft w:val="0"/>
      <w:marRight w:val="0"/>
      <w:marTop w:val="10"/>
      <w:marBottom w:val="10"/>
      <w:divBdr>
        <w:top w:val="none" w:sz="0" w:space="0" w:color="auto"/>
        <w:left w:val="none" w:sz="0" w:space="0" w:color="auto"/>
        <w:bottom w:val="none" w:sz="0" w:space="0" w:color="auto"/>
        <w:right w:val="none" w:sz="0" w:space="0" w:color="auto"/>
      </w:divBdr>
    </w:div>
    <w:div w:id="154496790">
      <w:marLeft w:val="0"/>
      <w:marRight w:val="0"/>
      <w:marTop w:val="10"/>
      <w:marBottom w:val="10"/>
      <w:divBdr>
        <w:top w:val="none" w:sz="0" w:space="0" w:color="auto"/>
        <w:left w:val="none" w:sz="0" w:space="0" w:color="auto"/>
        <w:bottom w:val="none" w:sz="0" w:space="0" w:color="auto"/>
        <w:right w:val="none" w:sz="0" w:space="0" w:color="auto"/>
      </w:divBdr>
    </w:div>
    <w:div w:id="167402916">
      <w:marLeft w:val="0"/>
      <w:marRight w:val="0"/>
      <w:marTop w:val="10"/>
      <w:marBottom w:val="10"/>
      <w:divBdr>
        <w:top w:val="none" w:sz="0" w:space="0" w:color="auto"/>
        <w:left w:val="none" w:sz="0" w:space="0" w:color="auto"/>
        <w:bottom w:val="none" w:sz="0" w:space="0" w:color="auto"/>
        <w:right w:val="none" w:sz="0" w:space="0" w:color="auto"/>
      </w:divBdr>
    </w:div>
    <w:div w:id="206718885">
      <w:marLeft w:val="0"/>
      <w:marRight w:val="0"/>
      <w:marTop w:val="10"/>
      <w:marBottom w:val="10"/>
      <w:divBdr>
        <w:top w:val="none" w:sz="0" w:space="0" w:color="auto"/>
        <w:left w:val="none" w:sz="0" w:space="0" w:color="auto"/>
        <w:bottom w:val="none" w:sz="0" w:space="0" w:color="auto"/>
        <w:right w:val="none" w:sz="0" w:space="0" w:color="auto"/>
      </w:divBdr>
    </w:div>
    <w:div w:id="263726708">
      <w:marLeft w:val="0"/>
      <w:marRight w:val="0"/>
      <w:marTop w:val="10"/>
      <w:marBottom w:val="10"/>
      <w:divBdr>
        <w:top w:val="none" w:sz="0" w:space="0" w:color="auto"/>
        <w:left w:val="none" w:sz="0" w:space="0" w:color="auto"/>
        <w:bottom w:val="none" w:sz="0" w:space="0" w:color="auto"/>
        <w:right w:val="none" w:sz="0" w:space="0" w:color="auto"/>
      </w:divBdr>
    </w:div>
    <w:div w:id="292371705">
      <w:marLeft w:val="0"/>
      <w:marRight w:val="0"/>
      <w:marTop w:val="10"/>
      <w:marBottom w:val="10"/>
      <w:divBdr>
        <w:top w:val="none" w:sz="0" w:space="0" w:color="auto"/>
        <w:left w:val="none" w:sz="0" w:space="0" w:color="auto"/>
        <w:bottom w:val="none" w:sz="0" w:space="0" w:color="auto"/>
        <w:right w:val="none" w:sz="0" w:space="0" w:color="auto"/>
      </w:divBdr>
    </w:div>
    <w:div w:id="297347764">
      <w:marLeft w:val="0"/>
      <w:marRight w:val="0"/>
      <w:marTop w:val="10"/>
      <w:marBottom w:val="10"/>
      <w:divBdr>
        <w:top w:val="none" w:sz="0" w:space="0" w:color="auto"/>
        <w:left w:val="none" w:sz="0" w:space="0" w:color="auto"/>
        <w:bottom w:val="none" w:sz="0" w:space="0" w:color="auto"/>
        <w:right w:val="none" w:sz="0" w:space="0" w:color="auto"/>
      </w:divBdr>
    </w:div>
    <w:div w:id="346635832">
      <w:marLeft w:val="0"/>
      <w:marRight w:val="0"/>
      <w:marTop w:val="10"/>
      <w:marBottom w:val="10"/>
      <w:divBdr>
        <w:top w:val="none" w:sz="0" w:space="0" w:color="auto"/>
        <w:left w:val="none" w:sz="0" w:space="0" w:color="auto"/>
        <w:bottom w:val="none" w:sz="0" w:space="0" w:color="auto"/>
        <w:right w:val="none" w:sz="0" w:space="0" w:color="auto"/>
      </w:divBdr>
    </w:div>
    <w:div w:id="352150024">
      <w:marLeft w:val="0"/>
      <w:marRight w:val="0"/>
      <w:marTop w:val="10"/>
      <w:marBottom w:val="10"/>
      <w:divBdr>
        <w:top w:val="none" w:sz="0" w:space="0" w:color="auto"/>
        <w:left w:val="none" w:sz="0" w:space="0" w:color="auto"/>
        <w:bottom w:val="none" w:sz="0" w:space="0" w:color="auto"/>
        <w:right w:val="none" w:sz="0" w:space="0" w:color="auto"/>
      </w:divBdr>
    </w:div>
    <w:div w:id="442847866">
      <w:marLeft w:val="0"/>
      <w:marRight w:val="0"/>
      <w:marTop w:val="10"/>
      <w:marBottom w:val="10"/>
      <w:divBdr>
        <w:top w:val="none" w:sz="0" w:space="0" w:color="auto"/>
        <w:left w:val="none" w:sz="0" w:space="0" w:color="auto"/>
        <w:bottom w:val="none" w:sz="0" w:space="0" w:color="auto"/>
        <w:right w:val="none" w:sz="0" w:space="0" w:color="auto"/>
      </w:divBdr>
    </w:div>
    <w:div w:id="511919742">
      <w:marLeft w:val="0"/>
      <w:marRight w:val="0"/>
      <w:marTop w:val="10"/>
      <w:marBottom w:val="10"/>
      <w:divBdr>
        <w:top w:val="none" w:sz="0" w:space="0" w:color="auto"/>
        <w:left w:val="none" w:sz="0" w:space="0" w:color="auto"/>
        <w:bottom w:val="none" w:sz="0" w:space="0" w:color="auto"/>
        <w:right w:val="none" w:sz="0" w:space="0" w:color="auto"/>
      </w:divBdr>
    </w:div>
    <w:div w:id="538126963">
      <w:marLeft w:val="0"/>
      <w:marRight w:val="0"/>
      <w:marTop w:val="10"/>
      <w:marBottom w:val="10"/>
      <w:divBdr>
        <w:top w:val="none" w:sz="0" w:space="0" w:color="auto"/>
        <w:left w:val="none" w:sz="0" w:space="0" w:color="auto"/>
        <w:bottom w:val="none" w:sz="0" w:space="0" w:color="auto"/>
        <w:right w:val="none" w:sz="0" w:space="0" w:color="auto"/>
      </w:divBdr>
    </w:div>
    <w:div w:id="586038587">
      <w:marLeft w:val="0"/>
      <w:marRight w:val="0"/>
      <w:marTop w:val="10"/>
      <w:marBottom w:val="10"/>
      <w:divBdr>
        <w:top w:val="none" w:sz="0" w:space="0" w:color="auto"/>
        <w:left w:val="none" w:sz="0" w:space="0" w:color="auto"/>
        <w:bottom w:val="none" w:sz="0" w:space="0" w:color="auto"/>
        <w:right w:val="none" w:sz="0" w:space="0" w:color="auto"/>
      </w:divBdr>
    </w:div>
    <w:div w:id="588540911">
      <w:marLeft w:val="0"/>
      <w:marRight w:val="0"/>
      <w:marTop w:val="10"/>
      <w:marBottom w:val="10"/>
      <w:divBdr>
        <w:top w:val="none" w:sz="0" w:space="0" w:color="auto"/>
        <w:left w:val="none" w:sz="0" w:space="0" w:color="auto"/>
        <w:bottom w:val="none" w:sz="0" w:space="0" w:color="auto"/>
        <w:right w:val="none" w:sz="0" w:space="0" w:color="auto"/>
      </w:divBdr>
    </w:div>
    <w:div w:id="639459271">
      <w:marLeft w:val="0"/>
      <w:marRight w:val="0"/>
      <w:marTop w:val="10"/>
      <w:marBottom w:val="10"/>
      <w:divBdr>
        <w:top w:val="none" w:sz="0" w:space="0" w:color="auto"/>
        <w:left w:val="none" w:sz="0" w:space="0" w:color="auto"/>
        <w:bottom w:val="none" w:sz="0" w:space="0" w:color="auto"/>
        <w:right w:val="none" w:sz="0" w:space="0" w:color="auto"/>
      </w:divBdr>
    </w:div>
    <w:div w:id="652684451">
      <w:marLeft w:val="0"/>
      <w:marRight w:val="720"/>
      <w:marTop w:val="10"/>
      <w:marBottom w:val="10"/>
      <w:divBdr>
        <w:top w:val="none" w:sz="0" w:space="0" w:color="auto"/>
        <w:left w:val="none" w:sz="0" w:space="0" w:color="auto"/>
        <w:bottom w:val="none" w:sz="0" w:space="0" w:color="auto"/>
        <w:right w:val="none" w:sz="0" w:space="0" w:color="auto"/>
      </w:divBdr>
    </w:div>
    <w:div w:id="717780297">
      <w:marLeft w:val="0"/>
      <w:marRight w:val="720"/>
      <w:marTop w:val="10"/>
      <w:marBottom w:val="10"/>
      <w:divBdr>
        <w:top w:val="none" w:sz="0" w:space="0" w:color="auto"/>
        <w:left w:val="none" w:sz="0" w:space="0" w:color="auto"/>
        <w:bottom w:val="none" w:sz="0" w:space="0" w:color="auto"/>
        <w:right w:val="none" w:sz="0" w:space="0" w:color="auto"/>
      </w:divBdr>
    </w:div>
    <w:div w:id="780146788">
      <w:marLeft w:val="0"/>
      <w:marRight w:val="0"/>
      <w:marTop w:val="10"/>
      <w:marBottom w:val="10"/>
      <w:divBdr>
        <w:top w:val="none" w:sz="0" w:space="0" w:color="auto"/>
        <w:left w:val="none" w:sz="0" w:space="0" w:color="auto"/>
        <w:bottom w:val="none" w:sz="0" w:space="0" w:color="auto"/>
        <w:right w:val="none" w:sz="0" w:space="0" w:color="auto"/>
      </w:divBdr>
    </w:div>
    <w:div w:id="820737023">
      <w:marLeft w:val="0"/>
      <w:marRight w:val="0"/>
      <w:marTop w:val="10"/>
      <w:marBottom w:val="10"/>
      <w:divBdr>
        <w:top w:val="none" w:sz="0" w:space="0" w:color="auto"/>
        <w:left w:val="none" w:sz="0" w:space="0" w:color="auto"/>
        <w:bottom w:val="none" w:sz="0" w:space="0" w:color="auto"/>
        <w:right w:val="none" w:sz="0" w:space="0" w:color="auto"/>
      </w:divBdr>
    </w:div>
    <w:div w:id="833959192">
      <w:marLeft w:val="0"/>
      <w:marRight w:val="720"/>
      <w:marTop w:val="10"/>
      <w:marBottom w:val="10"/>
      <w:divBdr>
        <w:top w:val="none" w:sz="0" w:space="0" w:color="auto"/>
        <w:left w:val="none" w:sz="0" w:space="0" w:color="auto"/>
        <w:bottom w:val="none" w:sz="0" w:space="0" w:color="auto"/>
        <w:right w:val="none" w:sz="0" w:space="0" w:color="auto"/>
      </w:divBdr>
    </w:div>
    <w:div w:id="849611407">
      <w:marLeft w:val="0"/>
      <w:marRight w:val="0"/>
      <w:marTop w:val="10"/>
      <w:marBottom w:val="10"/>
      <w:divBdr>
        <w:top w:val="none" w:sz="0" w:space="0" w:color="auto"/>
        <w:left w:val="none" w:sz="0" w:space="0" w:color="auto"/>
        <w:bottom w:val="none" w:sz="0" w:space="0" w:color="auto"/>
        <w:right w:val="none" w:sz="0" w:space="0" w:color="auto"/>
      </w:divBdr>
    </w:div>
    <w:div w:id="882332717">
      <w:marLeft w:val="0"/>
      <w:marRight w:val="0"/>
      <w:marTop w:val="10"/>
      <w:marBottom w:val="10"/>
      <w:divBdr>
        <w:top w:val="none" w:sz="0" w:space="0" w:color="auto"/>
        <w:left w:val="none" w:sz="0" w:space="0" w:color="auto"/>
        <w:bottom w:val="none" w:sz="0" w:space="0" w:color="auto"/>
        <w:right w:val="none" w:sz="0" w:space="0" w:color="auto"/>
      </w:divBdr>
    </w:div>
    <w:div w:id="885023808">
      <w:marLeft w:val="0"/>
      <w:marRight w:val="0"/>
      <w:marTop w:val="10"/>
      <w:marBottom w:val="10"/>
      <w:divBdr>
        <w:top w:val="none" w:sz="0" w:space="0" w:color="auto"/>
        <w:left w:val="none" w:sz="0" w:space="0" w:color="auto"/>
        <w:bottom w:val="none" w:sz="0" w:space="0" w:color="auto"/>
        <w:right w:val="none" w:sz="0" w:space="0" w:color="auto"/>
      </w:divBdr>
    </w:div>
    <w:div w:id="978732590">
      <w:marLeft w:val="0"/>
      <w:marRight w:val="0"/>
      <w:marTop w:val="10"/>
      <w:marBottom w:val="10"/>
      <w:divBdr>
        <w:top w:val="none" w:sz="0" w:space="0" w:color="auto"/>
        <w:left w:val="none" w:sz="0" w:space="0" w:color="auto"/>
        <w:bottom w:val="none" w:sz="0" w:space="0" w:color="auto"/>
        <w:right w:val="none" w:sz="0" w:space="0" w:color="auto"/>
      </w:divBdr>
    </w:div>
    <w:div w:id="985620115">
      <w:marLeft w:val="0"/>
      <w:marRight w:val="0"/>
      <w:marTop w:val="10"/>
      <w:marBottom w:val="10"/>
      <w:divBdr>
        <w:top w:val="none" w:sz="0" w:space="0" w:color="auto"/>
        <w:left w:val="none" w:sz="0" w:space="0" w:color="auto"/>
        <w:bottom w:val="none" w:sz="0" w:space="0" w:color="auto"/>
        <w:right w:val="none" w:sz="0" w:space="0" w:color="auto"/>
      </w:divBdr>
    </w:div>
    <w:div w:id="989946806">
      <w:marLeft w:val="0"/>
      <w:marRight w:val="0"/>
      <w:marTop w:val="10"/>
      <w:marBottom w:val="10"/>
      <w:divBdr>
        <w:top w:val="none" w:sz="0" w:space="0" w:color="auto"/>
        <w:left w:val="none" w:sz="0" w:space="0" w:color="auto"/>
        <w:bottom w:val="none" w:sz="0" w:space="0" w:color="auto"/>
        <w:right w:val="none" w:sz="0" w:space="0" w:color="auto"/>
      </w:divBdr>
    </w:div>
    <w:div w:id="1016418085">
      <w:marLeft w:val="0"/>
      <w:marRight w:val="0"/>
      <w:marTop w:val="10"/>
      <w:marBottom w:val="10"/>
      <w:divBdr>
        <w:top w:val="none" w:sz="0" w:space="0" w:color="auto"/>
        <w:left w:val="none" w:sz="0" w:space="0" w:color="auto"/>
        <w:bottom w:val="none" w:sz="0" w:space="0" w:color="auto"/>
        <w:right w:val="none" w:sz="0" w:space="0" w:color="auto"/>
      </w:divBdr>
    </w:div>
    <w:div w:id="1094203755">
      <w:marLeft w:val="0"/>
      <w:marRight w:val="0"/>
      <w:marTop w:val="10"/>
      <w:marBottom w:val="10"/>
      <w:divBdr>
        <w:top w:val="none" w:sz="0" w:space="0" w:color="auto"/>
        <w:left w:val="none" w:sz="0" w:space="0" w:color="auto"/>
        <w:bottom w:val="none" w:sz="0" w:space="0" w:color="auto"/>
        <w:right w:val="none" w:sz="0" w:space="0" w:color="auto"/>
      </w:divBdr>
    </w:div>
    <w:div w:id="1108966062">
      <w:marLeft w:val="0"/>
      <w:marRight w:val="0"/>
      <w:marTop w:val="10"/>
      <w:marBottom w:val="10"/>
      <w:divBdr>
        <w:top w:val="none" w:sz="0" w:space="0" w:color="auto"/>
        <w:left w:val="none" w:sz="0" w:space="0" w:color="auto"/>
        <w:bottom w:val="none" w:sz="0" w:space="0" w:color="auto"/>
        <w:right w:val="none" w:sz="0" w:space="0" w:color="auto"/>
      </w:divBdr>
    </w:div>
    <w:div w:id="1184199384">
      <w:marLeft w:val="0"/>
      <w:marRight w:val="0"/>
      <w:marTop w:val="10"/>
      <w:marBottom w:val="10"/>
      <w:divBdr>
        <w:top w:val="none" w:sz="0" w:space="0" w:color="auto"/>
        <w:left w:val="none" w:sz="0" w:space="0" w:color="auto"/>
        <w:bottom w:val="none" w:sz="0" w:space="0" w:color="auto"/>
        <w:right w:val="none" w:sz="0" w:space="0" w:color="auto"/>
      </w:divBdr>
    </w:div>
    <w:div w:id="1185100121">
      <w:marLeft w:val="0"/>
      <w:marRight w:val="0"/>
      <w:marTop w:val="10"/>
      <w:marBottom w:val="10"/>
      <w:divBdr>
        <w:top w:val="none" w:sz="0" w:space="0" w:color="auto"/>
        <w:left w:val="none" w:sz="0" w:space="0" w:color="auto"/>
        <w:bottom w:val="none" w:sz="0" w:space="0" w:color="auto"/>
        <w:right w:val="none" w:sz="0" w:space="0" w:color="auto"/>
      </w:divBdr>
    </w:div>
    <w:div w:id="1219433201">
      <w:marLeft w:val="0"/>
      <w:marRight w:val="720"/>
      <w:marTop w:val="10"/>
      <w:marBottom w:val="10"/>
      <w:divBdr>
        <w:top w:val="none" w:sz="0" w:space="0" w:color="auto"/>
        <w:left w:val="none" w:sz="0" w:space="0" w:color="auto"/>
        <w:bottom w:val="none" w:sz="0" w:space="0" w:color="auto"/>
        <w:right w:val="none" w:sz="0" w:space="0" w:color="auto"/>
      </w:divBdr>
    </w:div>
    <w:div w:id="1255478109">
      <w:marLeft w:val="0"/>
      <w:marRight w:val="0"/>
      <w:marTop w:val="10"/>
      <w:marBottom w:val="10"/>
      <w:divBdr>
        <w:top w:val="none" w:sz="0" w:space="0" w:color="auto"/>
        <w:left w:val="none" w:sz="0" w:space="0" w:color="auto"/>
        <w:bottom w:val="none" w:sz="0" w:space="0" w:color="auto"/>
        <w:right w:val="none" w:sz="0" w:space="0" w:color="auto"/>
      </w:divBdr>
    </w:div>
    <w:div w:id="1413240714">
      <w:marLeft w:val="0"/>
      <w:marRight w:val="0"/>
      <w:marTop w:val="10"/>
      <w:marBottom w:val="10"/>
      <w:divBdr>
        <w:top w:val="none" w:sz="0" w:space="0" w:color="auto"/>
        <w:left w:val="none" w:sz="0" w:space="0" w:color="auto"/>
        <w:bottom w:val="none" w:sz="0" w:space="0" w:color="auto"/>
        <w:right w:val="none" w:sz="0" w:space="0" w:color="auto"/>
      </w:divBdr>
    </w:div>
    <w:div w:id="1420057016">
      <w:marLeft w:val="0"/>
      <w:marRight w:val="0"/>
      <w:marTop w:val="10"/>
      <w:marBottom w:val="10"/>
      <w:divBdr>
        <w:top w:val="none" w:sz="0" w:space="0" w:color="auto"/>
        <w:left w:val="none" w:sz="0" w:space="0" w:color="auto"/>
        <w:bottom w:val="none" w:sz="0" w:space="0" w:color="auto"/>
        <w:right w:val="none" w:sz="0" w:space="0" w:color="auto"/>
      </w:divBdr>
    </w:div>
    <w:div w:id="1516966110">
      <w:marLeft w:val="0"/>
      <w:marRight w:val="0"/>
      <w:marTop w:val="10"/>
      <w:marBottom w:val="10"/>
      <w:divBdr>
        <w:top w:val="none" w:sz="0" w:space="0" w:color="auto"/>
        <w:left w:val="none" w:sz="0" w:space="0" w:color="auto"/>
        <w:bottom w:val="none" w:sz="0" w:space="0" w:color="auto"/>
        <w:right w:val="none" w:sz="0" w:space="0" w:color="auto"/>
      </w:divBdr>
    </w:div>
    <w:div w:id="1577786022">
      <w:marLeft w:val="0"/>
      <w:marRight w:val="0"/>
      <w:marTop w:val="10"/>
      <w:marBottom w:val="10"/>
      <w:divBdr>
        <w:top w:val="none" w:sz="0" w:space="0" w:color="auto"/>
        <w:left w:val="none" w:sz="0" w:space="0" w:color="auto"/>
        <w:bottom w:val="none" w:sz="0" w:space="0" w:color="auto"/>
        <w:right w:val="none" w:sz="0" w:space="0" w:color="auto"/>
      </w:divBdr>
    </w:div>
    <w:div w:id="1592547693">
      <w:marLeft w:val="0"/>
      <w:marRight w:val="0"/>
      <w:marTop w:val="10"/>
      <w:marBottom w:val="10"/>
      <w:divBdr>
        <w:top w:val="none" w:sz="0" w:space="0" w:color="auto"/>
        <w:left w:val="none" w:sz="0" w:space="0" w:color="auto"/>
        <w:bottom w:val="none" w:sz="0" w:space="0" w:color="auto"/>
        <w:right w:val="none" w:sz="0" w:space="0" w:color="auto"/>
      </w:divBdr>
    </w:div>
    <w:div w:id="1624921657">
      <w:marLeft w:val="0"/>
      <w:marRight w:val="0"/>
      <w:marTop w:val="10"/>
      <w:marBottom w:val="10"/>
      <w:divBdr>
        <w:top w:val="none" w:sz="0" w:space="0" w:color="auto"/>
        <w:left w:val="none" w:sz="0" w:space="0" w:color="auto"/>
        <w:bottom w:val="none" w:sz="0" w:space="0" w:color="auto"/>
        <w:right w:val="none" w:sz="0" w:space="0" w:color="auto"/>
      </w:divBdr>
    </w:div>
    <w:div w:id="1720087510">
      <w:marLeft w:val="0"/>
      <w:marRight w:val="0"/>
      <w:marTop w:val="10"/>
      <w:marBottom w:val="10"/>
      <w:divBdr>
        <w:top w:val="none" w:sz="0" w:space="0" w:color="auto"/>
        <w:left w:val="none" w:sz="0" w:space="0" w:color="auto"/>
        <w:bottom w:val="none" w:sz="0" w:space="0" w:color="auto"/>
        <w:right w:val="none" w:sz="0" w:space="0" w:color="auto"/>
      </w:divBdr>
    </w:div>
    <w:div w:id="1731734827">
      <w:marLeft w:val="0"/>
      <w:marRight w:val="0"/>
      <w:marTop w:val="10"/>
      <w:marBottom w:val="10"/>
      <w:divBdr>
        <w:top w:val="none" w:sz="0" w:space="0" w:color="auto"/>
        <w:left w:val="none" w:sz="0" w:space="0" w:color="auto"/>
        <w:bottom w:val="none" w:sz="0" w:space="0" w:color="auto"/>
        <w:right w:val="none" w:sz="0" w:space="0" w:color="auto"/>
      </w:divBdr>
    </w:div>
    <w:div w:id="1759985136">
      <w:marLeft w:val="0"/>
      <w:marRight w:val="0"/>
      <w:marTop w:val="10"/>
      <w:marBottom w:val="10"/>
      <w:divBdr>
        <w:top w:val="none" w:sz="0" w:space="0" w:color="auto"/>
        <w:left w:val="none" w:sz="0" w:space="0" w:color="auto"/>
        <w:bottom w:val="none" w:sz="0" w:space="0" w:color="auto"/>
        <w:right w:val="none" w:sz="0" w:space="0" w:color="auto"/>
      </w:divBdr>
    </w:div>
    <w:div w:id="1802915221">
      <w:marLeft w:val="0"/>
      <w:marRight w:val="0"/>
      <w:marTop w:val="10"/>
      <w:marBottom w:val="10"/>
      <w:divBdr>
        <w:top w:val="none" w:sz="0" w:space="0" w:color="auto"/>
        <w:left w:val="none" w:sz="0" w:space="0" w:color="auto"/>
        <w:bottom w:val="none" w:sz="0" w:space="0" w:color="auto"/>
        <w:right w:val="none" w:sz="0" w:space="0" w:color="auto"/>
      </w:divBdr>
    </w:div>
    <w:div w:id="1806199870">
      <w:marLeft w:val="0"/>
      <w:marRight w:val="0"/>
      <w:marTop w:val="10"/>
      <w:marBottom w:val="10"/>
      <w:divBdr>
        <w:top w:val="none" w:sz="0" w:space="0" w:color="auto"/>
        <w:left w:val="none" w:sz="0" w:space="0" w:color="auto"/>
        <w:bottom w:val="none" w:sz="0" w:space="0" w:color="auto"/>
        <w:right w:val="none" w:sz="0" w:space="0" w:color="auto"/>
      </w:divBdr>
    </w:div>
    <w:div w:id="1833063403">
      <w:marLeft w:val="0"/>
      <w:marRight w:val="0"/>
      <w:marTop w:val="10"/>
      <w:marBottom w:val="10"/>
      <w:divBdr>
        <w:top w:val="none" w:sz="0" w:space="0" w:color="auto"/>
        <w:left w:val="none" w:sz="0" w:space="0" w:color="auto"/>
        <w:bottom w:val="none" w:sz="0" w:space="0" w:color="auto"/>
        <w:right w:val="none" w:sz="0" w:space="0" w:color="auto"/>
      </w:divBdr>
    </w:div>
    <w:div w:id="1896119954">
      <w:marLeft w:val="0"/>
      <w:marRight w:val="720"/>
      <w:marTop w:val="10"/>
      <w:marBottom w:val="10"/>
      <w:divBdr>
        <w:top w:val="none" w:sz="0" w:space="0" w:color="auto"/>
        <w:left w:val="none" w:sz="0" w:space="0" w:color="auto"/>
        <w:bottom w:val="none" w:sz="0" w:space="0" w:color="auto"/>
        <w:right w:val="none" w:sz="0" w:space="0" w:color="auto"/>
      </w:divBdr>
    </w:div>
    <w:div w:id="1911111825">
      <w:marLeft w:val="0"/>
      <w:marRight w:val="0"/>
      <w:marTop w:val="10"/>
      <w:marBottom w:val="10"/>
      <w:divBdr>
        <w:top w:val="none" w:sz="0" w:space="0" w:color="auto"/>
        <w:left w:val="none" w:sz="0" w:space="0" w:color="auto"/>
        <w:bottom w:val="none" w:sz="0" w:space="0" w:color="auto"/>
        <w:right w:val="none" w:sz="0" w:space="0" w:color="auto"/>
      </w:divBdr>
    </w:div>
    <w:div w:id="1926377312">
      <w:marLeft w:val="0"/>
      <w:marRight w:val="0"/>
      <w:marTop w:val="10"/>
      <w:marBottom w:val="10"/>
      <w:divBdr>
        <w:top w:val="none" w:sz="0" w:space="0" w:color="auto"/>
        <w:left w:val="none" w:sz="0" w:space="0" w:color="auto"/>
        <w:bottom w:val="none" w:sz="0" w:space="0" w:color="auto"/>
        <w:right w:val="none" w:sz="0" w:space="0" w:color="auto"/>
      </w:divBdr>
    </w:div>
    <w:div w:id="1944847927">
      <w:marLeft w:val="0"/>
      <w:marRight w:val="0"/>
      <w:marTop w:val="10"/>
      <w:marBottom w:val="10"/>
      <w:divBdr>
        <w:top w:val="none" w:sz="0" w:space="0" w:color="auto"/>
        <w:left w:val="none" w:sz="0" w:space="0" w:color="auto"/>
        <w:bottom w:val="none" w:sz="0" w:space="0" w:color="auto"/>
        <w:right w:val="none" w:sz="0" w:space="0" w:color="auto"/>
      </w:divBdr>
    </w:div>
    <w:div w:id="2015103778">
      <w:marLeft w:val="0"/>
      <w:marRight w:val="0"/>
      <w:marTop w:val="10"/>
      <w:marBottom w:val="10"/>
      <w:divBdr>
        <w:top w:val="none" w:sz="0" w:space="0" w:color="auto"/>
        <w:left w:val="none" w:sz="0" w:space="0" w:color="auto"/>
        <w:bottom w:val="none" w:sz="0" w:space="0" w:color="auto"/>
        <w:right w:val="none" w:sz="0" w:space="0" w:color="auto"/>
      </w:divBdr>
    </w:div>
    <w:div w:id="2022468036">
      <w:marLeft w:val="0"/>
      <w:marRight w:val="0"/>
      <w:marTop w:val="10"/>
      <w:marBottom w:val="10"/>
      <w:divBdr>
        <w:top w:val="none" w:sz="0" w:space="0" w:color="auto"/>
        <w:left w:val="none" w:sz="0" w:space="0" w:color="auto"/>
        <w:bottom w:val="none" w:sz="0" w:space="0" w:color="auto"/>
        <w:right w:val="none" w:sz="0" w:space="0" w:color="auto"/>
      </w:divBdr>
    </w:div>
    <w:div w:id="2035306295">
      <w:marLeft w:val="0"/>
      <w:marRight w:val="0"/>
      <w:marTop w:val="10"/>
      <w:marBottom w:val="10"/>
      <w:divBdr>
        <w:top w:val="none" w:sz="0" w:space="0" w:color="auto"/>
        <w:left w:val="none" w:sz="0" w:space="0" w:color="auto"/>
        <w:bottom w:val="none" w:sz="0" w:space="0" w:color="auto"/>
        <w:right w:val="none" w:sz="0" w:space="0" w:color="auto"/>
      </w:divBdr>
    </w:div>
    <w:div w:id="21415298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