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16BFB" w:rsidRDefault="00A16BFB">
      <w:pPr>
        <w:spacing w:line="500" w:lineRule="atLeast"/>
        <w:jc w:val="center"/>
        <w:divId w:val="1114791935"/>
        <w:rPr>
          <w:rFonts w:ascii="黑体" w:eastAsia="黑体" w:hAnsi="黑体"/>
          <w:sz w:val="36"/>
          <w:szCs w:val="36"/>
        </w:rPr>
      </w:pPr>
      <w:r>
        <w:rPr>
          <w:rFonts w:ascii="黑体" w:eastAsia="黑体" w:hAnsi="黑体" w:hint="eastAsia"/>
          <w:sz w:val="36"/>
          <w:szCs w:val="36"/>
        </w:rPr>
        <w:t>广州市白云区人民法院</w:t>
      </w:r>
    </w:p>
    <w:p w:rsidR="00A16BFB" w:rsidRDefault="00A16BFB">
      <w:pPr>
        <w:spacing w:line="500" w:lineRule="atLeast"/>
        <w:jc w:val="center"/>
        <w:divId w:val="18703326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16BFB" w:rsidRDefault="00A16BFB">
      <w:pPr>
        <w:spacing w:line="500" w:lineRule="atLeast"/>
        <w:jc w:val="right"/>
        <w:divId w:val="154495015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0111</w:t>
      </w:r>
      <w:r>
        <w:rPr>
          <w:rFonts w:hint="eastAsia"/>
          <w:sz w:val="30"/>
          <w:szCs w:val="30"/>
        </w:rPr>
        <w:t>刑初</w:t>
      </w:r>
      <w:r>
        <w:rPr>
          <w:rFonts w:hint="eastAsia"/>
          <w:sz w:val="30"/>
          <w:szCs w:val="30"/>
        </w:rPr>
        <w:t>2082</w:t>
      </w:r>
      <w:r>
        <w:rPr>
          <w:rFonts w:hint="eastAsia"/>
          <w:sz w:val="30"/>
          <w:szCs w:val="30"/>
        </w:rPr>
        <w:t>号</w:t>
      </w:r>
    </w:p>
    <w:p w:rsidR="00A16BFB" w:rsidRDefault="00A16BFB">
      <w:pPr>
        <w:spacing w:line="500" w:lineRule="atLeast"/>
        <w:ind w:firstLine="600"/>
        <w:divId w:val="1609776528"/>
        <w:rPr>
          <w:rFonts w:hint="eastAsia"/>
          <w:sz w:val="30"/>
          <w:szCs w:val="30"/>
        </w:rPr>
      </w:pPr>
      <w:r>
        <w:rPr>
          <w:rFonts w:hint="eastAsia"/>
          <w:sz w:val="30"/>
          <w:szCs w:val="30"/>
        </w:rPr>
        <w:t>公诉机关广州市白云区人民检察院。</w:t>
      </w:r>
    </w:p>
    <w:p w:rsidR="00A16BFB" w:rsidRDefault="00A16BFB">
      <w:pPr>
        <w:spacing w:line="500" w:lineRule="atLeast"/>
        <w:ind w:firstLine="600"/>
        <w:divId w:val="1400516486"/>
        <w:rPr>
          <w:rFonts w:hint="eastAsia"/>
          <w:sz w:val="30"/>
          <w:szCs w:val="30"/>
        </w:rPr>
      </w:pPr>
      <w:r>
        <w:rPr>
          <w:rFonts w:hint="eastAsia"/>
          <w:sz w:val="30"/>
          <w:szCs w:val="30"/>
        </w:rPr>
        <w:t>被告人赵峻生，男，汉族，</w:t>
      </w:r>
      <w:r>
        <w:rPr>
          <w:rFonts w:hint="eastAsia"/>
          <w:sz w:val="30"/>
          <w:szCs w:val="30"/>
        </w:rPr>
        <w:t>1968</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日出生，籍贯山东省菏泽市，文化程度大学本科，原任广州市白云区城市管理局石门街执法队科员，户籍地为广州市花都区。因本案于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日被刑事拘留，同年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日被逮捕。现羁押于广州市白云区看守所。</w:t>
      </w:r>
    </w:p>
    <w:p w:rsidR="00A16BFB" w:rsidRDefault="00A16BFB">
      <w:pPr>
        <w:spacing w:line="500" w:lineRule="atLeast"/>
        <w:ind w:firstLine="600"/>
        <w:divId w:val="982153596"/>
        <w:rPr>
          <w:rFonts w:hint="eastAsia"/>
          <w:sz w:val="30"/>
          <w:szCs w:val="30"/>
        </w:rPr>
      </w:pPr>
      <w:r>
        <w:rPr>
          <w:rFonts w:hint="eastAsia"/>
          <w:sz w:val="30"/>
          <w:szCs w:val="30"/>
        </w:rPr>
        <w:t>辩护人单俊嘉，广东诺臣律师事务所律师。</w:t>
      </w:r>
    </w:p>
    <w:p w:rsidR="00A16BFB" w:rsidRDefault="00A16BFB">
      <w:pPr>
        <w:spacing w:line="500" w:lineRule="atLeast"/>
        <w:ind w:firstLine="600"/>
        <w:divId w:val="646084505"/>
        <w:rPr>
          <w:rFonts w:hint="eastAsia"/>
          <w:sz w:val="30"/>
          <w:szCs w:val="30"/>
        </w:rPr>
      </w:pPr>
      <w:r>
        <w:rPr>
          <w:rFonts w:hint="eastAsia"/>
          <w:sz w:val="30"/>
          <w:szCs w:val="30"/>
        </w:rPr>
        <w:t>广州市白云区人民检察院以穗云检公诉刑诉［</w:t>
      </w:r>
      <w:r>
        <w:rPr>
          <w:rFonts w:hint="eastAsia"/>
          <w:sz w:val="30"/>
          <w:szCs w:val="30"/>
        </w:rPr>
        <w:t>2018</w:t>
      </w:r>
      <w:r>
        <w:rPr>
          <w:rFonts w:hint="eastAsia"/>
          <w:sz w:val="30"/>
          <w:szCs w:val="30"/>
        </w:rPr>
        <w:t>］</w:t>
      </w:r>
      <w:r>
        <w:rPr>
          <w:rFonts w:hint="eastAsia"/>
          <w:sz w:val="30"/>
          <w:szCs w:val="30"/>
        </w:rPr>
        <w:t>2065</w:t>
      </w:r>
      <w:r>
        <w:rPr>
          <w:rFonts w:hint="eastAsia"/>
          <w:sz w:val="30"/>
          <w:szCs w:val="30"/>
        </w:rPr>
        <w:t>号起诉书指控被告人赵峻生犯受贿罪，于</w:t>
      </w:r>
      <w:r>
        <w:rPr>
          <w:rFonts w:hint="eastAsia"/>
          <w:sz w:val="30"/>
          <w:szCs w:val="30"/>
        </w:rPr>
        <w:t>2018</w:t>
      </w:r>
      <w:r>
        <w:rPr>
          <w:rFonts w:hint="eastAsia"/>
          <w:sz w:val="30"/>
          <w:szCs w:val="30"/>
        </w:rPr>
        <w:t>年</w:t>
      </w:r>
      <w:r>
        <w:rPr>
          <w:rFonts w:hint="eastAsia"/>
          <w:sz w:val="30"/>
          <w:szCs w:val="30"/>
        </w:rPr>
        <w:t>8</w:t>
      </w:r>
      <w:r>
        <w:rPr>
          <w:rFonts w:hint="eastAsia"/>
          <w:sz w:val="30"/>
          <w:szCs w:val="30"/>
        </w:rPr>
        <w:t>月</w:t>
      </w:r>
      <w:r>
        <w:rPr>
          <w:rFonts w:hint="eastAsia"/>
          <w:sz w:val="30"/>
          <w:szCs w:val="30"/>
        </w:rPr>
        <w:t>17</w:t>
      </w:r>
      <w:r>
        <w:rPr>
          <w:rFonts w:hint="eastAsia"/>
          <w:sz w:val="30"/>
          <w:szCs w:val="30"/>
        </w:rPr>
        <w:t>日向本院提起公诉。本院依法组成合议庭，公开开庭审理了本案。广州市白云区人民检察院指派检察员徐卉、罗浩铭出庭支持公诉，被告人赵峻生及其辩护人到庭参加诉讼。本案现已审理终结。</w:t>
      </w:r>
    </w:p>
    <w:p w:rsidR="00A16BFB" w:rsidRDefault="00A16BFB">
      <w:pPr>
        <w:spacing w:line="500" w:lineRule="atLeast"/>
        <w:ind w:firstLine="600"/>
        <w:divId w:val="1639726422"/>
        <w:rPr>
          <w:rFonts w:hint="eastAsia"/>
          <w:sz w:val="30"/>
          <w:szCs w:val="30"/>
        </w:rPr>
      </w:pPr>
      <w:r>
        <w:rPr>
          <w:rFonts w:hint="eastAsia"/>
          <w:sz w:val="30"/>
          <w:szCs w:val="30"/>
        </w:rPr>
        <w:t>广州市白云区人民检察院指控，</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月间，被告人赵峻生在担任广州市白云区城市管理局石门街执法队科员期间，利用负责查控违章建筑的职务便利，收受违建当事人黄某</w:t>
      </w:r>
      <w:r>
        <w:rPr>
          <w:rFonts w:hint="eastAsia"/>
          <w:sz w:val="30"/>
          <w:szCs w:val="30"/>
        </w:rPr>
        <w:t>14</w:t>
      </w:r>
      <w:r>
        <w:rPr>
          <w:rFonts w:hint="eastAsia"/>
          <w:sz w:val="30"/>
          <w:szCs w:val="30"/>
        </w:rPr>
        <w:t>礼、李某</w:t>
      </w:r>
      <w:r>
        <w:rPr>
          <w:rFonts w:hint="eastAsia"/>
          <w:sz w:val="30"/>
          <w:szCs w:val="30"/>
        </w:rPr>
        <w:t>4</w:t>
      </w:r>
      <w:r>
        <w:rPr>
          <w:rFonts w:hint="eastAsia"/>
          <w:sz w:val="30"/>
          <w:szCs w:val="30"/>
        </w:rPr>
        <w:t>炽、黄某</w:t>
      </w:r>
      <w:r>
        <w:rPr>
          <w:rFonts w:hint="eastAsia"/>
          <w:sz w:val="30"/>
          <w:szCs w:val="30"/>
        </w:rPr>
        <w:t>14</w:t>
      </w:r>
      <w:r>
        <w:rPr>
          <w:rFonts w:hint="eastAsia"/>
          <w:sz w:val="30"/>
          <w:szCs w:val="30"/>
        </w:rPr>
        <w:t>雄、邓某</w:t>
      </w:r>
      <w:r>
        <w:rPr>
          <w:rFonts w:hint="eastAsia"/>
          <w:sz w:val="30"/>
          <w:szCs w:val="30"/>
        </w:rPr>
        <w:t>4</w:t>
      </w:r>
      <w:r>
        <w:rPr>
          <w:rFonts w:hint="eastAsia"/>
          <w:sz w:val="30"/>
          <w:szCs w:val="30"/>
        </w:rPr>
        <w:t>中、张某</w:t>
      </w:r>
      <w:r>
        <w:rPr>
          <w:rFonts w:hint="eastAsia"/>
          <w:sz w:val="30"/>
          <w:szCs w:val="30"/>
        </w:rPr>
        <w:t>2</w:t>
      </w:r>
      <w:r>
        <w:rPr>
          <w:rFonts w:hint="eastAsia"/>
          <w:sz w:val="30"/>
          <w:szCs w:val="30"/>
        </w:rPr>
        <w:t>启、彭某</w:t>
      </w:r>
      <w:r>
        <w:rPr>
          <w:rFonts w:hint="eastAsia"/>
          <w:sz w:val="30"/>
          <w:szCs w:val="30"/>
        </w:rPr>
        <w:t>2</w:t>
      </w:r>
      <w:r>
        <w:rPr>
          <w:rFonts w:hint="eastAsia"/>
          <w:sz w:val="30"/>
          <w:szCs w:val="30"/>
        </w:rPr>
        <w:t>锋等多人贿送的好处费共计人民币</w:t>
      </w:r>
      <w:r>
        <w:rPr>
          <w:rFonts w:hint="eastAsia"/>
          <w:sz w:val="30"/>
          <w:szCs w:val="30"/>
        </w:rPr>
        <w:t>272000</w:t>
      </w:r>
      <w:r>
        <w:rPr>
          <w:rFonts w:hint="eastAsia"/>
          <w:sz w:val="30"/>
          <w:szCs w:val="30"/>
        </w:rPr>
        <w:t>元。根据上述事实，公诉机关认为，被告人赵峻生利用职务便利，非法收受他人财物，为他人谋取利益，数额巨大，其行为触犯了《中华人民共和国刑法》第三百八十五条第一款之规定，应当以受贿罪追究其刑事责任。赵峻生如实供述自己的罪行，根据《中华人民共和国刑法》第六十七条第三款的规定，可以从轻处罚。提请本院依法判处。</w:t>
      </w:r>
    </w:p>
    <w:p w:rsidR="00A16BFB" w:rsidRDefault="00A16BFB">
      <w:pPr>
        <w:spacing w:line="500" w:lineRule="atLeast"/>
        <w:ind w:firstLine="600"/>
        <w:divId w:val="758647369"/>
        <w:rPr>
          <w:rFonts w:hint="eastAsia"/>
          <w:sz w:val="30"/>
          <w:szCs w:val="30"/>
        </w:rPr>
      </w:pPr>
      <w:r>
        <w:rPr>
          <w:rFonts w:hint="eastAsia"/>
          <w:sz w:val="30"/>
          <w:szCs w:val="30"/>
        </w:rPr>
        <w:lastRenderedPageBreak/>
        <w:t>被告人赵峻生对起诉指控的基本事实和罪名均不持异议，辩称其系自首。其辩护人提出以下辩护意见：一、对起诉指控被告人赵峻生犯受贿罪不持异议。二、赵峻生具有以下量刑情节：⒈自首；⒉积极退赃；⒊初犯、偶犯；⒋家庭困难。综上，请求合议庭对其适用缓刑。</w:t>
      </w:r>
    </w:p>
    <w:p w:rsidR="00A16BFB" w:rsidRDefault="00A16BFB">
      <w:pPr>
        <w:spacing w:line="500" w:lineRule="atLeast"/>
        <w:ind w:firstLine="600"/>
        <w:divId w:val="222914359"/>
        <w:rPr>
          <w:rFonts w:hint="eastAsia"/>
          <w:sz w:val="30"/>
          <w:szCs w:val="30"/>
        </w:rPr>
      </w:pPr>
      <w:r>
        <w:rPr>
          <w:rFonts w:hint="eastAsia"/>
          <w:sz w:val="30"/>
          <w:szCs w:val="30"/>
        </w:rPr>
        <w:t>经审理查明，</w:t>
      </w:r>
      <w:r>
        <w:rPr>
          <w:rFonts w:hint="eastAsia"/>
          <w:sz w:val="30"/>
          <w:szCs w:val="30"/>
        </w:rPr>
        <w:t>2014</w:t>
      </w:r>
      <w:r>
        <w:rPr>
          <w:rFonts w:hint="eastAsia"/>
          <w:sz w:val="30"/>
          <w:szCs w:val="30"/>
        </w:rPr>
        <w:t>年至</w:t>
      </w:r>
      <w:r>
        <w:rPr>
          <w:rFonts w:hint="eastAsia"/>
          <w:sz w:val="30"/>
          <w:szCs w:val="30"/>
        </w:rPr>
        <w:t>2018</w:t>
      </w:r>
      <w:r>
        <w:rPr>
          <w:rFonts w:hint="eastAsia"/>
          <w:sz w:val="30"/>
          <w:szCs w:val="30"/>
        </w:rPr>
        <w:t>年</w:t>
      </w:r>
      <w:r>
        <w:rPr>
          <w:rFonts w:hint="eastAsia"/>
          <w:sz w:val="30"/>
          <w:szCs w:val="30"/>
        </w:rPr>
        <w:t>3</w:t>
      </w:r>
      <w:r>
        <w:rPr>
          <w:rFonts w:hint="eastAsia"/>
          <w:sz w:val="30"/>
          <w:szCs w:val="30"/>
        </w:rPr>
        <w:t>月间，被告人赵峻生在担任广州市白云区城市管理局石门街执法队科员期间，利用负责查控违章建筑的职务便利，收受违建当事人黄某</w:t>
      </w:r>
      <w:r>
        <w:rPr>
          <w:rFonts w:hint="eastAsia"/>
          <w:sz w:val="30"/>
          <w:szCs w:val="30"/>
        </w:rPr>
        <w:t>12</w:t>
      </w:r>
      <w:r>
        <w:rPr>
          <w:rFonts w:hint="eastAsia"/>
          <w:sz w:val="30"/>
          <w:szCs w:val="30"/>
        </w:rPr>
        <w:t>、李某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、邓某</w:t>
      </w:r>
      <w:r>
        <w:rPr>
          <w:rFonts w:hint="eastAsia"/>
          <w:sz w:val="30"/>
          <w:szCs w:val="30"/>
        </w:rPr>
        <w:t>3</w:t>
      </w:r>
      <w:r>
        <w:rPr>
          <w:rFonts w:hint="eastAsia"/>
          <w:sz w:val="30"/>
          <w:szCs w:val="30"/>
        </w:rPr>
        <w:t>、张某</w:t>
      </w:r>
      <w:r>
        <w:rPr>
          <w:rFonts w:hint="eastAsia"/>
          <w:sz w:val="30"/>
          <w:szCs w:val="30"/>
        </w:rPr>
        <w:t>1</w:t>
      </w:r>
      <w:r>
        <w:rPr>
          <w:rFonts w:hint="eastAsia"/>
          <w:sz w:val="30"/>
          <w:szCs w:val="30"/>
        </w:rPr>
        <w:t>、彭某</w:t>
      </w:r>
      <w:r>
        <w:rPr>
          <w:rFonts w:hint="eastAsia"/>
          <w:sz w:val="30"/>
          <w:szCs w:val="30"/>
        </w:rPr>
        <w:t>1</w:t>
      </w:r>
      <w:r>
        <w:rPr>
          <w:rFonts w:hint="eastAsia"/>
          <w:sz w:val="30"/>
          <w:szCs w:val="30"/>
        </w:rPr>
        <w:t>等多人贿送的好处费共计人民币</w:t>
      </w:r>
      <w:r>
        <w:rPr>
          <w:rFonts w:hint="eastAsia"/>
          <w:sz w:val="30"/>
          <w:szCs w:val="30"/>
        </w:rPr>
        <w:t>277000</w:t>
      </w:r>
      <w:r>
        <w:rPr>
          <w:rFonts w:hint="eastAsia"/>
          <w:sz w:val="30"/>
          <w:szCs w:val="30"/>
        </w:rPr>
        <w:t>元。</w:t>
      </w:r>
    </w:p>
    <w:p w:rsidR="00A16BFB" w:rsidRDefault="00A16BFB">
      <w:pPr>
        <w:spacing w:line="500" w:lineRule="atLeast"/>
        <w:ind w:firstLine="600"/>
        <w:divId w:val="1321812233"/>
        <w:rPr>
          <w:rFonts w:hint="eastAsia"/>
          <w:sz w:val="30"/>
          <w:szCs w:val="30"/>
        </w:rPr>
      </w:pP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日，广州市白云区监察委员会工作人员在掌握赵峻生受贿</w:t>
      </w:r>
      <w:r>
        <w:rPr>
          <w:rFonts w:hint="eastAsia"/>
          <w:sz w:val="30"/>
          <w:szCs w:val="30"/>
        </w:rPr>
        <w:t>10.3</w:t>
      </w:r>
      <w:r>
        <w:rPr>
          <w:rFonts w:hint="eastAsia"/>
          <w:sz w:val="30"/>
          <w:szCs w:val="30"/>
        </w:rPr>
        <w:t>万元的违法事实后，通过白云区石门街监察室约谈赵峻生，赵峻生在办案机关调查谈话期间，交代了受贿事实。</w:t>
      </w:r>
    </w:p>
    <w:p w:rsidR="00A16BFB" w:rsidRDefault="00A16BFB">
      <w:pPr>
        <w:spacing w:line="500" w:lineRule="atLeast"/>
        <w:ind w:firstLine="600"/>
        <w:divId w:val="528564541"/>
        <w:rPr>
          <w:rFonts w:hint="eastAsia"/>
          <w:sz w:val="30"/>
          <w:szCs w:val="30"/>
        </w:rPr>
      </w:pP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日，被告人赵峻生退缴全部赃款。</w:t>
      </w:r>
    </w:p>
    <w:p w:rsidR="00A16BFB" w:rsidRDefault="00A16BFB">
      <w:pPr>
        <w:spacing w:line="500" w:lineRule="atLeast"/>
        <w:ind w:firstLine="600"/>
        <w:divId w:val="1710688095"/>
        <w:rPr>
          <w:rFonts w:hint="eastAsia"/>
          <w:sz w:val="30"/>
          <w:szCs w:val="30"/>
        </w:rPr>
      </w:pPr>
      <w:r>
        <w:rPr>
          <w:rFonts w:hint="eastAsia"/>
          <w:sz w:val="30"/>
          <w:szCs w:val="30"/>
        </w:rPr>
        <w:t>上述事实，有下列经庭审举证、质证，本院予以确认的证据证实：证人曾某、黄某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、黄某</w:t>
      </w:r>
      <w:r>
        <w:rPr>
          <w:rFonts w:hint="eastAsia"/>
          <w:sz w:val="30"/>
          <w:szCs w:val="30"/>
        </w:rPr>
        <w:t>4</w:t>
      </w:r>
      <w:r>
        <w:rPr>
          <w:rFonts w:hint="eastAsia"/>
          <w:sz w:val="30"/>
          <w:szCs w:val="30"/>
        </w:rPr>
        <w:t>、李某</w:t>
      </w:r>
      <w:r>
        <w:rPr>
          <w:rFonts w:hint="eastAsia"/>
          <w:sz w:val="30"/>
          <w:szCs w:val="30"/>
        </w:rPr>
        <w:t>1</w:t>
      </w:r>
      <w:r>
        <w:rPr>
          <w:rFonts w:hint="eastAsia"/>
          <w:sz w:val="30"/>
          <w:szCs w:val="30"/>
        </w:rPr>
        <w:t>、许某</w:t>
      </w:r>
      <w:r>
        <w:rPr>
          <w:rFonts w:hint="eastAsia"/>
          <w:sz w:val="30"/>
          <w:szCs w:val="30"/>
        </w:rPr>
        <w:t>1</w:t>
      </w:r>
      <w:r>
        <w:rPr>
          <w:rFonts w:hint="eastAsia"/>
          <w:sz w:val="30"/>
          <w:szCs w:val="30"/>
        </w:rPr>
        <w:t>、李某</w:t>
      </w:r>
      <w:r>
        <w:rPr>
          <w:rFonts w:hint="eastAsia"/>
          <w:sz w:val="30"/>
          <w:szCs w:val="30"/>
        </w:rPr>
        <w:t>2</w:t>
      </w:r>
      <w:r>
        <w:rPr>
          <w:rFonts w:hint="eastAsia"/>
          <w:sz w:val="30"/>
          <w:szCs w:val="30"/>
        </w:rPr>
        <w:t>、梁某</w:t>
      </w:r>
      <w:r>
        <w:rPr>
          <w:rFonts w:hint="eastAsia"/>
          <w:sz w:val="30"/>
          <w:szCs w:val="30"/>
        </w:rPr>
        <w:t>1</w:t>
      </w:r>
      <w:r>
        <w:rPr>
          <w:rFonts w:hint="eastAsia"/>
          <w:sz w:val="30"/>
          <w:szCs w:val="30"/>
        </w:rPr>
        <w:t>、梁某</w:t>
      </w:r>
      <w:r>
        <w:rPr>
          <w:rFonts w:hint="eastAsia"/>
          <w:sz w:val="30"/>
          <w:szCs w:val="30"/>
        </w:rPr>
        <w:t>2</w:t>
      </w:r>
      <w:r>
        <w:rPr>
          <w:rFonts w:hint="eastAsia"/>
          <w:sz w:val="30"/>
          <w:szCs w:val="30"/>
        </w:rPr>
        <w:t>、梁某</w:t>
      </w:r>
      <w:r>
        <w:rPr>
          <w:rFonts w:hint="eastAsia"/>
          <w:sz w:val="30"/>
          <w:szCs w:val="30"/>
        </w:rPr>
        <w:t>3</w:t>
      </w:r>
      <w:r>
        <w:rPr>
          <w:rFonts w:hint="eastAsia"/>
          <w:sz w:val="30"/>
          <w:szCs w:val="30"/>
        </w:rPr>
        <w:t>、刘某、彭某</w:t>
      </w:r>
      <w:r>
        <w:rPr>
          <w:rFonts w:hint="eastAsia"/>
          <w:sz w:val="30"/>
          <w:szCs w:val="30"/>
        </w:rPr>
        <w:t>1</w:t>
      </w:r>
      <w:r>
        <w:rPr>
          <w:rFonts w:hint="eastAsia"/>
          <w:sz w:val="30"/>
          <w:szCs w:val="30"/>
        </w:rPr>
        <w:t>、邓某</w:t>
      </w:r>
      <w:r>
        <w:rPr>
          <w:rFonts w:hint="eastAsia"/>
          <w:sz w:val="30"/>
          <w:szCs w:val="30"/>
        </w:rPr>
        <w:t>1</w:t>
      </w:r>
      <w:r>
        <w:rPr>
          <w:rFonts w:hint="eastAsia"/>
          <w:sz w:val="30"/>
          <w:szCs w:val="30"/>
        </w:rPr>
        <w:t>、何某、黄某</w:t>
      </w:r>
      <w:r>
        <w:rPr>
          <w:rFonts w:hint="eastAsia"/>
          <w:sz w:val="30"/>
          <w:szCs w:val="30"/>
        </w:rPr>
        <w:t>5</w:t>
      </w:r>
      <w:r>
        <w:rPr>
          <w:rFonts w:hint="eastAsia"/>
          <w:sz w:val="30"/>
          <w:szCs w:val="30"/>
        </w:rPr>
        <w:t>、黄某</w:t>
      </w:r>
      <w:r>
        <w:rPr>
          <w:rFonts w:hint="eastAsia"/>
          <w:sz w:val="30"/>
          <w:szCs w:val="30"/>
        </w:rPr>
        <w:t>6</w:t>
      </w:r>
      <w:r>
        <w:rPr>
          <w:rFonts w:hint="eastAsia"/>
          <w:sz w:val="30"/>
          <w:szCs w:val="30"/>
        </w:rPr>
        <w:t>、梁某</w:t>
      </w:r>
      <w:r>
        <w:rPr>
          <w:rFonts w:hint="eastAsia"/>
          <w:sz w:val="30"/>
          <w:szCs w:val="30"/>
        </w:rPr>
        <w:t>4</w:t>
      </w:r>
      <w:r>
        <w:rPr>
          <w:rFonts w:hint="eastAsia"/>
          <w:sz w:val="30"/>
          <w:szCs w:val="30"/>
        </w:rPr>
        <w:t>、黄某</w:t>
      </w:r>
      <w:r>
        <w:rPr>
          <w:rFonts w:hint="eastAsia"/>
          <w:sz w:val="30"/>
          <w:szCs w:val="30"/>
        </w:rPr>
        <w:t>7</w:t>
      </w:r>
      <w:r>
        <w:rPr>
          <w:rFonts w:hint="eastAsia"/>
          <w:sz w:val="30"/>
          <w:szCs w:val="30"/>
        </w:rPr>
        <w:t>、梁某</w:t>
      </w:r>
      <w:r>
        <w:rPr>
          <w:rFonts w:hint="eastAsia"/>
          <w:sz w:val="30"/>
          <w:szCs w:val="30"/>
        </w:rPr>
        <w:t>5</w:t>
      </w:r>
      <w:r>
        <w:rPr>
          <w:rFonts w:hint="eastAsia"/>
          <w:sz w:val="30"/>
          <w:szCs w:val="30"/>
        </w:rPr>
        <w:t>、梁某</w:t>
      </w:r>
      <w:r>
        <w:rPr>
          <w:rFonts w:hint="eastAsia"/>
          <w:sz w:val="30"/>
          <w:szCs w:val="30"/>
        </w:rPr>
        <w:t>6</w:t>
      </w:r>
      <w:r>
        <w:rPr>
          <w:rFonts w:hint="eastAsia"/>
          <w:sz w:val="30"/>
          <w:szCs w:val="30"/>
        </w:rPr>
        <w:t>、黄某</w:t>
      </w:r>
      <w:r>
        <w:rPr>
          <w:rFonts w:hint="eastAsia"/>
          <w:sz w:val="30"/>
          <w:szCs w:val="30"/>
        </w:rPr>
        <w:t>8</w:t>
      </w:r>
      <w:r>
        <w:rPr>
          <w:rFonts w:hint="eastAsia"/>
          <w:sz w:val="30"/>
          <w:szCs w:val="30"/>
        </w:rPr>
        <w:t>、黄某</w:t>
      </w:r>
      <w:r>
        <w:rPr>
          <w:rFonts w:hint="eastAsia"/>
          <w:sz w:val="30"/>
          <w:szCs w:val="30"/>
        </w:rPr>
        <w:t>9</w:t>
      </w:r>
      <w:r>
        <w:rPr>
          <w:rFonts w:hint="eastAsia"/>
          <w:sz w:val="30"/>
          <w:szCs w:val="30"/>
        </w:rPr>
        <w:t>、李某</w:t>
      </w:r>
      <w:r>
        <w:rPr>
          <w:rFonts w:hint="eastAsia"/>
          <w:sz w:val="30"/>
          <w:szCs w:val="30"/>
        </w:rPr>
        <w:t>3</w:t>
      </w:r>
      <w:r>
        <w:rPr>
          <w:rFonts w:hint="eastAsia"/>
          <w:sz w:val="30"/>
          <w:szCs w:val="30"/>
        </w:rPr>
        <w:t>、梁某</w:t>
      </w:r>
      <w:r>
        <w:rPr>
          <w:rFonts w:hint="eastAsia"/>
          <w:sz w:val="30"/>
          <w:szCs w:val="30"/>
        </w:rPr>
        <w:t>7</w:t>
      </w:r>
      <w:r>
        <w:rPr>
          <w:rFonts w:hint="eastAsia"/>
          <w:sz w:val="30"/>
          <w:szCs w:val="30"/>
        </w:rPr>
        <w:t>、张某</w:t>
      </w:r>
      <w:r>
        <w:rPr>
          <w:rFonts w:hint="eastAsia"/>
          <w:sz w:val="30"/>
          <w:szCs w:val="30"/>
        </w:rPr>
        <w:t>1</w:t>
      </w:r>
      <w:r>
        <w:rPr>
          <w:rFonts w:hint="eastAsia"/>
          <w:sz w:val="30"/>
          <w:szCs w:val="30"/>
        </w:rPr>
        <w:t>、陆某、蔡某、陈某</w:t>
      </w:r>
      <w:r>
        <w:rPr>
          <w:rFonts w:hint="eastAsia"/>
          <w:sz w:val="30"/>
          <w:szCs w:val="30"/>
        </w:rPr>
        <w:t>1</w:t>
      </w:r>
      <w:r>
        <w:rPr>
          <w:rFonts w:hint="eastAsia"/>
          <w:sz w:val="30"/>
          <w:szCs w:val="30"/>
        </w:rPr>
        <w:t>、黄某</w:t>
      </w:r>
      <w:r>
        <w:rPr>
          <w:rFonts w:hint="eastAsia"/>
          <w:sz w:val="30"/>
          <w:szCs w:val="30"/>
        </w:rPr>
        <w:t>10</w:t>
      </w:r>
      <w:r>
        <w:rPr>
          <w:rFonts w:hint="eastAsia"/>
          <w:sz w:val="30"/>
          <w:szCs w:val="30"/>
        </w:rPr>
        <w:t>、黄某</w:t>
      </w:r>
      <w:r>
        <w:rPr>
          <w:rFonts w:hint="eastAsia"/>
          <w:sz w:val="30"/>
          <w:szCs w:val="30"/>
        </w:rPr>
        <w:t>11</w:t>
      </w:r>
      <w:r>
        <w:rPr>
          <w:rFonts w:hint="eastAsia"/>
          <w:sz w:val="30"/>
          <w:szCs w:val="30"/>
        </w:rPr>
        <w:t>、秦某、苏某、龙某、许某</w:t>
      </w:r>
      <w:r>
        <w:rPr>
          <w:rFonts w:hint="eastAsia"/>
          <w:sz w:val="30"/>
          <w:szCs w:val="30"/>
        </w:rPr>
        <w:t>2</w:t>
      </w:r>
      <w:r>
        <w:rPr>
          <w:rFonts w:hint="eastAsia"/>
          <w:sz w:val="30"/>
          <w:szCs w:val="30"/>
        </w:rPr>
        <w:t>、邓某</w:t>
      </w:r>
      <w:r>
        <w:rPr>
          <w:rFonts w:hint="eastAsia"/>
          <w:sz w:val="30"/>
          <w:szCs w:val="30"/>
        </w:rPr>
        <w:t>2</w:t>
      </w:r>
      <w:r>
        <w:rPr>
          <w:rFonts w:hint="eastAsia"/>
          <w:sz w:val="30"/>
          <w:szCs w:val="30"/>
        </w:rPr>
        <w:t>、林某、黄某</w:t>
      </w:r>
      <w:r>
        <w:rPr>
          <w:rFonts w:hint="eastAsia"/>
          <w:sz w:val="30"/>
          <w:szCs w:val="30"/>
        </w:rPr>
        <w:t>12</w:t>
      </w:r>
      <w:r>
        <w:rPr>
          <w:rFonts w:hint="eastAsia"/>
          <w:sz w:val="30"/>
          <w:szCs w:val="30"/>
        </w:rPr>
        <w:t>、陈某</w:t>
      </w:r>
      <w:r>
        <w:rPr>
          <w:rFonts w:hint="eastAsia"/>
          <w:sz w:val="30"/>
          <w:szCs w:val="30"/>
        </w:rPr>
        <w:t>2</w:t>
      </w:r>
      <w:r>
        <w:rPr>
          <w:rFonts w:hint="eastAsia"/>
          <w:sz w:val="30"/>
          <w:szCs w:val="30"/>
        </w:rPr>
        <w:t>、邓某</w:t>
      </w:r>
      <w:r>
        <w:rPr>
          <w:rFonts w:hint="eastAsia"/>
          <w:sz w:val="30"/>
          <w:szCs w:val="30"/>
        </w:rPr>
        <w:t>3</w:t>
      </w:r>
      <w:r>
        <w:rPr>
          <w:rFonts w:hint="eastAsia"/>
          <w:sz w:val="30"/>
          <w:szCs w:val="30"/>
        </w:rPr>
        <w:t>、梁某</w:t>
      </w:r>
      <w:r>
        <w:rPr>
          <w:rFonts w:hint="eastAsia"/>
          <w:sz w:val="30"/>
          <w:szCs w:val="30"/>
        </w:rPr>
        <w:t>8</w:t>
      </w:r>
      <w:r>
        <w:rPr>
          <w:rFonts w:hint="eastAsia"/>
          <w:sz w:val="30"/>
          <w:szCs w:val="30"/>
        </w:rPr>
        <w:t>、黄某</w:t>
      </w:r>
      <w:r>
        <w:rPr>
          <w:rFonts w:hint="eastAsia"/>
          <w:sz w:val="30"/>
          <w:szCs w:val="30"/>
        </w:rPr>
        <w:t>13</w:t>
      </w:r>
      <w:r>
        <w:rPr>
          <w:rFonts w:hint="eastAsia"/>
          <w:sz w:val="30"/>
          <w:szCs w:val="30"/>
        </w:rPr>
        <w:t>、梁某</w:t>
      </w:r>
      <w:r>
        <w:rPr>
          <w:rFonts w:hint="eastAsia"/>
          <w:sz w:val="30"/>
          <w:szCs w:val="30"/>
        </w:rPr>
        <w:t>9</w:t>
      </w:r>
      <w:r>
        <w:rPr>
          <w:rFonts w:hint="eastAsia"/>
          <w:sz w:val="30"/>
          <w:szCs w:val="30"/>
        </w:rPr>
        <w:t>的证言，违章查处卷宗档案，银行账目明细，任职情况说明、履历表等任职材料，到案经过，关于赵峻生受贿一案的情况说明，被告人赵峻生的供述。</w:t>
      </w:r>
    </w:p>
    <w:p w:rsidR="00A16BFB" w:rsidRDefault="00A16BFB">
      <w:pPr>
        <w:spacing w:line="500" w:lineRule="atLeast"/>
        <w:ind w:firstLine="600"/>
        <w:divId w:val="1284536807"/>
        <w:rPr>
          <w:rFonts w:hint="eastAsia"/>
          <w:sz w:val="30"/>
          <w:szCs w:val="30"/>
        </w:rPr>
      </w:pPr>
      <w:r>
        <w:rPr>
          <w:rFonts w:hint="eastAsia"/>
          <w:sz w:val="30"/>
          <w:szCs w:val="30"/>
        </w:rPr>
        <w:t>对于公诉机关指控被告人赵峻生收受当事人贿送的好处费共计人民币</w:t>
      </w:r>
      <w:r>
        <w:rPr>
          <w:rFonts w:hint="eastAsia"/>
          <w:sz w:val="30"/>
          <w:szCs w:val="30"/>
        </w:rPr>
        <w:t>272000</w:t>
      </w:r>
      <w:r>
        <w:rPr>
          <w:rFonts w:hint="eastAsia"/>
          <w:sz w:val="30"/>
          <w:szCs w:val="30"/>
        </w:rPr>
        <w:t>元，经核查，公诉机关指控的事实无误，但数额计算有误，被告人赵峻生收受违建当事人何某、黄某</w:t>
      </w:r>
      <w:r>
        <w:rPr>
          <w:rFonts w:hint="eastAsia"/>
          <w:sz w:val="30"/>
          <w:szCs w:val="30"/>
        </w:rPr>
        <w:t>3</w:t>
      </w:r>
      <w:r>
        <w:rPr>
          <w:rFonts w:hint="eastAsia"/>
          <w:sz w:val="30"/>
          <w:szCs w:val="30"/>
        </w:rPr>
        <w:t>、黄某</w:t>
      </w:r>
      <w:r>
        <w:rPr>
          <w:rFonts w:hint="eastAsia"/>
          <w:sz w:val="30"/>
          <w:szCs w:val="30"/>
        </w:rPr>
        <w:t>1</w:t>
      </w:r>
      <w:r>
        <w:rPr>
          <w:rFonts w:hint="eastAsia"/>
          <w:sz w:val="30"/>
          <w:szCs w:val="30"/>
        </w:rPr>
        <w:t>、张某</w:t>
      </w:r>
      <w:r>
        <w:rPr>
          <w:rFonts w:hint="eastAsia"/>
          <w:sz w:val="30"/>
          <w:szCs w:val="30"/>
        </w:rPr>
        <w:t>1</w:t>
      </w:r>
      <w:r>
        <w:rPr>
          <w:rFonts w:hint="eastAsia"/>
          <w:sz w:val="30"/>
          <w:szCs w:val="30"/>
        </w:rPr>
        <w:t>、蔡某、黄某</w:t>
      </w:r>
      <w:r>
        <w:rPr>
          <w:rFonts w:hint="eastAsia"/>
          <w:sz w:val="30"/>
          <w:szCs w:val="30"/>
        </w:rPr>
        <w:t>8</w:t>
      </w:r>
      <w:r>
        <w:rPr>
          <w:rFonts w:hint="eastAsia"/>
          <w:sz w:val="30"/>
          <w:szCs w:val="30"/>
        </w:rPr>
        <w:t>、梁某</w:t>
      </w:r>
      <w:r>
        <w:rPr>
          <w:rFonts w:hint="eastAsia"/>
          <w:sz w:val="30"/>
          <w:szCs w:val="30"/>
        </w:rPr>
        <w:t>2</w:t>
      </w:r>
      <w:r>
        <w:rPr>
          <w:rFonts w:hint="eastAsia"/>
          <w:sz w:val="30"/>
          <w:szCs w:val="30"/>
        </w:rPr>
        <w:t>、黄某</w:t>
      </w:r>
      <w:r>
        <w:rPr>
          <w:rFonts w:hint="eastAsia"/>
          <w:sz w:val="30"/>
          <w:szCs w:val="30"/>
        </w:rPr>
        <w:t>5</w:t>
      </w:r>
      <w:r>
        <w:rPr>
          <w:rFonts w:hint="eastAsia"/>
          <w:sz w:val="30"/>
          <w:szCs w:val="30"/>
        </w:rPr>
        <w:t>、黄某</w:t>
      </w:r>
      <w:r>
        <w:rPr>
          <w:rFonts w:hint="eastAsia"/>
          <w:sz w:val="30"/>
          <w:szCs w:val="30"/>
        </w:rPr>
        <w:t>10</w:t>
      </w:r>
      <w:r>
        <w:rPr>
          <w:rFonts w:hint="eastAsia"/>
          <w:sz w:val="30"/>
          <w:szCs w:val="30"/>
        </w:rPr>
        <w:t>、黄某</w:t>
      </w:r>
      <w:r>
        <w:rPr>
          <w:rFonts w:hint="eastAsia"/>
          <w:sz w:val="30"/>
          <w:szCs w:val="30"/>
        </w:rPr>
        <w:t>4</w:t>
      </w:r>
      <w:r>
        <w:rPr>
          <w:rFonts w:hint="eastAsia"/>
          <w:sz w:val="30"/>
          <w:szCs w:val="30"/>
        </w:rPr>
        <w:t>、梁某</w:t>
      </w:r>
      <w:r>
        <w:rPr>
          <w:rFonts w:hint="eastAsia"/>
          <w:sz w:val="30"/>
          <w:szCs w:val="30"/>
        </w:rPr>
        <w:t>6</w:t>
      </w:r>
      <w:r>
        <w:rPr>
          <w:rFonts w:hint="eastAsia"/>
          <w:sz w:val="30"/>
          <w:szCs w:val="30"/>
        </w:rPr>
        <w:t>、苏某、梁某</w:t>
      </w:r>
      <w:r>
        <w:rPr>
          <w:rFonts w:hint="eastAsia"/>
          <w:sz w:val="30"/>
          <w:szCs w:val="30"/>
        </w:rPr>
        <w:t>7</w:t>
      </w:r>
      <w:r>
        <w:rPr>
          <w:rFonts w:hint="eastAsia"/>
          <w:sz w:val="30"/>
          <w:szCs w:val="30"/>
        </w:rPr>
        <w:t>、梁某</w:t>
      </w:r>
      <w:r>
        <w:rPr>
          <w:rFonts w:hint="eastAsia"/>
          <w:sz w:val="30"/>
          <w:szCs w:val="30"/>
        </w:rPr>
        <w:t>3</w:t>
      </w:r>
      <w:r>
        <w:rPr>
          <w:rFonts w:hint="eastAsia"/>
          <w:sz w:val="30"/>
          <w:szCs w:val="30"/>
        </w:rPr>
        <w:t>、梁某</w:t>
      </w:r>
      <w:r>
        <w:rPr>
          <w:rFonts w:hint="eastAsia"/>
          <w:sz w:val="30"/>
          <w:szCs w:val="30"/>
        </w:rPr>
        <w:t>1</w:t>
      </w:r>
      <w:r>
        <w:rPr>
          <w:rFonts w:hint="eastAsia"/>
          <w:sz w:val="30"/>
          <w:szCs w:val="30"/>
        </w:rPr>
        <w:t>、陆某、黄某</w:t>
      </w:r>
      <w:r>
        <w:rPr>
          <w:rFonts w:hint="eastAsia"/>
          <w:sz w:val="30"/>
          <w:szCs w:val="30"/>
        </w:rPr>
        <w:t>7</w:t>
      </w:r>
      <w:r>
        <w:rPr>
          <w:rFonts w:hint="eastAsia"/>
          <w:sz w:val="30"/>
          <w:szCs w:val="30"/>
        </w:rPr>
        <w:t>、黄某</w:t>
      </w:r>
      <w:r>
        <w:rPr>
          <w:rFonts w:hint="eastAsia"/>
          <w:sz w:val="30"/>
          <w:szCs w:val="30"/>
        </w:rPr>
        <w:t>11</w:t>
      </w:r>
      <w:r>
        <w:rPr>
          <w:rFonts w:hint="eastAsia"/>
          <w:sz w:val="30"/>
          <w:szCs w:val="30"/>
        </w:rPr>
        <w:t>、梁某</w:t>
      </w:r>
      <w:r>
        <w:rPr>
          <w:rFonts w:hint="eastAsia"/>
          <w:sz w:val="30"/>
          <w:szCs w:val="30"/>
        </w:rPr>
        <w:t>9</w:t>
      </w:r>
      <w:r>
        <w:rPr>
          <w:rFonts w:hint="eastAsia"/>
          <w:sz w:val="30"/>
          <w:szCs w:val="30"/>
        </w:rPr>
        <w:t>、李某</w:t>
      </w:r>
      <w:r>
        <w:rPr>
          <w:rFonts w:hint="eastAsia"/>
          <w:sz w:val="30"/>
          <w:szCs w:val="30"/>
        </w:rPr>
        <w:t>1</w:t>
      </w:r>
      <w:r>
        <w:rPr>
          <w:rFonts w:hint="eastAsia"/>
          <w:sz w:val="30"/>
          <w:szCs w:val="30"/>
        </w:rPr>
        <w:t>、彭某</w:t>
      </w:r>
      <w:r>
        <w:rPr>
          <w:rFonts w:hint="eastAsia"/>
          <w:sz w:val="30"/>
          <w:szCs w:val="30"/>
        </w:rPr>
        <w:t>1</w:t>
      </w:r>
      <w:r>
        <w:rPr>
          <w:rFonts w:hint="eastAsia"/>
          <w:sz w:val="30"/>
          <w:szCs w:val="30"/>
        </w:rPr>
        <w:t>、刘某、黄某</w:t>
      </w:r>
      <w:r>
        <w:rPr>
          <w:rFonts w:hint="eastAsia"/>
          <w:sz w:val="30"/>
          <w:szCs w:val="30"/>
        </w:rPr>
        <w:t>16</w:t>
      </w:r>
      <w:r>
        <w:rPr>
          <w:rFonts w:hint="eastAsia"/>
          <w:sz w:val="30"/>
          <w:szCs w:val="30"/>
        </w:rPr>
        <w:t>、陈某</w:t>
      </w:r>
      <w:r>
        <w:rPr>
          <w:rFonts w:hint="eastAsia"/>
          <w:sz w:val="30"/>
          <w:szCs w:val="30"/>
        </w:rPr>
        <w:t>2</w:t>
      </w:r>
      <w:r>
        <w:rPr>
          <w:rFonts w:hint="eastAsia"/>
          <w:sz w:val="30"/>
          <w:szCs w:val="30"/>
        </w:rPr>
        <w:t>、黄某</w:t>
      </w:r>
      <w:r>
        <w:rPr>
          <w:rFonts w:hint="eastAsia"/>
          <w:sz w:val="30"/>
          <w:szCs w:val="30"/>
        </w:rPr>
        <w:t>17</w:t>
      </w:r>
      <w:r>
        <w:rPr>
          <w:rFonts w:hint="eastAsia"/>
          <w:sz w:val="30"/>
          <w:szCs w:val="30"/>
        </w:rPr>
        <w:t>、黄某</w:t>
      </w:r>
      <w:r>
        <w:rPr>
          <w:rFonts w:hint="eastAsia"/>
          <w:sz w:val="30"/>
          <w:szCs w:val="30"/>
        </w:rPr>
        <w:t>6</w:t>
      </w:r>
      <w:r>
        <w:rPr>
          <w:rFonts w:hint="eastAsia"/>
          <w:sz w:val="30"/>
          <w:szCs w:val="30"/>
        </w:rPr>
        <w:t>、李某</w:t>
      </w:r>
      <w:r>
        <w:rPr>
          <w:rFonts w:hint="eastAsia"/>
          <w:sz w:val="30"/>
          <w:szCs w:val="30"/>
        </w:rPr>
        <w:t>2</w:t>
      </w:r>
      <w:r>
        <w:rPr>
          <w:rFonts w:hint="eastAsia"/>
          <w:sz w:val="30"/>
          <w:szCs w:val="30"/>
        </w:rPr>
        <w:t>、邓某</w:t>
      </w:r>
      <w:r>
        <w:rPr>
          <w:rFonts w:hint="eastAsia"/>
          <w:sz w:val="30"/>
          <w:szCs w:val="30"/>
        </w:rPr>
        <w:t>3</w:t>
      </w:r>
      <w:r>
        <w:rPr>
          <w:rFonts w:hint="eastAsia"/>
          <w:sz w:val="30"/>
          <w:szCs w:val="30"/>
        </w:rPr>
        <w:t>、黄某</w:t>
      </w:r>
      <w:r>
        <w:rPr>
          <w:rFonts w:hint="eastAsia"/>
          <w:sz w:val="30"/>
          <w:szCs w:val="30"/>
        </w:rPr>
        <w:t>2</w:t>
      </w:r>
      <w:r>
        <w:rPr>
          <w:rFonts w:hint="eastAsia"/>
          <w:sz w:val="30"/>
          <w:szCs w:val="30"/>
        </w:rPr>
        <w:t>、曾某、邓某</w:t>
      </w:r>
      <w:r>
        <w:rPr>
          <w:rFonts w:hint="eastAsia"/>
          <w:sz w:val="30"/>
          <w:szCs w:val="30"/>
        </w:rPr>
        <w:t>1</w:t>
      </w:r>
      <w:r>
        <w:rPr>
          <w:rFonts w:hint="eastAsia"/>
          <w:sz w:val="30"/>
          <w:szCs w:val="30"/>
        </w:rPr>
        <w:t>、梁某</w:t>
      </w:r>
      <w:r>
        <w:rPr>
          <w:rFonts w:hint="eastAsia"/>
          <w:sz w:val="30"/>
          <w:szCs w:val="30"/>
        </w:rPr>
        <w:t>10</w:t>
      </w:r>
      <w:r>
        <w:rPr>
          <w:rFonts w:hint="eastAsia"/>
          <w:sz w:val="30"/>
          <w:szCs w:val="30"/>
        </w:rPr>
        <w:t>、梁某</w:t>
      </w:r>
      <w:r>
        <w:rPr>
          <w:rFonts w:hint="eastAsia"/>
          <w:sz w:val="30"/>
          <w:szCs w:val="30"/>
        </w:rPr>
        <w:t>11</w:t>
      </w:r>
      <w:r>
        <w:rPr>
          <w:rFonts w:hint="eastAsia"/>
          <w:sz w:val="30"/>
          <w:szCs w:val="30"/>
        </w:rPr>
        <w:t>、黄某</w:t>
      </w:r>
      <w:r>
        <w:rPr>
          <w:rFonts w:hint="eastAsia"/>
          <w:sz w:val="30"/>
          <w:szCs w:val="30"/>
        </w:rPr>
        <w:t>12</w:t>
      </w:r>
      <w:r>
        <w:rPr>
          <w:rFonts w:hint="eastAsia"/>
          <w:sz w:val="30"/>
          <w:szCs w:val="30"/>
        </w:rPr>
        <w:t>等人贿送的好处费共计人民币</w:t>
      </w:r>
      <w:r>
        <w:rPr>
          <w:rFonts w:hint="eastAsia"/>
          <w:sz w:val="30"/>
          <w:szCs w:val="30"/>
        </w:rPr>
        <w:t>277000</w:t>
      </w:r>
      <w:r>
        <w:rPr>
          <w:rFonts w:hint="eastAsia"/>
          <w:sz w:val="30"/>
          <w:szCs w:val="30"/>
        </w:rPr>
        <w:t>元。</w:t>
      </w:r>
    </w:p>
    <w:p w:rsidR="00A16BFB" w:rsidRDefault="00A16BFB">
      <w:pPr>
        <w:spacing w:line="500" w:lineRule="atLeast"/>
        <w:ind w:firstLine="600"/>
        <w:divId w:val="899707734"/>
        <w:rPr>
          <w:rFonts w:hint="eastAsia"/>
          <w:sz w:val="30"/>
          <w:szCs w:val="30"/>
        </w:rPr>
      </w:pPr>
      <w:r>
        <w:rPr>
          <w:rFonts w:hint="eastAsia"/>
          <w:sz w:val="30"/>
          <w:szCs w:val="30"/>
        </w:rPr>
        <w:t>对于被告人赵峻生及其辩护人关于赵峻生系自首的辩解和辩护意见，经审查，《最高人民法院、最高人民检察院关于办理职务犯罪案件认定自首、立功等量刑情节若干问题的意见》第一条规定，犯罪分子，没有自动投案，在办案机关调查谈话期间，犯罪分子如实交代办案机关掌握的线索所针对的事实的，不能认定为自首。具体到本案，广州市白云区监察委员会出具的关于赵峻生受贿一案的情况说明及到案经过证实：监察委员会的工作人员在掌握赵峻生受贿</w:t>
      </w:r>
      <w:r>
        <w:rPr>
          <w:rFonts w:hint="eastAsia"/>
          <w:sz w:val="30"/>
          <w:szCs w:val="30"/>
        </w:rPr>
        <w:t>10.3</w:t>
      </w:r>
      <w:r>
        <w:rPr>
          <w:rFonts w:hint="eastAsia"/>
          <w:sz w:val="30"/>
          <w:szCs w:val="30"/>
        </w:rPr>
        <w:t>万元的违法事实后，通过白云区石门街监察室约谈赵峻生。被告人赵峻生当庭供述其是接到街道监察室的通知后去接受谈话，第一次对其进行调查谈话的就是办案机关广州市白云区监察委员会的工作人员，其在第一次谈话时供认受贿</w:t>
      </w:r>
      <w:r>
        <w:rPr>
          <w:rFonts w:hint="eastAsia"/>
          <w:sz w:val="30"/>
          <w:szCs w:val="30"/>
        </w:rPr>
        <w:t>2</w:t>
      </w:r>
      <w:r>
        <w:rPr>
          <w:rFonts w:hint="eastAsia"/>
          <w:sz w:val="30"/>
          <w:szCs w:val="30"/>
        </w:rPr>
        <w:t>万多元的事实，随后陆陆续续分多日供认受贿</w:t>
      </w:r>
      <w:r>
        <w:rPr>
          <w:rFonts w:hint="eastAsia"/>
          <w:sz w:val="30"/>
          <w:szCs w:val="30"/>
        </w:rPr>
        <w:t>30</w:t>
      </w:r>
      <w:r>
        <w:rPr>
          <w:rFonts w:hint="eastAsia"/>
          <w:sz w:val="30"/>
          <w:szCs w:val="30"/>
        </w:rPr>
        <w:t>多万元的事实，赵峻生供认的罪行与办案机关已掌握的罪行属于同种罪行。综上，被告人赵峻生没有自动投案，其如实供述的行为不能认定为自首。故被告人赵峻生及其辩护人就此的辩解和辩护意见，本院不予采纳。</w:t>
      </w:r>
    </w:p>
    <w:p w:rsidR="00A16BFB" w:rsidRDefault="00A16BFB">
      <w:pPr>
        <w:spacing w:line="500" w:lineRule="atLeast"/>
        <w:ind w:firstLine="600"/>
        <w:divId w:val="1146892155"/>
        <w:rPr>
          <w:rFonts w:hint="eastAsia"/>
          <w:sz w:val="30"/>
          <w:szCs w:val="30"/>
        </w:rPr>
      </w:pPr>
      <w:r>
        <w:rPr>
          <w:rFonts w:hint="eastAsia"/>
          <w:sz w:val="30"/>
          <w:szCs w:val="30"/>
        </w:rPr>
        <w:t>本院认为，被告人赵峻生无视国家法律，利用职务上的便利，非法收受他人财物，为他人谋取利益，数额巨大，其行为已构成受贿罪。公诉机关指控被告人赵峻生犯受贿罪，事实清楚，证据确实、充分，罪名成立。赵峻生归案后如实供述自己罪行，可以从轻处罚。赵峻生已全部退赃，可以酌情从轻处罚。根据被告人赵峻生的犯罪情节及社会危害性，不宜适用缓刑，辩护人的其他相关辩护意见有理，本院予以采纳。综合全案的性质、情节、危害后果及被告人的认罪态度、悔罪表现，依照《中华人民共和国刑法》第三百八十五条第一款、第三百八十六条、第三百八十三条第一款第（二）项、第六十七条第三款、第五十二条、第五十三条、第六十四条、《最高人民法院、最高人民检察院关于办理贪污贿赂刑事案件适用法律若干问题的解释》第二条、第十九条之规定，判决如下：</w:t>
      </w:r>
    </w:p>
    <w:p w:rsidR="00A16BFB" w:rsidRDefault="00A16BFB">
      <w:pPr>
        <w:spacing w:line="500" w:lineRule="atLeast"/>
        <w:ind w:firstLine="600"/>
        <w:divId w:val="621157755"/>
        <w:rPr>
          <w:rFonts w:hint="eastAsia"/>
          <w:sz w:val="30"/>
          <w:szCs w:val="30"/>
        </w:rPr>
      </w:pPr>
      <w:r>
        <w:rPr>
          <w:rFonts w:hint="eastAsia"/>
          <w:sz w:val="30"/>
          <w:szCs w:val="30"/>
        </w:rPr>
        <w:t>一、被告人赵峻生犯受贿罪，判处有期徒刑三年三个月，并处罚金人民币二十万元。（刑期从判决执行之日起计算。判决执行以前先行羁押的，羁押一日折抵刑期一日，即自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日止。罚金自本判决生效第二日起五日内缴纳。）</w:t>
      </w:r>
    </w:p>
    <w:p w:rsidR="00A16BFB" w:rsidRDefault="00A16BFB">
      <w:pPr>
        <w:spacing w:line="500" w:lineRule="atLeast"/>
        <w:ind w:firstLine="600"/>
        <w:divId w:val="140541255"/>
        <w:rPr>
          <w:rFonts w:hint="eastAsia"/>
          <w:sz w:val="30"/>
          <w:szCs w:val="30"/>
        </w:rPr>
      </w:pPr>
      <w:r>
        <w:rPr>
          <w:rFonts w:hint="eastAsia"/>
          <w:sz w:val="30"/>
          <w:szCs w:val="30"/>
        </w:rPr>
        <w:t>二、被告人赵峻生退缴的赃款人民币</w:t>
      </w:r>
      <w:r>
        <w:rPr>
          <w:rFonts w:hint="eastAsia"/>
          <w:sz w:val="30"/>
          <w:szCs w:val="30"/>
        </w:rPr>
        <w:t>277000</w:t>
      </w:r>
      <w:r>
        <w:rPr>
          <w:rFonts w:hint="eastAsia"/>
          <w:sz w:val="30"/>
          <w:szCs w:val="30"/>
        </w:rPr>
        <w:t>元，予以没收，上缴国库。（由广州市白云区监察委员会执行。）</w:t>
      </w:r>
    </w:p>
    <w:p w:rsidR="00A16BFB" w:rsidRDefault="00A16BFB">
      <w:pPr>
        <w:spacing w:line="500" w:lineRule="atLeast"/>
        <w:ind w:firstLine="600"/>
        <w:divId w:val="846597193"/>
        <w:rPr>
          <w:rFonts w:hint="eastAsia"/>
          <w:sz w:val="30"/>
          <w:szCs w:val="30"/>
        </w:rPr>
      </w:pPr>
      <w:r>
        <w:rPr>
          <w:rFonts w:hint="eastAsia"/>
          <w:sz w:val="30"/>
          <w:szCs w:val="30"/>
        </w:rPr>
        <w:t>如不服本判决，可在接到判决书的第二日起十日内，通过本院或直接向广东省广州市中级人民法院提出上诉。书面上诉的，应当提交上诉状正本一份，副本二份。</w:t>
      </w:r>
    </w:p>
    <w:p w:rsidR="00A16BFB" w:rsidRDefault="00A16BFB">
      <w:pPr>
        <w:spacing w:line="500" w:lineRule="atLeast"/>
        <w:jc w:val="right"/>
        <w:divId w:val="1343045828"/>
        <w:rPr>
          <w:rFonts w:hint="eastAsia"/>
          <w:sz w:val="30"/>
          <w:szCs w:val="30"/>
        </w:rPr>
      </w:pPr>
      <w:r>
        <w:rPr>
          <w:rFonts w:hint="eastAsia"/>
          <w:sz w:val="30"/>
          <w:szCs w:val="30"/>
        </w:rPr>
        <w:t>审　判　长　　杜玲玲</w:t>
      </w:r>
    </w:p>
    <w:p w:rsidR="00A16BFB" w:rsidRDefault="00A16BFB">
      <w:pPr>
        <w:spacing w:line="500" w:lineRule="atLeast"/>
        <w:jc w:val="right"/>
        <w:divId w:val="900946262"/>
        <w:rPr>
          <w:rFonts w:hint="eastAsia"/>
          <w:sz w:val="30"/>
          <w:szCs w:val="30"/>
        </w:rPr>
      </w:pPr>
      <w:r>
        <w:rPr>
          <w:rFonts w:hint="eastAsia"/>
          <w:sz w:val="30"/>
          <w:szCs w:val="30"/>
        </w:rPr>
        <w:t>人民陪审员　　陈秀娥</w:t>
      </w:r>
    </w:p>
    <w:p w:rsidR="00A16BFB" w:rsidRDefault="00A16BFB">
      <w:pPr>
        <w:spacing w:line="500" w:lineRule="atLeast"/>
        <w:jc w:val="right"/>
        <w:divId w:val="1781681086"/>
        <w:rPr>
          <w:rFonts w:hint="eastAsia"/>
          <w:sz w:val="30"/>
          <w:szCs w:val="30"/>
        </w:rPr>
      </w:pPr>
      <w:r>
        <w:rPr>
          <w:rFonts w:hint="eastAsia"/>
          <w:sz w:val="30"/>
          <w:szCs w:val="30"/>
        </w:rPr>
        <w:t>人民陪审员　　李丽梅</w:t>
      </w:r>
    </w:p>
    <w:p w:rsidR="00A16BFB" w:rsidRDefault="00A16BFB">
      <w:pPr>
        <w:spacing w:line="500" w:lineRule="atLeast"/>
        <w:jc w:val="right"/>
        <w:divId w:val="1422095500"/>
        <w:rPr>
          <w:rFonts w:hint="eastAsia"/>
          <w:sz w:val="30"/>
          <w:szCs w:val="30"/>
        </w:rPr>
      </w:pPr>
      <w:r>
        <w:rPr>
          <w:rFonts w:hint="eastAsia"/>
          <w:sz w:val="30"/>
          <w:szCs w:val="30"/>
        </w:rPr>
        <w:t>二〇一八年十二月二十五日</w:t>
      </w:r>
    </w:p>
    <w:p w:rsidR="00A16BFB" w:rsidRDefault="00A16BFB">
      <w:pPr>
        <w:spacing w:line="500" w:lineRule="atLeast"/>
        <w:jc w:val="right"/>
        <w:divId w:val="1337490661"/>
        <w:rPr>
          <w:rFonts w:hint="eastAsia"/>
          <w:sz w:val="30"/>
          <w:szCs w:val="30"/>
        </w:rPr>
      </w:pPr>
      <w:r>
        <w:rPr>
          <w:rFonts w:hint="eastAsia"/>
          <w:sz w:val="30"/>
          <w:szCs w:val="30"/>
        </w:rPr>
        <w:t>书　记　员　　陈钊琦</w:t>
      </w:r>
    </w:p>
    <w:p w:rsidR="00A16BFB" w:rsidRDefault="00A16BFB">
      <w:pPr>
        <w:spacing w:line="500" w:lineRule="atLeast"/>
        <w:ind w:firstLine="600"/>
        <w:divId w:val="350422437"/>
        <w:rPr>
          <w:rFonts w:hint="eastAsia"/>
          <w:sz w:val="30"/>
          <w:szCs w:val="30"/>
        </w:rPr>
      </w:pPr>
      <w:r>
        <w:rPr>
          <w:rFonts w:hint="eastAsia"/>
          <w:sz w:val="30"/>
          <w:szCs w:val="30"/>
        </w:rPr>
        <w:t>杜燕华</w:t>
      </w:r>
    </w:p>
    <w:p w:rsidR="00A16BFB" w:rsidRDefault="00A16BFB">
      <w:pPr>
        <w:spacing w:line="500" w:lineRule="atLeast"/>
        <w:ind w:firstLine="600"/>
        <w:divId w:val="302348205"/>
        <w:rPr>
          <w:rFonts w:hint="eastAsia"/>
          <w:sz w:val="30"/>
          <w:szCs w:val="30"/>
        </w:rPr>
      </w:pPr>
      <w:r>
        <w:rPr>
          <w:rFonts w:hint="eastAsia"/>
          <w:sz w:val="30"/>
          <w:szCs w:val="30"/>
        </w:rPr>
        <w:t>附：有关法律规定</w:t>
      </w:r>
    </w:p>
    <w:p w:rsidR="00A16BFB" w:rsidRDefault="00A16BFB">
      <w:pPr>
        <w:spacing w:line="500" w:lineRule="atLeast"/>
        <w:ind w:firstLine="600"/>
        <w:divId w:val="1383404477"/>
        <w:rPr>
          <w:rFonts w:hint="eastAsia"/>
          <w:sz w:val="30"/>
          <w:szCs w:val="30"/>
        </w:rPr>
      </w:pPr>
      <w:r>
        <w:rPr>
          <w:rFonts w:hint="eastAsia"/>
          <w:sz w:val="30"/>
          <w:szCs w:val="30"/>
        </w:rPr>
        <w:t>中华人民共和国刑法</w:t>
      </w:r>
    </w:p>
    <w:p w:rsidR="00A16BFB" w:rsidRDefault="00A16BFB">
      <w:pPr>
        <w:spacing w:line="500" w:lineRule="atLeast"/>
        <w:ind w:firstLine="600"/>
        <w:divId w:val="1183474470"/>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16BFB" w:rsidRDefault="00A16BFB">
      <w:pPr>
        <w:spacing w:line="500" w:lineRule="atLeast"/>
        <w:ind w:firstLine="600"/>
        <w:divId w:val="1570076321"/>
        <w:rPr>
          <w:rFonts w:hint="eastAsia"/>
          <w:sz w:val="30"/>
          <w:szCs w:val="30"/>
        </w:rPr>
      </w:pPr>
      <w:r>
        <w:rPr>
          <w:rFonts w:hint="eastAsia"/>
          <w:sz w:val="30"/>
          <w:szCs w:val="30"/>
        </w:rPr>
        <w:t>国家工作人员在经济往来中，违反国家规定，收受各种名义的回扣、手续费，归个人所有的，以受贿论处。</w:t>
      </w:r>
    </w:p>
    <w:p w:rsidR="00A16BFB" w:rsidRDefault="00A16BFB">
      <w:pPr>
        <w:spacing w:line="500" w:lineRule="atLeast"/>
        <w:ind w:firstLine="600"/>
        <w:divId w:val="604191552"/>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16BFB" w:rsidRDefault="00A16BFB">
      <w:pPr>
        <w:spacing w:line="500" w:lineRule="atLeast"/>
        <w:ind w:firstLine="600"/>
        <w:divId w:val="375473422"/>
        <w:rPr>
          <w:rFonts w:hint="eastAsia"/>
          <w:sz w:val="30"/>
          <w:szCs w:val="30"/>
        </w:rPr>
      </w:pPr>
      <w:r>
        <w:rPr>
          <w:rFonts w:hint="eastAsia"/>
          <w:sz w:val="30"/>
          <w:szCs w:val="30"/>
        </w:rPr>
        <w:t>第三百八十三条对犯贪污罪的，根据情节轻重，分别依照下列规定处罚：</w:t>
      </w:r>
    </w:p>
    <w:p w:rsidR="00A16BFB" w:rsidRDefault="00A16BFB">
      <w:pPr>
        <w:spacing w:line="500" w:lineRule="atLeast"/>
        <w:ind w:firstLine="600"/>
        <w:divId w:val="1196313691"/>
        <w:rPr>
          <w:rFonts w:hint="eastAsia"/>
          <w:sz w:val="30"/>
          <w:szCs w:val="30"/>
        </w:rPr>
      </w:pPr>
      <w:r>
        <w:rPr>
          <w:rFonts w:hint="eastAsia"/>
          <w:sz w:val="30"/>
          <w:szCs w:val="30"/>
        </w:rPr>
        <w:t>（一）贪污数额较大或者有其他较重情节的，处三年以下有期徒刑或拘役，并处罚金。</w:t>
      </w:r>
    </w:p>
    <w:p w:rsidR="00A16BFB" w:rsidRDefault="00A16BFB">
      <w:pPr>
        <w:spacing w:line="500" w:lineRule="atLeast"/>
        <w:ind w:firstLine="600"/>
        <w:divId w:val="1596936386"/>
        <w:rPr>
          <w:rFonts w:hint="eastAsia"/>
          <w:sz w:val="30"/>
          <w:szCs w:val="30"/>
        </w:rPr>
      </w:pPr>
      <w:r>
        <w:rPr>
          <w:rFonts w:hint="eastAsia"/>
          <w:sz w:val="30"/>
          <w:szCs w:val="30"/>
        </w:rPr>
        <w:t>（二）贪污数额巨大或者有其他严重情节的，处三年以上十年以下有期徒刑，并处罚金或者没收财产。</w:t>
      </w:r>
    </w:p>
    <w:p w:rsidR="00A16BFB" w:rsidRDefault="00A16BFB">
      <w:pPr>
        <w:spacing w:line="500" w:lineRule="atLeast"/>
        <w:ind w:firstLine="600"/>
        <w:divId w:val="1281180540"/>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16BFB" w:rsidRDefault="00A16BFB">
      <w:pPr>
        <w:spacing w:line="500" w:lineRule="atLeast"/>
        <w:ind w:firstLine="600"/>
        <w:divId w:val="356321179"/>
        <w:rPr>
          <w:rFonts w:hint="eastAsia"/>
          <w:sz w:val="30"/>
          <w:szCs w:val="30"/>
        </w:rPr>
      </w:pPr>
      <w:r>
        <w:rPr>
          <w:rFonts w:hint="eastAsia"/>
          <w:sz w:val="30"/>
          <w:szCs w:val="30"/>
        </w:rPr>
        <w:t>对多次贪污未经处理的，按照累计贪污数额处罚。</w:t>
      </w:r>
    </w:p>
    <w:p w:rsidR="00A16BFB" w:rsidRDefault="00A16BFB">
      <w:pPr>
        <w:spacing w:line="500" w:lineRule="atLeast"/>
        <w:ind w:firstLine="600"/>
        <w:divId w:val="1528062070"/>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16BFB" w:rsidRDefault="00A16BFB">
      <w:pPr>
        <w:spacing w:line="500" w:lineRule="atLeast"/>
        <w:ind w:firstLine="600"/>
        <w:divId w:val="1058819655"/>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16BFB" w:rsidRDefault="00A16BFB" w:rsidP="00A16BFB">
      <w:pPr>
        <w:rPr>
          <w:rFonts w:hint="eastAsia"/>
        </w:rPr>
      </w:pPr>
      <w:r>
        <w:separator/>
      </w:r>
    </w:p>
  </w:endnote>
  <w:endnote w:type="continuationSeparator" w:id="0">
    <w:p w:rsidR="00A16BFB" w:rsidRDefault="00A16BFB" w:rsidP="00A16B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16BFB" w:rsidRDefault="00A16BFB" w:rsidP="00A16BFB">
      <w:pPr>
        <w:rPr>
          <w:rFonts w:hint="eastAsia"/>
        </w:rPr>
      </w:pPr>
      <w:r>
        <w:separator/>
      </w:r>
    </w:p>
  </w:footnote>
  <w:footnote w:type="continuationSeparator" w:id="0">
    <w:p w:rsidR="00A16BFB" w:rsidRDefault="00A16BFB" w:rsidP="00A16B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16BFB"/>
    <w:rsid w:val="007235DD"/>
    <w:rsid w:val="00A16B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16BFB"/>
    <w:pPr>
      <w:tabs>
        <w:tab w:val="center" w:pos="4153"/>
        <w:tab w:val="right" w:pos="8306"/>
      </w:tabs>
      <w:snapToGrid w:val="0"/>
      <w:jc w:val="center"/>
    </w:pPr>
    <w:rPr>
      <w:sz w:val="18"/>
      <w:szCs w:val="18"/>
    </w:rPr>
  </w:style>
  <w:style w:type="character" w:customStyle="1" w:styleId="a4">
    <w:name w:val="页眉 字符"/>
    <w:basedOn w:val="a0"/>
    <w:link w:val="a3"/>
    <w:uiPriority w:val="99"/>
    <w:rsid w:val="00A16BFB"/>
    <w:rPr>
      <w:rFonts w:ascii="宋体" w:eastAsia="宋体" w:hAnsi="宋体" w:cs="宋体"/>
      <w:sz w:val="18"/>
      <w:szCs w:val="18"/>
    </w:rPr>
  </w:style>
  <w:style w:type="paragraph" w:styleId="a5">
    <w:name w:val="footer"/>
    <w:basedOn w:val="a"/>
    <w:link w:val="a6"/>
    <w:uiPriority w:val="99"/>
    <w:unhideWhenUsed/>
    <w:rsid w:val="00A16BFB"/>
    <w:pPr>
      <w:tabs>
        <w:tab w:val="center" w:pos="4153"/>
        <w:tab w:val="right" w:pos="8306"/>
      </w:tabs>
      <w:snapToGrid w:val="0"/>
    </w:pPr>
    <w:rPr>
      <w:sz w:val="18"/>
      <w:szCs w:val="18"/>
    </w:rPr>
  </w:style>
  <w:style w:type="character" w:customStyle="1" w:styleId="a6">
    <w:name w:val="页脚 字符"/>
    <w:basedOn w:val="a0"/>
    <w:link w:val="a5"/>
    <w:uiPriority w:val="99"/>
    <w:rsid w:val="00A16B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0541255">
      <w:marLeft w:val="0"/>
      <w:marRight w:val="0"/>
      <w:marTop w:val="10"/>
      <w:marBottom w:val="10"/>
      <w:divBdr>
        <w:top w:val="none" w:sz="0" w:space="0" w:color="auto"/>
        <w:left w:val="none" w:sz="0" w:space="0" w:color="auto"/>
        <w:bottom w:val="none" w:sz="0" w:space="0" w:color="auto"/>
        <w:right w:val="none" w:sz="0" w:space="0" w:color="auto"/>
      </w:divBdr>
    </w:div>
    <w:div w:id="222914359">
      <w:marLeft w:val="0"/>
      <w:marRight w:val="0"/>
      <w:marTop w:val="10"/>
      <w:marBottom w:val="10"/>
      <w:divBdr>
        <w:top w:val="none" w:sz="0" w:space="0" w:color="auto"/>
        <w:left w:val="none" w:sz="0" w:space="0" w:color="auto"/>
        <w:bottom w:val="none" w:sz="0" w:space="0" w:color="auto"/>
        <w:right w:val="none" w:sz="0" w:space="0" w:color="auto"/>
      </w:divBdr>
    </w:div>
    <w:div w:id="302348205">
      <w:marLeft w:val="0"/>
      <w:marRight w:val="0"/>
      <w:marTop w:val="10"/>
      <w:marBottom w:val="10"/>
      <w:divBdr>
        <w:top w:val="none" w:sz="0" w:space="0" w:color="auto"/>
        <w:left w:val="none" w:sz="0" w:space="0" w:color="auto"/>
        <w:bottom w:val="none" w:sz="0" w:space="0" w:color="auto"/>
        <w:right w:val="none" w:sz="0" w:space="0" w:color="auto"/>
      </w:divBdr>
    </w:div>
    <w:div w:id="350422437">
      <w:marLeft w:val="0"/>
      <w:marRight w:val="0"/>
      <w:marTop w:val="10"/>
      <w:marBottom w:val="10"/>
      <w:divBdr>
        <w:top w:val="none" w:sz="0" w:space="0" w:color="auto"/>
        <w:left w:val="none" w:sz="0" w:space="0" w:color="auto"/>
        <w:bottom w:val="none" w:sz="0" w:space="0" w:color="auto"/>
        <w:right w:val="none" w:sz="0" w:space="0" w:color="auto"/>
      </w:divBdr>
    </w:div>
    <w:div w:id="356321179">
      <w:marLeft w:val="0"/>
      <w:marRight w:val="0"/>
      <w:marTop w:val="10"/>
      <w:marBottom w:val="10"/>
      <w:divBdr>
        <w:top w:val="none" w:sz="0" w:space="0" w:color="auto"/>
        <w:left w:val="none" w:sz="0" w:space="0" w:color="auto"/>
        <w:bottom w:val="none" w:sz="0" w:space="0" w:color="auto"/>
        <w:right w:val="none" w:sz="0" w:space="0" w:color="auto"/>
      </w:divBdr>
    </w:div>
    <w:div w:id="375473422">
      <w:marLeft w:val="0"/>
      <w:marRight w:val="0"/>
      <w:marTop w:val="10"/>
      <w:marBottom w:val="10"/>
      <w:divBdr>
        <w:top w:val="none" w:sz="0" w:space="0" w:color="auto"/>
        <w:left w:val="none" w:sz="0" w:space="0" w:color="auto"/>
        <w:bottom w:val="none" w:sz="0" w:space="0" w:color="auto"/>
        <w:right w:val="none" w:sz="0" w:space="0" w:color="auto"/>
      </w:divBdr>
    </w:div>
    <w:div w:id="528564541">
      <w:marLeft w:val="0"/>
      <w:marRight w:val="0"/>
      <w:marTop w:val="10"/>
      <w:marBottom w:val="10"/>
      <w:divBdr>
        <w:top w:val="none" w:sz="0" w:space="0" w:color="auto"/>
        <w:left w:val="none" w:sz="0" w:space="0" w:color="auto"/>
        <w:bottom w:val="none" w:sz="0" w:space="0" w:color="auto"/>
        <w:right w:val="none" w:sz="0" w:space="0" w:color="auto"/>
      </w:divBdr>
    </w:div>
    <w:div w:id="604191552">
      <w:marLeft w:val="0"/>
      <w:marRight w:val="0"/>
      <w:marTop w:val="10"/>
      <w:marBottom w:val="10"/>
      <w:divBdr>
        <w:top w:val="none" w:sz="0" w:space="0" w:color="auto"/>
        <w:left w:val="none" w:sz="0" w:space="0" w:color="auto"/>
        <w:bottom w:val="none" w:sz="0" w:space="0" w:color="auto"/>
        <w:right w:val="none" w:sz="0" w:space="0" w:color="auto"/>
      </w:divBdr>
    </w:div>
    <w:div w:id="621157755">
      <w:marLeft w:val="0"/>
      <w:marRight w:val="0"/>
      <w:marTop w:val="10"/>
      <w:marBottom w:val="10"/>
      <w:divBdr>
        <w:top w:val="none" w:sz="0" w:space="0" w:color="auto"/>
        <w:left w:val="none" w:sz="0" w:space="0" w:color="auto"/>
        <w:bottom w:val="none" w:sz="0" w:space="0" w:color="auto"/>
        <w:right w:val="none" w:sz="0" w:space="0" w:color="auto"/>
      </w:divBdr>
    </w:div>
    <w:div w:id="646084505">
      <w:marLeft w:val="0"/>
      <w:marRight w:val="0"/>
      <w:marTop w:val="10"/>
      <w:marBottom w:val="10"/>
      <w:divBdr>
        <w:top w:val="none" w:sz="0" w:space="0" w:color="auto"/>
        <w:left w:val="none" w:sz="0" w:space="0" w:color="auto"/>
        <w:bottom w:val="none" w:sz="0" w:space="0" w:color="auto"/>
        <w:right w:val="none" w:sz="0" w:space="0" w:color="auto"/>
      </w:divBdr>
    </w:div>
    <w:div w:id="758647369">
      <w:marLeft w:val="0"/>
      <w:marRight w:val="0"/>
      <w:marTop w:val="10"/>
      <w:marBottom w:val="10"/>
      <w:divBdr>
        <w:top w:val="none" w:sz="0" w:space="0" w:color="auto"/>
        <w:left w:val="none" w:sz="0" w:space="0" w:color="auto"/>
        <w:bottom w:val="none" w:sz="0" w:space="0" w:color="auto"/>
        <w:right w:val="none" w:sz="0" w:space="0" w:color="auto"/>
      </w:divBdr>
    </w:div>
    <w:div w:id="846597193">
      <w:marLeft w:val="0"/>
      <w:marRight w:val="0"/>
      <w:marTop w:val="10"/>
      <w:marBottom w:val="10"/>
      <w:divBdr>
        <w:top w:val="none" w:sz="0" w:space="0" w:color="auto"/>
        <w:left w:val="none" w:sz="0" w:space="0" w:color="auto"/>
        <w:bottom w:val="none" w:sz="0" w:space="0" w:color="auto"/>
        <w:right w:val="none" w:sz="0" w:space="0" w:color="auto"/>
      </w:divBdr>
    </w:div>
    <w:div w:id="899707734">
      <w:marLeft w:val="0"/>
      <w:marRight w:val="0"/>
      <w:marTop w:val="10"/>
      <w:marBottom w:val="10"/>
      <w:divBdr>
        <w:top w:val="none" w:sz="0" w:space="0" w:color="auto"/>
        <w:left w:val="none" w:sz="0" w:space="0" w:color="auto"/>
        <w:bottom w:val="none" w:sz="0" w:space="0" w:color="auto"/>
        <w:right w:val="none" w:sz="0" w:space="0" w:color="auto"/>
      </w:divBdr>
    </w:div>
    <w:div w:id="900946262">
      <w:marLeft w:val="0"/>
      <w:marRight w:val="720"/>
      <w:marTop w:val="10"/>
      <w:marBottom w:val="10"/>
      <w:divBdr>
        <w:top w:val="none" w:sz="0" w:space="0" w:color="auto"/>
        <w:left w:val="none" w:sz="0" w:space="0" w:color="auto"/>
        <w:bottom w:val="none" w:sz="0" w:space="0" w:color="auto"/>
        <w:right w:val="none" w:sz="0" w:space="0" w:color="auto"/>
      </w:divBdr>
    </w:div>
    <w:div w:id="982153596">
      <w:marLeft w:val="0"/>
      <w:marRight w:val="0"/>
      <w:marTop w:val="10"/>
      <w:marBottom w:val="10"/>
      <w:divBdr>
        <w:top w:val="none" w:sz="0" w:space="0" w:color="auto"/>
        <w:left w:val="none" w:sz="0" w:space="0" w:color="auto"/>
        <w:bottom w:val="none" w:sz="0" w:space="0" w:color="auto"/>
        <w:right w:val="none" w:sz="0" w:space="0" w:color="auto"/>
      </w:divBdr>
    </w:div>
    <w:div w:id="1058819655">
      <w:marLeft w:val="0"/>
      <w:marRight w:val="0"/>
      <w:marTop w:val="10"/>
      <w:marBottom w:val="10"/>
      <w:divBdr>
        <w:top w:val="none" w:sz="0" w:space="0" w:color="auto"/>
        <w:left w:val="none" w:sz="0" w:space="0" w:color="auto"/>
        <w:bottom w:val="none" w:sz="0" w:space="0" w:color="auto"/>
        <w:right w:val="none" w:sz="0" w:space="0" w:color="auto"/>
      </w:divBdr>
    </w:div>
    <w:div w:id="1114791935">
      <w:marLeft w:val="0"/>
      <w:marRight w:val="0"/>
      <w:marTop w:val="10"/>
      <w:marBottom w:val="10"/>
      <w:divBdr>
        <w:top w:val="none" w:sz="0" w:space="0" w:color="auto"/>
        <w:left w:val="none" w:sz="0" w:space="0" w:color="auto"/>
        <w:bottom w:val="none" w:sz="0" w:space="0" w:color="auto"/>
        <w:right w:val="none" w:sz="0" w:space="0" w:color="auto"/>
      </w:divBdr>
    </w:div>
    <w:div w:id="1146892155">
      <w:marLeft w:val="0"/>
      <w:marRight w:val="0"/>
      <w:marTop w:val="10"/>
      <w:marBottom w:val="10"/>
      <w:divBdr>
        <w:top w:val="none" w:sz="0" w:space="0" w:color="auto"/>
        <w:left w:val="none" w:sz="0" w:space="0" w:color="auto"/>
        <w:bottom w:val="none" w:sz="0" w:space="0" w:color="auto"/>
        <w:right w:val="none" w:sz="0" w:space="0" w:color="auto"/>
      </w:divBdr>
    </w:div>
    <w:div w:id="1183474470">
      <w:marLeft w:val="0"/>
      <w:marRight w:val="0"/>
      <w:marTop w:val="10"/>
      <w:marBottom w:val="10"/>
      <w:divBdr>
        <w:top w:val="none" w:sz="0" w:space="0" w:color="auto"/>
        <w:left w:val="none" w:sz="0" w:space="0" w:color="auto"/>
        <w:bottom w:val="none" w:sz="0" w:space="0" w:color="auto"/>
        <w:right w:val="none" w:sz="0" w:space="0" w:color="auto"/>
      </w:divBdr>
    </w:div>
    <w:div w:id="1196313691">
      <w:marLeft w:val="0"/>
      <w:marRight w:val="0"/>
      <w:marTop w:val="10"/>
      <w:marBottom w:val="10"/>
      <w:divBdr>
        <w:top w:val="none" w:sz="0" w:space="0" w:color="auto"/>
        <w:left w:val="none" w:sz="0" w:space="0" w:color="auto"/>
        <w:bottom w:val="none" w:sz="0" w:space="0" w:color="auto"/>
        <w:right w:val="none" w:sz="0" w:space="0" w:color="auto"/>
      </w:divBdr>
    </w:div>
    <w:div w:id="1281180540">
      <w:marLeft w:val="0"/>
      <w:marRight w:val="0"/>
      <w:marTop w:val="10"/>
      <w:marBottom w:val="10"/>
      <w:divBdr>
        <w:top w:val="none" w:sz="0" w:space="0" w:color="auto"/>
        <w:left w:val="none" w:sz="0" w:space="0" w:color="auto"/>
        <w:bottom w:val="none" w:sz="0" w:space="0" w:color="auto"/>
        <w:right w:val="none" w:sz="0" w:space="0" w:color="auto"/>
      </w:divBdr>
    </w:div>
    <w:div w:id="1284536807">
      <w:marLeft w:val="0"/>
      <w:marRight w:val="0"/>
      <w:marTop w:val="10"/>
      <w:marBottom w:val="10"/>
      <w:divBdr>
        <w:top w:val="none" w:sz="0" w:space="0" w:color="auto"/>
        <w:left w:val="none" w:sz="0" w:space="0" w:color="auto"/>
        <w:bottom w:val="none" w:sz="0" w:space="0" w:color="auto"/>
        <w:right w:val="none" w:sz="0" w:space="0" w:color="auto"/>
      </w:divBdr>
    </w:div>
    <w:div w:id="1321812233">
      <w:marLeft w:val="0"/>
      <w:marRight w:val="0"/>
      <w:marTop w:val="10"/>
      <w:marBottom w:val="10"/>
      <w:divBdr>
        <w:top w:val="none" w:sz="0" w:space="0" w:color="auto"/>
        <w:left w:val="none" w:sz="0" w:space="0" w:color="auto"/>
        <w:bottom w:val="none" w:sz="0" w:space="0" w:color="auto"/>
        <w:right w:val="none" w:sz="0" w:space="0" w:color="auto"/>
      </w:divBdr>
    </w:div>
    <w:div w:id="1337490661">
      <w:marLeft w:val="0"/>
      <w:marRight w:val="720"/>
      <w:marTop w:val="10"/>
      <w:marBottom w:val="10"/>
      <w:divBdr>
        <w:top w:val="none" w:sz="0" w:space="0" w:color="auto"/>
        <w:left w:val="none" w:sz="0" w:space="0" w:color="auto"/>
        <w:bottom w:val="none" w:sz="0" w:space="0" w:color="auto"/>
        <w:right w:val="none" w:sz="0" w:space="0" w:color="auto"/>
      </w:divBdr>
    </w:div>
    <w:div w:id="1343045828">
      <w:marLeft w:val="0"/>
      <w:marRight w:val="720"/>
      <w:marTop w:val="10"/>
      <w:marBottom w:val="10"/>
      <w:divBdr>
        <w:top w:val="none" w:sz="0" w:space="0" w:color="auto"/>
        <w:left w:val="none" w:sz="0" w:space="0" w:color="auto"/>
        <w:bottom w:val="none" w:sz="0" w:space="0" w:color="auto"/>
        <w:right w:val="none" w:sz="0" w:space="0" w:color="auto"/>
      </w:divBdr>
    </w:div>
    <w:div w:id="1383404477">
      <w:marLeft w:val="0"/>
      <w:marRight w:val="0"/>
      <w:marTop w:val="10"/>
      <w:marBottom w:val="10"/>
      <w:divBdr>
        <w:top w:val="none" w:sz="0" w:space="0" w:color="auto"/>
        <w:left w:val="none" w:sz="0" w:space="0" w:color="auto"/>
        <w:bottom w:val="none" w:sz="0" w:space="0" w:color="auto"/>
        <w:right w:val="none" w:sz="0" w:space="0" w:color="auto"/>
      </w:divBdr>
    </w:div>
    <w:div w:id="1400516486">
      <w:marLeft w:val="0"/>
      <w:marRight w:val="0"/>
      <w:marTop w:val="10"/>
      <w:marBottom w:val="10"/>
      <w:divBdr>
        <w:top w:val="none" w:sz="0" w:space="0" w:color="auto"/>
        <w:left w:val="none" w:sz="0" w:space="0" w:color="auto"/>
        <w:bottom w:val="none" w:sz="0" w:space="0" w:color="auto"/>
        <w:right w:val="none" w:sz="0" w:space="0" w:color="auto"/>
      </w:divBdr>
    </w:div>
    <w:div w:id="1422095500">
      <w:marLeft w:val="0"/>
      <w:marRight w:val="720"/>
      <w:marTop w:val="10"/>
      <w:marBottom w:val="10"/>
      <w:divBdr>
        <w:top w:val="none" w:sz="0" w:space="0" w:color="auto"/>
        <w:left w:val="none" w:sz="0" w:space="0" w:color="auto"/>
        <w:bottom w:val="none" w:sz="0" w:space="0" w:color="auto"/>
        <w:right w:val="none" w:sz="0" w:space="0" w:color="auto"/>
      </w:divBdr>
    </w:div>
    <w:div w:id="1528062070">
      <w:marLeft w:val="0"/>
      <w:marRight w:val="0"/>
      <w:marTop w:val="10"/>
      <w:marBottom w:val="10"/>
      <w:divBdr>
        <w:top w:val="none" w:sz="0" w:space="0" w:color="auto"/>
        <w:left w:val="none" w:sz="0" w:space="0" w:color="auto"/>
        <w:bottom w:val="none" w:sz="0" w:space="0" w:color="auto"/>
        <w:right w:val="none" w:sz="0" w:space="0" w:color="auto"/>
      </w:divBdr>
    </w:div>
    <w:div w:id="1544950150">
      <w:marLeft w:val="0"/>
      <w:marRight w:val="0"/>
      <w:marTop w:val="10"/>
      <w:marBottom w:val="10"/>
      <w:divBdr>
        <w:top w:val="none" w:sz="0" w:space="0" w:color="auto"/>
        <w:left w:val="none" w:sz="0" w:space="0" w:color="auto"/>
        <w:bottom w:val="none" w:sz="0" w:space="0" w:color="auto"/>
        <w:right w:val="none" w:sz="0" w:space="0" w:color="auto"/>
      </w:divBdr>
    </w:div>
    <w:div w:id="1570076321">
      <w:marLeft w:val="0"/>
      <w:marRight w:val="0"/>
      <w:marTop w:val="10"/>
      <w:marBottom w:val="10"/>
      <w:divBdr>
        <w:top w:val="none" w:sz="0" w:space="0" w:color="auto"/>
        <w:left w:val="none" w:sz="0" w:space="0" w:color="auto"/>
        <w:bottom w:val="none" w:sz="0" w:space="0" w:color="auto"/>
        <w:right w:val="none" w:sz="0" w:space="0" w:color="auto"/>
      </w:divBdr>
    </w:div>
    <w:div w:id="1596936386">
      <w:marLeft w:val="0"/>
      <w:marRight w:val="0"/>
      <w:marTop w:val="10"/>
      <w:marBottom w:val="10"/>
      <w:divBdr>
        <w:top w:val="none" w:sz="0" w:space="0" w:color="auto"/>
        <w:left w:val="none" w:sz="0" w:space="0" w:color="auto"/>
        <w:bottom w:val="none" w:sz="0" w:space="0" w:color="auto"/>
        <w:right w:val="none" w:sz="0" w:space="0" w:color="auto"/>
      </w:divBdr>
    </w:div>
    <w:div w:id="1609776528">
      <w:marLeft w:val="0"/>
      <w:marRight w:val="0"/>
      <w:marTop w:val="10"/>
      <w:marBottom w:val="10"/>
      <w:divBdr>
        <w:top w:val="none" w:sz="0" w:space="0" w:color="auto"/>
        <w:left w:val="none" w:sz="0" w:space="0" w:color="auto"/>
        <w:bottom w:val="none" w:sz="0" w:space="0" w:color="auto"/>
        <w:right w:val="none" w:sz="0" w:space="0" w:color="auto"/>
      </w:divBdr>
    </w:div>
    <w:div w:id="1639726422">
      <w:marLeft w:val="0"/>
      <w:marRight w:val="0"/>
      <w:marTop w:val="10"/>
      <w:marBottom w:val="10"/>
      <w:divBdr>
        <w:top w:val="none" w:sz="0" w:space="0" w:color="auto"/>
        <w:left w:val="none" w:sz="0" w:space="0" w:color="auto"/>
        <w:bottom w:val="none" w:sz="0" w:space="0" w:color="auto"/>
        <w:right w:val="none" w:sz="0" w:space="0" w:color="auto"/>
      </w:divBdr>
    </w:div>
    <w:div w:id="1710688095">
      <w:marLeft w:val="0"/>
      <w:marRight w:val="0"/>
      <w:marTop w:val="10"/>
      <w:marBottom w:val="10"/>
      <w:divBdr>
        <w:top w:val="none" w:sz="0" w:space="0" w:color="auto"/>
        <w:left w:val="none" w:sz="0" w:space="0" w:color="auto"/>
        <w:bottom w:val="none" w:sz="0" w:space="0" w:color="auto"/>
        <w:right w:val="none" w:sz="0" w:space="0" w:color="auto"/>
      </w:divBdr>
    </w:div>
    <w:div w:id="1781681086">
      <w:marLeft w:val="0"/>
      <w:marRight w:val="720"/>
      <w:marTop w:val="10"/>
      <w:marBottom w:val="10"/>
      <w:divBdr>
        <w:top w:val="none" w:sz="0" w:space="0" w:color="auto"/>
        <w:left w:val="none" w:sz="0" w:space="0" w:color="auto"/>
        <w:bottom w:val="none" w:sz="0" w:space="0" w:color="auto"/>
        <w:right w:val="none" w:sz="0" w:space="0" w:color="auto"/>
      </w:divBdr>
    </w:div>
    <w:div w:id="187033262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467</Words>
  <Characters>2668</Characters>
  <Application>Microsoft Office Word</Application>
  <DocSecurity>0</DocSecurity>
  <Lines>22</Lines>
  <Paragraphs>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2025-04-30T09:54:00Z</dcterms:created>
  <dcterms:modified xsi:type="dcterms:W3CDTF">2025-04-30T09:54:00Z</dcterms:modified>
</cp:coreProperties>
</file>