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05A5" w:rsidRDefault="006705A5">
      <w:pPr>
        <w:spacing w:line="500" w:lineRule="atLeast"/>
        <w:jc w:val="center"/>
        <w:divId w:val="482619127"/>
        <w:rPr>
          <w:rFonts w:ascii="黑体" w:eastAsia="黑体" w:hAnsi="黑体"/>
          <w:sz w:val="36"/>
          <w:szCs w:val="36"/>
        </w:rPr>
      </w:pPr>
      <w:r>
        <w:rPr>
          <w:rFonts w:ascii="黑体" w:eastAsia="黑体" w:hAnsi="黑体" w:hint="eastAsia"/>
          <w:sz w:val="36"/>
          <w:szCs w:val="36"/>
        </w:rPr>
        <w:t>广东省普宁市人民法院</w:t>
      </w:r>
    </w:p>
    <w:p w:rsidR="006705A5" w:rsidRDefault="006705A5">
      <w:pPr>
        <w:spacing w:line="500" w:lineRule="atLeast"/>
        <w:jc w:val="center"/>
        <w:divId w:val="10444099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705A5" w:rsidRDefault="006705A5">
      <w:pPr>
        <w:spacing w:line="500" w:lineRule="atLeast"/>
        <w:jc w:val="right"/>
        <w:divId w:val="1811557832"/>
        <w:rPr>
          <w:rFonts w:hint="eastAsia"/>
          <w:sz w:val="30"/>
          <w:szCs w:val="30"/>
        </w:rPr>
      </w:pPr>
      <w:r>
        <w:rPr>
          <w:rFonts w:hint="eastAsia"/>
          <w:sz w:val="30"/>
          <w:szCs w:val="30"/>
        </w:rPr>
        <w:t>（</w:t>
      </w:r>
      <w:r>
        <w:rPr>
          <w:rFonts w:hint="eastAsia"/>
          <w:sz w:val="30"/>
          <w:szCs w:val="30"/>
        </w:rPr>
        <w:t>2014</w:t>
      </w:r>
      <w:r>
        <w:rPr>
          <w:rFonts w:hint="eastAsia"/>
          <w:sz w:val="30"/>
          <w:szCs w:val="30"/>
        </w:rPr>
        <w:t>）揭普法刑初字第</w:t>
      </w:r>
      <w:r>
        <w:rPr>
          <w:rFonts w:hint="eastAsia"/>
          <w:sz w:val="30"/>
          <w:szCs w:val="30"/>
        </w:rPr>
        <w:t>64</w:t>
      </w:r>
      <w:r>
        <w:rPr>
          <w:rFonts w:hint="eastAsia"/>
          <w:sz w:val="30"/>
          <w:szCs w:val="30"/>
        </w:rPr>
        <w:t>号</w:t>
      </w:r>
    </w:p>
    <w:p w:rsidR="006705A5" w:rsidRDefault="006705A5">
      <w:pPr>
        <w:spacing w:line="500" w:lineRule="atLeast"/>
        <w:ind w:firstLine="600"/>
        <w:divId w:val="1640114747"/>
        <w:rPr>
          <w:rFonts w:hint="eastAsia"/>
          <w:sz w:val="30"/>
          <w:szCs w:val="30"/>
        </w:rPr>
      </w:pPr>
      <w:r>
        <w:rPr>
          <w:rFonts w:hint="eastAsia"/>
          <w:sz w:val="30"/>
          <w:szCs w:val="30"/>
        </w:rPr>
        <w:t>公诉机关普宁市人民检察院。</w:t>
      </w:r>
    </w:p>
    <w:p w:rsidR="006705A5" w:rsidRDefault="006705A5">
      <w:pPr>
        <w:spacing w:line="500" w:lineRule="atLeast"/>
        <w:ind w:firstLine="600"/>
        <w:divId w:val="1016732482"/>
        <w:rPr>
          <w:rFonts w:hint="eastAsia"/>
          <w:sz w:val="30"/>
          <w:szCs w:val="30"/>
        </w:rPr>
      </w:pPr>
      <w:r>
        <w:rPr>
          <w:rFonts w:hint="eastAsia"/>
          <w:sz w:val="30"/>
          <w:szCs w:val="30"/>
        </w:rPr>
        <w:t>被告人辜×利，因本案于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日被刑事拘留，同月</w:t>
      </w:r>
      <w:r>
        <w:rPr>
          <w:rFonts w:hint="eastAsia"/>
          <w:sz w:val="30"/>
          <w:szCs w:val="30"/>
        </w:rPr>
        <w:t>20</w:t>
      </w:r>
      <w:r>
        <w:rPr>
          <w:rFonts w:hint="eastAsia"/>
          <w:sz w:val="30"/>
          <w:szCs w:val="30"/>
        </w:rPr>
        <w:t>日被逮捕，同月</w:t>
      </w:r>
      <w:r>
        <w:rPr>
          <w:rFonts w:hint="eastAsia"/>
          <w:sz w:val="30"/>
          <w:szCs w:val="30"/>
        </w:rPr>
        <w:t>31</w:t>
      </w:r>
      <w:r>
        <w:rPr>
          <w:rFonts w:hint="eastAsia"/>
          <w:sz w:val="30"/>
          <w:szCs w:val="30"/>
        </w:rPr>
        <w:t>日被普宁市人民检察院取保候审，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日被普宁市人民法院取保候审。</w:t>
      </w:r>
    </w:p>
    <w:p w:rsidR="006705A5" w:rsidRDefault="006705A5">
      <w:pPr>
        <w:spacing w:line="500" w:lineRule="atLeast"/>
        <w:ind w:firstLine="600"/>
        <w:divId w:val="1175919616"/>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27</w:t>
      </w:r>
      <w:r>
        <w:rPr>
          <w:rFonts w:hint="eastAsia"/>
          <w:sz w:val="30"/>
          <w:szCs w:val="30"/>
        </w:rPr>
        <w:t>号起诉书指控被告人辜×利犯贪污罪，于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日向本院提起公诉。本院依法组成合议庭，于同年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日公开开庭审理了本案。普宁市人民检察院指派检察员蔡顺民出庭支持公诉，被告人辜×利到庭参加诉讼。现已审理终结。</w:t>
      </w:r>
    </w:p>
    <w:p w:rsidR="006705A5" w:rsidRDefault="006705A5">
      <w:pPr>
        <w:spacing w:line="500" w:lineRule="atLeast"/>
        <w:ind w:firstLine="600"/>
        <w:divId w:val="785925985"/>
        <w:rPr>
          <w:rFonts w:hint="eastAsia"/>
          <w:sz w:val="30"/>
          <w:szCs w:val="30"/>
        </w:rPr>
      </w:pPr>
      <w:r>
        <w:rPr>
          <w:rFonts w:hint="eastAsia"/>
          <w:sz w:val="30"/>
          <w:szCs w:val="30"/>
        </w:rPr>
        <w:t>普宁市人民检察院指控，被告人辜×利于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月期间，利用担任普宁市大坝镇湖美村党支部委员并协助镇人民政府从事农村合作医疗管理工作的职务之便，用虚假的姚××、陈×娟、辜×顺的住院手续，向普宁市大坝镇政府虚报医保款项</w:t>
      </w:r>
      <w:r>
        <w:rPr>
          <w:rFonts w:hint="eastAsia"/>
          <w:sz w:val="30"/>
          <w:szCs w:val="30"/>
        </w:rPr>
        <w:t>3</w:t>
      </w:r>
      <w:r>
        <w:rPr>
          <w:rFonts w:hint="eastAsia"/>
          <w:sz w:val="30"/>
          <w:szCs w:val="30"/>
        </w:rPr>
        <w:t>笔，金额分别为</w:t>
      </w:r>
      <w:r>
        <w:rPr>
          <w:rFonts w:hint="eastAsia"/>
          <w:sz w:val="30"/>
          <w:szCs w:val="30"/>
        </w:rPr>
        <w:t>5398</w:t>
      </w:r>
      <w:r>
        <w:rPr>
          <w:rFonts w:hint="eastAsia"/>
          <w:sz w:val="30"/>
          <w:szCs w:val="30"/>
        </w:rPr>
        <w:t>元、</w:t>
      </w:r>
      <w:r>
        <w:rPr>
          <w:rFonts w:hint="eastAsia"/>
          <w:sz w:val="30"/>
          <w:szCs w:val="30"/>
        </w:rPr>
        <w:t>6297</w:t>
      </w:r>
      <w:r>
        <w:rPr>
          <w:rFonts w:hint="eastAsia"/>
          <w:sz w:val="30"/>
          <w:szCs w:val="30"/>
        </w:rPr>
        <w:t>元、</w:t>
      </w:r>
      <w:r>
        <w:rPr>
          <w:rFonts w:hint="eastAsia"/>
          <w:sz w:val="30"/>
          <w:szCs w:val="30"/>
        </w:rPr>
        <w:t>10156</w:t>
      </w:r>
      <w:r>
        <w:rPr>
          <w:rFonts w:hint="eastAsia"/>
          <w:sz w:val="30"/>
          <w:szCs w:val="30"/>
        </w:rPr>
        <w:t>元，合计虚报</w:t>
      </w:r>
      <w:r>
        <w:rPr>
          <w:rFonts w:hint="eastAsia"/>
          <w:sz w:val="30"/>
          <w:szCs w:val="30"/>
        </w:rPr>
        <w:t>21851</w:t>
      </w:r>
      <w:r>
        <w:rPr>
          <w:rFonts w:hint="eastAsia"/>
          <w:sz w:val="30"/>
          <w:szCs w:val="30"/>
        </w:rPr>
        <w:t>元，被其用于个人和家庭日常开支。破案后，辜×利已退清全部赃款。</w:t>
      </w:r>
    </w:p>
    <w:p w:rsidR="006705A5" w:rsidRDefault="006705A5">
      <w:pPr>
        <w:spacing w:line="500" w:lineRule="atLeast"/>
        <w:ind w:firstLine="600"/>
        <w:divId w:val="2048792310"/>
        <w:rPr>
          <w:rFonts w:hint="eastAsia"/>
          <w:sz w:val="30"/>
          <w:szCs w:val="30"/>
        </w:rPr>
      </w:pPr>
      <w:r>
        <w:rPr>
          <w:rFonts w:hint="eastAsia"/>
          <w:sz w:val="30"/>
          <w:szCs w:val="30"/>
        </w:rPr>
        <w:t>普宁市人民检察院向法庭提供了农村合作医疗费用报销补偿呈批表、住院收费收据、银行支票存根、简历、证明材料、查封／扣押财物、文件清单，破案经过，证人证言，被告人的供述及户籍证明等证据。认为被告人辜×利的行为触犯了《中华人民共和国刑法》第三百八十二条的规定，构成贪污罪。被告人辜×利有自首情节，且积极退赃。提请本院对退赃款</w:t>
      </w:r>
      <w:r>
        <w:rPr>
          <w:rFonts w:hint="eastAsia"/>
          <w:sz w:val="30"/>
          <w:szCs w:val="30"/>
        </w:rPr>
        <w:t>21851</w:t>
      </w:r>
      <w:r>
        <w:rPr>
          <w:rFonts w:hint="eastAsia"/>
          <w:sz w:val="30"/>
          <w:szCs w:val="30"/>
        </w:rPr>
        <w:t>元一并处理。</w:t>
      </w:r>
    </w:p>
    <w:p w:rsidR="006705A5" w:rsidRDefault="006705A5">
      <w:pPr>
        <w:spacing w:line="500" w:lineRule="atLeast"/>
        <w:ind w:firstLine="600"/>
        <w:divId w:val="1805657509"/>
        <w:rPr>
          <w:rFonts w:hint="eastAsia"/>
          <w:sz w:val="30"/>
          <w:szCs w:val="30"/>
        </w:rPr>
      </w:pPr>
      <w:r>
        <w:rPr>
          <w:rFonts w:hint="eastAsia"/>
          <w:sz w:val="30"/>
          <w:szCs w:val="30"/>
        </w:rPr>
        <w:t>被告人辜×利对公诉机关指控的犯罪事实无异议。</w:t>
      </w:r>
    </w:p>
    <w:p w:rsidR="006705A5" w:rsidRDefault="006705A5">
      <w:pPr>
        <w:spacing w:line="500" w:lineRule="atLeast"/>
        <w:ind w:firstLine="600"/>
        <w:divId w:val="731730232"/>
        <w:rPr>
          <w:rFonts w:hint="eastAsia"/>
          <w:sz w:val="30"/>
          <w:szCs w:val="30"/>
        </w:rPr>
      </w:pPr>
      <w:r>
        <w:rPr>
          <w:rFonts w:hint="eastAsia"/>
          <w:sz w:val="30"/>
          <w:szCs w:val="30"/>
        </w:rPr>
        <w:lastRenderedPageBreak/>
        <w:t>经审理查明，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间，被告人辜×利利用担任普宁市大坝镇湖美村党总支委委员及村委会委员协助镇人民政府从事农村合作医疗管理工作的职务之便，伪造村民姚××、陈×娟、辜×顺的住院手续，向普宁市大坝镇政府虚报医保报销款</w:t>
      </w:r>
      <w:r>
        <w:rPr>
          <w:rFonts w:hint="eastAsia"/>
          <w:sz w:val="30"/>
          <w:szCs w:val="30"/>
        </w:rPr>
        <w:t>3</w:t>
      </w:r>
      <w:r>
        <w:rPr>
          <w:rFonts w:hint="eastAsia"/>
          <w:sz w:val="30"/>
          <w:szCs w:val="30"/>
        </w:rPr>
        <w:t>笔，合计</w:t>
      </w:r>
      <w:r>
        <w:rPr>
          <w:rFonts w:hint="eastAsia"/>
          <w:sz w:val="30"/>
          <w:szCs w:val="30"/>
        </w:rPr>
        <w:t>21851</w:t>
      </w:r>
      <w:r>
        <w:rPr>
          <w:rFonts w:hint="eastAsia"/>
          <w:sz w:val="30"/>
          <w:szCs w:val="30"/>
        </w:rPr>
        <w:t>元，所得赃款被用于个人和家庭日常开支。破案后，辜×利已退清全部赃款。</w:t>
      </w:r>
    </w:p>
    <w:p w:rsidR="006705A5" w:rsidRDefault="006705A5">
      <w:pPr>
        <w:spacing w:line="500" w:lineRule="atLeast"/>
        <w:ind w:firstLine="600"/>
        <w:divId w:val="1840000296"/>
        <w:rPr>
          <w:rFonts w:hint="eastAsia"/>
          <w:sz w:val="30"/>
          <w:szCs w:val="30"/>
        </w:rPr>
      </w:pPr>
      <w:r>
        <w:rPr>
          <w:rFonts w:hint="eastAsia"/>
          <w:sz w:val="30"/>
          <w:szCs w:val="30"/>
        </w:rPr>
        <w:t>普宁市人民检察院于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日发现普宁市大坝镇农村合作医疗补偿工作存在经济问题，便派员进行调查。在调查的过程，辜×利主动交代于</w:t>
      </w:r>
      <w:r>
        <w:rPr>
          <w:rFonts w:hint="eastAsia"/>
          <w:sz w:val="30"/>
          <w:szCs w:val="30"/>
        </w:rPr>
        <w:t>2008</w:t>
      </w:r>
      <w:r>
        <w:rPr>
          <w:rFonts w:hint="eastAsia"/>
          <w:sz w:val="30"/>
          <w:szCs w:val="30"/>
        </w:rPr>
        <w:t>年间利用其担任大坝镇湖美村党总支委委员及村委会委员负责办理村民医保工作之便，冒用村民姓名，从大坝镇政府骗取医保报销款</w:t>
      </w:r>
      <w:r>
        <w:rPr>
          <w:rFonts w:hint="eastAsia"/>
          <w:sz w:val="30"/>
          <w:szCs w:val="30"/>
        </w:rPr>
        <w:t>3</w:t>
      </w:r>
      <w:r>
        <w:rPr>
          <w:rFonts w:hint="eastAsia"/>
          <w:sz w:val="30"/>
          <w:szCs w:val="30"/>
        </w:rPr>
        <w:t>笔共</w:t>
      </w:r>
      <w:r>
        <w:rPr>
          <w:rFonts w:hint="eastAsia"/>
          <w:sz w:val="30"/>
          <w:szCs w:val="30"/>
        </w:rPr>
        <w:t>21851</w:t>
      </w:r>
      <w:r>
        <w:rPr>
          <w:rFonts w:hint="eastAsia"/>
          <w:sz w:val="30"/>
          <w:szCs w:val="30"/>
        </w:rPr>
        <w:t>元的事实。</w:t>
      </w:r>
    </w:p>
    <w:p w:rsidR="006705A5" w:rsidRDefault="006705A5">
      <w:pPr>
        <w:spacing w:line="500" w:lineRule="atLeast"/>
        <w:ind w:firstLine="600"/>
        <w:divId w:val="2041347257"/>
        <w:rPr>
          <w:rFonts w:hint="eastAsia"/>
          <w:sz w:val="30"/>
          <w:szCs w:val="30"/>
        </w:rPr>
      </w:pPr>
      <w:r>
        <w:rPr>
          <w:rFonts w:hint="eastAsia"/>
          <w:sz w:val="30"/>
          <w:szCs w:val="30"/>
        </w:rPr>
        <w:t>认定上述事实，有公诉机关提供并经庭审示证、质证，本院予以确认的下列证据证明：</w:t>
      </w:r>
    </w:p>
    <w:p w:rsidR="006705A5" w:rsidRDefault="006705A5">
      <w:pPr>
        <w:spacing w:line="500" w:lineRule="atLeast"/>
        <w:ind w:firstLine="600"/>
        <w:divId w:val="1752121462"/>
        <w:rPr>
          <w:rFonts w:hint="eastAsia"/>
          <w:sz w:val="30"/>
          <w:szCs w:val="30"/>
        </w:rPr>
      </w:pPr>
      <w:r>
        <w:rPr>
          <w:rFonts w:hint="eastAsia"/>
          <w:sz w:val="30"/>
          <w:szCs w:val="30"/>
        </w:rPr>
        <w:t>1.</w:t>
      </w:r>
      <w:r>
        <w:rPr>
          <w:rFonts w:hint="eastAsia"/>
          <w:sz w:val="30"/>
          <w:szCs w:val="30"/>
        </w:rPr>
        <w:t>广东省医疗机构住院收费收据</w:t>
      </w:r>
      <w:r>
        <w:rPr>
          <w:rFonts w:hint="eastAsia"/>
          <w:sz w:val="30"/>
          <w:szCs w:val="30"/>
        </w:rPr>
        <w:t>3</w:t>
      </w:r>
      <w:r>
        <w:rPr>
          <w:rFonts w:hint="eastAsia"/>
          <w:sz w:val="30"/>
          <w:szCs w:val="30"/>
        </w:rPr>
        <w:t>份，分别载明：姚××因病到揭阳市榕城区人民医院住院治疗并缴交医疗费</w:t>
      </w:r>
      <w:r>
        <w:rPr>
          <w:rFonts w:hint="eastAsia"/>
          <w:sz w:val="30"/>
          <w:szCs w:val="30"/>
        </w:rPr>
        <w:t>18494.5</w:t>
      </w:r>
      <w:r>
        <w:rPr>
          <w:rFonts w:hint="eastAsia"/>
          <w:sz w:val="30"/>
          <w:szCs w:val="30"/>
        </w:rPr>
        <w:t>元、陈×娟因病到中山大学第三附属医院住院治疗并缴交医疗费</w:t>
      </w:r>
      <w:r>
        <w:rPr>
          <w:rFonts w:hint="eastAsia"/>
          <w:sz w:val="30"/>
          <w:szCs w:val="30"/>
        </w:rPr>
        <w:t>21492.74</w:t>
      </w:r>
      <w:r>
        <w:rPr>
          <w:rFonts w:hint="eastAsia"/>
          <w:sz w:val="30"/>
          <w:szCs w:val="30"/>
        </w:rPr>
        <w:t>元、辜×顺因病到深圳市中医院住院治疗并缴交医疗费</w:t>
      </w:r>
      <w:r>
        <w:rPr>
          <w:rFonts w:hint="eastAsia"/>
          <w:sz w:val="30"/>
          <w:szCs w:val="30"/>
        </w:rPr>
        <w:t>38435.1</w:t>
      </w:r>
      <w:r>
        <w:rPr>
          <w:rFonts w:hint="eastAsia"/>
          <w:sz w:val="30"/>
          <w:szCs w:val="30"/>
        </w:rPr>
        <w:t>元。经被告人辜×利辨认，上述</w:t>
      </w:r>
      <w:r>
        <w:rPr>
          <w:rFonts w:hint="eastAsia"/>
          <w:sz w:val="30"/>
          <w:szCs w:val="30"/>
        </w:rPr>
        <w:t>3</w:t>
      </w:r>
      <w:r>
        <w:rPr>
          <w:rFonts w:hint="eastAsia"/>
          <w:sz w:val="30"/>
          <w:szCs w:val="30"/>
        </w:rPr>
        <w:t>份住院收费收据均是其向他人购买的假收据。其中姚××的住院收费收据经揭阳市榕城区人民医院医务科辨认，不是该院开具的收费收据。</w:t>
      </w:r>
    </w:p>
    <w:p w:rsidR="006705A5" w:rsidRDefault="006705A5">
      <w:pPr>
        <w:spacing w:line="500" w:lineRule="atLeast"/>
        <w:ind w:firstLine="600"/>
        <w:divId w:val="132062352"/>
        <w:rPr>
          <w:rFonts w:hint="eastAsia"/>
          <w:sz w:val="30"/>
          <w:szCs w:val="30"/>
        </w:rPr>
      </w:pPr>
      <w:r>
        <w:rPr>
          <w:rFonts w:hint="eastAsia"/>
          <w:sz w:val="30"/>
          <w:szCs w:val="30"/>
        </w:rPr>
        <w:t>2.</w:t>
      </w:r>
      <w:r>
        <w:rPr>
          <w:rFonts w:hint="eastAsia"/>
          <w:sz w:val="30"/>
          <w:szCs w:val="30"/>
        </w:rPr>
        <w:t>中山大学第三附属医院、深圳市中医院出具的证明材料，分别证明：陈×娟没有到中山大学第三附属医院住院治疗记录，辜×顺没有到深圳市中医院住院治疗记录。</w:t>
      </w:r>
    </w:p>
    <w:p w:rsidR="006705A5" w:rsidRDefault="006705A5">
      <w:pPr>
        <w:spacing w:line="500" w:lineRule="atLeast"/>
        <w:ind w:firstLine="600"/>
        <w:divId w:val="1624186487"/>
        <w:rPr>
          <w:rFonts w:hint="eastAsia"/>
          <w:sz w:val="30"/>
          <w:szCs w:val="30"/>
        </w:rPr>
      </w:pPr>
      <w:r>
        <w:rPr>
          <w:rFonts w:hint="eastAsia"/>
          <w:sz w:val="30"/>
          <w:szCs w:val="30"/>
        </w:rPr>
        <w:t>3.</w:t>
      </w:r>
      <w:r>
        <w:rPr>
          <w:rFonts w:hint="eastAsia"/>
          <w:sz w:val="30"/>
          <w:szCs w:val="30"/>
        </w:rPr>
        <w:t>《农村合作医疗费用报销补偿呈批表》</w:t>
      </w:r>
      <w:r>
        <w:rPr>
          <w:rFonts w:hint="eastAsia"/>
          <w:sz w:val="30"/>
          <w:szCs w:val="30"/>
        </w:rPr>
        <w:t>3</w:t>
      </w:r>
      <w:r>
        <w:rPr>
          <w:rFonts w:hint="eastAsia"/>
          <w:sz w:val="30"/>
          <w:szCs w:val="30"/>
        </w:rPr>
        <w:t>份，证明：姚××、陈×娟、辜×顺因病住院治疗，分别申报补偿款</w:t>
      </w:r>
      <w:r>
        <w:rPr>
          <w:rFonts w:hint="eastAsia"/>
          <w:sz w:val="30"/>
          <w:szCs w:val="30"/>
        </w:rPr>
        <w:t>5398</w:t>
      </w:r>
      <w:r>
        <w:rPr>
          <w:rFonts w:hint="eastAsia"/>
          <w:sz w:val="30"/>
          <w:szCs w:val="30"/>
        </w:rPr>
        <w:t>元、</w:t>
      </w:r>
      <w:r>
        <w:rPr>
          <w:rFonts w:hint="eastAsia"/>
          <w:sz w:val="30"/>
          <w:szCs w:val="30"/>
        </w:rPr>
        <w:t>6297</w:t>
      </w:r>
      <w:r>
        <w:rPr>
          <w:rFonts w:hint="eastAsia"/>
          <w:sz w:val="30"/>
          <w:szCs w:val="30"/>
        </w:rPr>
        <w:t>元、</w:t>
      </w:r>
      <w:r>
        <w:rPr>
          <w:rFonts w:hint="eastAsia"/>
          <w:sz w:val="30"/>
          <w:szCs w:val="30"/>
        </w:rPr>
        <w:t>10156</w:t>
      </w:r>
      <w:r>
        <w:rPr>
          <w:rFonts w:hint="eastAsia"/>
          <w:sz w:val="30"/>
          <w:szCs w:val="30"/>
        </w:rPr>
        <w:t>元，合计</w:t>
      </w:r>
      <w:r>
        <w:rPr>
          <w:rFonts w:hint="eastAsia"/>
          <w:sz w:val="30"/>
          <w:szCs w:val="30"/>
        </w:rPr>
        <w:t>21851</w:t>
      </w:r>
      <w:r>
        <w:rPr>
          <w:rFonts w:hint="eastAsia"/>
          <w:sz w:val="30"/>
          <w:szCs w:val="30"/>
        </w:rPr>
        <w:t>元。辜×利分别在表中“村委会审核意见”栏中填写“情况属实，同意申报”并签名，在“支付情况”栏中签收报销款银行支票。上述呈批表经辜×利辨认是其所办理，报销款银行支票被其领取。</w:t>
      </w:r>
    </w:p>
    <w:p w:rsidR="006705A5" w:rsidRDefault="006705A5">
      <w:pPr>
        <w:spacing w:line="500" w:lineRule="atLeast"/>
        <w:ind w:firstLine="600"/>
        <w:divId w:val="1184324010"/>
        <w:rPr>
          <w:rFonts w:hint="eastAsia"/>
          <w:sz w:val="30"/>
          <w:szCs w:val="30"/>
        </w:rPr>
      </w:pPr>
      <w:r>
        <w:rPr>
          <w:rFonts w:hint="eastAsia"/>
          <w:sz w:val="30"/>
          <w:szCs w:val="30"/>
        </w:rPr>
        <w:t>4.</w:t>
      </w:r>
      <w:r>
        <w:rPr>
          <w:rFonts w:hint="eastAsia"/>
          <w:sz w:val="30"/>
          <w:szCs w:val="30"/>
        </w:rPr>
        <w:t>普宁市大坝镇城乡居民基本医疗保险办公室出具的证实材料，证明：湖美村村民姚××、陈×娟、辜×顺医保报销款</w:t>
      </w:r>
      <w:r>
        <w:rPr>
          <w:rFonts w:hint="eastAsia"/>
          <w:sz w:val="30"/>
          <w:szCs w:val="30"/>
        </w:rPr>
        <w:t>5398</w:t>
      </w:r>
      <w:r>
        <w:rPr>
          <w:rFonts w:hint="eastAsia"/>
          <w:sz w:val="30"/>
          <w:szCs w:val="30"/>
        </w:rPr>
        <w:t>元、</w:t>
      </w:r>
      <w:r>
        <w:rPr>
          <w:rFonts w:hint="eastAsia"/>
          <w:sz w:val="30"/>
          <w:szCs w:val="30"/>
        </w:rPr>
        <w:t>6297</w:t>
      </w:r>
      <w:r>
        <w:rPr>
          <w:rFonts w:hint="eastAsia"/>
          <w:sz w:val="30"/>
          <w:szCs w:val="30"/>
        </w:rPr>
        <w:t>元、</w:t>
      </w:r>
      <w:r>
        <w:rPr>
          <w:rFonts w:hint="eastAsia"/>
          <w:sz w:val="30"/>
          <w:szCs w:val="30"/>
        </w:rPr>
        <w:t>10156</w:t>
      </w:r>
      <w:r>
        <w:rPr>
          <w:rFonts w:hint="eastAsia"/>
          <w:sz w:val="30"/>
          <w:szCs w:val="30"/>
        </w:rPr>
        <w:t>元已支付，均由辜×利经手领取。</w:t>
      </w:r>
    </w:p>
    <w:p w:rsidR="006705A5" w:rsidRDefault="006705A5">
      <w:pPr>
        <w:spacing w:line="500" w:lineRule="atLeast"/>
        <w:ind w:firstLine="600"/>
        <w:divId w:val="1718772902"/>
        <w:rPr>
          <w:rFonts w:hint="eastAsia"/>
          <w:sz w:val="30"/>
          <w:szCs w:val="30"/>
        </w:rPr>
      </w:pPr>
      <w:r>
        <w:rPr>
          <w:rFonts w:hint="eastAsia"/>
          <w:sz w:val="30"/>
          <w:szCs w:val="30"/>
        </w:rPr>
        <w:t>5.</w:t>
      </w:r>
      <w:r>
        <w:rPr>
          <w:rFonts w:hint="eastAsia"/>
          <w:sz w:val="30"/>
          <w:szCs w:val="30"/>
        </w:rPr>
        <w:t>中国农业银行支票存根</w:t>
      </w:r>
      <w:r>
        <w:rPr>
          <w:rFonts w:hint="eastAsia"/>
          <w:sz w:val="30"/>
          <w:szCs w:val="30"/>
        </w:rPr>
        <w:t>3</w:t>
      </w:r>
      <w:r>
        <w:rPr>
          <w:rFonts w:hint="eastAsia"/>
          <w:sz w:val="30"/>
          <w:szCs w:val="30"/>
        </w:rPr>
        <w:t>张，证明：普宁市大坝镇城乡居民基本医疗保险办公室以支票形式分别发放给姚××、陈×娟、辜×顺医保报销款各</w:t>
      </w:r>
      <w:r>
        <w:rPr>
          <w:rFonts w:hint="eastAsia"/>
          <w:sz w:val="30"/>
          <w:szCs w:val="30"/>
        </w:rPr>
        <w:t>5398</w:t>
      </w:r>
      <w:r>
        <w:rPr>
          <w:rFonts w:hint="eastAsia"/>
          <w:sz w:val="30"/>
          <w:szCs w:val="30"/>
        </w:rPr>
        <w:t>元、</w:t>
      </w:r>
      <w:r>
        <w:rPr>
          <w:rFonts w:hint="eastAsia"/>
          <w:sz w:val="30"/>
          <w:szCs w:val="30"/>
        </w:rPr>
        <w:t>6297</w:t>
      </w:r>
      <w:r>
        <w:rPr>
          <w:rFonts w:hint="eastAsia"/>
          <w:sz w:val="30"/>
          <w:szCs w:val="30"/>
        </w:rPr>
        <w:t>元、</w:t>
      </w:r>
      <w:r>
        <w:rPr>
          <w:rFonts w:hint="eastAsia"/>
          <w:sz w:val="30"/>
          <w:szCs w:val="30"/>
        </w:rPr>
        <w:t>10156</w:t>
      </w:r>
      <w:r>
        <w:rPr>
          <w:rFonts w:hint="eastAsia"/>
          <w:sz w:val="30"/>
          <w:szCs w:val="30"/>
        </w:rPr>
        <w:t>元。经辜×利辨认，上述</w:t>
      </w:r>
      <w:r>
        <w:rPr>
          <w:rFonts w:hint="eastAsia"/>
          <w:sz w:val="30"/>
          <w:szCs w:val="30"/>
        </w:rPr>
        <w:t>3</w:t>
      </w:r>
      <w:r>
        <w:rPr>
          <w:rFonts w:hint="eastAsia"/>
          <w:sz w:val="30"/>
          <w:szCs w:val="30"/>
        </w:rPr>
        <w:t>张支票由其经手领取。</w:t>
      </w:r>
    </w:p>
    <w:p w:rsidR="006705A5" w:rsidRDefault="006705A5">
      <w:pPr>
        <w:spacing w:line="500" w:lineRule="atLeast"/>
        <w:ind w:firstLine="600"/>
        <w:divId w:val="1236014857"/>
        <w:rPr>
          <w:rFonts w:hint="eastAsia"/>
          <w:sz w:val="30"/>
          <w:szCs w:val="30"/>
        </w:rPr>
      </w:pPr>
      <w:r>
        <w:rPr>
          <w:rFonts w:hint="eastAsia"/>
          <w:sz w:val="30"/>
          <w:szCs w:val="30"/>
        </w:rPr>
        <w:t>6.</w:t>
      </w:r>
      <w:r>
        <w:rPr>
          <w:rFonts w:hint="eastAsia"/>
          <w:sz w:val="30"/>
          <w:szCs w:val="30"/>
        </w:rPr>
        <w:t>中共普宁市大坝镇委员会出具的“辜×利同志简历”，证明：辜×利于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月任普宁市大坝镇湖美村村委会委员，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月至今任湖美村党总支委委员。</w:t>
      </w:r>
    </w:p>
    <w:p w:rsidR="006705A5" w:rsidRDefault="006705A5">
      <w:pPr>
        <w:spacing w:line="500" w:lineRule="atLeast"/>
        <w:ind w:firstLine="600"/>
        <w:divId w:val="931157718"/>
        <w:rPr>
          <w:rFonts w:hint="eastAsia"/>
          <w:sz w:val="30"/>
          <w:szCs w:val="30"/>
        </w:rPr>
      </w:pPr>
      <w:r>
        <w:rPr>
          <w:rFonts w:hint="eastAsia"/>
          <w:sz w:val="30"/>
          <w:szCs w:val="30"/>
        </w:rPr>
        <w:t>7.</w:t>
      </w:r>
      <w:r>
        <w:rPr>
          <w:rFonts w:hint="eastAsia"/>
          <w:sz w:val="30"/>
          <w:szCs w:val="30"/>
        </w:rPr>
        <w:t>普宁市大坝镇湖美村委会、普宁市大坝镇城乡居民基本医疗保险办公室出具的证实材料，证明：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月间，湖美村村民医疗保险报销工作由包片干部负责审核。辜×利系该村第</w:t>
      </w:r>
      <w:r>
        <w:rPr>
          <w:rFonts w:hint="eastAsia"/>
          <w:sz w:val="30"/>
          <w:szCs w:val="30"/>
        </w:rPr>
        <w:t>3</w:t>
      </w:r>
      <w:r>
        <w:rPr>
          <w:rFonts w:hint="eastAsia"/>
          <w:sz w:val="30"/>
          <w:szCs w:val="30"/>
        </w:rPr>
        <w:t>、</w:t>
      </w:r>
      <w:r>
        <w:rPr>
          <w:rFonts w:hint="eastAsia"/>
          <w:sz w:val="30"/>
          <w:szCs w:val="30"/>
        </w:rPr>
        <w:t>4</w:t>
      </w:r>
      <w:r>
        <w:rPr>
          <w:rFonts w:hint="eastAsia"/>
          <w:sz w:val="30"/>
          <w:szCs w:val="30"/>
        </w:rPr>
        <w:t>片的包片干部，于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月间，负责审核其所包片区的村民住院医保报销工作。</w:t>
      </w:r>
    </w:p>
    <w:p w:rsidR="006705A5" w:rsidRDefault="006705A5">
      <w:pPr>
        <w:spacing w:line="500" w:lineRule="atLeast"/>
        <w:ind w:firstLine="600"/>
        <w:divId w:val="1974823752"/>
        <w:rPr>
          <w:rFonts w:hint="eastAsia"/>
          <w:sz w:val="30"/>
          <w:szCs w:val="30"/>
        </w:rPr>
      </w:pPr>
      <w:r>
        <w:rPr>
          <w:rFonts w:hint="eastAsia"/>
          <w:sz w:val="30"/>
          <w:szCs w:val="30"/>
        </w:rPr>
        <w:t>8.</w:t>
      </w:r>
      <w:r>
        <w:rPr>
          <w:rFonts w:hint="eastAsia"/>
          <w:sz w:val="30"/>
          <w:szCs w:val="30"/>
        </w:rPr>
        <w:t>查封／扣押财物、文件清单，证明：普宁市人民检察院扣押到辜×利退赃款</w:t>
      </w:r>
      <w:r>
        <w:rPr>
          <w:rFonts w:hint="eastAsia"/>
          <w:sz w:val="30"/>
          <w:szCs w:val="30"/>
        </w:rPr>
        <w:t>21851</w:t>
      </w:r>
      <w:r>
        <w:rPr>
          <w:rFonts w:hint="eastAsia"/>
          <w:sz w:val="30"/>
          <w:szCs w:val="30"/>
        </w:rPr>
        <w:t>元。</w:t>
      </w:r>
    </w:p>
    <w:p w:rsidR="006705A5" w:rsidRDefault="006705A5">
      <w:pPr>
        <w:spacing w:line="500" w:lineRule="atLeast"/>
        <w:ind w:firstLine="600"/>
        <w:divId w:val="1254315364"/>
        <w:rPr>
          <w:rFonts w:hint="eastAsia"/>
          <w:sz w:val="30"/>
          <w:szCs w:val="30"/>
        </w:rPr>
      </w:pPr>
      <w:r>
        <w:rPr>
          <w:rFonts w:hint="eastAsia"/>
          <w:sz w:val="30"/>
          <w:szCs w:val="30"/>
        </w:rPr>
        <w:t>9.</w:t>
      </w:r>
      <w:r>
        <w:rPr>
          <w:rFonts w:hint="eastAsia"/>
          <w:sz w:val="30"/>
          <w:szCs w:val="30"/>
        </w:rPr>
        <w:t>破案经过，证明：普宁市人民检察院发现普宁市大坝镇农村合作医疗补偿工作存在经济问题，于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日派员进行调查。在调查的过程，辜×利主动交代于</w:t>
      </w:r>
      <w:r>
        <w:rPr>
          <w:rFonts w:hint="eastAsia"/>
          <w:sz w:val="30"/>
          <w:szCs w:val="30"/>
        </w:rPr>
        <w:t>2008</w:t>
      </w:r>
      <w:r>
        <w:rPr>
          <w:rFonts w:hint="eastAsia"/>
          <w:sz w:val="30"/>
          <w:szCs w:val="30"/>
        </w:rPr>
        <w:t>年间利用其担任大坝镇湖美村党总支委员及村委会委员负责办理村民医保工作之便，冒用村民姓名，从大坝镇政府骗取医保报销款</w:t>
      </w:r>
      <w:r>
        <w:rPr>
          <w:rFonts w:hint="eastAsia"/>
          <w:sz w:val="30"/>
          <w:szCs w:val="30"/>
        </w:rPr>
        <w:t>3</w:t>
      </w:r>
      <w:r>
        <w:rPr>
          <w:rFonts w:hint="eastAsia"/>
          <w:sz w:val="30"/>
          <w:szCs w:val="30"/>
        </w:rPr>
        <w:t>笔共</w:t>
      </w:r>
      <w:r>
        <w:rPr>
          <w:rFonts w:hint="eastAsia"/>
          <w:sz w:val="30"/>
          <w:szCs w:val="30"/>
        </w:rPr>
        <w:t>21851</w:t>
      </w:r>
      <w:r>
        <w:rPr>
          <w:rFonts w:hint="eastAsia"/>
          <w:sz w:val="30"/>
          <w:szCs w:val="30"/>
        </w:rPr>
        <w:t>元的事实。该院于同月</w:t>
      </w:r>
      <w:r>
        <w:rPr>
          <w:rFonts w:hint="eastAsia"/>
          <w:sz w:val="30"/>
          <w:szCs w:val="30"/>
        </w:rPr>
        <w:t>6</w:t>
      </w:r>
      <w:r>
        <w:rPr>
          <w:rFonts w:hint="eastAsia"/>
          <w:sz w:val="30"/>
          <w:szCs w:val="30"/>
        </w:rPr>
        <w:t>日决定对辜×利立案侦查。</w:t>
      </w:r>
    </w:p>
    <w:p w:rsidR="006705A5" w:rsidRDefault="006705A5">
      <w:pPr>
        <w:spacing w:line="500" w:lineRule="atLeast"/>
        <w:ind w:firstLine="600"/>
        <w:divId w:val="1843154656"/>
        <w:rPr>
          <w:rFonts w:hint="eastAsia"/>
          <w:sz w:val="30"/>
          <w:szCs w:val="30"/>
        </w:rPr>
      </w:pPr>
      <w:r>
        <w:rPr>
          <w:rFonts w:hint="eastAsia"/>
          <w:sz w:val="30"/>
          <w:szCs w:val="30"/>
        </w:rPr>
        <w:t>10.</w:t>
      </w:r>
      <w:r>
        <w:rPr>
          <w:rFonts w:hint="eastAsia"/>
          <w:sz w:val="30"/>
          <w:szCs w:val="30"/>
        </w:rPr>
        <w:t>被告人辜×利的户籍证明材料。</w:t>
      </w:r>
    </w:p>
    <w:p w:rsidR="006705A5" w:rsidRDefault="006705A5">
      <w:pPr>
        <w:spacing w:line="500" w:lineRule="atLeast"/>
        <w:ind w:firstLine="600"/>
        <w:divId w:val="55443785"/>
        <w:rPr>
          <w:rFonts w:hint="eastAsia"/>
          <w:sz w:val="30"/>
          <w:szCs w:val="30"/>
        </w:rPr>
      </w:pPr>
      <w:r>
        <w:rPr>
          <w:rFonts w:hint="eastAsia"/>
          <w:sz w:val="30"/>
          <w:szCs w:val="30"/>
        </w:rPr>
        <w:t>11.</w:t>
      </w:r>
      <w:r>
        <w:rPr>
          <w:rFonts w:hint="eastAsia"/>
          <w:sz w:val="30"/>
          <w:szCs w:val="30"/>
        </w:rPr>
        <w:t>证人陈×瀚的证言，证明：</w:t>
      </w:r>
      <w:r>
        <w:rPr>
          <w:rFonts w:hint="eastAsia"/>
          <w:sz w:val="30"/>
          <w:szCs w:val="30"/>
        </w:rPr>
        <w:t>2006</w:t>
      </w:r>
      <w:r>
        <w:rPr>
          <w:rFonts w:hint="eastAsia"/>
          <w:sz w:val="30"/>
          <w:szCs w:val="30"/>
        </w:rPr>
        <w:t>年底至</w:t>
      </w:r>
      <w:r>
        <w:rPr>
          <w:rFonts w:hint="eastAsia"/>
          <w:sz w:val="30"/>
          <w:szCs w:val="30"/>
        </w:rPr>
        <w:t>2010</w:t>
      </w:r>
      <w:r>
        <w:rPr>
          <w:rFonts w:hint="eastAsia"/>
          <w:sz w:val="30"/>
          <w:szCs w:val="30"/>
        </w:rPr>
        <w:t>年，他在普宁市大坝镇农村合作医疗管理办公室任主任负责审核该镇农村医保的报销工作。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月前，湖美村村民医疗保险报销工作由包片干部负责审核。辜×利系该村第</w:t>
      </w:r>
      <w:r>
        <w:rPr>
          <w:rFonts w:hint="eastAsia"/>
          <w:sz w:val="30"/>
          <w:szCs w:val="30"/>
        </w:rPr>
        <w:t>3</w:t>
      </w:r>
      <w:r>
        <w:rPr>
          <w:rFonts w:hint="eastAsia"/>
          <w:sz w:val="30"/>
          <w:szCs w:val="30"/>
        </w:rPr>
        <w:t>、</w:t>
      </w:r>
      <w:r>
        <w:rPr>
          <w:rFonts w:hint="eastAsia"/>
          <w:sz w:val="30"/>
          <w:szCs w:val="30"/>
        </w:rPr>
        <w:t>4</w:t>
      </w:r>
      <w:r>
        <w:rPr>
          <w:rFonts w:hint="eastAsia"/>
          <w:sz w:val="30"/>
          <w:szCs w:val="30"/>
        </w:rPr>
        <w:t>片的包片干部负责审核其所包片区的村民住院医保报销工作。湖美村村民姚××、陈×娟、辜×顺的农村合作医疗报销款是辜×利负责审核上报的。他当时没有发现存在骗保情况，就给予办理。这</w:t>
      </w:r>
      <w:r>
        <w:rPr>
          <w:rFonts w:hint="eastAsia"/>
          <w:sz w:val="30"/>
          <w:szCs w:val="30"/>
        </w:rPr>
        <w:t>3</w:t>
      </w:r>
      <w:r>
        <w:rPr>
          <w:rFonts w:hint="eastAsia"/>
          <w:sz w:val="30"/>
          <w:szCs w:val="30"/>
        </w:rPr>
        <w:t>笔医保报销款都是辜×利办理后经手向他领取支票的。</w:t>
      </w:r>
    </w:p>
    <w:p w:rsidR="006705A5" w:rsidRDefault="006705A5">
      <w:pPr>
        <w:spacing w:line="500" w:lineRule="atLeast"/>
        <w:ind w:firstLine="600"/>
        <w:divId w:val="1351373767"/>
        <w:rPr>
          <w:rFonts w:hint="eastAsia"/>
          <w:sz w:val="30"/>
          <w:szCs w:val="30"/>
        </w:rPr>
      </w:pPr>
      <w:r>
        <w:rPr>
          <w:rFonts w:hint="eastAsia"/>
          <w:sz w:val="30"/>
          <w:szCs w:val="30"/>
        </w:rPr>
        <w:t>12.</w:t>
      </w:r>
      <w:r>
        <w:rPr>
          <w:rFonts w:hint="eastAsia"/>
          <w:sz w:val="30"/>
          <w:szCs w:val="30"/>
        </w:rPr>
        <w:t>证人大坝镇湖美村干部辜×城、辜×群的证言，分别证明：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月，湖美村村民医疗保险报销工作由包片干部负责审核。辜×利系该村第</w:t>
      </w:r>
      <w:r>
        <w:rPr>
          <w:rFonts w:hint="eastAsia"/>
          <w:sz w:val="30"/>
          <w:szCs w:val="30"/>
        </w:rPr>
        <w:t>3</w:t>
      </w:r>
      <w:r>
        <w:rPr>
          <w:rFonts w:hint="eastAsia"/>
          <w:sz w:val="30"/>
          <w:szCs w:val="30"/>
        </w:rPr>
        <w:t>、</w:t>
      </w:r>
      <w:r>
        <w:rPr>
          <w:rFonts w:hint="eastAsia"/>
          <w:sz w:val="30"/>
          <w:szCs w:val="30"/>
        </w:rPr>
        <w:t>4</w:t>
      </w:r>
      <w:r>
        <w:rPr>
          <w:rFonts w:hint="eastAsia"/>
          <w:sz w:val="30"/>
          <w:szCs w:val="30"/>
        </w:rPr>
        <w:t>片的包片干部负责审核其所包片区的村民住院医保报销工作。</w:t>
      </w:r>
    </w:p>
    <w:p w:rsidR="006705A5" w:rsidRDefault="006705A5">
      <w:pPr>
        <w:spacing w:line="500" w:lineRule="atLeast"/>
        <w:ind w:firstLine="600"/>
        <w:divId w:val="187065693"/>
        <w:rPr>
          <w:rFonts w:hint="eastAsia"/>
          <w:sz w:val="30"/>
          <w:szCs w:val="30"/>
        </w:rPr>
      </w:pPr>
      <w:r>
        <w:rPr>
          <w:rFonts w:hint="eastAsia"/>
          <w:sz w:val="30"/>
          <w:szCs w:val="30"/>
        </w:rPr>
        <w:t>13.</w:t>
      </w:r>
      <w:r>
        <w:rPr>
          <w:rFonts w:hint="eastAsia"/>
          <w:sz w:val="30"/>
          <w:szCs w:val="30"/>
        </w:rPr>
        <w:t>证人辜武×的证言，证明：其妻姚××从来没有到医院住院治疗，不曾提供揭阳市榕城区人民医院住院治疗的收费收据申报医保报销款，也没有领取相关款项。经对署名姚××的广东省医疗机构住院收费收据进行辨认，确认不是姚××的住院收费收据。</w:t>
      </w:r>
    </w:p>
    <w:p w:rsidR="006705A5" w:rsidRDefault="006705A5">
      <w:pPr>
        <w:spacing w:line="500" w:lineRule="atLeast"/>
        <w:ind w:firstLine="600"/>
        <w:divId w:val="1298754294"/>
        <w:rPr>
          <w:rFonts w:hint="eastAsia"/>
          <w:sz w:val="30"/>
          <w:szCs w:val="30"/>
        </w:rPr>
      </w:pPr>
      <w:r>
        <w:rPr>
          <w:rFonts w:hint="eastAsia"/>
          <w:sz w:val="30"/>
          <w:szCs w:val="30"/>
        </w:rPr>
        <w:t>14.</w:t>
      </w:r>
      <w:r>
        <w:rPr>
          <w:rFonts w:hint="eastAsia"/>
          <w:sz w:val="30"/>
          <w:szCs w:val="30"/>
        </w:rPr>
        <w:t>证人陈×娟的证言，证明：她从来没有到医院住院治疗，不曾提供中山大学第三附属医院住院治疗的收费收据申报医保报销款，也没有领取相关款项。经对署名陈×娟的广东省医疗机构住院收费收据进行辨认，确认不是她的住院收费收据。</w:t>
      </w:r>
    </w:p>
    <w:p w:rsidR="006705A5" w:rsidRDefault="006705A5">
      <w:pPr>
        <w:spacing w:line="500" w:lineRule="atLeast"/>
        <w:ind w:firstLine="600"/>
        <w:divId w:val="1993099703"/>
        <w:rPr>
          <w:rFonts w:hint="eastAsia"/>
          <w:sz w:val="30"/>
          <w:szCs w:val="30"/>
        </w:rPr>
      </w:pPr>
      <w:r>
        <w:rPr>
          <w:rFonts w:hint="eastAsia"/>
          <w:sz w:val="30"/>
          <w:szCs w:val="30"/>
        </w:rPr>
        <w:t>15.</w:t>
      </w:r>
      <w:r>
        <w:rPr>
          <w:rFonts w:hint="eastAsia"/>
          <w:sz w:val="30"/>
          <w:szCs w:val="30"/>
        </w:rPr>
        <w:t>证人辜×忠的证言，证明：其父辜×顺从来没有在深圳市中医院住院治疗，不曾提供在深圳市中医院住院治疗的收费收据申报医保报销款，也没有领取相关款项。经对署名辜×顺的广东省医疗机构住院收费收据进行辨认，确认不是其父的住院收费收据。</w:t>
      </w:r>
    </w:p>
    <w:p w:rsidR="006705A5" w:rsidRDefault="006705A5">
      <w:pPr>
        <w:spacing w:line="500" w:lineRule="atLeast"/>
        <w:ind w:firstLine="600"/>
        <w:divId w:val="400954484"/>
        <w:rPr>
          <w:rFonts w:hint="eastAsia"/>
          <w:sz w:val="30"/>
          <w:szCs w:val="30"/>
        </w:rPr>
      </w:pPr>
      <w:r>
        <w:rPr>
          <w:rFonts w:hint="eastAsia"/>
          <w:sz w:val="30"/>
          <w:szCs w:val="30"/>
        </w:rPr>
        <w:t>16.</w:t>
      </w:r>
      <w:r>
        <w:rPr>
          <w:rFonts w:hint="eastAsia"/>
          <w:sz w:val="30"/>
          <w:szCs w:val="30"/>
        </w:rPr>
        <w:t>被告人辜×利的供述，证明：他利用担任大坝镇湖美村党总支委委员及村委会委员负责办理村民医保工作之便，通过伪造村民姚××、陈×娟、辜×顺的住院收费收据，从大坝镇政府骗取医保报销款</w:t>
      </w:r>
      <w:r>
        <w:rPr>
          <w:rFonts w:hint="eastAsia"/>
          <w:sz w:val="30"/>
          <w:szCs w:val="30"/>
        </w:rPr>
        <w:t>3</w:t>
      </w:r>
      <w:r>
        <w:rPr>
          <w:rFonts w:hint="eastAsia"/>
          <w:sz w:val="30"/>
          <w:szCs w:val="30"/>
        </w:rPr>
        <w:t>笔共人民币</w:t>
      </w:r>
      <w:r>
        <w:rPr>
          <w:rFonts w:hint="eastAsia"/>
          <w:sz w:val="30"/>
          <w:szCs w:val="30"/>
        </w:rPr>
        <w:t>21851</w:t>
      </w:r>
      <w:r>
        <w:rPr>
          <w:rFonts w:hint="eastAsia"/>
          <w:sz w:val="30"/>
          <w:szCs w:val="30"/>
        </w:rPr>
        <w:t>元。</w:t>
      </w:r>
    </w:p>
    <w:p w:rsidR="006705A5" w:rsidRDefault="006705A5">
      <w:pPr>
        <w:spacing w:line="500" w:lineRule="atLeast"/>
        <w:ind w:firstLine="600"/>
        <w:divId w:val="912666659"/>
        <w:rPr>
          <w:rFonts w:hint="eastAsia"/>
          <w:sz w:val="30"/>
          <w:szCs w:val="30"/>
        </w:rPr>
      </w:pPr>
      <w:r>
        <w:rPr>
          <w:rFonts w:hint="eastAsia"/>
          <w:sz w:val="30"/>
          <w:szCs w:val="30"/>
        </w:rPr>
        <w:t>本院认为，被告人辜×利利用其协助镇人民政府管理农村合作医疗工作的职务便利，骗取医保报销款，其行为侵犯公共财产权利和国家的廉政制度，已构成贪污罪。依法应予惩处。公诉机关指控辜×利所犯罪名成立。辜×利在尚未受到讯问、未被采取强制措施时，主动向检察机关交代其贪污的事实，属自首，依法可以从轻处罚。鉴于辜×利已退清全部赃款，且能当庭认罪，有悔罪表现，可宣告缓刑。经本院审判委员会讨论决定，依照《中华人民共和国刑法》第三百八十二条第二款、第三百八十三条第一款第（三）项、第九十三条第二款、第七十二条第一款、第七十三条第二款、第三款，第六十七条第一款，第六十四条，《全国人民代表大会常务委员会关于﹤刑法﹥第九十三条第二款的解释》及《最高人民法院关于处理自首和立功具体应用法律若干问题的解释》第一条、第三条的规定，判决如下：</w:t>
      </w:r>
    </w:p>
    <w:p w:rsidR="006705A5" w:rsidRDefault="006705A5">
      <w:pPr>
        <w:spacing w:line="500" w:lineRule="atLeast"/>
        <w:ind w:firstLine="600"/>
        <w:divId w:val="1055393241"/>
        <w:rPr>
          <w:rFonts w:hint="eastAsia"/>
          <w:sz w:val="30"/>
          <w:szCs w:val="30"/>
        </w:rPr>
      </w:pPr>
      <w:r>
        <w:rPr>
          <w:rFonts w:hint="eastAsia"/>
          <w:sz w:val="30"/>
          <w:szCs w:val="30"/>
        </w:rPr>
        <w:t>一、被告人辜×利犯贪污罪，判处有期徒刑一年六个月，缓刑二年。</w:t>
      </w:r>
    </w:p>
    <w:p w:rsidR="006705A5" w:rsidRDefault="006705A5">
      <w:pPr>
        <w:spacing w:line="500" w:lineRule="atLeast"/>
        <w:ind w:firstLine="600"/>
        <w:divId w:val="1518615970"/>
        <w:rPr>
          <w:rFonts w:hint="eastAsia"/>
          <w:sz w:val="30"/>
          <w:szCs w:val="30"/>
        </w:rPr>
      </w:pPr>
      <w:r>
        <w:rPr>
          <w:rFonts w:hint="eastAsia"/>
          <w:sz w:val="30"/>
          <w:szCs w:val="30"/>
        </w:rPr>
        <w:t>（缓刑考验期限，从判决确定之日起计算）。</w:t>
      </w:r>
    </w:p>
    <w:p w:rsidR="006705A5" w:rsidRDefault="006705A5">
      <w:pPr>
        <w:spacing w:line="500" w:lineRule="atLeast"/>
        <w:ind w:firstLine="600"/>
        <w:divId w:val="2062708590"/>
        <w:rPr>
          <w:rFonts w:hint="eastAsia"/>
          <w:sz w:val="30"/>
          <w:szCs w:val="30"/>
        </w:rPr>
      </w:pPr>
      <w:r>
        <w:rPr>
          <w:rFonts w:hint="eastAsia"/>
          <w:sz w:val="30"/>
          <w:szCs w:val="30"/>
        </w:rPr>
        <w:t>二、被告人辜×利退赃款人民币</w:t>
      </w:r>
      <w:r>
        <w:rPr>
          <w:rFonts w:hint="eastAsia"/>
          <w:sz w:val="30"/>
          <w:szCs w:val="30"/>
        </w:rPr>
        <w:t>21851</w:t>
      </w:r>
      <w:r>
        <w:rPr>
          <w:rFonts w:hint="eastAsia"/>
          <w:sz w:val="30"/>
          <w:szCs w:val="30"/>
        </w:rPr>
        <w:t>元，予以没收，由扣押机关普宁市人民检察院上缴国库。</w:t>
      </w:r>
    </w:p>
    <w:p w:rsidR="006705A5" w:rsidRDefault="006705A5">
      <w:pPr>
        <w:spacing w:line="500" w:lineRule="atLeast"/>
        <w:ind w:firstLine="600"/>
        <w:divId w:val="1774280778"/>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6705A5" w:rsidRDefault="006705A5">
      <w:pPr>
        <w:spacing w:line="500" w:lineRule="atLeast"/>
        <w:jc w:val="right"/>
        <w:divId w:val="419067038"/>
        <w:rPr>
          <w:rFonts w:hint="eastAsia"/>
          <w:sz w:val="30"/>
          <w:szCs w:val="30"/>
        </w:rPr>
      </w:pPr>
      <w:r>
        <w:rPr>
          <w:rFonts w:hint="eastAsia"/>
          <w:sz w:val="30"/>
          <w:szCs w:val="30"/>
        </w:rPr>
        <w:t>审　判　长　　陈晓胜</w:t>
      </w:r>
    </w:p>
    <w:p w:rsidR="006705A5" w:rsidRDefault="006705A5">
      <w:pPr>
        <w:spacing w:line="500" w:lineRule="atLeast"/>
        <w:jc w:val="right"/>
        <w:divId w:val="215823737"/>
        <w:rPr>
          <w:rFonts w:hint="eastAsia"/>
          <w:sz w:val="30"/>
          <w:szCs w:val="30"/>
        </w:rPr>
      </w:pPr>
      <w:r>
        <w:rPr>
          <w:rFonts w:hint="eastAsia"/>
          <w:sz w:val="30"/>
          <w:szCs w:val="30"/>
        </w:rPr>
        <w:t>人民陪审员　　赖广翔</w:t>
      </w:r>
    </w:p>
    <w:p w:rsidR="006705A5" w:rsidRDefault="006705A5">
      <w:pPr>
        <w:spacing w:line="500" w:lineRule="atLeast"/>
        <w:jc w:val="right"/>
        <w:divId w:val="1942103756"/>
        <w:rPr>
          <w:rFonts w:hint="eastAsia"/>
          <w:sz w:val="30"/>
          <w:szCs w:val="30"/>
        </w:rPr>
      </w:pPr>
      <w:r>
        <w:rPr>
          <w:rFonts w:hint="eastAsia"/>
          <w:sz w:val="30"/>
          <w:szCs w:val="30"/>
        </w:rPr>
        <w:t>人民陪审员　　张锐洪</w:t>
      </w:r>
    </w:p>
    <w:p w:rsidR="006705A5" w:rsidRDefault="006705A5">
      <w:pPr>
        <w:spacing w:line="500" w:lineRule="atLeast"/>
        <w:jc w:val="right"/>
        <w:divId w:val="2058432211"/>
        <w:rPr>
          <w:rFonts w:hint="eastAsia"/>
          <w:sz w:val="30"/>
          <w:szCs w:val="30"/>
        </w:rPr>
      </w:pPr>
      <w:r>
        <w:rPr>
          <w:rFonts w:hint="eastAsia"/>
          <w:sz w:val="30"/>
          <w:szCs w:val="30"/>
        </w:rPr>
        <w:t>二〇一四年三月十二日</w:t>
      </w:r>
    </w:p>
    <w:p w:rsidR="006705A5" w:rsidRDefault="006705A5">
      <w:pPr>
        <w:spacing w:line="500" w:lineRule="atLeast"/>
        <w:jc w:val="right"/>
        <w:divId w:val="2071270147"/>
        <w:rPr>
          <w:rFonts w:hint="eastAsia"/>
          <w:sz w:val="30"/>
          <w:szCs w:val="30"/>
        </w:rPr>
      </w:pPr>
      <w:r>
        <w:rPr>
          <w:rFonts w:hint="eastAsia"/>
          <w:sz w:val="30"/>
          <w:szCs w:val="30"/>
        </w:rPr>
        <w:t>书　记　员　　林仲平</w:t>
      </w:r>
    </w:p>
    <w:p w:rsidR="006705A5" w:rsidRDefault="006705A5">
      <w:pPr>
        <w:spacing w:line="500" w:lineRule="atLeast"/>
        <w:ind w:firstLine="600"/>
        <w:divId w:val="1445923280"/>
        <w:rPr>
          <w:rFonts w:hint="eastAsia"/>
          <w:sz w:val="30"/>
          <w:szCs w:val="30"/>
        </w:rPr>
      </w:pPr>
      <w:r>
        <w:rPr>
          <w:rFonts w:hint="eastAsia"/>
          <w:sz w:val="30"/>
          <w:szCs w:val="30"/>
        </w:rPr>
        <w:t>附相关法律条文：</w:t>
      </w:r>
    </w:p>
    <w:p w:rsidR="006705A5" w:rsidRDefault="006705A5">
      <w:pPr>
        <w:spacing w:line="500" w:lineRule="atLeast"/>
        <w:ind w:firstLine="600"/>
        <w:divId w:val="149906778"/>
        <w:rPr>
          <w:rFonts w:hint="eastAsia"/>
          <w:sz w:val="30"/>
          <w:szCs w:val="30"/>
        </w:rPr>
      </w:pPr>
      <w:r>
        <w:rPr>
          <w:rFonts w:hint="eastAsia"/>
          <w:sz w:val="30"/>
          <w:szCs w:val="30"/>
        </w:rPr>
        <w:t>《中华人民共和国刑法》</w:t>
      </w:r>
    </w:p>
    <w:p w:rsidR="006705A5" w:rsidRDefault="006705A5">
      <w:pPr>
        <w:spacing w:line="500" w:lineRule="atLeast"/>
        <w:ind w:firstLine="600"/>
        <w:divId w:val="129082063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705A5" w:rsidRDefault="006705A5">
      <w:pPr>
        <w:spacing w:line="500" w:lineRule="atLeast"/>
        <w:ind w:firstLine="600"/>
        <w:divId w:val="11009495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705A5" w:rsidRDefault="006705A5">
      <w:pPr>
        <w:spacing w:line="500" w:lineRule="atLeast"/>
        <w:ind w:firstLine="600"/>
        <w:divId w:val="2142424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705A5" w:rsidRDefault="006705A5">
      <w:pPr>
        <w:spacing w:line="500" w:lineRule="atLeast"/>
        <w:ind w:firstLine="600"/>
        <w:divId w:val="132693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705A5" w:rsidRDefault="006705A5">
      <w:pPr>
        <w:spacing w:line="500" w:lineRule="atLeast"/>
        <w:ind w:firstLine="600"/>
        <w:divId w:val="37114881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705A5" w:rsidRDefault="006705A5">
      <w:pPr>
        <w:spacing w:line="500" w:lineRule="atLeast"/>
        <w:ind w:firstLine="600"/>
        <w:divId w:val="86847458"/>
        <w:rPr>
          <w:rFonts w:hint="eastAsia"/>
          <w:sz w:val="30"/>
          <w:szCs w:val="30"/>
        </w:rPr>
      </w:pPr>
      <w:r>
        <w:rPr>
          <w:rFonts w:hint="eastAsia"/>
          <w:sz w:val="30"/>
          <w:szCs w:val="30"/>
        </w:rPr>
        <w:t>（一）犯罪情节较轻；</w:t>
      </w:r>
    </w:p>
    <w:p w:rsidR="006705A5" w:rsidRDefault="006705A5">
      <w:pPr>
        <w:spacing w:line="500" w:lineRule="atLeast"/>
        <w:ind w:firstLine="600"/>
        <w:divId w:val="428354772"/>
        <w:rPr>
          <w:rFonts w:hint="eastAsia"/>
          <w:sz w:val="30"/>
          <w:szCs w:val="30"/>
        </w:rPr>
      </w:pPr>
      <w:r>
        <w:rPr>
          <w:rFonts w:hint="eastAsia"/>
          <w:sz w:val="30"/>
          <w:szCs w:val="30"/>
        </w:rPr>
        <w:t>（二）有悔罪表现；</w:t>
      </w:r>
    </w:p>
    <w:p w:rsidR="006705A5" w:rsidRDefault="006705A5">
      <w:pPr>
        <w:spacing w:line="500" w:lineRule="atLeast"/>
        <w:ind w:firstLine="600"/>
        <w:divId w:val="1205099014"/>
        <w:rPr>
          <w:rFonts w:hint="eastAsia"/>
          <w:sz w:val="30"/>
          <w:szCs w:val="30"/>
        </w:rPr>
      </w:pPr>
      <w:r>
        <w:rPr>
          <w:rFonts w:hint="eastAsia"/>
          <w:sz w:val="30"/>
          <w:szCs w:val="30"/>
        </w:rPr>
        <w:t>（三）没有再犯罪的危险；</w:t>
      </w:r>
    </w:p>
    <w:p w:rsidR="006705A5" w:rsidRDefault="006705A5">
      <w:pPr>
        <w:spacing w:line="500" w:lineRule="atLeast"/>
        <w:ind w:firstLine="600"/>
        <w:divId w:val="1024860786"/>
        <w:rPr>
          <w:rFonts w:hint="eastAsia"/>
          <w:sz w:val="30"/>
          <w:szCs w:val="30"/>
        </w:rPr>
      </w:pPr>
      <w:r>
        <w:rPr>
          <w:rFonts w:hint="eastAsia"/>
          <w:sz w:val="30"/>
          <w:szCs w:val="30"/>
        </w:rPr>
        <w:t>（四）宣告缓刑对所居住社区没有重大不良影响。</w:t>
      </w:r>
    </w:p>
    <w:p w:rsidR="006705A5" w:rsidRDefault="006705A5">
      <w:pPr>
        <w:spacing w:line="500" w:lineRule="atLeast"/>
        <w:ind w:firstLine="600"/>
        <w:divId w:val="31957668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705A5" w:rsidRDefault="006705A5">
      <w:pPr>
        <w:spacing w:line="500" w:lineRule="atLeast"/>
        <w:ind w:firstLine="600"/>
        <w:divId w:val="113254566"/>
        <w:rPr>
          <w:rFonts w:hint="eastAsia"/>
          <w:sz w:val="30"/>
          <w:szCs w:val="30"/>
        </w:rPr>
      </w:pPr>
      <w:r>
        <w:rPr>
          <w:rFonts w:hint="eastAsia"/>
          <w:sz w:val="30"/>
          <w:szCs w:val="30"/>
        </w:rPr>
        <w:t>被宣告缓刑的犯罪分子，如果被判处附加刑，附加刑仍须执行。</w:t>
      </w:r>
    </w:p>
    <w:p w:rsidR="006705A5" w:rsidRDefault="006705A5">
      <w:pPr>
        <w:spacing w:line="500" w:lineRule="atLeast"/>
        <w:ind w:firstLine="600"/>
        <w:divId w:val="399713775"/>
        <w:rPr>
          <w:rFonts w:hint="eastAsia"/>
          <w:sz w:val="30"/>
          <w:szCs w:val="30"/>
        </w:rPr>
      </w:pPr>
      <w:r>
        <w:rPr>
          <w:rFonts w:hint="eastAsia"/>
          <w:sz w:val="30"/>
          <w:szCs w:val="30"/>
        </w:rPr>
        <w:t>第七十三条拘役的缓刑考验期限为原判刑期以上一年以下，但是不能少于二个月。</w:t>
      </w:r>
    </w:p>
    <w:p w:rsidR="006705A5" w:rsidRDefault="006705A5">
      <w:pPr>
        <w:spacing w:line="500" w:lineRule="atLeast"/>
        <w:ind w:firstLine="600"/>
        <w:divId w:val="1244408737"/>
        <w:rPr>
          <w:rFonts w:hint="eastAsia"/>
          <w:sz w:val="30"/>
          <w:szCs w:val="30"/>
        </w:rPr>
      </w:pPr>
      <w:r>
        <w:rPr>
          <w:rFonts w:hint="eastAsia"/>
          <w:sz w:val="30"/>
          <w:szCs w:val="30"/>
        </w:rPr>
        <w:t>有期徒刑的缓刑考验期限为原判刑期以上五年以下，但是不能少于一年。</w:t>
      </w:r>
    </w:p>
    <w:p w:rsidR="006705A5" w:rsidRDefault="006705A5">
      <w:pPr>
        <w:spacing w:line="500" w:lineRule="atLeast"/>
        <w:ind w:firstLine="600"/>
        <w:divId w:val="1381858822"/>
        <w:rPr>
          <w:rFonts w:hint="eastAsia"/>
          <w:sz w:val="30"/>
          <w:szCs w:val="30"/>
        </w:rPr>
      </w:pPr>
      <w:r>
        <w:rPr>
          <w:rFonts w:hint="eastAsia"/>
          <w:sz w:val="30"/>
          <w:szCs w:val="30"/>
        </w:rPr>
        <w:t>缓刑考验期限，从判决确定之日起计算。</w:t>
      </w:r>
    </w:p>
    <w:p w:rsidR="006705A5" w:rsidRDefault="006705A5">
      <w:pPr>
        <w:spacing w:line="500" w:lineRule="atLeast"/>
        <w:ind w:firstLine="600"/>
        <w:divId w:val="1287009694"/>
        <w:rPr>
          <w:rFonts w:hint="eastAsia"/>
          <w:sz w:val="30"/>
          <w:szCs w:val="30"/>
        </w:rPr>
      </w:pPr>
      <w:r>
        <w:rPr>
          <w:rFonts w:hint="eastAsia"/>
          <w:sz w:val="30"/>
          <w:szCs w:val="30"/>
        </w:rPr>
        <w:t>第九十三条本法所称国家工作人员，是指国家机关中从事公务的人员。</w:t>
      </w:r>
    </w:p>
    <w:p w:rsidR="006705A5" w:rsidRDefault="006705A5">
      <w:pPr>
        <w:spacing w:line="500" w:lineRule="atLeast"/>
        <w:ind w:firstLine="600"/>
        <w:divId w:val="24045221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6705A5" w:rsidRDefault="006705A5">
      <w:pPr>
        <w:spacing w:line="500" w:lineRule="atLeast"/>
        <w:ind w:firstLine="600"/>
        <w:divId w:val="199251735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6705A5" w:rsidRDefault="006705A5">
      <w:pPr>
        <w:spacing w:line="500" w:lineRule="atLeast"/>
        <w:ind w:firstLine="600"/>
        <w:divId w:val="11760429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6705A5" w:rsidRDefault="006705A5">
      <w:pPr>
        <w:spacing w:line="500" w:lineRule="atLeast"/>
        <w:ind w:firstLine="600"/>
        <w:divId w:val="1761175743"/>
        <w:rPr>
          <w:rFonts w:hint="eastAsia"/>
          <w:sz w:val="30"/>
          <w:szCs w:val="30"/>
        </w:rPr>
      </w:pPr>
      <w:r>
        <w:rPr>
          <w:rFonts w:hint="eastAsia"/>
          <w:sz w:val="30"/>
          <w:szCs w:val="30"/>
        </w:rPr>
        <w:t>与前两款所列人员勾结，伙同贪污的，以共犯论处。</w:t>
      </w:r>
    </w:p>
    <w:p w:rsidR="006705A5" w:rsidRDefault="006705A5">
      <w:pPr>
        <w:spacing w:line="500" w:lineRule="atLeast"/>
        <w:ind w:firstLine="600"/>
        <w:divId w:val="111824785"/>
        <w:rPr>
          <w:rFonts w:hint="eastAsia"/>
          <w:sz w:val="30"/>
          <w:szCs w:val="30"/>
        </w:rPr>
      </w:pPr>
      <w:r>
        <w:rPr>
          <w:rFonts w:hint="eastAsia"/>
          <w:sz w:val="30"/>
          <w:szCs w:val="30"/>
        </w:rPr>
        <w:t>第三百八十三条对犯贪污罪的，根据情节轻重，分别依照下列规定处罚：</w:t>
      </w:r>
    </w:p>
    <w:p w:rsidR="006705A5" w:rsidRDefault="006705A5">
      <w:pPr>
        <w:spacing w:line="500" w:lineRule="atLeast"/>
        <w:ind w:firstLine="600"/>
        <w:divId w:val="206020311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6705A5" w:rsidRDefault="006705A5">
      <w:pPr>
        <w:spacing w:line="500" w:lineRule="atLeast"/>
        <w:ind w:firstLine="600"/>
        <w:divId w:val="55373460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6705A5" w:rsidRDefault="006705A5">
      <w:pPr>
        <w:spacing w:line="500" w:lineRule="atLeast"/>
        <w:ind w:firstLine="600"/>
        <w:divId w:val="100081517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6705A5" w:rsidRDefault="006705A5">
      <w:pPr>
        <w:spacing w:line="500" w:lineRule="atLeast"/>
        <w:ind w:firstLine="600"/>
        <w:divId w:val="128858234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6705A5" w:rsidRDefault="006705A5">
      <w:pPr>
        <w:spacing w:line="500" w:lineRule="atLeast"/>
        <w:ind w:firstLine="600"/>
        <w:divId w:val="1945264100"/>
        <w:rPr>
          <w:rFonts w:hint="eastAsia"/>
          <w:sz w:val="30"/>
          <w:szCs w:val="30"/>
        </w:rPr>
      </w:pPr>
      <w:r>
        <w:rPr>
          <w:rFonts w:hint="eastAsia"/>
          <w:sz w:val="30"/>
          <w:szCs w:val="30"/>
        </w:rPr>
        <w:t>对多次贪污未经处理的，按照累计贪污数额处罚。</w:t>
      </w:r>
    </w:p>
    <w:p w:rsidR="006705A5" w:rsidRDefault="006705A5">
      <w:pPr>
        <w:spacing w:line="500" w:lineRule="atLeast"/>
        <w:ind w:firstLine="600"/>
        <w:divId w:val="1152024125"/>
        <w:rPr>
          <w:rFonts w:hint="eastAsia"/>
          <w:sz w:val="30"/>
          <w:szCs w:val="30"/>
        </w:rPr>
      </w:pPr>
      <w:r>
        <w:rPr>
          <w:rFonts w:hint="eastAsia"/>
          <w:sz w:val="30"/>
          <w:szCs w:val="30"/>
        </w:rPr>
        <w:t>《最高人民法院关于处理自首和立功具体应用法律若干问题的解释》</w:t>
      </w:r>
    </w:p>
    <w:p w:rsidR="006705A5" w:rsidRDefault="006705A5">
      <w:pPr>
        <w:spacing w:line="500" w:lineRule="atLeast"/>
        <w:ind w:firstLine="600"/>
        <w:divId w:val="124738190"/>
        <w:rPr>
          <w:rFonts w:hint="eastAsia"/>
          <w:sz w:val="30"/>
          <w:szCs w:val="30"/>
        </w:rPr>
      </w:pPr>
      <w:r>
        <w:rPr>
          <w:rFonts w:hint="eastAsia"/>
          <w:sz w:val="30"/>
          <w:szCs w:val="30"/>
        </w:rPr>
        <w:t>第一条根据刑法第六十七条第一款的规定，犯罪以后自动投案，如实供述自己的罪行的，是自首。</w:t>
      </w:r>
    </w:p>
    <w:p w:rsidR="006705A5" w:rsidRDefault="006705A5">
      <w:pPr>
        <w:spacing w:line="500" w:lineRule="atLeast"/>
        <w:ind w:firstLine="600"/>
        <w:divId w:val="31653965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6705A5" w:rsidRDefault="006705A5">
      <w:pPr>
        <w:spacing w:line="500" w:lineRule="atLeast"/>
        <w:ind w:firstLine="600"/>
        <w:divId w:val="872620423"/>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6705A5" w:rsidRDefault="006705A5">
      <w:pPr>
        <w:spacing w:line="500" w:lineRule="atLeast"/>
        <w:ind w:firstLine="600"/>
        <w:divId w:val="961112425"/>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6705A5" w:rsidRDefault="006705A5">
      <w:pPr>
        <w:spacing w:line="500" w:lineRule="atLeast"/>
        <w:ind w:firstLine="600"/>
        <w:divId w:val="2036271441"/>
        <w:rPr>
          <w:rFonts w:hint="eastAsia"/>
          <w:sz w:val="30"/>
          <w:szCs w:val="30"/>
        </w:rPr>
      </w:pPr>
      <w:r>
        <w:rPr>
          <w:rFonts w:hint="eastAsia"/>
          <w:sz w:val="30"/>
          <w:szCs w:val="30"/>
        </w:rPr>
        <w:t>犯罪嫌疑人自动投案后又逃跑的，不能认定为自首。</w:t>
      </w:r>
    </w:p>
    <w:p w:rsidR="006705A5" w:rsidRDefault="006705A5">
      <w:pPr>
        <w:spacing w:line="500" w:lineRule="atLeast"/>
        <w:ind w:firstLine="600"/>
        <w:divId w:val="73859084"/>
        <w:rPr>
          <w:rFonts w:hint="eastAsia"/>
          <w:sz w:val="30"/>
          <w:szCs w:val="30"/>
        </w:rPr>
      </w:pPr>
      <w:r>
        <w:rPr>
          <w:rFonts w:hint="eastAsia"/>
          <w:sz w:val="30"/>
          <w:szCs w:val="30"/>
        </w:rPr>
        <w:t>（二）如实供述自己的罪行，是指犯罪嫌疑人自动投案后，如实交代自己的主要犯罪事实。</w:t>
      </w:r>
    </w:p>
    <w:p w:rsidR="006705A5" w:rsidRDefault="006705A5">
      <w:pPr>
        <w:spacing w:line="500" w:lineRule="atLeast"/>
        <w:ind w:firstLine="600"/>
        <w:divId w:val="1400901747"/>
        <w:rPr>
          <w:rFonts w:hint="eastAsia"/>
          <w:sz w:val="30"/>
          <w:szCs w:val="30"/>
        </w:rPr>
      </w:pPr>
      <w:r>
        <w:rPr>
          <w:rFonts w:hint="eastAsia"/>
          <w:sz w:val="30"/>
          <w:szCs w:val="30"/>
        </w:rPr>
        <w:t>犯有数罪的犯罪嫌疑人仅如实供述所犯数罪中部分犯罪的，只对如实供述部分犯罪的行为，认定为自首。</w:t>
      </w:r>
    </w:p>
    <w:p w:rsidR="006705A5" w:rsidRDefault="006705A5">
      <w:pPr>
        <w:spacing w:line="500" w:lineRule="atLeast"/>
        <w:ind w:firstLine="600"/>
        <w:divId w:val="217595142"/>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6705A5" w:rsidRDefault="006705A5">
      <w:pPr>
        <w:spacing w:line="500" w:lineRule="atLeast"/>
        <w:ind w:firstLine="600"/>
        <w:divId w:val="835614112"/>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6705A5" w:rsidRDefault="006705A5">
      <w:pPr>
        <w:spacing w:line="500" w:lineRule="atLeast"/>
        <w:ind w:firstLine="600"/>
        <w:divId w:val="568420805"/>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rsidR="006705A5" w:rsidRDefault="006705A5">
      <w:pPr>
        <w:spacing w:line="500" w:lineRule="atLeast"/>
        <w:ind w:firstLine="600"/>
        <w:divId w:val="1561945289"/>
        <w:rPr>
          <w:rFonts w:hint="eastAsia"/>
          <w:sz w:val="30"/>
          <w:szCs w:val="30"/>
        </w:rPr>
      </w:pPr>
      <w:r>
        <w:rPr>
          <w:rFonts w:hint="eastAsia"/>
          <w:sz w:val="30"/>
          <w:szCs w:val="30"/>
        </w:rPr>
        <w:t>《全国人民代表大会常务委员会关于﹤刑法﹥第九十三条第二款的解释》</w:t>
      </w:r>
    </w:p>
    <w:p w:rsidR="006705A5" w:rsidRDefault="006705A5">
      <w:pPr>
        <w:spacing w:line="500" w:lineRule="atLeast"/>
        <w:ind w:firstLine="600"/>
        <w:divId w:val="285157508"/>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6705A5" w:rsidRDefault="006705A5">
      <w:pPr>
        <w:spacing w:line="500" w:lineRule="atLeast"/>
        <w:ind w:firstLine="600"/>
        <w:divId w:val="1576476123"/>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6705A5" w:rsidRDefault="006705A5">
      <w:pPr>
        <w:spacing w:line="500" w:lineRule="atLeast"/>
        <w:ind w:firstLine="600"/>
        <w:divId w:val="1604612312"/>
        <w:rPr>
          <w:rFonts w:hint="eastAsia"/>
          <w:sz w:val="30"/>
          <w:szCs w:val="30"/>
        </w:rPr>
      </w:pPr>
      <w:r>
        <w:rPr>
          <w:rFonts w:hint="eastAsia"/>
          <w:sz w:val="30"/>
          <w:szCs w:val="30"/>
        </w:rPr>
        <w:t>（一）救灾、抢险、防汛、优抚、扶贫、移民、救济款物的管理；</w:t>
      </w:r>
    </w:p>
    <w:p w:rsidR="006705A5" w:rsidRDefault="006705A5">
      <w:pPr>
        <w:spacing w:line="500" w:lineRule="atLeast"/>
        <w:ind w:firstLine="600"/>
        <w:divId w:val="948467502"/>
        <w:rPr>
          <w:rFonts w:hint="eastAsia"/>
          <w:sz w:val="30"/>
          <w:szCs w:val="30"/>
        </w:rPr>
      </w:pPr>
      <w:r>
        <w:rPr>
          <w:rFonts w:hint="eastAsia"/>
          <w:sz w:val="30"/>
          <w:szCs w:val="30"/>
        </w:rPr>
        <w:t>（二）社会捐助公益事业款物的管理；</w:t>
      </w:r>
    </w:p>
    <w:p w:rsidR="006705A5" w:rsidRDefault="006705A5">
      <w:pPr>
        <w:spacing w:line="500" w:lineRule="atLeast"/>
        <w:ind w:firstLine="600"/>
        <w:divId w:val="1259752610"/>
        <w:rPr>
          <w:rFonts w:hint="eastAsia"/>
          <w:sz w:val="30"/>
          <w:szCs w:val="30"/>
        </w:rPr>
      </w:pPr>
      <w:r>
        <w:rPr>
          <w:rFonts w:hint="eastAsia"/>
          <w:sz w:val="30"/>
          <w:szCs w:val="30"/>
        </w:rPr>
        <w:t>（三）国有土地的经营和管理；</w:t>
      </w:r>
    </w:p>
    <w:p w:rsidR="006705A5" w:rsidRDefault="006705A5">
      <w:pPr>
        <w:spacing w:line="500" w:lineRule="atLeast"/>
        <w:ind w:firstLine="600"/>
        <w:divId w:val="8486605"/>
        <w:rPr>
          <w:rFonts w:hint="eastAsia"/>
          <w:sz w:val="30"/>
          <w:szCs w:val="30"/>
        </w:rPr>
      </w:pPr>
      <w:r>
        <w:rPr>
          <w:rFonts w:hint="eastAsia"/>
          <w:sz w:val="30"/>
          <w:szCs w:val="30"/>
        </w:rPr>
        <w:t>（四）土地征用补偿费用的管理；</w:t>
      </w:r>
    </w:p>
    <w:p w:rsidR="006705A5" w:rsidRDefault="006705A5">
      <w:pPr>
        <w:spacing w:line="500" w:lineRule="atLeast"/>
        <w:ind w:firstLine="600"/>
        <w:divId w:val="463737034"/>
        <w:rPr>
          <w:rFonts w:hint="eastAsia"/>
          <w:sz w:val="30"/>
          <w:szCs w:val="30"/>
        </w:rPr>
      </w:pPr>
      <w:r>
        <w:rPr>
          <w:rFonts w:hint="eastAsia"/>
          <w:sz w:val="30"/>
          <w:szCs w:val="30"/>
        </w:rPr>
        <w:t>（五）代征、代缴税款；</w:t>
      </w:r>
    </w:p>
    <w:p w:rsidR="006705A5" w:rsidRDefault="006705A5">
      <w:pPr>
        <w:spacing w:line="500" w:lineRule="atLeast"/>
        <w:ind w:firstLine="600"/>
        <w:divId w:val="607616150"/>
        <w:rPr>
          <w:rFonts w:hint="eastAsia"/>
          <w:sz w:val="30"/>
          <w:szCs w:val="30"/>
        </w:rPr>
      </w:pPr>
      <w:r>
        <w:rPr>
          <w:rFonts w:hint="eastAsia"/>
          <w:sz w:val="30"/>
          <w:szCs w:val="30"/>
        </w:rPr>
        <w:t>（六）有关计划生育、户籍、征兵工作；</w:t>
      </w:r>
    </w:p>
    <w:p w:rsidR="006705A5" w:rsidRDefault="006705A5">
      <w:pPr>
        <w:spacing w:line="500" w:lineRule="atLeast"/>
        <w:ind w:firstLine="600"/>
        <w:divId w:val="1014107963"/>
        <w:rPr>
          <w:rFonts w:hint="eastAsia"/>
          <w:sz w:val="30"/>
          <w:szCs w:val="30"/>
        </w:rPr>
      </w:pPr>
      <w:r>
        <w:rPr>
          <w:rFonts w:hint="eastAsia"/>
          <w:sz w:val="30"/>
          <w:szCs w:val="30"/>
        </w:rPr>
        <w:t>（七）协助人民政府从事的其他行政管理工作。</w:t>
      </w:r>
    </w:p>
    <w:p w:rsidR="006705A5" w:rsidRDefault="006705A5">
      <w:pPr>
        <w:spacing w:line="500" w:lineRule="atLeast"/>
        <w:ind w:firstLine="600"/>
        <w:divId w:val="1357927998"/>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6705A5" w:rsidRDefault="006705A5">
      <w:pPr>
        <w:spacing w:line="500" w:lineRule="atLeast"/>
        <w:ind w:firstLine="600"/>
        <w:divId w:val="682778941"/>
        <w:rPr>
          <w:rFonts w:hint="eastAsia"/>
          <w:sz w:val="30"/>
          <w:szCs w:val="30"/>
        </w:rPr>
      </w:pPr>
      <w:r>
        <w:rPr>
          <w:rFonts w:hint="eastAsia"/>
          <w:sz w:val="30"/>
          <w:szCs w:val="30"/>
        </w:rPr>
        <w:t>PS</w:t>
      </w:r>
      <w:r>
        <w:rPr>
          <w:rFonts w:hint="eastAsia"/>
          <w:sz w:val="30"/>
          <w:szCs w:val="30"/>
        </w:rPr>
        <w:t>：本件仅供个人学习、参考使用，请以正式送达文本为准。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05A5" w:rsidRDefault="006705A5" w:rsidP="006705A5">
      <w:pPr>
        <w:rPr>
          <w:rFonts w:hint="eastAsia"/>
        </w:rPr>
      </w:pPr>
      <w:r>
        <w:separator/>
      </w:r>
    </w:p>
  </w:endnote>
  <w:endnote w:type="continuationSeparator" w:id="0">
    <w:p w:rsidR="006705A5" w:rsidRDefault="006705A5" w:rsidP="006705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05A5" w:rsidRDefault="006705A5" w:rsidP="006705A5">
      <w:pPr>
        <w:rPr>
          <w:rFonts w:hint="eastAsia"/>
        </w:rPr>
      </w:pPr>
      <w:r>
        <w:separator/>
      </w:r>
    </w:p>
  </w:footnote>
  <w:footnote w:type="continuationSeparator" w:id="0">
    <w:p w:rsidR="006705A5" w:rsidRDefault="006705A5" w:rsidP="006705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05A5"/>
    <w:rsid w:val="006705A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05A5"/>
    <w:pPr>
      <w:tabs>
        <w:tab w:val="center" w:pos="4153"/>
        <w:tab w:val="right" w:pos="8306"/>
      </w:tabs>
      <w:snapToGrid w:val="0"/>
      <w:jc w:val="center"/>
    </w:pPr>
    <w:rPr>
      <w:sz w:val="18"/>
      <w:szCs w:val="18"/>
    </w:rPr>
  </w:style>
  <w:style w:type="character" w:customStyle="1" w:styleId="a4">
    <w:name w:val="页眉 字符"/>
    <w:basedOn w:val="a0"/>
    <w:link w:val="a3"/>
    <w:uiPriority w:val="99"/>
    <w:rsid w:val="006705A5"/>
    <w:rPr>
      <w:rFonts w:ascii="宋体" w:eastAsia="宋体" w:hAnsi="宋体" w:cs="宋体"/>
      <w:sz w:val="18"/>
      <w:szCs w:val="18"/>
    </w:rPr>
  </w:style>
  <w:style w:type="paragraph" w:styleId="a5">
    <w:name w:val="footer"/>
    <w:basedOn w:val="a"/>
    <w:link w:val="a6"/>
    <w:uiPriority w:val="99"/>
    <w:unhideWhenUsed/>
    <w:rsid w:val="006705A5"/>
    <w:pPr>
      <w:tabs>
        <w:tab w:val="center" w:pos="4153"/>
        <w:tab w:val="right" w:pos="8306"/>
      </w:tabs>
      <w:snapToGrid w:val="0"/>
    </w:pPr>
    <w:rPr>
      <w:sz w:val="18"/>
      <w:szCs w:val="18"/>
    </w:rPr>
  </w:style>
  <w:style w:type="character" w:customStyle="1" w:styleId="a6">
    <w:name w:val="页脚 字符"/>
    <w:basedOn w:val="a0"/>
    <w:link w:val="a5"/>
    <w:uiPriority w:val="99"/>
    <w:rsid w:val="006705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6605">
      <w:marLeft w:val="0"/>
      <w:marRight w:val="0"/>
      <w:marTop w:val="10"/>
      <w:marBottom w:val="10"/>
      <w:divBdr>
        <w:top w:val="none" w:sz="0" w:space="0" w:color="auto"/>
        <w:left w:val="none" w:sz="0" w:space="0" w:color="auto"/>
        <w:bottom w:val="none" w:sz="0" w:space="0" w:color="auto"/>
        <w:right w:val="none" w:sz="0" w:space="0" w:color="auto"/>
      </w:divBdr>
    </w:div>
    <w:div w:id="13269314">
      <w:marLeft w:val="0"/>
      <w:marRight w:val="0"/>
      <w:marTop w:val="10"/>
      <w:marBottom w:val="10"/>
      <w:divBdr>
        <w:top w:val="none" w:sz="0" w:space="0" w:color="auto"/>
        <w:left w:val="none" w:sz="0" w:space="0" w:color="auto"/>
        <w:bottom w:val="none" w:sz="0" w:space="0" w:color="auto"/>
        <w:right w:val="none" w:sz="0" w:space="0" w:color="auto"/>
      </w:divBdr>
    </w:div>
    <w:div w:id="55443785">
      <w:marLeft w:val="0"/>
      <w:marRight w:val="0"/>
      <w:marTop w:val="10"/>
      <w:marBottom w:val="10"/>
      <w:divBdr>
        <w:top w:val="none" w:sz="0" w:space="0" w:color="auto"/>
        <w:left w:val="none" w:sz="0" w:space="0" w:color="auto"/>
        <w:bottom w:val="none" w:sz="0" w:space="0" w:color="auto"/>
        <w:right w:val="none" w:sz="0" w:space="0" w:color="auto"/>
      </w:divBdr>
    </w:div>
    <w:div w:id="73859084">
      <w:marLeft w:val="0"/>
      <w:marRight w:val="0"/>
      <w:marTop w:val="10"/>
      <w:marBottom w:val="10"/>
      <w:divBdr>
        <w:top w:val="none" w:sz="0" w:space="0" w:color="auto"/>
        <w:left w:val="none" w:sz="0" w:space="0" w:color="auto"/>
        <w:bottom w:val="none" w:sz="0" w:space="0" w:color="auto"/>
        <w:right w:val="none" w:sz="0" w:space="0" w:color="auto"/>
      </w:divBdr>
    </w:div>
    <w:div w:id="86847458">
      <w:marLeft w:val="0"/>
      <w:marRight w:val="0"/>
      <w:marTop w:val="10"/>
      <w:marBottom w:val="10"/>
      <w:divBdr>
        <w:top w:val="none" w:sz="0" w:space="0" w:color="auto"/>
        <w:left w:val="none" w:sz="0" w:space="0" w:color="auto"/>
        <w:bottom w:val="none" w:sz="0" w:space="0" w:color="auto"/>
        <w:right w:val="none" w:sz="0" w:space="0" w:color="auto"/>
      </w:divBdr>
    </w:div>
    <w:div w:id="111824785">
      <w:marLeft w:val="0"/>
      <w:marRight w:val="0"/>
      <w:marTop w:val="10"/>
      <w:marBottom w:val="10"/>
      <w:divBdr>
        <w:top w:val="none" w:sz="0" w:space="0" w:color="auto"/>
        <w:left w:val="none" w:sz="0" w:space="0" w:color="auto"/>
        <w:bottom w:val="none" w:sz="0" w:space="0" w:color="auto"/>
        <w:right w:val="none" w:sz="0" w:space="0" w:color="auto"/>
      </w:divBdr>
    </w:div>
    <w:div w:id="113254566">
      <w:marLeft w:val="0"/>
      <w:marRight w:val="0"/>
      <w:marTop w:val="10"/>
      <w:marBottom w:val="10"/>
      <w:divBdr>
        <w:top w:val="none" w:sz="0" w:space="0" w:color="auto"/>
        <w:left w:val="none" w:sz="0" w:space="0" w:color="auto"/>
        <w:bottom w:val="none" w:sz="0" w:space="0" w:color="auto"/>
        <w:right w:val="none" w:sz="0" w:space="0" w:color="auto"/>
      </w:divBdr>
    </w:div>
    <w:div w:id="117604297">
      <w:marLeft w:val="0"/>
      <w:marRight w:val="0"/>
      <w:marTop w:val="10"/>
      <w:marBottom w:val="10"/>
      <w:divBdr>
        <w:top w:val="none" w:sz="0" w:space="0" w:color="auto"/>
        <w:left w:val="none" w:sz="0" w:space="0" w:color="auto"/>
        <w:bottom w:val="none" w:sz="0" w:space="0" w:color="auto"/>
        <w:right w:val="none" w:sz="0" w:space="0" w:color="auto"/>
      </w:divBdr>
    </w:div>
    <w:div w:id="124738190">
      <w:marLeft w:val="0"/>
      <w:marRight w:val="0"/>
      <w:marTop w:val="10"/>
      <w:marBottom w:val="10"/>
      <w:divBdr>
        <w:top w:val="none" w:sz="0" w:space="0" w:color="auto"/>
        <w:left w:val="none" w:sz="0" w:space="0" w:color="auto"/>
        <w:bottom w:val="none" w:sz="0" w:space="0" w:color="auto"/>
        <w:right w:val="none" w:sz="0" w:space="0" w:color="auto"/>
      </w:divBdr>
    </w:div>
    <w:div w:id="132062352">
      <w:marLeft w:val="0"/>
      <w:marRight w:val="0"/>
      <w:marTop w:val="10"/>
      <w:marBottom w:val="10"/>
      <w:divBdr>
        <w:top w:val="none" w:sz="0" w:space="0" w:color="auto"/>
        <w:left w:val="none" w:sz="0" w:space="0" w:color="auto"/>
        <w:bottom w:val="none" w:sz="0" w:space="0" w:color="auto"/>
        <w:right w:val="none" w:sz="0" w:space="0" w:color="auto"/>
      </w:divBdr>
    </w:div>
    <w:div w:id="149906778">
      <w:marLeft w:val="0"/>
      <w:marRight w:val="0"/>
      <w:marTop w:val="10"/>
      <w:marBottom w:val="10"/>
      <w:divBdr>
        <w:top w:val="none" w:sz="0" w:space="0" w:color="auto"/>
        <w:left w:val="none" w:sz="0" w:space="0" w:color="auto"/>
        <w:bottom w:val="none" w:sz="0" w:space="0" w:color="auto"/>
        <w:right w:val="none" w:sz="0" w:space="0" w:color="auto"/>
      </w:divBdr>
    </w:div>
    <w:div w:id="187065693">
      <w:marLeft w:val="0"/>
      <w:marRight w:val="0"/>
      <w:marTop w:val="10"/>
      <w:marBottom w:val="10"/>
      <w:divBdr>
        <w:top w:val="none" w:sz="0" w:space="0" w:color="auto"/>
        <w:left w:val="none" w:sz="0" w:space="0" w:color="auto"/>
        <w:bottom w:val="none" w:sz="0" w:space="0" w:color="auto"/>
        <w:right w:val="none" w:sz="0" w:space="0" w:color="auto"/>
      </w:divBdr>
    </w:div>
    <w:div w:id="214242405">
      <w:marLeft w:val="0"/>
      <w:marRight w:val="0"/>
      <w:marTop w:val="10"/>
      <w:marBottom w:val="10"/>
      <w:divBdr>
        <w:top w:val="none" w:sz="0" w:space="0" w:color="auto"/>
        <w:left w:val="none" w:sz="0" w:space="0" w:color="auto"/>
        <w:bottom w:val="none" w:sz="0" w:space="0" w:color="auto"/>
        <w:right w:val="none" w:sz="0" w:space="0" w:color="auto"/>
      </w:divBdr>
    </w:div>
    <w:div w:id="215823737">
      <w:marLeft w:val="0"/>
      <w:marRight w:val="720"/>
      <w:marTop w:val="10"/>
      <w:marBottom w:val="10"/>
      <w:divBdr>
        <w:top w:val="none" w:sz="0" w:space="0" w:color="auto"/>
        <w:left w:val="none" w:sz="0" w:space="0" w:color="auto"/>
        <w:bottom w:val="none" w:sz="0" w:space="0" w:color="auto"/>
        <w:right w:val="none" w:sz="0" w:space="0" w:color="auto"/>
      </w:divBdr>
    </w:div>
    <w:div w:id="217595142">
      <w:marLeft w:val="0"/>
      <w:marRight w:val="0"/>
      <w:marTop w:val="10"/>
      <w:marBottom w:val="10"/>
      <w:divBdr>
        <w:top w:val="none" w:sz="0" w:space="0" w:color="auto"/>
        <w:left w:val="none" w:sz="0" w:space="0" w:color="auto"/>
        <w:bottom w:val="none" w:sz="0" w:space="0" w:color="auto"/>
        <w:right w:val="none" w:sz="0" w:space="0" w:color="auto"/>
      </w:divBdr>
    </w:div>
    <w:div w:id="240452211">
      <w:marLeft w:val="0"/>
      <w:marRight w:val="0"/>
      <w:marTop w:val="10"/>
      <w:marBottom w:val="10"/>
      <w:divBdr>
        <w:top w:val="none" w:sz="0" w:space="0" w:color="auto"/>
        <w:left w:val="none" w:sz="0" w:space="0" w:color="auto"/>
        <w:bottom w:val="none" w:sz="0" w:space="0" w:color="auto"/>
        <w:right w:val="none" w:sz="0" w:space="0" w:color="auto"/>
      </w:divBdr>
    </w:div>
    <w:div w:id="285157508">
      <w:marLeft w:val="0"/>
      <w:marRight w:val="0"/>
      <w:marTop w:val="10"/>
      <w:marBottom w:val="10"/>
      <w:divBdr>
        <w:top w:val="none" w:sz="0" w:space="0" w:color="auto"/>
        <w:left w:val="none" w:sz="0" w:space="0" w:color="auto"/>
        <w:bottom w:val="none" w:sz="0" w:space="0" w:color="auto"/>
        <w:right w:val="none" w:sz="0" w:space="0" w:color="auto"/>
      </w:divBdr>
    </w:div>
    <w:div w:id="316539655">
      <w:marLeft w:val="0"/>
      <w:marRight w:val="0"/>
      <w:marTop w:val="10"/>
      <w:marBottom w:val="10"/>
      <w:divBdr>
        <w:top w:val="none" w:sz="0" w:space="0" w:color="auto"/>
        <w:left w:val="none" w:sz="0" w:space="0" w:color="auto"/>
        <w:bottom w:val="none" w:sz="0" w:space="0" w:color="auto"/>
        <w:right w:val="none" w:sz="0" w:space="0" w:color="auto"/>
      </w:divBdr>
    </w:div>
    <w:div w:id="319576681">
      <w:marLeft w:val="0"/>
      <w:marRight w:val="0"/>
      <w:marTop w:val="10"/>
      <w:marBottom w:val="10"/>
      <w:divBdr>
        <w:top w:val="none" w:sz="0" w:space="0" w:color="auto"/>
        <w:left w:val="none" w:sz="0" w:space="0" w:color="auto"/>
        <w:bottom w:val="none" w:sz="0" w:space="0" w:color="auto"/>
        <w:right w:val="none" w:sz="0" w:space="0" w:color="auto"/>
      </w:divBdr>
    </w:div>
    <w:div w:id="371148812">
      <w:marLeft w:val="0"/>
      <w:marRight w:val="0"/>
      <w:marTop w:val="10"/>
      <w:marBottom w:val="10"/>
      <w:divBdr>
        <w:top w:val="none" w:sz="0" w:space="0" w:color="auto"/>
        <w:left w:val="none" w:sz="0" w:space="0" w:color="auto"/>
        <w:bottom w:val="none" w:sz="0" w:space="0" w:color="auto"/>
        <w:right w:val="none" w:sz="0" w:space="0" w:color="auto"/>
      </w:divBdr>
    </w:div>
    <w:div w:id="399713775">
      <w:marLeft w:val="0"/>
      <w:marRight w:val="0"/>
      <w:marTop w:val="10"/>
      <w:marBottom w:val="10"/>
      <w:divBdr>
        <w:top w:val="none" w:sz="0" w:space="0" w:color="auto"/>
        <w:left w:val="none" w:sz="0" w:space="0" w:color="auto"/>
        <w:bottom w:val="none" w:sz="0" w:space="0" w:color="auto"/>
        <w:right w:val="none" w:sz="0" w:space="0" w:color="auto"/>
      </w:divBdr>
    </w:div>
    <w:div w:id="400954484">
      <w:marLeft w:val="0"/>
      <w:marRight w:val="0"/>
      <w:marTop w:val="10"/>
      <w:marBottom w:val="10"/>
      <w:divBdr>
        <w:top w:val="none" w:sz="0" w:space="0" w:color="auto"/>
        <w:left w:val="none" w:sz="0" w:space="0" w:color="auto"/>
        <w:bottom w:val="none" w:sz="0" w:space="0" w:color="auto"/>
        <w:right w:val="none" w:sz="0" w:space="0" w:color="auto"/>
      </w:divBdr>
    </w:div>
    <w:div w:id="419067038">
      <w:marLeft w:val="0"/>
      <w:marRight w:val="720"/>
      <w:marTop w:val="10"/>
      <w:marBottom w:val="10"/>
      <w:divBdr>
        <w:top w:val="none" w:sz="0" w:space="0" w:color="auto"/>
        <w:left w:val="none" w:sz="0" w:space="0" w:color="auto"/>
        <w:bottom w:val="none" w:sz="0" w:space="0" w:color="auto"/>
        <w:right w:val="none" w:sz="0" w:space="0" w:color="auto"/>
      </w:divBdr>
    </w:div>
    <w:div w:id="428354772">
      <w:marLeft w:val="0"/>
      <w:marRight w:val="0"/>
      <w:marTop w:val="10"/>
      <w:marBottom w:val="10"/>
      <w:divBdr>
        <w:top w:val="none" w:sz="0" w:space="0" w:color="auto"/>
        <w:left w:val="none" w:sz="0" w:space="0" w:color="auto"/>
        <w:bottom w:val="none" w:sz="0" w:space="0" w:color="auto"/>
        <w:right w:val="none" w:sz="0" w:space="0" w:color="auto"/>
      </w:divBdr>
    </w:div>
    <w:div w:id="463737034">
      <w:marLeft w:val="0"/>
      <w:marRight w:val="0"/>
      <w:marTop w:val="10"/>
      <w:marBottom w:val="10"/>
      <w:divBdr>
        <w:top w:val="none" w:sz="0" w:space="0" w:color="auto"/>
        <w:left w:val="none" w:sz="0" w:space="0" w:color="auto"/>
        <w:bottom w:val="none" w:sz="0" w:space="0" w:color="auto"/>
        <w:right w:val="none" w:sz="0" w:space="0" w:color="auto"/>
      </w:divBdr>
    </w:div>
    <w:div w:id="482619127">
      <w:marLeft w:val="0"/>
      <w:marRight w:val="0"/>
      <w:marTop w:val="10"/>
      <w:marBottom w:val="10"/>
      <w:divBdr>
        <w:top w:val="none" w:sz="0" w:space="0" w:color="auto"/>
        <w:left w:val="none" w:sz="0" w:space="0" w:color="auto"/>
        <w:bottom w:val="none" w:sz="0" w:space="0" w:color="auto"/>
        <w:right w:val="none" w:sz="0" w:space="0" w:color="auto"/>
      </w:divBdr>
    </w:div>
    <w:div w:id="553734608">
      <w:marLeft w:val="0"/>
      <w:marRight w:val="0"/>
      <w:marTop w:val="10"/>
      <w:marBottom w:val="10"/>
      <w:divBdr>
        <w:top w:val="none" w:sz="0" w:space="0" w:color="auto"/>
        <w:left w:val="none" w:sz="0" w:space="0" w:color="auto"/>
        <w:bottom w:val="none" w:sz="0" w:space="0" w:color="auto"/>
        <w:right w:val="none" w:sz="0" w:space="0" w:color="auto"/>
      </w:divBdr>
    </w:div>
    <w:div w:id="568420805">
      <w:marLeft w:val="0"/>
      <w:marRight w:val="0"/>
      <w:marTop w:val="10"/>
      <w:marBottom w:val="10"/>
      <w:divBdr>
        <w:top w:val="none" w:sz="0" w:space="0" w:color="auto"/>
        <w:left w:val="none" w:sz="0" w:space="0" w:color="auto"/>
        <w:bottom w:val="none" w:sz="0" w:space="0" w:color="auto"/>
        <w:right w:val="none" w:sz="0" w:space="0" w:color="auto"/>
      </w:divBdr>
    </w:div>
    <w:div w:id="607616150">
      <w:marLeft w:val="0"/>
      <w:marRight w:val="0"/>
      <w:marTop w:val="10"/>
      <w:marBottom w:val="10"/>
      <w:divBdr>
        <w:top w:val="none" w:sz="0" w:space="0" w:color="auto"/>
        <w:left w:val="none" w:sz="0" w:space="0" w:color="auto"/>
        <w:bottom w:val="none" w:sz="0" w:space="0" w:color="auto"/>
        <w:right w:val="none" w:sz="0" w:space="0" w:color="auto"/>
      </w:divBdr>
    </w:div>
    <w:div w:id="682778941">
      <w:marLeft w:val="0"/>
      <w:marRight w:val="0"/>
      <w:marTop w:val="10"/>
      <w:marBottom w:val="10"/>
      <w:divBdr>
        <w:top w:val="none" w:sz="0" w:space="0" w:color="auto"/>
        <w:left w:val="none" w:sz="0" w:space="0" w:color="auto"/>
        <w:bottom w:val="none" w:sz="0" w:space="0" w:color="auto"/>
        <w:right w:val="none" w:sz="0" w:space="0" w:color="auto"/>
      </w:divBdr>
    </w:div>
    <w:div w:id="731730232">
      <w:marLeft w:val="0"/>
      <w:marRight w:val="0"/>
      <w:marTop w:val="10"/>
      <w:marBottom w:val="10"/>
      <w:divBdr>
        <w:top w:val="none" w:sz="0" w:space="0" w:color="auto"/>
        <w:left w:val="none" w:sz="0" w:space="0" w:color="auto"/>
        <w:bottom w:val="none" w:sz="0" w:space="0" w:color="auto"/>
        <w:right w:val="none" w:sz="0" w:space="0" w:color="auto"/>
      </w:divBdr>
    </w:div>
    <w:div w:id="785925985">
      <w:marLeft w:val="0"/>
      <w:marRight w:val="0"/>
      <w:marTop w:val="10"/>
      <w:marBottom w:val="10"/>
      <w:divBdr>
        <w:top w:val="none" w:sz="0" w:space="0" w:color="auto"/>
        <w:left w:val="none" w:sz="0" w:space="0" w:color="auto"/>
        <w:bottom w:val="none" w:sz="0" w:space="0" w:color="auto"/>
        <w:right w:val="none" w:sz="0" w:space="0" w:color="auto"/>
      </w:divBdr>
    </w:div>
    <w:div w:id="835614112">
      <w:marLeft w:val="0"/>
      <w:marRight w:val="0"/>
      <w:marTop w:val="10"/>
      <w:marBottom w:val="10"/>
      <w:divBdr>
        <w:top w:val="none" w:sz="0" w:space="0" w:color="auto"/>
        <w:left w:val="none" w:sz="0" w:space="0" w:color="auto"/>
        <w:bottom w:val="none" w:sz="0" w:space="0" w:color="auto"/>
        <w:right w:val="none" w:sz="0" w:space="0" w:color="auto"/>
      </w:divBdr>
    </w:div>
    <w:div w:id="872620423">
      <w:marLeft w:val="0"/>
      <w:marRight w:val="0"/>
      <w:marTop w:val="10"/>
      <w:marBottom w:val="10"/>
      <w:divBdr>
        <w:top w:val="none" w:sz="0" w:space="0" w:color="auto"/>
        <w:left w:val="none" w:sz="0" w:space="0" w:color="auto"/>
        <w:bottom w:val="none" w:sz="0" w:space="0" w:color="auto"/>
        <w:right w:val="none" w:sz="0" w:space="0" w:color="auto"/>
      </w:divBdr>
    </w:div>
    <w:div w:id="912666659">
      <w:marLeft w:val="0"/>
      <w:marRight w:val="0"/>
      <w:marTop w:val="10"/>
      <w:marBottom w:val="10"/>
      <w:divBdr>
        <w:top w:val="none" w:sz="0" w:space="0" w:color="auto"/>
        <w:left w:val="none" w:sz="0" w:space="0" w:color="auto"/>
        <w:bottom w:val="none" w:sz="0" w:space="0" w:color="auto"/>
        <w:right w:val="none" w:sz="0" w:space="0" w:color="auto"/>
      </w:divBdr>
    </w:div>
    <w:div w:id="931157718">
      <w:marLeft w:val="0"/>
      <w:marRight w:val="0"/>
      <w:marTop w:val="10"/>
      <w:marBottom w:val="10"/>
      <w:divBdr>
        <w:top w:val="none" w:sz="0" w:space="0" w:color="auto"/>
        <w:left w:val="none" w:sz="0" w:space="0" w:color="auto"/>
        <w:bottom w:val="none" w:sz="0" w:space="0" w:color="auto"/>
        <w:right w:val="none" w:sz="0" w:space="0" w:color="auto"/>
      </w:divBdr>
    </w:div>
    <w:div w:id="948467502">
      <w:marLeft w:val="0"/>
      <w:marRight w:val="0"/>
      <w:marTop w:val="10"/>
      <w:marBottom w:val="10"/>
      <w:divBdr>
        <w:top w:val="none" w:sz="0" w:space="0" w:color="auto"/>
        <w:left w:val="none" w:sz="0" w:space="0" w:color="auto"/>
        <w:bottom w:val="none" w:sz="0" w:space="0" w:color="auto"/>
        <w:right w:val="none" w:sz="0" w:space="0" w:color="auto"/>
      </w:divBdr>
    </w:div>
    <w:div w:id="961112425">
      <w:marLeft w:val="0"/>
      <w:marRight w:val="0"/>
      <w:marTop w:val="10"/>
      <w:marBottom w:val="10"/>
      <w:divBdr>
        <w:top w:val="none" w:sz="0" w:space="0" w:color="auto"/>
        <w:left w:val="none" w:sz="0" w:space="0" w:color="auto"/>
        <w:bottom w:val="none" w:sz="0" w:space="0" w:color="auto"/>
        <w:right w:val="none" w:sz="0" w:space="0" w:color="auto"/>
      </w:divBdr>
    </w:div>
    <w:div w:id="1000815175">
      <w:marLeft w:val="0"/>
      <w:marRight w:val="0"/>
      <w:marTop w:val="10"/>
      <w:marBottom w:val="10"/>
      <w:divBdr>
        <w:top w:val="none" w:sz="0" w:space="0" w:color="auto"/>
        <w:left w:val="none" w:sz="0" w:space="0" w:color="auto"/>
        <w:bottom w:val="none" w:sz="0" w:space="0" w:color="auto"/>
        <w:right w:val="none" w:sz="0" w:space="0" w:color="auto"/>
      </w:divBdr>
    </w:div>
    <w:div w:id="1014107963">
      <w:marLeft w:val="0"/>
      <w:marRight w:val="0"/>
      <w:marTop w:val="10"/>
      <w:marBottom w:val="10"/>
      <w:divBdr>
        <w:top w:val="none" w:sz="0" w:space="0" w:color="auto"/>
        <w:left w:val="none" w:sz="0" w:space="0" w:color="auto"/>
        <w:bottom w:val="none" w:sz="0" w:space="0" w:color="auto"/>
        <w:right w:val="none" w:sz="0" w:space="0" w:color="auto"/>
      </w:divBdr>
    </w:div>
    <w:div w:id="1016732482">
      <w:marLeft w:val="0"/>
      <w:marRight w:val="0"/>
      <w:marTop w:val="10"/>
      <w:marBottom w:val="10"/>
      <w:divBdr>
        <w:top w:val="none" w:sz="0" w:space="0" w:color="auto"/>
        <w:left w:val="none" w:sz="0" w:space="0" w:color="auto"/>
        <w:bottom w:val="none" w:sz="0" w:space="0" w:color="auto"/>
        <w:right w:val="none" w:sz="0" w:space="0" w:color="auto"/>
      </w:divBdr>
    </w:div>
    <w:div w:id="1024860786">
      <w:marLeft w:val="0"/>
      <w:marRight w:val="0"/>
      <w:marTop w:val="10"/>
      <w:marBottom w:val="10"/>
      <w:divBdr>
        <w:top w:val="none" w:sz="0" w:space="0" w:color="auto"/>
        <w:left w:val="none" w:sz="0" w:space="0" w:color="auto"/>
        <w:bottom w:val="none" w:sz="0" w:space="0" w:color="auto"/>
        <w:right w:val="none" w:sz="0" w:space="0" w:color="auto"/>
      </w:divBdr>
    </w:div>
    <w:div w:id="1044409925">
      <w:marLeft w:val="0"/>
      <w:marRight w:val="0"/>
      <w:marTop w:val="10"/>
      <w:marBottom w:val="10"/>
      <w:divBdr>
        <w:top w:val="none" w:sz="0" w:space="0" w:color="auto"/>
        <w:left w:val="none" w:sz="0" w:space="0" w:color="auto"/>
        <w:bottom w:val="none" w:sz="0" w:space="0" w:color="auto"/>
        <w:right w:val="none" w:sz="0" w:space="0" w:color="auto"/>
      </w:divBdr>
    </w:div>
    <w:div w:id="1055393241">
      <w:marLeft w:val="0"/>
      <w:marRight w:val="0"/>
      <w:marTop w:val="10"/>
      <w:marBottom w:val="10"/>
      <w:divBdr>
        <w:top w:val="none" w:sz="0" w:space="0" w:color="auto"/>
        <w:left w:val="none" w:sz="0" w:space="0" w:color="auto"/>
        <w:bottom w:val="none" w:sz="0" w:space="0" w:color="auto"/>
        <w:right w:val="none" w:sz="0" w:space="0" w:color="auto"/>
      </w:divBdr>
    </w:div>
    <w:div w:id="1100949537">
      <w:marLeft w:val="0"/>
      <w:marRight w:val="0"/>
      <w:marTop w:val="10"/>
      <w:marBottom w:val="10"/>
      <w:divBdr>
        <w:top w:val="none" w:sz="0" w:space="0" w:color="auto"/>
        <w:left w:val="none" w:sz="0" w:space="0" w:color="auto"/>
        <w:bottom w:val="none" w:sz="0" w:space="0" w:color="auto"/>
        <w:right w:val="none" w:sz="0" w:space="0" w:color="auto"/>
      </w:divBdr>
    </w:div>
    <w:div w:id="1152024125">
      <w:marLeft w:val="0"/>
      <w:marRight w:val="0"/>
      <w:marTop w:val="10"/>
      <w:marBottom w:val="10"/>
      <w:divBdr>
        <w:top w:val="none" w:sz="0" w:space="0" w:color="auto"/>
        <w:left w:val="none" w:sz="0" w:space="0" w:color="auto"/>
        <w:bottom w:val="none" w:sz="0" w:space="0" w:color="auto"/>
        <w:right w:val="none" w:sz="0" w:space="0" w:color="auto"/>
      </w:divBdr>
    </w:div>
    <w:div w:id="1175919616">
      <w:marLeft w:val="0"/>
      <w:marRight w:val="0"/>
      <w:marTop w:val="10"/>
      <w:marBottom w:val="10"/>
      <w:divBdr>
        <w:top w:val="none" w:sz="0" w:space="0" w:color="auto"/>
        <w:left w:val="none" w:sz="0" w:space="0" w:color="auto"/>
        <w:bottom w:val="none" w:sz="0" w:space="0" w:color="auto"/>
        <w:right w:val="none" w:sz="0" w:space="0" w:color="auto"/>
      </w:divBdr>
    </w:div>
    <w:div w:id="1184324010">
      <w:marLeft w:val="0"/>
      <w:marRight w:val="0"/>
      <w:marTop w:val="10"/>
      <w:marBottom w:val="10"/>
      <w:divBdr>
        <w:top w:val="none" w:sz="0" w:space="0" w:color="auto"/>
        <w:left w:val="none" w:sz="0" w:space="0" w:color="auto"/>
        <w:bottom w:val="none" w:sz="0" w:space="0" w:color="auto"/>
        <w:right w:val="none" w:sz="0" w:space="0" w:color="auto"/>
      </w:divBdr>
    </w:div>
    <w:div w:id="1205099014">
      <w:marLeft w:val="0"/>
      <w:marRight w:val="0"/>
      <w:marTop w:val="10"/>
      <w:marBottom w:val="10"/>
      <w:divBdr>
        <w:top w:val="none" w:sz="0" w:space="0" w:color="auto"/>
        <w:left w:val="none" w:sz="0" w:space="0" w:color="auto"/>
        <w:bottom w:val="none" w:sz="0" w:space="0" w:color="auto"/>
        <w:right w:val="none" w:sz="0" w:space="0" w:color="auto"/>
      </w:divBdr>
    </w:div>
    <w:div w:id="1236014857">
      <w:marLeft w:val="0"/>
      <w:marRight w:val="0"/>
      <w:marTop w:val="10"/>
      <w:marBottom w:val="10"/>
      <w:divBdr>
        <w:top w:val="none" w:sz="0" w:space="0" w:color="auto"/>
        <w:left w:val="none" w:sz="0" w:space="0" w:color="auto"/>
        <w:bottom w:val="none" w:sz="0" w:space="0" w:color="auto"/>
        <w:right w:val="none" w:sz="0" w:space="0" w:color="auto"/>
      </w:divBdr>
    </w:div>
    <w:div w:id="1244408737">
      <w:marLeft w:val="0"/>
      <w:marRight w:val="0"/>
      <w:marTop w:val="10"/>
      <w:marBottom w:val="10"/>
      <w:divBdr>
        <w:top w:val="none" w:sz="0" w:space="0" w:color="auto"/>
        <w:left w:val="none" w:sz="0" w:space="0" w:color="auto"/>
        <w:bottom w:val="none" w:sz="0" w:space="0" w:color="auto"/>
        <w:right w:val="none" w:sz="0" w:space="0" w:color="auto"/>
      </w:divBdr>
    </w:div>
    <w:div w:id="1254315364">
      <w:marLeft w:val="0"/>
      <w:marRight w:val="0"/>
      <w:marTop w:val="10"/>
      <w:marBottom w:val="10"/>
      <w:divBdr>
        <w:top w:val="none" w:sz="0" w:space="0" w:color="auto"/>
        <w:left w:val="none" w:sz="0" w:space="0" w:color="auto"/>
        <w:bottom w:val="none" w:sz="0" w:space="0" w:color="auto"/>
        <w:right w:val="none" w:sz="0" w:space="0" w:color="auto"/>
      </w:divBdr>
    </w:div>
    <w:div w:id="1259752610">
      <w:marLeft w:val="0"/>
      <w:marRight w:val="0"/>
      <w:marTop w:val="10"/>
      <w:marBottom w:val="10"/>
      <w:divBdr>
        <w:top w:val="none" w:sz="0" w:space="0" w:color="auto"/>
        <w:left w:val="none" w:sz="0" w:space="0" w:color="auto"/>
        <w:bottom w:val="none" w:sz="0" w:space="0" w:color="auto"/>
        <w:right w:val="none" w:sz="0" w:space="0" w:color="auto"/>
      </w:divBdr>
    </w:div>
    <w:div w:id="1287009694">
      <w:marLeft w:val="0"/>
      <w:marRight w:val="0"/>
      <w:marTop w:val="10"/>
      <w:marBottom w:val="10"/>
      <w:divBdr>
        <w:top w:val="none" w:sz="0" w:space="0" w:color="auto"/>
        <w:left w:val="none" w:sz="0" w:space="0" w:color="auto"/>
        <w:bottom w:val="none" w:sz="0" w:space="0" w:color="auto"/>
        <w:right w:val="none" w:sz="0" w:space="0" w:color="auto"/>
      </w:divBdr>
    </w:div>
    <w:div w:id="1288582344">
      <w:marLeft w:val="0"/>
      <w:marRight w:val="0"/>
      <w:marTop w:val="10"/>
      <w:marBottom w:val="10"/>
      <w:divBdr>
        <w:top w:val="none" w:sz="0" w:space="0" w:color="auto"/>
        <w:left w:val="none" w:sz="0" w:space="0" w:color="auto"/>
        <w:bottom w:val="none" w:sz="0" w:space="0" w:color="auto"/>
        <w:right w:val="none" w:sz="0" w:space="0" w:color="auto"/>
      </w:divBdr>
    </w:div>
    <w:div w:id="1290820639">
      <w:marLeft w:val="0"/>
      <w:marRight w:val="0"/>
      <w:marTop w:val="10"/>
      <w:marBottom w:val="10"/>
      <w:divBdr>
        <w:top w:val="none" w:sz="0" w:space="0" w:color="auto"/>
        <w:left w:val="none" w:sz="0" w:space="0" w:color="auto"/>
        <w:bottom w:val="none" w:sz="0" w:space="0" w:color="auto"/>
        <w:right w:val="none" w:sz="0" w:space="0" w:color="auto"/>
      </w:divBdr>
    </w:div>
    <w:div w:id="1298754294">
      <w:marLeft w:val="0"/>
      <w:marRight w:val="0"/>
      <w:marTop w:val="10"/>
      <w:marBottom w:val="10"/>
      <w:divBdr>
        <w:top w:val="none" w:sz="0" w:space="0" w:color="auto"/>
        <w:left w:val="none" w:sz="0" w:space="0" w:color="auto"/>
        <w:bottom w:val="none" w:sz="0" w:space="0" w:color="auto"/>
        <w:right w:val="none" w:sz="0" w:space="0" w:color="auto"/>
      </w:divBdr>
    </w:div>
    <w:div w:id="1351373767">
      <w:marLeft w:val="0"/>
      <w:marRight w:val="0"/>
      <w:marTop w:val="10"/>
      <w:marBottom w:val="10"/>
      <w:divBdr>
        <w:top w:val="none" w:sz="0" w:space="0" w:color="auto"/>
        <w:left w:val="none" w:sz="0" w:space="0" w:color="auto"/>
        <w:bottom w:val="none" w:sz="0" w:space="0" w:color="auto"/>
        <w:right w:val="none" w:sz="0" w:space="0" w:color="auto"/>
      </w:divBdr>
    </w:div>
    <w:div w:id="1357927998">
      <w:marLeft w:val="0"/>
      <w:marRight w:val="0"/>
      <w:marTop w:val="10"/>
      <w:marBottom w:val="10"/>
      <w:divBdr>
        <w:top w:val="none" w:sz="0" w:space="0" w:color="auto"/>
        <w:left w:val="none" w:sz="0" w:space="0" w:color="auto"/>
        <w:bottom w:val="none" w:sz="0" w:space="0" w:color="auto"/>
        <w:right w:val="none" w:sz="0" w:space="0" w:color="auto"/>
      </w:divBdr>
    </w:div>
    <w:div w:id="1381858822">
      <w:marLeft w:val="0"/>
      <w:marRight w:val="0"/>
      <w:marTop w:val="10"/>
      <w:marBottom w:val="10"/>
      <w:divBdr>
        <w:top w:val="none" w:sz="0" w:space="0" w:color="auto"/>
        <w:left w:val="none" w:sz="0" w:space="0" w:color="auto"/>
        <w:bottom w:val="none" w:sz="0" w:space="0" w:color="auto"/>
        <w:right w:val="none" w:sz="0" w:space="0" w:color="auto"/>
      </w:divBdr>
    </w:div>
    <w:div w:id="1400901747">
      <w:marLeft w:val="0"/>
      <w:marRight w:val="0"/>
      <w:marTop w:val="10"/>
      <w:marBottom w:val="10"/>
      <w:divBdr>
        <w:top w:val="none" w:sz="0" w:space="0" w:color="auto"/>
        <w:left w:val="none" w:sz="0" w:space="0" w:color="auto"/>
        <w:bottom w:val="none" w:sz="0" w:space="0" w:color="auto"/>
        <w:right w:val="none" w:sz="0" w:space="0" w:color="auto"/>
      </w:divBdr>
    </w:div>
    <w:div w:id="1445923280">
      <w:marLeft w:val="0"/>
      <w:marRight w:val="0"/>
      <w:marTop w:val="10"/>
      <w:marBottom w:val="10"/>
      <w:divBdr>
        <w:top w:val="none" w:sz="0" w:space="0" w:color="auto"/>
        <w:left w:val="none" w:sz="0" w:space="0" w:color="auto"/>
        <w:bottom w:val="none" w:sz="0" w:space="0" w:color="auto"/>
        <w:right w:val="none" w:sz="0" w:space="0" w:color="auto"/>
      </w:divBdr>
    </w:div>
    <w:div w:id="1518615970">
      <w:marLeft w:val="0"/>
      <w:marRight w:val="0"/>
      <w:marTop w:val="10"/>
      <w:marBottom w:val="10"/>
      <w:divBdr>
        <w:top w:val="none" w:sz="0" w:space="0" w:color="auto"/>
        <w:left w:val="none" w:sz="0" w:space="0" w:color="auto"/>
        <w:bottom w:val="none" w:sz="0" w:space="0" w:color="auto"/>
        <w:right w:val="none" w:sz="0" w:space="0" w:color="auto"/>
      </w:divBdr>
    </w:div>
    <w:div w:id="1561945289">
      <w:marLeft w:val="0"/>
      <w:marRight w:val="0"/>
      <w:marTop w:val="10"/>
      <w:marBottom w:val="10"/>
      <w:divBdr>
        <w:top w:val="none" w:sz="0" w:space="0" w:color="auto"/>
        <w:left w:val="none" w:sz="0" w:space="0" w:color="auto"/>
        <w:bottom w:val="none" w:sz="0" w:space="0" w:color="auto"/>
        <w:right w:val="none" w:sz="0" w:space="0" w:color="auto"/>
      </w:divBdr>
    </w:div>
    <w:div w:id="1576476123">
      <w:marLeft w:val="0"/>
      <w:marRight w:val="0"/>
      <w:marTop w:val="10"/>
      <w:marBottom w:val="10"/>
      <w:divBdr>
        <w:top w:val="none" w:sz="0" w:space="0" w:color="auto"/>
        <w:left w:val="none" w:sz="0" w:space="0" w:color="auto"/>
        <w:bottom w:val="none" w:sz="0" w:space="0" w:color="auto"/>
        <w:right w:val="none" w:sz="0" w:space="0" w:color="auto"/>
      </w:divBdr>
    </w:div>
    <w:div w:id="1604612312">
      <w:marLeft w:val="0"/>
      <w:marRight w:val="0"/>
      <w:marTop w:val="10"/>
      <w:marBottom w:val="10"/>
      <w:divBdr>
        <w:top w:val="none" w:sz="0" w:space="0" w:color="auto"/>
        <w:left w:val="none" w:sz="0" w:space="0" w:color="auto"/>
        <w:bottom w:val="none" w:sz="0" w:space="0" w:color="auto"/>
        <w:right w:val="none" w:sz="0" w:space="0" w:color="auto"/>
      </w:divBdr>
    </w:div>
    <w:div w:id="1624186487">
      <w:marLeft w:val="0"/>
      <w:marRight w:val="0"/>
      <w:marTop w:val="10"/>
      <w:marBottom w:val="10"/>
      <w:divBdr>
        <w:top w:val="none" w:sz="0" w:space="0" w:color="auto"/>
        <w:left w:val="none" w:sz="0" w:space="0" w:color="auto"/>
        <w:bottom w:val="none" w:sz="0" w:space="0" w:color="auto"/>
        <w:right w:val="none" w:sz="0" w:space="0" w:color="auto"/>
      </w:divBdr>
    </w:div>
    <w:div w:id="1640114747">
      <w:marLeft w:val="0"/>
      <w:marRight w:val="0"/>
      <w:marTop w:val="10"/>
      <w:marBottom w:val="10"/>
      <w:divBdr>
        <w:top w:val="none" w:sz="0" w:space="0" w:color="auto"/>
        <w:left w:val="none" w:sz="0" w:space="0" w:color="auto"/>
        <w:bottom w:val="none" w:sz="0" w:space="0" w:color="auto"/>
        <w:right w:val="none" w:sz="0" w:space="0" w:color="auto"/>
      </w:divBdr>
    </w:div>
    <w:div w:id="1718772902">
      <w:marLeft w:val="0"/>
      <w:marRight w:val="0"/>
      <w:marTop w:val="10"/>
      <w:marBottom w:val="10"/>
      <w:divBdr>
        <w:top w:val="none" w:sz="0" w:space="0" w:color="auto"/>
        <w:left w:val="none" w:sz="0" w:space="0" w:color="auto"/>
        <w:bottom w:val="none" w:sz="0" w:space="0" w:color="auto"/>
        <w:right w:val="none" w:sz="0" w:space="0" w:color="auto"/>
      </w:divBdr>
    </w:div>
    <w:div w:id="1752121462">
      <w:marLeft w:val="0"/>
      <w:marRight w:val="0"/>
      <w:marTop w:val="10"/>
      <w:marBottom w:val="10"/>
      <w:divBdr>
        <w:top w:val="none" w:sz="0" w:space="0" w:color="auto"/>
        <w:left w:val="none" w:sz="0" w:space="0" w:color="auto"/>
        <w:bottom w:val="none" w:sz="0" w:space="0" w:color="auto"/>
        <w:right w:val="none" w:sz="0" w:space="0" w:color="auto"/>
      </w:divBdr>
    </w:div>
    <w:div w:id="1761175743">
      <w:marLeft w:val="0"/>
      <w:marRight w:val="0"/>
      <w:marTop w:val="10"/>
      <w:marBottom w:val="10"/>
      <w:divBdr>
        <w:top w:val="none" w:sz="0" w:space="0" w:color="auto"/>
        <w:left w:val="none" w:sz="0" w:space="0" w:color="auto"/>
        <w:bottom w:val="none" w:sz="0" w:space="0" w:color="auto"/>
        <w:right w:val="none" w:sz="0" w:space="0" w:color="auto"/>
      </w:divBdr>
    </w:div>
    <w:div w:id="1774280778">
      <w:marLeft w:val="0"/>
      <w:marRight w:val="0"/>
      <w:marTop w:val="10"/>
      <w:marBottom w:val="10"/>
      <w:divBdr>
        <w:top w:val="none" w:sz="0" w:space="0" w:color="auto"/>
        <w:left w:val="none" w:sz="0" w:space="0" w:color="auto"/>
        <w:bottom w:val="none" w:sz="0" w:space="0" w:color="auto"/>
        <w:right w:val="none" w:sz="0" w:space="0" w:color="auto"/>
      </w:divBdr>
    </w:div>
    <w:div w:id="1805657509">
      <w:marLeft w:val="0"/>
      <w:marRight w:val="0"/>
      <w:marTop w:val="10"/>
      <w:marBottom w:val="10"/>
      <w:divBdr>
        <w:top w:val="none" w:sz="0" w:space="0" w:color="auto"/>
        <w:left w:val="none" w:sz="0" w:space="0" w:color="auto"/>
        <w:bottom w:val="none" w:sz="0" w:space="0" w:color="auto"/>
        <w:right w:val="none" w:sz="0" w:space="0" w:color="auto"/>
      </w:divBdr>
    </w:div>
    <w:div w:id="1811557832">
      <w:marLeft w:val="0"/>
      <w:marRight w:val="0"/>
      <w:marTop w:val="10"/>
      <w:marBottom w:val="10"/>
      <w:divBdr>
        <w:top w:val="none" w:sz="0" w:space="0" w:color="auto"/>
        <w:left w:val="none" w:sz="0" w:space="0" w:color="auto"/>
        <w:bottom w:val="none" w:sz="0" w:space="0" w:color="auto"/>
        <w:right w:val="none" w:sz="0" w:space="0" w:color="auto"/>
      </w:divBdr>
    </w:div>
    <w:div w:id="1840000296">
      <w:marLeft w:val="0"/>
      <w:marRight w:val="0"/>
      <w:marTop w:val="10"/>
      <w:marBottom w:val="10"/>
      <w:divBdr>
        <w:top w:val="none" w:sz="0" w:space="0" w:color="auto"/>
        <w:left w:val="none" w:sz="0" w:space="0" w:color="auto"/>
        <w:bottom w:val="none" w:sz="0" w:space="0" w:color="auto"/>
        <w:right w:val="none" w:sz="0" w:space="0" w:color="auto"/>
      </w:divBdr>
    </w:div>
    <w:div w:id="1843154656">
      <w:marLeft w:val="0"/>
      <w:marRight w:val="0"/>
      <w:marTop w:val="10"/>
      <w:marBottom w:val="10"/>
      <w:divBdr>
        <w:top w:val="none" w:sz="0" w:space="0" w:color="auto"/>
        <w:left w:val="none" w:sz="0" w:space="0" w:color="auto"/>
        <w:bottom w:val="none" w:sz="0" w:space="0" w:color="auto"/>
        <w:right w:val="none" w:sz="0" w:space="0" w:color="auto"/>
      </w:divBdr>
    </w:div>
    <w:div w:id="1942103756">
      <w:marLeft w:val="0"/>
      <w:marRight w:val="720"/>
      <w:marTop w:val="10"/>
      <w:marBottom w:val="10"/>
      <w:divBdr>
        <w:top w:val="none" w:sz="0" w:space="0" w:color="auto"/>
        <w:left w:val="none" w:sz="0" w:space="0" w:color="auto"/>
        <w:bottom w:val="none" w:sz="0" w:space="0" w:color="auto"/>
        <w:right w:val="none" w:sz="0" w:space="0" w:color="auto"/>
      </w:divBdr>
    </w:div>
    <w:div w:id="1945264100">
      <w:marLeft w:val="0"/>
      <w:marRight w:val="0"/>
      <w:marTop w:val="10"/>
      <w:marBottom w:val="10"/>
      <w:divBdr>
        <w:top w:val="none" w:sz="0" w:space="0" w:color="auto"/>
        <w:left w:val="none" w:sz="0" w:space="0" w:color="auto"/>
        <w:bottom w:val="none" w:sz="0" w:space="0" w:color="auto"/>
        <w:right w:val="none" w:sz="0" w:space="0" w:color="auto"/>
      </w:divBdr>
    </w:div>
    <w:div w:id="1974823752">
      <w:marLeft w:val="0"/>
      <w:marRight w:val="0"/>
      <w:marTop w:val="10"/>
      <w:marBottom w:val="10"/>
      <w:divBdr>
        <w:top w:val="none" w:sz="0" w:space="0" w:color="auto"/>
        <w:left w:val="none" w:sz="0" w:space="0" w:color="auto"/>
        <w:bottom w:val="none" w:sz="0" w:space="0" w:color="auto"/>
        <w:right w:val="none" w:sz="0" w:space="0" w:color="auto"/>
      </w:divBdr>
    </w:div>
    <w:div w:id="1992517352">
      <w:marLeft w:val="0"/>
      <w:marRight w:val="0"/>
      <w:marTop w:val="10"/>
      <w:marBottom w:val="10"/>
      <w:divBdr>
        <w:top w:val="none" w:sz="0" w:space="0" w:color="auto"/>
        <w:left w:val="none" w:sz="0" w:space="0" w:color="auto"/>
        <w:bottom w:val="none" w:sz="0" w:space="0" w:color="auto"/>
        <w:right w:val="none" w:sz="0" w:space="0" w:color="auto"/>
      </w:divBdr>
    </w:div>
    <w:div w:id="1993099703">
      <w:marLeft w:val="0"/>
      <w:marRight w:val="0"/>
      <w:marTop w:val="10"/>
      <w:marBottom w:val="10"/>
      <w:divBdr>
        <w:top w:val="none" w:sz="0" w:space="0" w:color="auto"/>
        <w:left w:val="none" w:sz="0" w:space="0" w:color="auto"/>
        <w:bottom w:val="none" w:sz="0" w:space="0" w:color="auto"/>
        <w:right w:val="none" w:sz="0" w:space="0" w:color="auto"/>
      </w:divBdr>
    </w:div>
    <w:div w:id="2036271441">
      <w:marLeft w:val="0"/>
      <w:marRight w:val="0"/>
      <w:marTop w:val="10"/>
      <w:marBottom w:val="10"/>
      <w:divBdr>
        <w:top w:val="none" w:sz="0" w:space="0" w:color="auto"/>
        <w:left w:val="none" w:sz="0" w:space="0" w:color="auto"/>
        <w:bottom w:val="none" w:sz="0" w:space="0" w:color="auto"/>
        <w:right w:val="none" w:sz="0" w:space="0" w:color="auto"/>
      </w:divBdr>
    </w:div>
    <w:div w:id="2041347257">
      <w:marLeft w:val="0"/>
      <w:marRight w:val="0"/>
      <w:marTop w:val="10"/>
      <w:marBottom w:val="10"/>
      <w:divBdr>
        <w:top w:val="none" w:sz="0" w:space="0" w:color="auto"/>
        <w:left w:val="none" w:sz="0" w:space="0" w:color="auto"/>
        <w:bottom w:val="none" w:sz="0" w:space="0" w:color="auto"/>
        <w:right w:val="none" w:sz="0" w:space="0" w:color="auto"/>
      </w:divBdr>
    </w:div>
    <w:div w:id="2048792310">
      <w:marLeft w:val="0"/>
      <w:marRight w:val="0"/>
      <w:marTop w:val="10"/>
      <w:marBottom w:val="10"/>
      <w:divBdr>
        <w:top w:val="none" w:sz="0" w:space="0" w:color="auto"/>
        <w:left w:val="none" w:sz="0" w:space="0" w:color="auto"/>
        <w:bottom w:val="none" w:sz="0" w:space="0" w:color="auto"/>
        <w:right w:val="none" w:sz="0" w:space="0" w:color="auto"/>
      </w:divBdr>
    </w:div>
    <w:div w:id="2058432211">
      <w:marLeft w:val="0"/>
      <w:marRight w:val="720"/>
      <w:marTop w:val="10"/>
      <w:marBottom w:val="10"/>
      <w:divBdr>
        <w:top w:val="none" w:sz="0" w:space="0" w:color="auto"/>
        <w:left w:val="none" w:sz="0" w:space="0" w:color="auto"/>
        <w:bottom w:val="none" w:sz="0" w:space="0" w:color="auto"/>
        <w:right w:val="none" w:sz="0" w:space="0" w:color="auto"/>
      </w:divBdr>
    </w:div>
    <w:div w:id="2060203119">
      <w:marLeft w:val="0"/>
      <w:marRight w:val="0"/>
      <w:marTop w:val="10"/>
      <w:marBottom w:val="10"/>
      <w:divBdr>
        <w:top w:val="none" w:sz="0" w:space="0" w:color="auto"/>
        <w:left w:val="none" w:sz="0" w:space="0" w:color="auto"/>
        <w:bottom w:val="none" w:sz="0" w:space="0" w:color="auto"/>
        <w:right w:val="none" w:sz="0" w:space="0" w:color="auto"/>
      </w:divBdr>
    </w:div>
    <w:div w:id="2062708590">
      <w:marLeft w:val="0"/>
      <w:marRight w:val="0"/>
      <w:marTop w:val="10"/>
      <w:marBottom w:val="10"/>
      <w:divBdr>
        <w:top w:val="none" w:sz="0" w:space="0" w:color="auto"/>
        <w:left w:val="none" w:sz="0" w:space="0" w:color="auto"/>
        <w:bottom w:val="none" w:sz="0" w:space="0" w:color="auto"/>
        <w:right w:val="none" w:sz="0" w:space="0" w:color="auto"/>
      </w:divBdr>
    </w:div>
    <w:div w:id="207127014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877</Words>
  <Characters>4999</Characters>
  <Application>Microsoft Office Word</Application>
  <DocSecurity>0</DocSecurity>
  <Lines>41</Lines>
  <Paragraphs>11</Paragraphs>
  <ScaleCrop>false</ScaleCrop>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