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4DBE" w:rsidRDefault="00094DBE">
      <w:pPr>
        <w:spacing w:line="500" w:lineRule="atLeast"/>
        <w:jc w:val="center"/>
        <w:divId w:val="1481071013"/>
        <w:rPr>
          <w:rFonts w:ascii="黑体" w:eastAsia="黑体" w:hAnsi="黑体"/>
          <w:sz w:val="36"/>
          <w:szCs w:val="36"/>
        </w:rPr>
      </w:pPr>
      <w:r>
        <w:rPr>
          <w:rFonts w:ascii="黑体" w:eastAsia="黑体" w:hAnsi="黑体" w:hint="eastAsia"/>
          <w:sz w:val="36"/>
          <w:szCs w:val="36"/>
        </w:rPr>
        <w:t>深圳市罗湖区人民法院</w:t>
      </w:r>
    </w:p>
    <w:p w:rsidR="00094DBE" w:rsidRDefault="00094DBE">
      <w:pPr>
        <w:spacing w:line="500" w:lineRule="atLeast"/>
        <w:jc w:val="center"/>
        <w:divId w:val="10964860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94DBE" w:rsidRDefault="00094DBE">
      <w:pPr>
        <w:spacing w:line="500" w:lineRule="atLeast"/>
        <w:jc w:val="right"/>
        <w:divId w:val="77189992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243</w:t>
      </w:r>
      <w:r>
        <w:rPr>
          <w:rFonts w:hint="eastAsia"/>
          <w:sz w:val="30"/>
          <w:szCs w:val="30"/>
        </w:rPr>
        <w:t>号</w:t>
      </w:r>
    </w:p>
    <w:p w:rsidR="00094DBE" w:rsidRDefault="00094DBE">
      <w:pPr>
        <w:spacing w:line="500" w:lineRule="atLeast"/>
        <w:ind w:firstLine="600"/>
        <w:divId w:val="821234128"/>
        <w:rPr>
          <w:rFonts w:hint="eastAsia"/>
          <w:sz w:val="30"/>
          <w:szCs w:val="30"/>
        </w:rPr>
      </w:pPr>
      <w:r>
        <w:rPr>
          <w:rFonts w:hint="eastAsia"/>
          <w:sz w:val="30"/>
          <w:szCs w:val="30"/>
        </w:rPr>
        <w:t>公诉机关深圳市罗湖区人民检察院。</w:t>
      </w:r>
    </w:p>
    <w:p w:rsidR="00094DBE" w:rsidRDefault="00094DBE">
      <w:pPr>
        <w:spacing w:line="500" w:lineRule="atLeast"/>
        <w:ind w:firstLine="600"/>
        <w:divId w:val="72630341"/>
        <w:rPr>
          <w:rFonts w:hint="eastAsia"/>
          <w:sz w:val="30"/>
          <w:szCs w:val="30"/>
        </w:rPr>
      </w:pPr>
      <w:r>
        <w:rPr>
          <w:rFonts w:hint="eastAsia"/>
          <w:sz w:val="30"/>
          <w:szCs w:val="30"/>
        </w:rPr>
        <w:t>被告人邓志新，男，汉族，</w:t>
      </w:r>
      <w:r>
        <w:rPr>
          <w:rFonts w:hint="eastAsia"/>
          <w:sz w:val="30"/>
          <w:szCs w:val="30"/>
        </w:rPr>
        <w:t>1949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日出生，大学本科，原深圳市电子产品质量检测中心主任，户籍地广东省深圳市福田区。因本案，于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日被逮捕，于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日被本院取保候审。</w:t>
      </w:r>
    </w:p>
    <w:p w:rsidR="00094DBE" w:rsidRDefault="00094DBE">
      <w:pPr>
        <w:spacing w:line="500" w:lineRule="atLeast"/>
        <w:ind w:firstLine="600"/>
        <w:divId w:val="1093547503"/>
        <w:rPr>
          <w:rFonts w:hint="eastAsia"/>
          <w:sz w:val="30"/>
          <w:szCs w:val="30"/>
        </w:rPr>
      </w:pPr>
      <w:r>
        <w:rPr>
          <w:rFonts w:hint="eastAsia"/>
          <w:sz w:val="30"/>
          <w:szCs w:val="30"/>
        </w:rPr>
        <w:t>辩护人罗灼尧，广东中深律师事务所律师，执业证号</w:t>
      </w:r>
      <w:r>
        <w:rPr>
          <w:rFonts w:hint="eastAsia"/>
          <w:sz w:val="30"/>
          <w:szCs w:val="30"/>
        </w:rPr>
        <w:t>14403199410521086</w:t>
      </w:r>
      <w:r>
        <w:rPr>
          <w:rFonts w:hint="eastAsia"/>
          <w:sz w:val="30"/>
          <w:szCs w:val="30"/>
        </w:rPr>
        <w:t>。</w:t>
      </w:r>
    </w:p>
    <w:p w:rsidR="00094DBE" w:rsidRDefault="00094DBE">
      <w:pPr>
        <w:spacing w:line="500" w:lineRule="atLeast"/>
        <w:ind w:firstLine="600"/>
        <w:divId w:val="619266380"/>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1188</w:t>
      </w:r>
      <w:r>
        <w:rPr>
          <w:rFonts w:hint="eastAsia"/>
          <w:sz w:val="30"/>
          <w:szCs w:val="30"/>
        </w:rPr>
        <w:t>号起诉书指控被告人邓志新犯受贿罪，于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日向本院提起公诉；本院经审理作出（</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1249</w:t>
      </w:r>
      <w:r>
        <w:rPr>
          <w:rFonts w:hint="eastAsia"/>
          <w:sz w:val="30"/>
          <w:szCs w:val="30"/>
        </w:rPr>
        <w:t>号刑事判决，被告人邓志新上诉后，深圳市中级人民法院以（</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2581</w:t>
      </w:r>
      <w:r>
        <w:rPr>
          <w:rFonts w:hint="eastAsia"/>
          <w:sz w:val="30"/>
          <w:szCs w:val="30"/>
        </w:rPr>
        <w:t>号刑事裁定书裁定撤销本院（</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1249</w:t>
      </w:r>
      <w:r>
        <w:rPr>
          <w:rFonts w:hint="eastAsia"/>
          <w:sz w:val="30"/>
          <w:szCs w:val="30"/>
        </w:rPr>
        <w:t>号刑事判决，发回本院重新审理。本院重新审理过程中，依法组成合议庭，公开开庭审理了本案。深圳市罗湖区人民检察院指派检察员黄莹出庭支持公诉，被告人邓志新及其辩护人罗灼尧到庭参加诉讼。现已审理终结。</w:t>
      </w:r>
    </w:p>
    <w:p w:rsidR="00094DBE" w:rsidRDefault="00094DBE">
      <w:pPr>
        <w:spacing w:line="500" w:lineRule="atLeast"/>
        <w:divId w:val="229578317"/>
        <w:rPr>
          <w:rFonts w:hint="eastAsia"/>
          <w:sz w:val="30"/>
          <w:szCs w:val="30"/>
        </w:rPr>
      </w:pPr>
      <w:r>
        <w:rPr>
          <w:rFonts w:hint="eastAsia"/>
          <w:sz w:val="30"/>
          <w:szCs w:val="30"/>
        </w:rPr>
        <w:t>深圳市罗湖区人民检察院指控：</w:t>
      </w:r>
    </w:p>
    <w:p w:rsidR="00094DBE" w:rsidRDefault="00094DBE">
      <w:pPr>
        <w:spacing w:line="500" w:lineRule="atLeast"/>
        <w:ind w:firstLine="600"/>
        <w:divId w:val="641468844"/>
        <w:rPr>
          <w:rFonts w:hint="eastAsia"/>
          <w:sz w:val="30"/>
          <w:szCs w:val="30"/>
        </w:rPr>
      </w:pPr>
      <w:r>
        <w:rPr>
          <w:rFonts w:hint="eastAsia"/>
          <w:sz w:val="30"/>
          <w:szCs w:val="30"/>
        </w:rPr>
        <w:t>被告人邓志新于</w:t>
      </w:r>
      <w:r>
        <w:rPr>
          <w:rFonts w:hint="eastAsia"/>
          <w:sz w:val="30"/>
          <w:szCs w:val="30"/>
        </w:rPr>
        <w:t>1994</w:t>
      </w:r>
      <w:r>
        <w:rPr>
          <w:rFonts w:hint="eastAsia"/>
          <w:sz w:val="30"/>
          <w:szCs w:val="30"/>
        </w:rPr>
        <w:t>年至</w:t>
      </w:r>
      <w:r>
        <w:rPr>
          <w:rFonts w:hint="eastAsia"/>
          <w:sz w:val="30"/>
          <w:szCs w:val="30"/>
        </w:rPr>
        <w:t>2010</w:t>
      </w:r>
      <w:r>
        <w:rPr>
          <w:rFonts w:hint="eastAsia"/>
          <w:sz w:val="30"/>
          <w:szCs w:val="30"/>
        </w:rPr>
        <w:t>年期间，担任深圳电子产品质量检测中心（原为事业单位，</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月改制为企业，经济性质为全民，以下简称深圳电子检测中心）法定代表人、中心主任。</w:t>
      </w:r>
      <w:r>
        <w:rPr>
          <w:rFonts w:hint="eastAsia"/>
          <w:sz w:val="30"/>
          <w:szCs w:val="30"/>
        </w:rPr>
        <w:t>2003</w:t>
      </w:r>
      <w:r>
        <w:rPr>
          <w:rFonts w:hint="eastAsia"/>
          <w:sz w:val="30"/>
          <w:szCs w:val="30"/>
        </w:rPr>
        <w:t>年底，被告人邓志新找到时任北京华瑞赛维通信技术有限公司副总经理的苏某（另案处理），称其想与苏某合作成立一家公司，借助深圳电子检测中心的设备、场地及检测</w:t>
      </w:r>
      <w:r>
        <w:rPr>
          <w:rFonts w:hint="eastAsia"/>
          <w:sz w:val="30"/>
          <w:szCs w:val="30"/>
        </w:rPr>
        <w:lastRenderedPageBreak/>
        <w:t>资质开展手机检测等业务，苏某表示同意。</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被告人邓志新、苏某、舒某（另案处理）合作成立了北京蓦尔环宇通信技术有限公司（以下简称北京蓦尔公司），公司法定代表人为苏某，实际股东为苏某、舒某、邓志新（先以其时任妻子梁某文某名义持有股份，后以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等人名义持股），公司注册资金人民币</w:t>
      </w:r>
      <w:r>
        <w:rPr>
          <w:rFonts w:hint="eastAsia"/>
          <w:sz w:val="30"/>
          <w:szCs w:val="30"/>
        </w:rPr>
        <w:t>100</w:t>
      </w:r>
      <w:r>
        <w:rPr>
          <w:rFonts w:hint="eastAsia"/>
          <w:sz w:val="30"/>
          <w:szCs w:val="30"/>
        </w:rPr>
        <w:t>万由苏某负责筹集，苏某分别给予邓志新</w:t>
      </w:r>
      <w:r>
        <w:rPr>
          <w:rFonts w:hint="eastAsia"/>
          <w:sz w:val="30"/>
          <w:szCs w:val="30"/>
        </w:rPr>
        <w:t>25%</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月变更为</w:t>
      </w:r>
      <w:r>
        <w:rPr>
          <w:rFonts w:hint="eastAsia"/>
          <w:sz w:val="30"/>
          <w:szCs w:val="30"/>
        </w:rPr>
        <w:t>33%</w:t>
      </w:r>
      <w:r>
        <w:rPr>
          <w:rFonts w:hint="eastAsia"/>
          <w:sz w:val="30"/>
          <w:szCs w:val="30"/>
        </w:rPr>
        <w:t>）、舒某</w:t>
      </w:r>
      <w:r>
        <w:rPr>
          <w:rFonts w:hint="eastAsia"/>
          <w:sz w:val="30"/>
          <w:szCs w:val="30"/>
        </w:rPr>
        <w:t>23%</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月变更为</w:t>
      </w:r>
      <w:r>
        <w:rPr>
          <w:rFonts w:hint="eastAsia"/>
          <w:sz w:val="30"/>
          <w:szCs w:val="30"/>
        </w:rPr>
        <w:t>31%</w:t>
      </w:r>
      <w:r>
        <w:rPr>
          <w:rFonts w:hint="eastAsia"/>
          <w:sz w:val="30"/>
          <w:szCs w:val="30"/>
        </w:rPr>
        <w:t>）的北京蓦尔公司股份。至案发时，被告人邓志新未以其自有资金对其所持有的北京蓦尔公司</w:t>
      </w:r>
      <w:r>
        <w:rPr>
          <w:rFonts w:hint="eastAsia"/>
          <w:sz w:val="30"/>
          <w:szCs w:val="30"/>
        </w:rPr>
        <w:t>33%</w:t>
      </w:r>
      <w:r>
        <w:rPr>
          <w:rFonts w:hint="eastAsia"/>
          <w:sz w:val="30"/>
          <w:szCs w:val="30"/>
        </w:rPr>
        <w:t>的股份实际出资，也未参与公司的管理与经营。</w:t>
      </w:r>
    </w:p>
    <w:p w:rsidR="00094DBE" w:rsidRDefault="00094DBE">
      <w:pPr>
        <w:spacing w:line="500" w:lineRule="atLeast"/>
        <w:ind w:firstLine="600"/>
        <w:divId w:val="181894706"/>
        <w:rPr>
          <w:rFonts w:hint="eastAsia"/>
          <w:sz w:val="30"/>
          <w:szCs w:val="30"/>
        </w:rPr>
      </w:pPr>
      <w:r>
        <w:rPr>
          <w:rFonts w:hint="eastAsia"/>
          <w:sz w:val="30"/>
          <w:szCs w:val="30"/>
        </w:rPr>
        <w:t>2004</w:t>
      </w:r>
      <w:r>
        <w:rPr>
          <w:rFonts w:hint="eastAsia"/>
          <w:sz w:val="30"/>
          <w:szCs w:val="30"/>
        </w:rPr>
        <w:t>年</w:t>
      </w:r>
      <w:r>
        <w:rPr>
          <w:rFonts w:hint="eastAsia"/>
          <w:sz w:val="30"/>
          <w:szCs w:val="30"/>
        </w:rPr>
        <w:t>7</w:t>
      </w:r>
      <w:r>
        <w:rPr>
          <w:rFonts w:hint="eastAsia"/>
          <w:sz w:val="30"/>
          <w:szCs w:val="30"/>
        </w:rPr>
        <w:t>月，被告人邓志新利用其担任深圳电子检测中心主任的便利，决定深圳电子检测中心以工会委员会的名义和北京蓦尔公司在深圳合作成立了深圳摩尔环宇通信技术有限公司（以下简称深圳摩尔公司）。其中北京蓦尔公司出资</w:t>
      </w:r>
      <w:r>
        <w:rPr>
          <w:rFonts w:hint="eastAsia"/>
          <w:sz w:val="30"/>
          <w:szCs w:val="30"/>
        </w:rPr>
        <w:t>60</w:t>
      </w:r>
      <w:r>
        <w:rPr>
          <w:rFonts w:hint="eastAsia"/>
          <w:sz w:val="30"/>
          <w:szCs w:val="30"/>
        </w:rPr>
        <w:t>万元占</w:t>
      </w:r>
      <w:r>
        <w:rPr>
          <w:rFonts w:hint="eastAsia"/>
          <w:sz w:val="30"/>
          <w:szCs w:val="30"/>
        </w:rPr>
        <w:t>60%</w:t>
      </w:r>
      <w:r>
        <w:rPr>
          <w:rFonts w:hint="eastAsia"/>
          <w:sz w:val="30"/>
          <w:szCs w:val="30"/>
        </w:rPr>
        <w:t>的股份，深圳电子检测中心以工会名义出资</w:t>
      </w:r>
      <w:r>
        <w:rPr>
          <w:rFonts w:hint="eastAsia"/>
          <w:sz w:val="30"/>
          <w:szCs w:val="30"/>
        </w:rPr>
        <w:t>40</w:t>
      </w:r>
      <w:r>
        <w:rPr>
          <w:rFonts w:hint="eastAsia"/>
          <w:sz w:val="30"/>
          <w:szCs w:val="30"/>
        </w:rPr>
        <w:t>万元占</w:t>
      </w:r>
      <w:r>
        <w:rPr>
          <w:rFonts w:hint="eastAsia"/>
          <w:sz w:val="30"/>
          <w:szCs w:val="30"/>
        </w:rPr>
        <w:t>40%</w:t>
      </w:r>
      <w:r>
        <w:rPr>
          <w:rFonts w:hint="eastAsia"/>
          <w:sz w:val="30"/>
          <w:szCs w:val="30"/>
        </w:rPr>
        <w:t>股份。深圳摩尔公司成立后，由深圳电子检测中心出资人民币</w:t>
      </w:r>
      <w:r>
        <w:rPr>
          <w:rFonts w:hint="eastAsia"/>
          <w:sz w:val="30"/>
          <w:szCs w:val="30"/>
        </w:rPr>
        <w:t>83.12</w:t>
      </w:r>
      <w:r>
        <w:rPr>
          <w:rFonts w:hint="eastAsia"/>
          <w:sz w:val="30"/>
          <w:szCs w:val="30"/>
        </w:rPr>
        <w:t>万元装修厂房，并以其获取的政府拨款购买价值人民币</w:t>
      </w:r>
      <w:r>
        <w:rPr>
          <w:rFonts w:hint="eastAsia"/>
          <w:sz w:val="30"/>
          <w:szCs w:val="30"/>
        </w:rPr>
        <w:t>1171.8</w:t>
      </w:r>
      <w:r>
        <w:rPr>
          <w:rFonts w:hint="eastAsia"/>
          <w:sz w:val="30"/>
          <w:szCs w:val="30"/>
        </w:rPr>
        <w:t>万元的检测设备，后将厂房和设备以收回账面成本的方式租赁给深圳摩尔公司使用。经审计，深圳电子检测中心在仪器设备租赁期内实际未收回设备的成本。深圳摩尔公司的运营主要是手机检测业务，但其成立时不具备从事手机检测业务的相关资质。为解决深圳摩尔公司资质问题，被告人邓志新让深圳电子检测中心对外宣称深圳摩尔公司隶属深圳电子检测中心，在中心组织结构内部称为通信产品检测部，深圳摩尔公司以深圳电子检测中心摩尔实验室的名义对外出具检测报告和证书，对外承揽手机等检测业务，获取经营利润。</w:t>
      </w:r>
      <w:r>
        <w:rPr>
          <w:rFonts w:hint="eastAsia"/>
          <w:sz w:val="30"/>
          <w:szCs w:val="30"/>
        </w:rPr>
        <w:t>2008</w:t>
      </w:r>
      <w:r>
        <w:rPr>
          <w:rFonts w:hint="eastAsia"/>
          <w:sz w:val="30"/>
          <w:szCs w:val="30"/>
        </w:rPr>
        <w:t>年，深圳电子检测中心工会委员会以</w:t>
      </w:r>
      <w:r>
        <w:rPr>
          <w:rFonts w:hint="eastAsia"/>
          <w:sz w:val="30"/>
          <w:szCs w:val="30"/>
        </w:rPr>
        <w:t>460</w:t>
      </w:r>
      <w:r>
        <w:rPr>
          <w:rFonts w:hint="eastAsia"/>
          <w:sz w:val="30"/>
          <w:szCs w:val="30"/>
        </w:rPr>
        <w:t>万元的价格将深圳摩尔公司</w:t>
      </w:r>
      <w:r>
        <w:rPr>
          <w:rFonts w:hint="eastAsia"/>
          <w:sz w:val="30"/>
          <w:szCs w:val="30"/>
        </w:rPr>
        <w:t>40%</w:t>
      </w:r>
      <w:r>
        <w:rPr>
          <w:rFonts w:hint="eastAsia"/>
          <w:sz w:val="30"/>
          <w:szCs w:val="30"/>
        </w:rPr>
        <w:t>的股份转让给北京蓦尔公司，但至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月，深圳摩尔公司仍使用深圳电子检测中心资质，对</w:t>
      </w:r>
      <w:r>
        <w:rPr>
          <w:rFonts w:hint="eastAsia"/>
          <w:sz w:val="30"/>
          <w:szCs w:val="30"/>
        </w:rPr>
        <w:t>外承揽业务。</w:t>
      </w:r>
    </w:p>
    <w:p w:rsidR="00094DBE" w:rsidRDefault="00094DBE">
      <w:pPr>
        <w:spacing w:line="500" w:lineRule="atLeast"/>
        <w:ind w:firstLine="600"/>
        <w:divId w:val="1766613070"/>
        <w:rPr>
          <w:rFonts w:hint="eastAsia"/>
          <w:sz w:val="30"/>
          <w:szCs w:val="30"/>
        </w:rPr>
      </w:pPr>
      <w:r>
        <w:rPr>
          <w:rFonts w:hint="eastAsia"/>
          <w:sz w:val="30"/>
          <w:szCs w:val="30"/>
        </w:rPr>
        <w:t>经查，北京蓦尔公司成立至今至少两次按照被告人邓志新、苏某、舒某所持股份比例进行分红：第一次是</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日，苏某通过其妻子徐某</w:t>
      </w:r>
      <w:r>
        <w:rPr>
          <w:rFonts w:hint="eastAsia"/>
          <w:sz w:val="30"/>
          <w:szCs w:val="30"/>
        </w:rPr>
        <w:t>1</w:t>
      </w:r>
      <w:r>
        <w:rPr>
          <w:rFonts w:hint="eastAsia"/>
          <w:sz w:val="30"/>
          <w:szCs w:val="30"/>
        </w:rPr>
        <w:t>的账户，按被告人邓志新持有股份</w:t>
      </w:r>
      <w:r>
        <w:rPr>
          <w:rFonts w:hint="eastAsia"/>
          <w:sz w:val="30"/>
          <w:szCs w:val="30"/>
        </w:rPr>
        <w:t>25%</w:t>
      </w:r>
      <w:r>
        <w:rPr>
          <w:rFonts w:hint="eastAsia"/>
          <w:sz w:val="30"/>
          <w:szCs w:val="30"/>
        </w:rPr>
        <w:t>的比例，将分红款</w:t>
      </w:r>
      <w:r>
        <w:rPr>
          <w:rFonts w:hint="eastAsia"/>
          <w:sz w:val="30"/>
          <w:szCs w:val="30"/>
        </w:rPr>
        <w:t>328896</w:t>
      </w:r>
      <w:r>
        <w:rPr>
          <w:rFonts w:hint="eastAsia"/>
          <w:sz w:val="30"/>
          <w:szCs w:val="30"/>
        </w:rPr>
        <w:t>元转至被告人邓志新指定的李某</w:t>
      </w:r>
      <w:r>
        <w:rPr>
          <w:rFonts w:hint="eastAsia"/>
          <w:sz w:val="30"/>
          <w:szCs w:val="30"/>
        </w:rPr>
        <w:t>2</w:t>
      </w:r>
      <w:r>
        <w:rPr>
          <w:rFonts w:hint="eastAsia"/>
          <w:sz w:val="30"/>
          <w:szCs w:val="30"/>
        </w:rPr>
        <w:t>的账户，同日，梁某文将该笔分红款取走并现金存入其个人银行账户；按舒某持有股份</w:t>
      </w:r>
      <w:r>
        <w:rPr>
          <w:rFonts w:hint="eastAsia"/>
          <w:sz w:val="30"/>
          <w:szCs w:val="30"/>
        </w:rPr>
        <w:t>23%</w:t>
      </w:r>
      <w:r>
        <w:rPr>
          <w:rFonts w:hint="eastAsia"/>
          <w:sz w:val="30"/>
          <w:szCs w:val="30"/>
        </w:rPr>
        <w:t>的比例，将分红款人民币</w:t>
      </w:r>
      <w:r>
        <w:rPr>
          <w:rFonts w:hint="eastAsia"/>
          <w:sz w:val="30"/>
          <w:szCs w:val="30"/>
        </w:rPr>
        <w:t>302584</w:t>
      </w:r>
      <w:r>
        <w:rPr>
          <w:rFonts w:hint="eastAsia"/>
          <w:sz w:val="30"/>
          <w:szCs w:val="30"/>
        </w:rPr>
        <w:t>元转至舒某个人银行账户。第二次为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月底，苏某让北京蓦尔公司财务人员李某</w:t>
      </w:r>
      <w:r>
        <w:rPr>
          <w:rFonts w:hint="eastAsia"/>
          <w:sz w:val="30"/>
          <w:szCs w:val="30"/>
        </w:rPr>
        <w:t>3</w:t>
      </w:r>
      <w:r>
        <w:rPr>
          <w:rFonts w:hint="eastAsia"/>
          <w:sz w:val="30"/>
          <w:szCs w:val="30"/>
        </w:rPr>
        <w:t>用服务费发票提现人民币</w:t>
      </w:r>
      <w:r>
        <w:rPr>
          <w:rFonts w:hint="eastAsia"/>
          <w:sz w:val="30"/>
          <w:szCs w:val="30"/>
        </w:rPr>
        <w:t>100</w:t>
      </w:r>
      <w:r>
        <w:rPr>
          <w:rFonts w:hint="eastAsia"/>
          <w:sz w:val="30"/>
          <w:szCs w:val="30"/>
        </w:rPr>
        <w:t>万元左右，后按被告人邓志新持有股份</w:t>
      </w:r>
      <w:r>
        <w:rPr>
          <w:rFonts w:hint="eastAsia"/>
          <w:sz w:val="30"/>
          <w:szCs w:val="30"/>
        </w:rPr>
        <w:t>33%</w:t>
      </w:r>
      <w:r>
        <w:rPr>
          <w:rFonts w:hint="eastAsia"/>
          <w:sz w:val="30"/>
          <w:szCs w:val="30"/>
        </w:rPr>
        <w:t>的比例，将分红款人民币</w:t>
      </w:r>
      <w:r>
        <w:rPr>
          <w:rFonts w:hint="eastAsia"/>
          <w:sz w:val="30"/>
          <w:szCs w:val="30"/>
        </w:rPr>
        <w:t>328666</w:t>
      </w:r>
      <w:r>
        <w:rPr>
          <w:rFonts w:hint="eastAsia"/>
          <w:sz w:val="30"/>
          <w:szCs w:val="30"/>
        </w:rPr>
        <w:t>元转至邓志新指定的账户；按舒某持有股份</w:t>
      </w:r>
      <w:r>
        <w:rPr>
          <w:rFonts w:hint="eastAsia"/>
          <w:sz w:val="30"/>
          <w:szCs w:val="30"/>
        </w:rPr>
        <w:t>31%</w:t>
      </w:r>
      <w:r>
        <w:rPr>
          <w:rFonts w:hint="eastAsia"/>
          <w:sz w:val="30"/>
          <w:szCs w:val="30"/>
        </w:rPr>
        <w:t>的比例，将分红款人民币</w:t>
      </w:r>
      <w:r>
        <w:rPr>
          <w:rFonts w:hint="eastAsia"/>
          <w:sz w:val="30"/>
          <w:szCs w:val="30"/>
        </w:rPr>
        <w:t>308747</w:t>
      </w:r>
      <w:r>
        <w:rPr>
          <w:rFonts w:hint="eastAsia"/>
          <w:sz w:val="30"/>
          <w:szCs w:val="30"/>
        </w:rPr>
        <w:t>元转至舒某个人银行账户。</w:t>
      </w:r>
    </w:p>
    <w:p w:rsidR="00094DBE" w:rsidRDefault="00094DBE">
      <w:pPr>
        <w:spacing w:line="500" w:lineRule="atLeast"/>
        <w:ind w:firstLine="600"/>
        <w:divId w:val="110811269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日，深圳市南山区人民检察院侦查人员前往位于本市宝安区</w:t>
      </w:r>
      <w:r>
        <w:rPr>
          <w:rFonts w:hint="eastAsia"/>
          <w:sz w:val="30"/>
          <w:szCs w:val="30"/>
        </w:rPr>
        <w:t>XX</w:t>
      </w:r>
      <w:r>
        <w:rPr>
          <w:rFonts w:hint="eastAsia"/>
          <w:sz w:val="30"/>
          <w:szCs w:val="30"/>
        </w:rPr>
        <w:t>路</w:t>
      </w:r>
      <w:r>
        <w:rPr>
          <w:rFonts w:hint="eastAsia"/>
          <w:sz w:val="30"/>
          <w:szCs w:val="30"/>
        </w:rPr>
        <w:t>X</w:t>
      </w:r>
      <w:r>
        <w:rPr>
          <w:rFonts w:hint="eastAsia"/>
          <w:sz w:val="30"/>
          <w:szCs w:val="30"/>
        </w:rPr>
        <w:t>号</w:t>
      </w:r>
      <w:r>
        <w:rPr>
          <w:rFonts w:hint="eastAsia"/>
          <w:sz w:val="30"/>
          <w:szCs w:val="30"/>
        </w:rPr>
        <w:t>XXX</w:t>
      </w:r>
      <w:r>
        <w:rPr>
          <w:rFonts w:hint="eastAsia"/>
          <w:sz w:val="30"/>
          <w:szCs w:val="30"/>
        </w:rPr>
        <w:t>科技园的深圳摩尔公司将被告人邓志新带至检察机关接受调查。</w:t>
      </w:r>
    </w:p>
    <w:p w:rsidR="00094DBE" w:rsidRDefault="00094DBE">
      <w:pPr>
        <w:spacing w:line="500" w:lineRule="atLeast"/>
        <w:ind w:firstLine="600"/>
        <w:divId w:val="125660214"/>
        <w:rPr>
          <w:rFonts w:hint="eastAsia"/>
          <w:sz w:val="30"/>
          <w:szCs w:val="30"/>
        </w:rPr>
      </w:pPr>
      <w:r>
        <w:rPr>
          <w:rFonts w:hint="eastAsia"/>
          <w:sz w:val="30"/>
          <w:szCs w:val="30"/>
        </w:rPr>
        <w:t>为证明上述事实，公诉机关当庭提交或宣读了书证、证人证言、被告人供述及辩解、鉴定意见、视听资料等证据。公诉机关认为，被告人邓志新无视国家法律，身为事业单位、国有企业工作人员，利用职务上的便利，非法收受他人财物，为他人谋取利益，数额巨大，其行为已构成受贿罪。诉请本院依法判处。</w:t>
      </w:r>
    </w:p>
    <w:p w:rsidR="00094DBE" w:rsidRDefault="00094DBE">
      <w:pPr>
        <w:spacing w:line="500" w:lineRule="atLeast"/>
        <w:ind w:firstLine="600"/>
        <w:divId w:val="38208519"/>
        <w:rPr>
          <w:rFonts w:hint="eastAsia"/>
          <w:sz w:val="30"/>
          <w:szCs w:val="30"/>
        </w:rPr>
      </w:pPr>
      <w:r>
        <w:rPr>
          <w:rFonts w:hint="eastAsia"/>
          <w:sz w:val="30"/>
          <w:szCs w:val="30"/>
        </w:rPr>
        <w:t>被告人邓志新在法庭上对公诉机关指控的事实及证据有异议，否认控罪。</w:t>
      </w:r>
    </w:p>
    <w:p w:rsidR="00094DBE" w:rsidRDefault="00094DBE">
      <w:pPr>
        <w:spacing w:line="500" w:lineRule="atLeast"/>
        <w:ind w:firstLine="600"/>
        <w:divId w:val="294872097"/>
        <w:rPr>
          <w:rFonts w:hint="eastAsia"/>
          <w:sz w:val="30"/>
          <w:szCs w:val="30"/>
        </w:rPr>
      </w:pPr>
      <w:r>
        <w:rPr>
          <w:rFonts w:hint="eastAsia"/>
          <w:sz w:val="30"/>
          <w:szCs w:val="30"/>
        </w:rPr>
        <w:t>被告人邓志新的辩护人辩称：公诉机关的指控证据不足，被告人邓志新不构成犯罪，具体如下：</w:t>
      </w:r>
      <w:r>
        <w:rPr>
          <w:rFonts w:hint="eastAsia"/>
          <w:sz w:val="30"/>
          <w:szCs w:val="30"/>
        </w:rPr>
        <w:t>1</w:t>
      </w:r>
      <w:r>
        <w:rPr>
          <w:rFonts w:hint="eastAsia"/>
          <w:sz w:val="30"/>
          <w:szCs w:val="30"/>
        </w:rPr>
        <w:t>、认定被告人邓志新合伙开办公司并收受干股的证据不足：北京蓦尔公司的</w:t>
      </w:r>
      <w:r>
        <w:rPr>
          <w:rFonts w:hint="eastAsia"/>
          <w:sz w:val="30"/>
          <w:szCs w:val="30"/>
        </w:rPr>
        <w:t>100</w:t>
      </w:r>
      <w:r>
        <w:rPr>
          <w:rFonts w:hint="eastAsia"/>
          <w:sz w:val="30"/>
          <w:szCs w:val="30"/>
        </w:rPr>
        <w:t>万元注册资金是黄某</w:t>
      </w:r>
      <w:r>
        <w:rPr>
          <w:rFonts w:hint="eastAsia"/>
          <w:sz w:val="30"/>
          <w:szCs w:val="30"/>
        </w:rPr>
        <w:t>1</w:t>
      </w:r>
      <w:r>
        <w:rPr>
          <w:rFonts w:hint="eastAsia"/>
          <w:sz w:val="30"/>
          <w:szCs w:val="30"/>
        </w:rPr>
        <w:t>投入的预期股权融资。理由如下：北京蓦尔公司的人民币</w:t>
      </w:r>
      <w:r>
        <w:rPr>
          <w:rFonts w:hint="eastAsia"/>
          <w:sz w:val="30"/>
          <w:szCs w:val="30"/>
        </w:rPr>
        <w:t>100</w:t>
      </w:r>
      <w:r>
        <w:rPr>
          <w:rFonts w:hint="eastAsia"/>
          <w:sz w:val="30"/>
          <w:szCs w:val="30"/>
        </w:rPr>
        <w:t>万元注册资金是黄某</w:t>
      </w:r>
      <w:r>
        <w:rPr>
          <w:rFonts w:hint="eastAsia"/>
          <w:sz w:val="30"/>
          <w:szCs w:val="30"/>
        </w:rPr>
        <w:t>1</w:t>
      </w:r>
      <w:r>
        <w:rPr>
          <w:rFonts w:hint="eastAsia"/>
          <w:sz w:val="30"/>
          <w:szCs w:val="30"/>
        </w:rPr>
        <w:t>投入的预期股权融资款；黄某</w:t>
      </w:r>
      <w:r>
        <w:rPr>
          <w:rFonts w:hint="eastAsia"/>
          <w:sz w:val="30"/>
          <w:szCs w:val="30"/>
        </w:rPr>
        <w:t>1</w:t>
      </w:r>
      <w:r>
        <w:rPr>
          <w:rFonts w:hint="eastAsia"/>
          <w:sz w:val="30"/>
          <w:szCs w:val="30"/>
        </w:rPr>
        <w:t>将人民币</w:t>
      </w:r>
      <w:r>
        <w:rPr>
          <w:rFonts w:hint="eastAsia"/>
          <w:sz w:val="30"/>
          <w:szCs w:val="30"/>
        </w:rPr>
        <w:t>100</w:t>
      </w:r>
      <w:r>
        <w:rPr>
          <w:rFonts w:hint="eastAsia"/>
          <w:sz w:val="30"/>
          <w:szCs w:val="30"/>
        </w:rPr>
        <w:t>万元直接转到苏某、舒某和梁某文三个人的银行账户，而不是直接将款项转入苏某个人银行账户，可说明该款是融资款而非个人借款；北京蓦尔公司已将人民币</w:t>
      </w:r>
      <w:r>
        <w:rPr>
          <w:rFonts w:hint="eastAsia"/>
          <w:sz w:val="30"/>
          <w:szCs w:val="30"/>
        </w:rPr>
        <w:t>100</w:t>
      </w:r>
      <w:r>
        <w:rPr>
          <w:rFonts w:hint="eastAsia"/>
          <w:sz w:val="30"/>
          <w:szCs w:val="30"/>
        </w:rPr>
        <w:t>万元归还给了实际出资人王某</w:t>
      </w:r>
      <w:r>
        <w:rPr>
          <w:rFonts w:hint="eastAsia"/>
          <w:sz w:val="30"/>
          <w:szCs w:val="30"/>
        </w:rPr>
        <w:t>2</w:t>
      </w:r>
      <w:r>
        <w:rPr>
          <w:rFonts w:hint="eastAsia"/>
          <w:sz w:val="30"/>
          <w:szCs w:val="30"/>
        </w:rPr>
        <w:t>，表明该借款不是苏某个人借款；相关涉案人黄某</w:t>
      </w:r>
      <w:r>
        <w:rPr>
          <w:rFonts w:hint="eastAsia"/>
          <w:sz w:val="30"/>
          <w:szCs w:val="30"/>
        </w:rPr>
        <w:t>1</w:t>
      </w:r>
      <w:r>
        <w:rPr>
          <w:rFonts w:hint="eastAsia"/>
          <w:sz w:val="30"/>
          <w:szCs w:val="30"/>
        </w:rPr>
        <w:t>、王某</w:t>
      </w:r>
      <w:r>
        <w:rPr>
          <w:rFonts w:hint="eastAsia"/>
          <w:sz w:val="30"/>
          <w:szCs w:val="30"/>
        </w:rPr>
        <w:t>2</w:t>
      </w:r>
      <w:r>
        <w:rPr>
          <w:rFonts w:hint="eastAsia"/>
          <w:sz w:val="30"/>
          <w:szCs w:val="30"/>
        </w:rPr>
        <w:t>、梁某文现下落不明，现有证据不能认定苏某向黄某</w:t>
      </w:r>
      <w:r>
        <w:rPr>
          <w:rFonts w:hint="eastAsia"/>
          <w:sz w:val="30"/>
          <w:szCs w:val="30"/>
        </w:rPr>
        <w:t>1</w:t>
      </w:r>
      <w:r>
        <w:rPr>
          <w:rFonts w:hint="eastAsia"/>
          <w:sz w:val="30"/>
          <w:szCs w:val="30"/>
        </w:rPr>
        <w:t>所借的</w:t>
      </w:r>
      <w:r>
        <w:rPr>
          <w:rFonts w:hint="eastAsia"/>
          <w:sz w:val="30"/>
          <w:szCs w:val="30"/>
        </w:rPr>
        <w:t>100</w:t>
      </w:r>
      <w:r>
        <w:rPr>
          <w:rFonts w:hint="eastAsia"/>
          <w:sz w:val="30"/>
          <w:szCs w:val="30"/>
        </w:rPr>
        <w:t>万元就是苏某的个人借款。</w:t>
      </w:r>
      <w:r>
        <w:rPr>
          <w:rFonts w:hint="eastAsia"/>
          <w:sz w:val="30"/>
          <w:szCs w:val="30"/>
        </w:rPr>
        <w:t>2</w:t>
      </w:r>
      <w:r>
        <w:rPr>
          <w:rFonts w:hint="eastAsia"/>
          <w:sz w:val="30"/>
          <w:szCs w:val="30"/>
        </w:rPr>
        <w:t>、认定被告人邓志新利用职务的便利为请托人谋取利益的证据不足。本案中，认定行贿人的具体请托事项证据不足；被告人邓志新默许妻子梁某文参与经商办企业，属违纪行为，不构成犯罪，且其目的是为深圳电子检测中心争取项目，是为了本单位利益考量。被告人邓志新没有利用职权帮苏某谋取利益，事实上，深圳电子检测中心通过与北京蓦尔公司合作开展通信产品检测业务，为深圳电子检测中心创造了良好的经济效益，被告人邓志新并未损害深圳市电子检测中心的任何利益。</w:t>
      </w:r>
      <w:r>
        <w:rPr>
          <w:rFonts w:hint="eastAsia"/>
          <w:sz w:val="30"/>
          <w:szCs w:val="30"/>
        </w:rPr>
        <w:t>3</w:t>
      </w:r>
      <w:r>
        <w:rPr>
          <w:rFonts w:hint="eastAsia"/>
          <w:sz w:val="30"/>
          <w:szCs w:val="30"/>
        </w:rPr>
        <w:t>、认定被告人邓志新参与分红的证据不足。首先是邓志新本人没有直接获得第一</w:t>
      </w:r>
      <w:r>
        <w:rPr>
          <w:rFonts w:hint="eastAsia"/>
          <w:sz w:val="30"/>
          <w:szCs w:val="30"/>
        </w:rPr>
        <w:t>次分红，也没有证据证明邓志新参与了第二次分红。综上所述，认定被告人邓志新利用职务便利为请托人谋取利益，合伙开办公司并收受干股的证据不足，没有证据证明邓志新获取分红利益。请求法庭依法对其作无罪判决。</w:t>
      </w:r>
    </w:p>
    <w:p w:rsidR="00094DBE" w:rsidRDefault="00094DBE">
      <w:pPr>
        <w:spacing w:line="500" w:lineRule="atLeast"/>
        <w:ind w:firstLine="600"/>
        <w:divId w:val="1998335071"/>
        <w:rPr>
          <w:rFonts w:hint="eastAsia"/>
          <w:sz w:val="30"/>
          <w:szCs w:val="30"/>
        </w:rPr>
      </w:pPr>
      <w:r>
        <w:rPr>
          <w:rFonts w:hint="eastAsia"/>
          <w:sz w:val="30"/>
          <w:szCs w:val="30"/>
        </w:rPr>
        <w:t>公诉机关为证明上述指控事实，提供并当庭出示以下证据：</w:t>
      </w:r>
    </w:p>
    <w:p w:rsidR="00094DBE" w:rsidRDefault="00094DBE">
      <w:pPr>
        <w:spacing w:line="500" w:lineRule="atLeast"/>
        <w:ind w:firstLine="600"/>
        <w:divId w:val="1112552643"/>
        <w:rPr>
          <w:rFonts w:hint="eastAsia"/>
          <w:sz w:val="30"/>
          <w:szCs w:val="30"/>
        </w:rPr>
      </w:pPr>
      <w:r>
        <w:rPr>
          <w:rFonts w:hint="eastAsia"/>
          <w:sz w:val="30"/>
          <w:szCs w:val="30"/>
        </w:rPr>
        <w:t>一、书证</w:t>
      </w:r>
    </w:p>
    <w:p w:rsidR="00094DBE" w:rsidRDefault="00094DBE">
      <w:pPr>
        <w:spacing w:line="500" w:lineRule="atLeast"/>
        <w:ind w:firstLine="600"/>
        <w:divId w:val="969432765"/>
        <w:rPr>
          <w:rFonts w:hint="eastAsia"/>
          <w:sz w:val="30"/>
          <w:szCs w:val="30"/>
        </w:rPr>
      </w:pPr>
      <w:r>
        <w:rPr>
          <w:rFonts w:hint="eastAsia"/>
          <w:sz w:val="30"/>
          <w:szCs w:val="30"/>
        </w:rPr>
        <w:t>1</w:t>
      </w:r>
      <w:r>
        <w:rPr>
          <w:rFonts w:hint="eastAsia"/>
          <w:sz w:val="30"/>
          <w:szCs w:val="30"/>
        </w:rPr>
        <w:t>、《中华人民共和国国家标准检测和校准实验室能力的通用要求》：该文件对检测和校准实验室的具体要求作出规定，根据该要求，深圳摩尔公司成立初期不具有相关检测资质。</w:t>
      </w:r>
    </w:p>
    <w:p w:rsidR="00094DBE" w:rsidRDefault="00094DBE">
      <w:pPr>
        <w:spacing w:line="500" w:lineRule="atLeast"/>
        <w:ind w:firstLine="600"/>
        <w:divId w:val="324206907"/>
        <w:rPr>
          <w:rFonts w:hint="eastAsia"/>
          <w:sz w:val="30"/>
          <w:szCs w:val="30"/>
        </w:rPr>
      </w:pPr>
      <w:r>
        <w:rPr>
          <w:rFonts w:hint="eastAsia"/>
          <w:sz w:val="30"/>
          <w:szCs w:val="30"/>
        </w:rPr>
        <w:t>2</w:t>
      </w:r>
      <w:r>
        <w:rPr>
          <w:rFonts w:hint="eastAsia"/>
          <w:sz w:val="30"/>
          <w:szCs w:val="30"/>
        </w:rPr>
        <w:t>、《关于深圳电子产品质量检测中心法定代表人邓志新同志任期经济责任审计评议书》：系深圳电子检测中心的主管单位深圳市投资控股有限公司出具，该《评议书》认定：未经批准，深圳电子检测中心员工以工会名义出资设立深圳市摩尔环宇通信技术公司，未履行报批程序；未经批准，以账面亏损方式出租设备：检测中心与摩尔公司签订协议，将价值合计</w:t>
      </w:r>
      <w:r>
        <w:rPr>
          <w:rFonts w:hint="eastAsia"/>
          <w:sz w:val="30"/>
          <w:szCs w:val="30"/>
        </w:rPr>
        <w:t>1,171.8</w:t>
      </w:r>
      <w:r>
        <w:rPr>
          <w:rFonts w:hint="eastAsia"/>
          <w:sz w:val="30"/>
          <w:szCs w:val="30"/>
        </w:rPr>
        <w:t>万元的设备出租给摩尔公司，最终深圳电子检测中心收回的设备租金与设备的账面价值相等。深圳电子检测中心取得的设备租金收入要缴纳营业税等税款，扣除税款后，在未计算利息的情况下，上述设备出租出现亏损。</w:t>
      </w:r>
    </w:p>
    <w:p w:rsidR="00094DBE" w:rsidRDefault="00094DBE">
      <w:pPr>
        <w:spacing w:line="500" w:lineRule="atLeast"/>
        <w:ind w:firstLine="600"/>
        <w:divId w:val="889655266"/>
        <w:rPr>
          <w:rFonts w:hint="eastAsia"/>
          <w:sz w:val="30"/>
          <w:szCs w:val="30"/>
        </w:rPr>
      </w:pPr>
      <w:r>
        <w:rPr>
          <w:rFonts w:hint="eastAsia"/>
          <w:sz w:val="30"/>
          <w:szCs w:val="30"/>
        </w:rPr>
        <w:t>3</w:t>
      </w:r>
      <w:r>
        <w:rPr>
          <w:rFonts w:hint="eastAsia"/>
          <w:sz w:val="30"/>
          <w:szCs w:val="30"/>
        </w:rPr>
        <w:t>、《关于深圳电子产品质量检测中心法定代表人邓志新同志</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日的任期经济责任审计报告》：认定深圳电子检测中心于</w:t>
      </w:r>
      <w:r>
        <w:rPr>
          <w:rFonts w:hint="eastAsia"/>
          <w:sz w:val="30"/>
          <w:szCs w:val="30"/>
        </w:rPr>
        <w:t>2004</w:t>
      </w:r>
      <w:r>
        <w:rPr>
          <w:rFonts w:hint="eastAsia"/>
          <w:sz w:val="30"/>
          <w:szCs w:val="30"/>
        </w:rPr>
        <w:t>年将三楼厂房花</w:t>
      </w:r>
      <w:r>
        <w:rPr>
          <w:rFonts w:hint="eastAsia"/>
          <w:sz w:val="30"/>
          <w:szCs w:val="30"/>
        </w:rPr>
        <w:t>83.12</w:t>
      </w:r>
      <w:r>
        <w:rPr>
          <w:rFonts w:hint="eastAsia"/>
          <w:sz w:val="30"/>
          <w:szCs w:val="30"/>
        </w:rPr>
        <w:t>万元装修好，并投入</w:t>
      </w:r>
      <w:r>
        <w:rPr>
          <w:rFonts w:hint="eastAsia"/>
          <w:sz w:val="30"/>
          <w:szCs w:val="30"/>
        </w:rPr>
        <w:t>1,171.80</w:t>
      </w:r>
      <w:r>
        <w:rPr>
          <w:rFonts w:hint="eastAsia"/>
          <w:sz w:val="30"/>
          <w:szCs w:val="30"/>
        </w:rPr>
        <w:t>万元购置有关通讯设备检测的仪器设备，然后将前述厂房和仪器设备以收回账面成本的方式租赁给深圳摩尔公司。但考虑到设备租金收入应缴纳营业税和企业所得税，即使不考虑货币时间价值，深圳电子检测中心在仪器设备租赁期内实际未收回前述仪器设备的成本。</w:t>
      </w:r>
    </w:p>
    <w:p w:rsidR="00094DBE" w:rsidRDefault="00094DBE">
      <w:pPr>
        <w:spacing w:line="500" w:lineRule="atLeast"/>
        <w:ind w:firstLine="600"/>
        <w:divId w:val="1339230550"/>
        <w:rPr>
          <w:rFonts w:hint="eastAsia"/>
          <w:sz w:val="30"/>
          <w:szCs w:val="30"/>
        </w:rPr>
      </w:pPr>
      <w:r>
        <w:rPr>
          <w:rFonts w:hint="eastAsia"/>
          <w:sz w:val="30"/>
          <w:szCs w:val="30"/>
        </w:rPr>
        <w:t>4</w:t>
      </w:r>
      <w:r>
        <w:rPr>
          <w:rFonts w:hint="eastAsia"/>
          <w:sz w:val="30"/>
          <w:szCs w:val="30"/>
        </w:rPr>
        <w:t>、《关于</w:t>
      </w:r>
      <w:r>
        <w:rPr>
          <w:rFonts w:hint="eastAsia"/>
          <w:sz w:val="30"/>
          <w:szCs w:val="30"/>
        </w:rPr>
        <w:t>MORLAB</w:t>
      </w:r>
      <w:r>
        <w:rPr>
          <w:rFonts w:hint="eastAsia"/>
          <w:sz w:val="30"/>
          <w:szCs w:val="30"/>
        </w:rPr>
        <w:t>与深圳电子产品质量检测中心关系的说明》：内容为深圳市摩尔环宇通讯技术有限公司隶属于深圳市电子产品检测中心，在中心组织结构内部为通信产品检测部。……其代表中心使用深圳电子产品质量检测中心的报告和证书。该《说明》加盖了深圳电子检测中心的公章。经辨认，被告人邓志新不承认该文件是其本人或授权他人所写。</w:t>
      </w:r>
    </w:p>
    <w:p w:rsidR="00094DBE" w:rsidRDefault="00094DBE">
      <w:pPr>
        <w:spacing w:line="500" w:lineRule="atLeast"/>
        <w:ind w:firstLine="600"/>
        <w:divId w:val="842739844"/>
        <w:rPr>
          <w:rFonts w:hint="eastAsia"/>
          <w:sz w:val="30"/>
          <w:szCs w:val="30"/>
        </w:rPr>
      </w:pPr>
      <w:r>
        <w:rPr>
          <w:rFonts w:hint="eastAsia"/>
          <w:sz w:val="30"/>
          <w:szCs w:val="30"/>
        </w:rPr>
        <w:t>5</w:t>
      </w:r>
      <w:r>
        <w:rPr>
          <w:rFonts w:hint="eastAsia"/>
          <w:sz w:val="30"/>
          <w:szCs w:val="30"/>
        </w:rPr>
        <w:t>、房屋租赁和仪器设备租用协议、补充协议、租赁仪器清单：证实深圳电子检测中心将自己的设备、场地出租给深圳摩尔公司。</w:t>
      </w:r>
    </w:p>
    <w:p w:rsidR="00094DBE" w:rsidRDefault="00094DBE">
      <w:pPr>
        <w:spacing w:line="500" w:lineRule="atLeast"/>
        <w:ind w:firstLine="600"/>
        <w:divId w:val="1382362515"/>
        <w:rPr>
          <w:rFonts w:hint="eastAsia"/>
          <w:sz w:val="30"/>
          <w:szCs w:val="30"/>
        </w:rPr>
      </w:pPr>
      <w:r>
        <w:rPr>
          <w:rFonts w:hint="eastAsia"/>
          <w:sz w:val="30"/>
          <w:szCs w:val="30"/>
        </w:rPr>
        <w:t>6</w:t>
      </w:r>
      <w:r>
        <w:rPr>
          <w:rFonts w:hint="eastAsia"/>
          <w:sz w:val="30"/>
          <w:szCs w:val="30"/>
        </w:rPr>
        <w:t>、专题会议纪要、股东会决议等资料：证实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月，北京蓦尔公司以人民币</w:t>
      </w:r>
      <w:r>
        <w:rPr>
          <w:rFonts w:hint="eastAsia"/>
          <w:sz w:val="30"/>
          <w:szCs w:val="30"/>
        </w:rPr>
        <w:t>460</w:t>
      </w:r>
      <w:r>
        <w:rPr>
          <w:rFonts w:hint="eastAsia"/>
          <w:sz w:val="30"/>
          <w:szCs w:val="30"/>
        </w:rPr>
        <w:t>万元收购深圳电子检测中心工会持有的</w:t>
      </w:r>
      <w:r>
        <w:rPr>
          <w:rFonts w:hint="eastAsia"/>
          <w:sz w:val="30"/>
          <w:szCs w:val="30"/>
        </w:rPr>
        <w:t>40%</w:t>
      </w:r>
      <w:r>
        <w:rPr>
          <w:rFonts w:hint="eastAsia"/>
          <w:sz w:val="30"/>
          <w:szCs w:val="30"/>
        </w:rPr>
        <w:t>深圳摩尔公司股份。</w:t>
      </w:r>
    </w:p>
    <w:p w:rsidR="00094DBE" w:rsidRDefault="00094DBE">
      <w:pPr>
        <w:spacing w:line="500" w:lineRule="atLeast"/>
        <w:ind w:firstLine="600"/>
        <w:divId w:val="2097552188"/>
        <w:rPr>
          <w:rFonts w:hint="eastAsia"/>
          <w:sz w:val="30"/>
          <w:szCs w:val="30"/>
        </w:rPr>
      </w:pPr>
      <w:r>
        <w:rPr>
          <w:rFonts w:hint="eastAsia"/>
          <w:sz w:val="30"/>
          <w:szCs w:val="30"/>
        </w:rPr>
        <w:t>7</w:t>
      </w:r>
      <w:r>
        <w:rPr>
          <w:rFonts w:hint="eastAsia"/>
          <w:sz w:val="30"/>
          <w:szCs w:val="30"/>
        </w:rPr>
        <w:t>、《关于深圳电子产品质量检测中心与摩尔公司资质的说明》：该《说明》由证人舒某出具，其称深圳电子检测中心很早就取得了</w:t>
      </w:r>
      <w:r>
        <w:rPr>
          <w:rFonts w:hint="eastAsia"/>
          <w:sz w:val="30"/>
          <w:szCs w:val="30"/>
        </w:rPr>
        <w:t>CNAL</w:t>
      </w:r>
      <w:r>
        <w:rPr>
          <w:rFonts w:hint="eastAsia"/>
          <w:sz w:val="30"/>
          <w:szCs w:val="30"/>
        </w:rPr>
        <w:t>和</w:t>
      </w:r>
      <w:r>
        <w:rPr>
          <w:rFonts w:hint="eastAsia"/>
          <w:sz w:val="30"/>
          <w:szCs w:val="30"/>
        </w:rPr>
        <w:t>CMA</w:t>
      </w:r>
      <w:r>
        <w:rPr>
          <w:rFonts w:hint="eastAsia"/>
          <w:sz w:val="30"/>
          <w:szCs w:val="30"/>
        </w:rPr>
        <w:t>的资质；深圳摩尔公司早期的资质主要来自深圳电子检测中心的资质。在深圳摩尔公司的运营过程中，曾有客户对其资质提出质疑，为应付和解答有异议的客户，</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月，邓志新提供了一份盖有深圳电子检测中心公章的《关于</w:t>
      </w:r>
      <w:r>
        <w:rPr>
          <w:rFonts w:hint="eastAsia"/>
          <w:sz w:val="30"/>
          <w:szCs w:val="30"/>
        </w:rPr>
        <w:t>MORLAB</w:t>
      </w:r>
      <w:r>
        <w:rPr>
          <w:rFonts w:hint="eastAsia"/>
          <w:sz w:val="30"/>
          <w:szCs w:val="30"/>
        </w:rPr>
        <w:t>与深圳电子产品质量检测中心关系的说明》。</w:t>
      </w:r>
    </w:p>
    <w:p w:rsidR="00094DBE" w:rsidRDefault="00094DBE">
      <w:pPr>
        <w:spacing w:line="500" w:lineRule="atLeast"/>
        <w:ind w:firstLine="600"/>
        <w:divId w:val="1860003437"/>
        <w:rPr>
          <w:rFonts w:hint="eastAsia"/>
          <w:sz w:val="30"/>
          <w:szCs w:val="30"/>
        </w:rPr>
      </w:pPr>
      <w:r>
        <w:rPr>
          <w:rFonts w:hint="eastAsia"/>
          <w:sz w:val="30"/>
          <w:szCs w:val="30"/>
        </w:rPr>
        <w:t>8</w:t>
      </w:r>
      <w:r>
        <w:rPr>
          <w:rFonts w:hint="eastAsia"/>
          <w:sz w:val="30"/>
          <w:szCs w:val="30"/>
        </w:rPr>
        <w:t>、授权委托书复印件：内容为授权邓志新全权代表李某</w:t>
      </w:r>
      <w:r>
        <w:rPr>
          <w:rFonts w:hint="eastAsia"/>
          <w:sz w:val="30"/>
          <w:szCs w:val="30"/>
        </w:rPr>
        <w:t>1</w:t>
      </w:r>
      <w:r>
        <w:rPr>
          <w:rFonts w:hint="eastAsia"/>
          <w:sz w:val="30"/>
          <w:szCs w:val="30"/>
        </w:rPr>
        <w:t>处理北京蓦尔环宇通信技术有限公司</w:t>
      </w:r>
      <w:r>
        <w:rPr>
          <w:rFonts w:hint="eastAsia"/>
          <w:sz w:val="30"/>
          <w:szCs w:val="30"/>
        </w:rPr>
        <w:t>33%</w:t>
      </w:r>
      <w:r>
        <w:rPr>
          <w:rFonts w:hint="eastAsia"/>
          <w:sz w:val="30"/>
          <w:szCs w:val="30"/>
        </w:rPr>
        <w:t>的股份。证人李某</w:t>
      </w:r>
      <w:r>
        <w:rPr>
          <w:rFonts w:hint="eastAsia"/>
          <w:sz w:val="30"/>
          <w:szCs w:val="30"/>
        </w:rPr>
        <w:t>1</w:t>
      </w:r>
      <w:r>
        <w:rPr>
          <w:rFonts w:hint="eastAsia"/>
          <w:sz w:val="30"/>
          <w:szCs w:val="30"/>
        </w:rPr>
        <w:t>确认该授权书是应被告人邓志新的要求签署，对于委托内容其并不知情。</w:t>
      </w:r>
    </w:p>
    <w:p w:rsidR="00094DBE" w:rsidRDefault="00094DBE">
      <w:pPr>
        <w:spacing w:line="500" w:lineRule="atLeast"/>
        <w:ind w:firstLine="600"/>
        <w:divId w:val="296959570"/>
        <w:rPr>
          <w:rFonts w:hint="eastAsia"/>
          <w:sz w:val="30"/>
          <w:szCs w:val="30"/>
        </w:rPr>
      </w:pPr>
      <w:r>
        <w:rPr>
          <w:rFonts w:hint="eastAsia"/>
          <w:sz w:val="30"/>
          <w:szCs w:val="30"/>
        </w:rPr>
        <w:t>9</w:t>
      </w:r>
      <w:r>
        <w:rPr>
          <w:rFonts w:hint="eastAsia"/>
          <w:sz w:val="30"/>
          <w:szCs w:val="30"/>
        </w:rPr>
        <w:t>、交存入资资金报告单，证实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日，梁某文交存入北京蓦尔公司人民币</w:t>
      </w:r>
      <w:r>
        <w:rPr>
          <w:rFonts w:hint="eastAsia"/>
          <w:sz w:val="30"/>
          <w:szCs w:val="30"/>
        </w:rPr>
        <w:t>25</w:t>
      </w:r>
      <w:r>
        <w:rPr>
          <w:rFonts w:hint="eastAsia"/>
          <w:sz w:val="30"/>
          <w:szCs w:val="30"/>
        </w:rPr>
        <w:t>万元。</w:t>
      </w:r>
    </w:p>
    <w:p w:rsidR="00094DBE" w:rsidRDefault="00094DBE">
      <w:pPr>
        <w:spacing w:line="500" w:lineRule="atLeast"/>
        <w:ind w:firstLine="600"/>
        <w:divId w:val="2016421373"/>
        <w:rPr>
          <w:rFonts w:hint="eastAsia"/>
          <w:sz w:val="30"/>
          <w:szCs w:val="30"/>
        </w:rPr>
      </w:pPr>
      <w:r>
        <w:rPr>
          <w:rFonts w:hint="eastAsia"/>
          <w:sz w:val="30"/>
          <w:szCs w:val="30"/>
        </w:rPr>
        <w:t>10</w:t>
      </w:r>
      <w:r>
        <w:rPr>
          <w:rFonts w:hint="eastAsia"/>
          <w:sz w:val="30"/>
          <w:szCs w:val="30"/>
        </w:rPr>
        <w:t>、北京蓦尔公司银行流水、付款凭证、进账单等，证实：</w:t>
      </w:r>
    </w:p>
    <w:p w:rsidR="00094DBE" w:rsidRDefault="00094DBE">
      <w:pPr>
        <w:spacing w:line="500" w:lineRule="atLeast"/>
        <w:ind w:firstLine="600"/>
        <w:divId w:val="1779519711"/>
        <w:rPr>
          <w:rFonts w:hint="eastAsia"/>
          <w:sz w:val="30"/>
          <w:szCs w:val="30"/>
        </w:rPr>
      </w:pP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日，北京蓦尔公司收入人民币</w:t>
      </w:r>
      <w:r>
        <w:rPr>
          <w:rFonts w:hint="eastAsia"/>
          <w:sz w:val="30"/>
          <w:szCs w:val="30"/>
        </w:rPr>
        <w:t>1000920</w:t>
      </w:r>
      <w:r>
        <w:rPr>
          <w:rFonts w:hint="eastAsia"/>
          <w:sz w:val="30"/>
          <w:szCs w:val="30"/>
        </w:rPr>
        <w:t>元注册资金；</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日支出人民币</w:t>
      </w:r>
      <w:r>
        <w:rPr>
          <w:rFonts w:hint="eastAsia"/>
          <w:sz w:val="30"/>
          <w:szCs w:val="30"/>
        </w:rPr>
        <w:t>60</w:t>
      </w:r>
      <w:r>
        <w:rPr>
          <w:rFonts w:hint="eastAsia"/>
          <w:sz w:val="30"/>
          <w:szCs w:val="30"/>
        </w:rPr>
        <w:t>万元至深圳摩尔公司，用于注册资金；</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日，支出人民币</w:t>
      </w:r>
      <w:r>
        <w:rPr>
          <w:rFonts w:hint="eastAsia"/>
          <w:sz w:val="30"/>
          <w:szCs w:val="30"/>
        </w:rPr>
        <w:t>460</w:t>
      </w:r>
      <w:r>
        <w:rPr>
          <w:rFonts w:hint="eastAsia"/>
          <w:sz w:val="30"/>
          <w:szCs w:val="30"/>
        </w:rPr>
        <w:t>万元收购深圳电子检测中心工会所持深圳摩尔公司</w:t>
      </w:r>
      <w:r>
        <w:rPr>
          <w:rFonts w:hint="eastAsia"/>
          <w:sz w:val="30"/>
          <w:szCs w:val="30"/>
        </w:rPr>
        <w:t>40%</w:t>
      </w:r>
      <w:r>
        <w:rPr>
          <w:rFonts w:hint="eastAsia"/>
          <w:sz w:val="30"/>
          <w:szCs w:val="30"/>
        </w:rPr>
        <w:t>股份。</w:t>
      </w:r>
    </w:p>
    <w:p w:rsidR="00094DBE" w:rsidRDefault="00094DBE">
      <w:pPr>
        <w:spacing w:line="500" w:lineRule="atLeast"/>
        <w:ind w:firstLine="600"/>
        <w:divId w:val="360475020"/>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日，徐某</w:t>
      </w:r>
      <w:r>
        <w:rPr>
          <w:rFonts w:hint="eastAsia"/>
          <w:sz w:val="30"/>
          <w:szCs w:val="30"/>
        </w:rPr>
        <w:t>1</w:t>
      </w:r>
      <w:r>
        <w:rPr>
          <w:rFonts w:hint="eastAsia"/>
          <w:sz w:val="30"/>
          <w:szCs w:val="30"/>
        </w:rPr>
        <w:t>通过工商银行账户向李某</w:t>
      </w:r>
      <w:r>
        <w:rPr>
          <w:rFonts w:hint="eastAsia"/>
          <w:sz w:val="30"/>
          <w:szCs w:val="30"/>
        </w:rPr>
        <w:t>2</w:t>
      </w:r>
      <w:r>
        <w:rPr>
          <w:rFonts w:hint="eastAsia"/>
          <w:sz w:val="30"/>
          <w:szCs w:val="30"/>
        </w:rPr>
        <w:t>的工商银行账户转入人民币</w:t>
      </w:r>
      <w:r>
        <w:rPr>
          <w:rFonts w:hint="eastAsia"/>
          <w:sz w:val="30"/>
          <w:szCs w:val="30"/>
        </w:rPr>
        <w:t>328896</w:t>
      </w:r>
      <w:r>
        <w:rPr>
          <w:rFonts w:hint="eastAsia"/>
          <w:sz w:val="30"/>
          <w:szCs w:val="30"/>
        </w:rPr>
        <w:t>元；向舒某农业银行账户转入人民币</w:t>
      </w:r>
      <w:r>
        <w:rPr>
          <w:rFonts w:hint="eastAsia"/>
          <w:sz w:val="30"/>
          <w:szCs w:val="30"/>
        </w:rPr>
        <w:t>302599.5</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日，徐某</w:t>
      </w:r>
      <w:r>
        <w:rPr>
          <w:rFonts w:hint="eastAsia"/>
          <w:sz w:val="30"/>
          <w:szCs w:val="30"/>
        </w:rPr>
        <w:t>1</w:t>
      </w:r>
      <w:r>
        <w:rPr>
          <w:rFonts w:hint="eastAsia"/>
          <w:sz w:val="30"/>
          <w:szCs w:val="30"/>
        </w:rPr>
        <w:t>通过北京农村商业银行向舒某农业银行账户转入人民币</w:t>
      </w:r>
      <w:r>
        <w:rPr>
          <w:rFonts w:hint="eastAsia"/>
          <w:sz w:val="30"/>
          <w:szCs w:val="30"/>
        </w:rPr>
        <w:t>307470</w:t>
      </w:r>
      <w:r>
        <w:rPr>
          <w:rFonts w:hint="eastAsia"/>
          <w:sz w:val="30"/>
          <w:szCs w:val="30"/>
        </w:rPr>
        <w:t>元。</w:t>
      </w:r>
    </w:p>
    <w:p w:rsidR="00094DBE" w:rsidRDefault="00094DBE">
      <w:pPr>
        <w:spacing w:line="500" w:lineRule="atLeast"/>
        <w:ind w:firstLine="600"/>
        <w:divId w:val="1123576353"/>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日，李某</w:t>
      </w:r>
      <w:r>
        <w:rPr>
          <w:rFonts w:hint="eastAsia"/>
          <w:sz w:val="30"/>
          <w:szCs w:val="30"/>
        </w:rPr>
        <w:t>2</w:t>
      </w:r>
      <w:r>
        <w:rPr>
          <w:rFonts w:hint="eastAsia"/>
          <w:sz w:val="30"/>
          <w:szCs w:val="30"/>
        </w:rPr>
        <w:t>的账户收入人民币</w:t>
      </w:r>
      <w:r>
        <w:rPr>
          <w:rFonts w:hint="eastAsia"/>
          <w:sz w:val="30"/>
          <w:szCs w:val="30"/>
        </w:rPr>
        <w:t>328896</w:t>
      </w:r>
      <w:r>
        <w:rPr>
          <w:rFonts w:hint="eastAsia"/>
          <w:sz w:val="30"/>
          <w:szCs w:val="30"/>
        </w:rPr>
        <w:t>元，当日取现</w:t>
      </w:r>
      <w:r>
        <w:rPr>
          <w:rFonts w:hint="eastAsia"/>
          <w:sz w:val="30"/>
          <w:szCs w:val="30"/>
        </w:rPr>
        <w:t>328900</w:t>
      </w:r>
      <w:r>
        <w:rPr>
          <w:rFonts w:hint="eastAsia"/>
          <w:sz w:val="30"/>
          <w:szCs w:val="30"/>
        </w:rPr>
        <w:t>元；同日，梁某文某建设银行账户现金存入人民币</w:t>
      </w:r>
      <w:r>
        <w:rPr>
          <w:rFonts w:hint="eastAsia"/>
          <w:sz w:val="30"/>
          <w:szCs w:val="30"/>
        </w:rPr>
        <w:t>320000</w:t>
      </w:r>
      <w:r>
        <w:rPr>
          <w:rFonts w:hint="eastAsia"/>
          <w:sz w:val="30"/>
          <w:szCs w:val="30"/>
        </w:rPr>
        <w:t>元。</w:t>
      </w:r>
    </w:p>
    <w:p w:rsidR="00094DBE" w:rsidRDefault="00094DBE">
      <w:pPr>
        <w:spacing w:line="500" w:lineRule="atLeast"/>
        <w:ind w:firstLine="600"/>
        <w:divId w:val="220557707"/>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日，证人舒某分别收到人民币</w:t>
      </w:r>
      <w:r>
        <w:rPr>
          <w:rFonts w:hint="eastAsia"/>
          <w:sz w:val="30"/>
          <w:szCs w:val="30"/>
        </w:rPr>
        <w:t>302584</w:t>
      </w:r>
      <w:r>
        <w:rPr>
          <w:rFonts w:hint="eastAsia"/>
          <w:sz w:val="30"/>
          <w:szCs w:val="30"/>
        </w:rPr>
        <w:t>元、人民币</w:t>
      </w:r>
      <w:r>
        <w:rPr>
          <w:rFonts w:hint="eastAsia"/>
          <w:sz w:val="30"/>
          <w:szCs w:val="30"/>
        </w:rPr>
        <w:t>307470</w:t>
      </w:r>
      <w:r>
        <w:rPr>
          <w:rFonts w:hint="eastAsia"/>
          <w:sz w:val="30"/>
          <w:szCs w:val="30"/>
        </w:rPr>
        <w:t>元。</w:t>
      </w:r>
    </w:p>
    <w:p w:rsidR="00094DBE" w:rsidRDefault="00094DBE">
      <w:pPr>
        <w:spacing w:line="500" w:lineRule="atLeast"/>
        <w:ind w:firstLine="600"/>
        <w:divId w:val="365763566"/>
        <w:rPr>
          <w:rFonts w:hint="eastAsia"/>
          <w:sz w:val="30"/>
          <w:szCs w:val="30"/>
        </w:rPr>
      </w:pPr>
      <w:r>
        <w:rPr>
          <w:rFonts w:hint="eastAsia"/>
          <w:sz w:val="30"/>
          <w:szCs w:val="30"/>
        </w:rPr>
        <w:t>2010</w:t>
      </w:r>
      <w:r>
        <w:rPr>
          <w:rFonts w:hint="eastAsia"/>
          <w:sz w:val="30"/>
          <w:szCs w:val="30"/>
        </w:rPr>
        <w:t>年，李某</w:t>
      </w:r>
      <w:r>
        <w:rPr>
          <w:rFonts w:hint="eastAsia"/>
          <w:sz w:val="30"/>
          <w:szCs w:val="30"/>
        </w:rPr>
        <w:t>3</w:t>
      </w:r>
      <w:r>
        <w:rPr>
          <w:rFonts w:hint="eastAsia"/>
          <w:sz w:val="30"/>
          <w:szCs w:val="30"/>
        </w:rPr>
        <w:t>农业银行账户陆续收到北京蓦尔公司共计人民币</w:t>
      </w:r>
      <w:r>
        <w:rPr>
          <w:rFonts w:hint="eastAsia"/>
          <w:sz w:val="30"/>
          <w:szCs w:val="30"/>
        </w:rPr>
        <w:t>97</w:t>
      </w:r>
      <w:r>
        <w:rPr>
          <w:rFonts w:hint="eastAsia"/>
          <w:sz w:val="30"/>
          <w:szCs w:val="30"/>
        </w:rPr>
        <w:t>万元。</w:t>
      </w:r>
    </w:p>
    <w:p w:rsidR="00094DBE" w:rsidRDefault="00094DBE">
      <w:pPr>
        <w:spacing w:line="500" w:lineRule="atLeast"/>
        <w:ind w:firstLine="600"/>
        <w:divId w:val="202904975"/>
        <w:rPr>
          <w:rFonts w:hint="eastAsia"/>
          <w:sz w:val="30"/>
          <w:szCs w:val="30"/>
        </w:rPr>
      </w:pPr>
      <w:r>
        <w:rPr>
          <w:rFonts w:hint="eastAsia"/>
          <w:sz w:val="30"/>
          <w:szCs w:val="30"/>
        </w:rPr>
        <w:t>11</w:t>
      </w:r>
      <w:r>
        <w:rPr>
          <w:rFonts w:hint="eastAsia"/>
          <w:sz w:val="30"/>
          <w:szCs w:val="30"/>
        </w:rPr>
        <w:t>、产品委托功能测试报告、</w:t>
      </w:r>
      <w:r>
        <w:rPr>
          <w:rFonts w:hint="eastAsia"/>
          <w:sz w:val="30"/>
          <w:szCs w:val="30"/>
        </w:rPr>
        <w:t>GPRS</w:t>
      </w:r>
      <w:r>
        <w:rPr>
          <w:rFonts w:hint="eastAsia"/>
          <w:sz w:val="30"/>
          <w:szCs w:val="30"/>
        </w:rPr>
        <w:t>终端委托测试报告、</w:t>
      </w:r>
      <w:r>
        <w:rPr>
          <w:rFonts w:hint="eastAsia"/>
          <w:sz w:val="30"/>
          <w:szCs w:val="30"/>
        </w:rPr>
        <w:t>RFID</w:t>
      </w:r>
      <w:r>
        <w:rPr>
          <w:rFonts w:hint="eastAsia"/>
          <w:sz w:val="30"/>
          <w:szCs w:val="30"/>
        </w:rPr>
        <w:t>自由空间辐射方向图测试报告、检测报告：报告形成于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月，检测单位为“深圳市电子检测中心摩尔实验室”，实验室认证证书均为深圳电子产品质量检测中心所有。</w:t>
      </w:r>
    </w:p>
    <w:p w:rsidR="00094DBE" w:rsidRDefault="00094DBE">
      <w:pPr>
        <w:spacing w:line="500" w:lineRule="atLeast"/>
        <w:ind w:firstLine="600"/>
        <w:divId w:val="381171611"/>
        <w:rPr>
          <w:rFonts w:hint="eastAsia"/>
          <w:sz w:val="30"/>
          <w:szCs w:val="30"/>
        </w:rPr>
      </w:pPr>
      <w:r>
        <w:rPr>
          <w:rFonts w:hint="eastAsia"/>
          <w:sz w:val="30"/>
          <w:szCs w:val="30"/>
        </w:rPr>
        <w:t>12</w:t>
      </w:r>
      <w:r>
        <w:rPr>
          <w:rFonts w:hint="eastAsia"/>
          <w:sz w:val="30"/>
          <w:szCs w:val="30"/>
        </w:rPr>
        <w:t>、深圳电子检测中心被授予的国家认可委员会实验室认可证书、资质认定计量认证证书、中标认证中心（</w:t>
      </w:r>
      <w:r>
        <w:rPr>
          <w:rFonts w:hint="eastAsia"/>
          <w:sz w:val="30"/>
          <w:szCs w:val="30"/>
        </w:rPr>
        <w:t>CSC</w:t>
      </w:r>
      <w:r>
        <w:rPr>
          <w:rFonts w:hint="eastAsia"/>
          <w:sz w:val="30"/>
          <w:szCs w:val="30"/>
        </w:rPr>
        <w:t>）授权证书、中国质量认证中心授予委托检测实验室等相关材料。</w:t>
      </w:r>
    </w:p>
    <w:p w:rsidR="00094DBE" w:rsidRDefault="00094DBE">
      <w:pPr>
        <w:spacing w:line="500" w:lineRule="atLeast"/>
        <w:ind w:firstLine="600"/>
        <w:divId w:val="1331366157"/>
        <w:rPr>
          <w:rFonts w:hint="eastAsia"/>
          <w:sz w:val="30"/>
          <w:szCs w:val="30"/>
        </w:rPr>
      </w:pPr>
      <w:r>
        <w:rPr>
          <w:rFonts w:hint="eastAsia"/>
          <w:sz w:val="30"/>
          <w:szCs w:val="30"/>
        </w:rPr>
        <w:t>13</w:t>
      </w:r>
      <w:r>
        <w:rPr>
          <w:rFonts w:hint="eastAsia"/>
          <w:sz w:val="30"/>
          <w:szCs w:val="30"/>
        </w:rPr>
        <w:t>、涉案企业的工商登记资料：证实深圳电子检测中心</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日，属深圳市事业单位，主管单位为深圳贸易工业局，法定代表人为邓志新；根据市政府关于事业单位改革实施方案，于</w:t>
      </w:r>
      <w:r>
        <w:rPr>
          <w:rFonts w:hint="eastAsia"/>
          <w:sz w:val="30"/>
          <w:szCs w:val="30"/>
        </w:rPr>
        <w:t>2006</w:t>
      </w:r>
      <w:r>
        <w:rPr>
          <w:rFonts w:hint="eastAsia"/>
          <w:sz w:val="30"/>
          <w:szCs w:val="30"/>
        </w:rPr>
        <w:t>年由事业单位划转到深圳市投资控股有限公司，经济性质为全民，法定代表人为邓志新，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日变更法定代表人为刘某，变更公司名称为“中检集团南方电子产品测试（深圳）有限公司”。北京蓦尔公司原始股东苏某（占股</w:t>
      </w:r>
      <w:r>
        <w:rPr>
          <w:rFonts w:hint="eastAsia"/>
          <w:sz w:val="30"/>
          <w:szCs w:val="30"/>
        </w:rPr>
        <w:t>52%</w:t>
      </w:r>
      <w:r>
        <w:rPr>
          <w:rFonts w:hint="eastAsia"/>
          <w:sz w:val="30"/>
          <w:szCs w:val="30"/>
        </w:rPr>
        <w:t>）、梁某文（占股</w:t>
      </w:r>
      <w:r>
        <w:rPr>
          <w:rFonts w:hint="eastAsia"/>
          <w:sz w:val="30"/>
          <w:szCs w:val="30"/>
        </w:rPr>
        <w:t>25%</w:t>
      </w:r>
      <w:r>
        <w:rPr>
          <w:rFonts w:hint="eastAsia"/>
          <w:sz w:val="30"/>
          <w:szCs w:val="30"/>
        </w:rPr>
        <w:t>）、舒某（占股</w:t>
      </w:r>
      <w:r>
        <w:rPr>
          <w:rFonts w:hint="eastAsia"/>
          <w:sz w:val="30"/>
          <w:szCs w:val="30"/>
        </w:rPr>
        <w:t>23%</w:t>
      </w:r>
      <w:r>
        <w:rPr>
          <w:rFonts w:hint="eastAsia"/>
          <w:sz w:val="30"/>
          <w:szCs w:val="30"/>
        </w:rPr>
        <w:t>），后变更为苏某占股</w:t>
      </w:r>
      <w:r>
        <w:rPr>
          <w:rFonts w:hint="eastAsia"/>
          <w:sz w:val="30"/>
          <w:szCs w:val="30"/>
        </w:rPr>
        <w:t>36%</w:t>
      </w:r>
      <w:r>
        <w:rPr>
          <w:rFonts w:hint="eastAsia"/>
          <w:sz w:val="30"/>
          <w:szCs w:val="30"/>
        </w:rPr>
        <w:t>、邓志新占股</w:t>
      </w:r>
      <w:r>
        <w:rPr>
          <w:rFonts w:hint="eastAsia"/>
          <w:sz w:val="30"/>
          <w:szCs w:val="30"/>
        </w:rPr>
        <w:t>33%</w:t>
      </w:r>
      <w:r>
        <w:rPr>
          <w:rFonts w:hint="eastAsia"/>
          <w:sz w:val="30"/>
          <w:szCs w:val="30"/>
        </w:rPr>
        <w:t>、舒某占股</w:t>
      </w:r>
      <w:r>
        <w:rPr>
          <w:rFonts w:hint="eastAsia"/>
          <w:sz w:val="30"/>
          <w:szCs w:val="30"/>
        </w:rPr>
        <w:t>31%</w:t>
      </w:r>
      <w:r>
        <w:rPr>
          <w:rFonts w:hint="eastAsia"/>
          <w:sz w:val="30"/>
          <w:szCs w:val="30"/>
        </w:rPr>
        <w:t>。深圳摩尔公司有两名股东，其中北京蓦尔公司持股</w:t>
      </w:r>
      <w:r>
        <w:rPr>
          <w:rFonts w:hint="eastAsia"/>
          <w:sz w:val="30"/>
          <w:szCs w:val="30"/>
        </w:rPr>
        <w:t>60%</w:t>
      </w:r>
      <w:r>
        <w:rPr>
          <w:rFonts w:hint="eastAsia"/>
          <w:sz w:val="30"/>
          <w:szCs w:val="30"/>
        </w:rPr>
        <w:t>，深圳电子检测中心工会委员会持股</w:t>
      </w:r>
      <w:r>
        <w:rPr>
          <w:rFonts w:hint="eastAsia"/>
          <w:sz w:val="30"/>
          <w:szCs w:val="30"/>
        </w:rPr>
        <w:t>40%</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日变更为北京蓦尔公司持股</w:t>
      </w:r>
      <w:r>
        <w:rPr>
          <w:rFonts w:hint="eastAsia"/>
          <w:sz w:val="30"/>
          <w:szCs w:val="30"/>
        </w:rPr>
        <w:t>100%</w:t>
      </w:r>
      <w:r>
        <w:rPr>
          <w:rFonts w:hint="eastAsia"/>
          <w:sz w:val="30"/>
          <w:szCs w:val="30"/>
        </w:rPr>
        <w:t>。</w:t>
      </w:r>
    </w:p>
    <w:p w:rsidR="00094DBE" w:rsidRDefault="00094DBE">
      <w:pPr>
        <w:spacing w:line="500" w:lineRule="atLeast"/>
        <w:ind w:firstLine="600"/>
        <w:divId w:val="900596794"/>
        <w:rPr>
          <w:rFonts w:hint="eastAsia"/>
          <w:sz w:val="30"/>
          <w:szCs w:val="30"/>
        </w:rPr>
      </w:pPr>
      <w:r>
        <w:rPr>
          <w:rFonts w:hint="eastAsia"/>
          <w:sz w:val="30"/>
          <w:szCs w:val="30"/>
        </w:rPr>
        <w:t>14</w:t>
      </w:r>
      <w:r>
        <w:rPr>
          <w:rFonts w:hint="eastAsia"/>
          <w:sz w:val="30"/>
          <w:szCs w:val="30"/>
        </w:rPr>
        <w:t>、《北京蓦尔环宇通信技术有限公司股权转让及增资扩股协议书》：内容为胡某</w:t>
      </w:r>
      <w:r>
        <w:rPr>
          <w:rFonts w:hint="eastAsia"/>
          <w:sz w:val="30"/>
          <w:szCs w:val="30"/>
        </w:rPr>
        <w:t>1</w:t>
      </w:r>
      <w:r>
        <w:rPr>
          <w:rFonts w:hint="eastAsia"/>
          <w:sz w:val="30"/>
          <w:szCs w:val="30"/>
        </w:rPr>
        <w:t>将其持有的北京蓦尔公司</w:t>
      </w:r>
      <w:r>
        <w:rPr>
          <w:rFonts w:hint="eastAsia"/>
          <w:sz w:val="30"/>
          <w:szCs w:val="30"/>
        </w:rPr>
        <w:t>20%</w:t>
      </w:r>
      <w:r>
        <w:rPr>
          <w:rFonts w:hint="eastAsia"/>
          <w:sz w:val="30"/>
          <w:szCs w:val="30"/>
        </w:rPr>
        <w:t>的股权全部转让给梁某文。经证人胡某</w:t>
      </w:r>
      <w:r>
        <w:rPr>
          <w:rFonts w:hint="eastAsia"/>
          <w:sz w:val="30"/>
          <w:szCs w:val="30"/>
        </w:rPr>
        <w:t>1</w:t>
      </w:r>
      <w:r>
        <w:rPr>
          <w:rFonts w:hint="eastAsia"/>
          <w:sz w:val="30"/>
          <w:szCs w:val="30"/>
        </w:rPr>
        <w:t>辨认，其称“胡某</w:t>
      </w:r>
      <w:r>
        <w:rPr>
          <w:rFonts w:hint="eastAsia"/>
          <w:sz w:val="30"/>
          <w:szCs w:val="30"/>
        </w:rPr>
        <w:t>2</w:t>
      </w:r>
      <w:r>
        <w:rPr>
          <w:rFonts w:hint="eastAsia"/>
          <w:sz w:val="30"/>
          <w:szCs w:val="30"/>
        </w:rPr>
        <w:t>”签名并非其本人所签，对协议内容亦不知情。</w:t>
      </w:r>
    </w:p>
    <w:p w:rsidR="00094DBE" w:rsidRDefault="00094DBE">
      <w:pPr>
        <w:spacing w:line="500" w:lineRule="atLeast"/>
        <w:ind w:firstLine="600"/>
        <w:divId w:val="919868832"/>
        <w:rPr>
          <w:rFonts w:hint="eastAsia"/>
          <w:sz w:val="30"/>
          <w:szCs w:val="30"/>
        </w:rPr>
      </w:pPr>
      <w:r>
        <w:rPr>
          <w:rFonts w:hint="eastAsia"/>
          <w:sz w:val="30"/>
          <w:szCs w:val="30"/>
        </w:rPr>
        <w:t>15</w:t>
      </w:r>
      <w:r>
        <w:rPr>
          <w:rFonts w:hint="eastAsia"/>
          <w:sz w:val="30"/>
          <w:szCs w:val="30"/>
        </w:rPr>
        <w:t>、上海市青浦区人民法院出具的民事裁定书等诉讼材料（由舒某提供）：主要证实了北京蓦尔公司成立时出资情况。</w:t>
      </w:r>
    </w:p>
    <w:p w:rsidR="00094DBE" w:rsidRDefault="00094DBE">
      <w:pPr>
        <w:spacing w:line="500" w:lineRule="atLeast"/>
        <w:ind w:firstLine="600"/>
        <w:divId w:val="471799007"/>
        <w:rPr>
          <w:rFonts w:hint="eastAsia"/>
          <w:sz w:val="30"/>
          <w:szCs w:val="30"/>
        </w:rPr>
      </w:pPr>
      <w:r>
        <w:rPr>
          <w:rFonts w:hint="eastAsia"/>
          <w:sz w:val="30"/>
          <w:szCs w:val="30"/>
        </w:rPr>
        <w:t>16</w:t>
      </w:r>
      <w:r>
        <w:rPr>
          <w:rFonts w:hint="eastAsia"/>
          <w:sz w:val="30"/>
          <w:szCs w:val="30"/>
        </w:rPr>
        <w:t>、到案经过，由南山区人民检察院反贪污贿赂局出具，证实被告人邓志新的归案经过。</w:t>
      </w:r>
    </w:p>
    <w:p w:rsidR="00094DBE" w:rsidRDefault="00094DBE">
      <w:pPr>
        <w:spacing w:line="500" w:lineRule="atLeast"/>
        <w:ind w:firstLine="600"/>
        <w:divId w:val="954171315"/>
        <w:rPr>
          <w:rFonts w:hint="eastAsia"/>
          <w:sz w:val="30"/>
          <w:szCs w:val="30"/>
        </w:rPr>
      </w:pPr>
      <w:r>
        <w:rPr>
          <w:rFonts w:hint="eastAsia"/>
          <w:sz w:val="30"/>
          <w:szCs w:val="30"/>
        </w:rPr>
        <w:t>17</w:t>
      </w:r>
      <w:r>
        <w:rPr>
          <w:rFonts w:hint="eastAsia"/>
          <w:sz w:val="30"/>
          <w:szCs w:val="30"/>
        </w:rPr>
        <w:t>、被告人邓志新的身份、任职信息：证实被告人</w:t>
      </w:r>
      <w:r>
        <w:rPr>
          <w:rFonts w:hint="eastAsia"/>
          <w:sz w:val="30"/>
          <w:szCs w:val="30"/>
        </w:rPr>
        <w:t>1989</w:t>
      </w:r>
      <w:r>
        <w:rPr>
          <w:rFonts w:hint="eastAsia"/>
          <w:sz w:val="30"/>
          <w:szCs w:val="30"/>
        </w:rPr>
        <w:t>年调至深圳电子产品质量检测中心工作，</w:t>
      </w:r>
      <w:r>
        <w:rPr>
          <w:rFonts w:hint="eastAsia"/>
          <w:sz w:val="30"/>
          <w:szCs w:val="30"/>
        </w:rPr>
        <w:t>1994</w:t>
      </w:r>
      <w:r>
        <w:rPr>
          <w:rFonts w:hint="eastAsia"/>
          <w:sz w:val="30"/>
          <w:szCs w:val="30"/>
        </w:rPr>
        <w:t>年至</w:t>
      </w:r>
      <w:r>
        <w:rPr>
          <w:rFonts w:hint="eastAsia"/>
          <w:sz w:val="30"/>
          <w:szCs w:val="30"/>
        </w:rPr>
        <w:t>2001</w:t>
      </w:r>
      <w:r>
        <w:rPr>
          <w:rFonts w:hint="eastAsia"/>
          <w:sz w:val="30"/>
          <w:szCs w:val="30"/>
        </w:rPr>
        <w:t>年、</w:t>
      </w:r>
      <w:r>
        <w:rPr>
          <w:rFonts w:hint="eastAsia"/>
          <w:sz w:val="30"/>
          <w:szCs w:val="30"/>
        </w:rPr>
        <w:t>2005</w:t>
      </w:r>
      <w:r>
        <w:rPr>
          <w:rFonts w:hint="eastAsia"/>
          <w:sz w:val="30"/>
          <w:szCs w:val="30"/>
        </w:rPr>
        <w:t>年、</w:t>
      </w:r>
      <w:r>
        <w:rPr>
          <w:rFonts w:hint="eastAsia"/>
          <w:sz w:val="30"/>
          <w:szCs w:val="30"/>
        </w:rPr>
        <w:t>2007</w:t>
      </w:r>
      <w:r>
        <w:rPr>
          <w:rFonts w:hint="eastAsia"/>
          <w:sz w:val="30"/>
          <w:szCs w:val="30"/>
        </w:rPr>
        <w:t>年任中心主任（正处级），</w:t>
      </w:r>
      <w:r>
        <w:rPr>
          <w:rFonts w:hint="eastAsia"/>
          <w:sz w:val="30"/>
          <w:szCs w:val="30"/>
        </w:rPr>
        <w:t>2007</w:t>
      </w:r>
      <w:r>
        <w:rPr>
          <w:rFonts w:hint="eastAsia"/>
          <w:sz w:val="30"/>
          <w:szCs w:val="30"/>
        </w:rPr>
        <w:t>年退休后由深圳市投资控股有限公司任命为深圳电子产品质量检测中心主任、法定代表人；</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日，被告人邓志新与梁某文结婚，</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日离婚。</w:t>
      </w:r>
    </w:p>
    <w:p w:rsidR="00094DBE" w:rsidRDefault="00094DBE">
      <w:pPr>
        <w:spacing w:line="500" w:lineRule="atLeast"/>
        <w:ind w:firstLine="600"/>
        <w:divId w:val="498812589"/>
        <w:rPr>
          <w:rFonts w:hint="eastAsia"/>
          <w:sz w:val="30"/>
          <w:szCs w:val="30"/>
        </w:rPr>
      </w:pPr>
      <w:r>
        <w:rPr>
          <w:rFonts w:hint="eastAsia"/>
          <w:sz w:val="30"/>
          <w:szCs w:val="30"/>
        </w:rPr>
        <w:t>18</w:t>
      </w:r>
      <w:r>
        <w:rPr>
          <w:rFonts w:hint="eastAsia"/>
          <w:sz w:val="30"/>
          <w:szCs w:val="30"/>
        </w:rPr>
        <w:t>、情况说明：证实侦查机关未能找到梁某文、黄某</w:t>
      </w:r>
      <w:r>
        <w:rPr>
          <w:rFonts w:hint="eastAsia"/>
          <w:sz w:val="30"/>
          <w:szCs w:val="30"/>
        </w:rPr>
        <w:t>2</w:t>
      </w:r>
      <w:r>
        <w:rPr>
          <w:rFonts w:hint="eastAsia"/>
          <w:sz w:val="30"/>
          <w:szCs w:val="30"/>
        </w:rPr>
        <w:t>、王某</w:t>
      </w:r>
      <w:r>
        <w:rPr>
          <w:rFonts w:hint="eastAsia"/>
          <w:sz w:val="30"/>
          <w:szCs w:val="30"/>
        </w:rPr>
        <w:t>3</w:t>
      </w:r>
      <w:r>
        <w:rPr>
          <w:rFonts w:hint="eastAsia"/>
          <w:sz w:val="30"/>
          <w:szCs w:val="30"/>
        </w:rPr>
        <w:t>文到案进行调查。</w:t>
      </w:r>
    </w:p>
    <w:p w:rsidR="00094DBE" w:rsidRDefault="00094DBE">
      <w:pPr>
        <w:spacing w:line="500" w:lineRule="atLeast"/>
        <w:ind w:firstLine="600"/>
        <w:divId w:val="1783693727"/>
        <w:rPr>
          <w:rFonts w:hint="eastAsia"/>
          <w:sz w:val="30"/>
          <w:szCs w:val="30"/>
        </w:rPr>
      </w:pPr>
      <w:r>
        <w:rPr>
          <w:rFonts w:hint="eastAsia"/>
          <w:sz w:val="30"/>
          <w:szCs w:val="30"/>
        </w:rPr>
        <w:t>19.</w:t>
      </w:r>
      <w:r>
        <w:rPr>
          <w:rFonts w:hint="eastAsia"/>
          <w:sz w:val="30"/>
          <w:szCs w:val="30"/>
        </w:rPr>
        <w:t>《补充侦查说明》：本案发回重审后，本院建议公诉机关就北京蓦尔公司注册资本的具体约定、流转记录、相关人员的分配方案、即该款出借人与公司股权的关系方面补充侦查。本案侦查机关深圳市南山区人民检察院出具该《补充侦查说明》称：一、本案涉案投资款</w:t>
      </w:r>
      <w:r>
        <w:rPr>
          <w:rFonts w:hint="eastAsia"/>
          <w:sz w:val="30"/>
          <w:szCs w:val="30"/>
        </w:rPr>
        <w:t>100</w:t>
      </w:r>
      <w:r>
        <w:rPr>
          <w:rFonts w:hint="eastAsia"/>
          <w:sz w:val="30"/>
          <w:szCs w:val="30"/>
        </w:rPr>
        <w:t>万元系苏某向黄某</w:t>
      </w:r>
      <w:r>
        <w:rPr>
          <w:rFonts w:hint="eastAsia"/>
          <w:sz w:val="30"/>
          <w:szCs w:val="30"/>
        </w:rPr>
        <w:t>1</w:t>
      </w:r>
      <w:r>
        <w:rPr>
          <w:rFonts w:hint="eastAsia"/>
          <w:sz w:val="30"/>
          <w:szCs w:val="30"/>
        </w:rPr>
        <w:t>借取，苏某供述气象黄某</w:t>
      </w:r>
      <w:r>
        <w:rPr>
          <w:rFonts w:hint="eastAsia"/>
          <w:sz w:val="30"/>
          <w:szCs w:val="30"/>
        </w:rPr>
        <w:t>1</w:t>
      </w:r>
      <w:r>
        <w:rPr>
          <w:rFonts w:hint="eastAsia"/>
          <w:sz w:val="30"/>
          <w:szCs w:val="30"/>
        </w:rPr>
        <w:t>借款的过程及原因。黄某</w:t>
      </w:r>
      <w:r>
        <w:rPr>
          <w:rFonts w:hint="eastAsia"/>
          <w:sz w:val="30"/>
          <w:szCs w:val="30"/>
        </w:rPr>
        <w:t>1</w:t>
      </w:r>
      <w:r>
        <w:rPr>
          <w:rFonts w:hint="eastAsia"/>
          <w:sz w:val="30"/>
          <w:szCs w:val="30"/>
        </w:rPr>
        <w:t>曾向苏某讨要该</w:t>
      </w:r>
      <w:r>
        <w:rPr>
          <w:rFonts w:hint="eastAsia"/>
          <w:sz w:val="30"/>
          <w:szCs w:val="30"/>
        </w:rPr>
        <w:t>100</w:t>
      </w:r>
      <w:r>
        <w:rPr>
          <w:rFonts w:hint="eastAsia"/>
          <w:sz w:val="30"/>
          <w:szCs w:val="30"/>
        </w:rPr>
        <w:t>万元，有舒某提供的录音为证。该院通过多种方式寻找黄某</w:t>
      </w:r>
      <w:r>
        <w:rPr>
          <w:rFonts w:hint="eastAsia"/>
          <w:sz w:val="30"/>
          <w:szCs w:val="30"/>
        </w:rPr>
        <w:t>1</w:t>
      </w:r>
      <w:r>
        <w:rPr>
          <w:rFonts w:hint="eastAsia"/>
          <w:sz w:val="30"/>
          <w:szCs w:val="30"/>
        </w:rPr>
        <w:t>，虽无果，但苏某多次供述，证词稳定，该事实清楚。二、出借人黄某</w:t>
      </w:r>
      <w:r>
        <w:rPr>
          <w:rFonts w:hint="eastAsia"/>
          <w:sz w:val="30"/>
          <w:szCs w:val="30"/>
        </w:rPr>
        <w:t>1</w:t>
      </w:r>
      <w:r>
        <w:rPr>
          <w:rFonts w:hint="eastAsia"/>
          <w:sz w:val="30"/>
          <w:szCs w:val="30"/>
        </w:rPr>
        <w:t>与苏某为借贷关系，黄某</w:t>
      </w:r>
      <w:r>
        <w:rPr>
          <w:rFonts w:hint="eastAsia"/>
          <w:sz w:val="30"/>
          <w:szCs w:val="30"/>
        </w:rPr>
        <w:t>1</w:t>
      </w:r>
      <w:r>
        <w:rPr>
          <w:rFonts w:hint="eastAsia"/>
          <w:sz w:val="30"/>
          <w:szCs w:val="30"/>
        </w:rPr>
        <w:t>与北京蓦尔公司没有任何股权关系，黄某</w:t>
      </w:r>
      <w:r>
        <w:rPr>
          <w:rFonts w:hint="eastAsia"/>
          <w:sz w:val="30"/>
          <w:szCs w:val="30"/>
        </w:rPr>
        <w:t>1</w:t>
      </w:r>
      <w:r>
        <w:rPr>
          <w:rFonts w:hint="eastAsia"/>
          <w:sz w:val="30"/>
          <w:szCs w:val="30"/>
        </w:rPr>
        <w:t>亦未参与公司任何的管理工作及获取分工。从北京蓦尔公司的工商登记材料、相关董事会纪要、苏某、舒某、邓志新三人的供述及舒某提供的黄某</w:t>
      </w:r>
      <w:r>
        <w:rPr>
          <w:rFonts w:hint="eastAsia"/>
          <w:sz w:val="30"/>
          <w:szCs w:val="30"/>
        </w:rPr>
        <w:t>1</w:t>
      </w:r>
      <w:r>
        <w:rPr>
          <w:rFonts w:hint="eastAsia"/>
          <w:sz w:val="30"/>
          <w:szCs w:val="30"/>
        </w:rPr>
        <w:t>向苏某讨要该</w:t>
      </w:r>
      <w:r>
        <w:rPr>
          <w:rFonts w:hint="eastAsia"/>
          <w:sz w:val="30"/>
          <w:szCs w:val="30"/>
        </w:rPr>
        <w:t>100</w:t>
      </w:r>
      <w:r>
        <w:rPr>
          <w:rFonts w:hint="eastAsia"/>
          <w:sz w:val="30"/>
          <w:szCs w:val="30"/>
        </w:rPr>
        <w:t>万的录音均可予以证实。深圳市南山区人民检察院未补充其他证据。</w:t>
      </w:r>
    </w:p>
    <w:p w:rsidR="00094DBE" w:rsidRDefault="00094DBE">
      <w:pPr>
        <w:spacing w:line="500" w:lineRule="atLeast"/>
        <w:ind w:firstLine="600"/>
        <w:divId w:val="1196622328"/>
        <w:rPr>
          <w:rFonts w:hint="eastAsia"/>
          <w:sz w:val="30"/>
          <w:szCs w:val="30"/>
        </w:rPr>
      </w:pPr>
      <w:r>
        <w:rPr>
          <w:rFonts w:hint="eastAsia"/>
          <w:sz w:val="30"/>
          <w:szCs w:val="30"/>
        </w:rPr>
        <w:t>证人证言</w:t>
      </w:r>
    </w:p>
    <w:p w:rsidR="00094DBE" w:rsidRDefault="00094DBE">
      <w:pPr>
        <w:spacing w:line="500" w:lineRule="atLeast"/>
        <w:ind w:firstLine="600"/>
        <w:divId w:val="49962847"/>
        <w:rPr>
          <w:rFonts w:hint="eastAsia"/>
          <w:sz w:val="30"/>
          <w:szCs w:val="30"/>
        </w:rPr>
      </w:pPr>
      <w:r>
        <w:rPr>
          <w:rFonts w:hint="eastAsia"/>
          <w:sz w:val="30"/>
          <w:szCs w:val="30"/>
        </w:rPr>
        <w:t>1</w:t>
      </w:r>
      <w:r>
        <w:rPr>
          <w:rFonts w:hint="eastAsia"/>
          <w:sz w:val="30"/>
          <w:szCs w:val="30"/>
        </w:rPr>
        <w:t>、证人苏某证言称，其系北京蓦尔公司股东，北京蓦尔公司是其与舒某、邓志新三人商量成立的，其出任法定代表人、董事长，原始股东是他自己、舒某、梁某文（邓志新的妻子），其中其自己持股</w:t>
      </w:r>
      <w:r>
        <w:rPr>
          <w:rFonts w:hint="eastAsia"/>
          <w:sz w:val="30"/>
          <w:szCs w:val="30"/>
        </w:rPr>
        <w:t>52%</w:t>
      </w:r>
      <w:r>
        <w:rPr>
          <w:rFonts w:hint="eastAsia"/>
          <w:sz w:val="30"/>
          <w:szCs w:val="30"/>
        </w:rPr>
        <w:t>、舒某持股</w:t>
      </w:r>
      <w:r>
        <w:rPr>
          <w:rFonts w:hint="eastAsia"/>
          <w:sz w:val="30"/>
          <w:szCs w:val="30"/>
        </w:rPr>
        <w:t>23%</w:t>
      </w:r>
      <w:r>
        <w:rPr>
          <w:rFonts w:hint="eastAsia"/>
          <w:sz w:val="30"/>
          <w:szCs w:val="30"/>
        </w:rPr>
        <w:t>、邓志新持股</w:t>
      </w:r>
      <w:r>
        <w:rPr>
          <w:rFonts w:hint="eastAsia"/>
          <w:sz w:val="30"/>
          <w:szCs w:val="30"/>
        </w:rPr>
        <w:t>25%</w:t>
      </w:r>
      <w:r>
        <w:rPr>
          <w:rFonts w:hint="eastAsia"/>
          <w:sz w:val="30"/>
          <w:szCs w:val="30"/>
        </w:rPr>
        <w:t>。其自己负责筹集注册资金，舒某是技术骨干，有能力，所以让他持有公司股份成为股东；而让梁某文成为北京蓦尔公司的股东，是因为邓志新所任职的深圳电子检测中心具有手机检测的资质及设备，能给其创业提供一个较大发展平台。梁某文代持的那部分股权先后转移给胡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、其本人以及李树伟持有，但胡某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、李树伟都没有实际参与过公司的经营决策等相关活动，实际控制人是邓志新，因邓志新时任深圳电子检测中心主任，不方便出面持有股份；邓志新没有参与公司实际经营。北京蓦尔公司于</w:t>
      </w:r>
      <w:r>
        <w:rPr>
          <w:rFonts w:hint="eastAsia"/>
          <w:sz w:val="30"/>
          <w:szCs w:val="30"/>
        </w:rPr>
        <w:t>2007</w:t>
      </w:r>
      <w:r>
        <w:rPr>
          <w:rFonts w:hint="eastAsia"/>
          <w:sz w:val="30"/>
          <w:szCs w:val="30"/>
        </w:rPr>
        <w:t>年与</w:t>
      </w:r>
      <w:r>
        <w:rPr>
          <w:rFonts w:hint="eastAsia"/>
          <w:sz w:val="30"/>
          <w:szCs w:val="30"/>
        </w:rPr>
        <w:t>2010</w:t>
      </w:r>
      <w:r>
        <w:rPr>
          <w:rFonts w:hint="eastAsia"/>
          <w:sz w:val="30"/>
          <w:szCs w:val="30"/>
        </w:rPr>
        <w:t>年分过红，为避税以及便于操作，分红款以借款形式从公司拿出，后按三人的持股比例分别转账至舒某的账户及邓志新指定的账户（邓志新提供的都不是其本人账户）。</w:t>
      </w:r>
    </w:p>
    <w:p w:rsidR="00094DBE" w:rsidRDefault="00094DBE">
      <w:pPr>
        <w:spacing w:line="500" w:lineRule="atLeast"/>
        <w:ind w:firstLine="600"/>
        <w:divId w:val="1810320605"/>
        <w:rPr>
          <w:rFonts w:hint="eastAsia"/>
          <w:sz w:val="30"/>
          <w:szCs w:val="30"/>
        </w:rPr>
      </w:pPr>
      <w:r>
        <w:rPr>
          <w:rFonts w:hint="eastAsia"/>
          <w:sz w:val="30"/>
          <w:szCs w:val="30"/>
        </w:rPr>
        <w:t>其还称，公司成立时，舒某、邓志新都没有实际出资，北京蓦尔公司的注册资金人民币</w:t>
      </w:r>
      <w:r>
        <w:rPr>
          <w:rFonts w:hint="eastAsia"/>
          <w:sz w:val="30"/>
          <w:szCs w:val="30"/>
        </w:rPr>
        <w:t>100</w:t>
      </w:r>
      <w:r>
        <w:rPr>
          <w:rFonts w:hint="eastAsia"/>
          <w:sz w:val="30"/>
          <w:szCs w:val="30"/>
        </w:rPr>
        <w:t>万元是其于</w:t>
      </w:r>
      <w:r>
        <w:rPr>
          <w:rFonts w:hint="eastAsia"/>
          <w:sz w:val="30"/>
          <w:szCs w:val="30"/>
        </w:rPr>
        <w:t>2004</w:t>
      </w:r>
      <w:r>
        <w:rPr>
          <w:rFonts w:hint="eastAsia"/>
          <w:sz w:val="30"/>
          <w:szCs w:val="30"/>
        </w:rPr>
        <w:t>年以个人名义向黄某</w:t>
      </w:r>
      <w:r>
        <w:rPr>
          <w:rFonts w:hint="eastAsia"/>
          <w:sz w:val="30"/>
          <w:szCs w:val="30"/>
        </w:rPr>
        <w:t>1</w:t>
      </w:r>
      <w:r>
        <w:rPr>
          <w:rFonts w:hint="eastAsia"/>
          <w:sz w:val="30"/>
          <w:szCs w:val="30"/>
        </w:rPr>
        <w:t>借的。黄某</w:t>
      </w:r>
      <w:r>
        <w:rPr>
          <w:rFonts w:hint="eastAsia"/>
          <w:sz w:val="30"/>
          <w:szCs w:val="30"/>
        </w:rPr>
        <w:t>1</w:t>
      </w:r>
      <w:r>
        <w:rPr>
          <w:rFonts w:hint="eastAsia"/>
          <w:sz w:val="30"/>
          <w:szCs w:val="30"/>
        </w:rPr>
        <w:t>按照其提供的银行账号（梁某文是替丈夫邓志新持股，所以要提供她的银行账号）及持股的比例对应的具体金额，通过现金转账的方式，把这</w:t>
      </w:r>
      <w:r>
        <w:rPr>
          <w:rFonts w:hint="eastAsia"/>
          <w:sz w:val="30"/>
          <w:szCs w:val="30"/>
        </w:rPr>
        <w:t>100</w:t>
      </w:r>
      <w:r>
        <w:rPr>
          <w:rFonts w:hint="eastAsia"/>
          <w:sz w:val="30"/>
          <w:szCs w:val="30"/>
        </w:rPr>
        <w:t>万元按其要求转到前面提到的三个银行账号以作验资之用。</w:t>
      </w:r>
    </w:p>
    <w:p w:rsidR="00094DBE" w:rsidRDefault="00094DBE">
      <w:pPr>
        <w:spacing w:line="500" w:lineRule="atLeast"/>
        <w:ind w:firstLine="600"/>
        <w:divId w:val="1261252632"/>
        <w:rPr>
          <w:rFonts w:hint="eastAsia"/>
          <w:sz w:val="30"/>
          <w:szCs w:val="30"/>
        </w:rPr>
      </w:pPr>
      <w:r>
        <w:rPr>
          <w:rFonts w:hint="eastAsia"/>
          <w:sz w:val="30"/>
          <w:szCs w:val="30"/>
        </w:rPr>
        <w:t>其没有想过要舒某、邓志新还这笔钱，按三人协议就是由其来筹钱出资，给大家相应的股权份额。舒某和邓志新没有提过要还这些股权款给他。公司虽预留了</w:t>
      </w:r>
      <w:r>
        <w:rPr>
          <w:rFonts w:hint="eastAsia"/>
          <w:sz w:val="30"/>
          <w:szCs w:val="30"/>
        </w:rPr>
        <w:t>10%</w:t>
      </w:r>
      <w:r>
        <w:rPr>
          <w:rFonts w:hint="eastAsia"/>
          <w:sz w:val="30"/>
          <w:szCs w:val="30"/>
        </w:rPr>
        <w:t>的股权给黄某</w:t>
      </w:r>
      <w:r>
        <w:rPr>
          <w:rFonts w:hint="eastAsia"/>
          <w:sz w:val="30"/>
          <w:szCs w:val="30"/>
        </w:rPr>
        <w:t>1</w:t>
      </w:r>
      <w:r>
        <w:rPr>
          <w:rFonts w:hint="eastAsia"/>
          <w:sz w:val="30"/>
          <w:szCs w:val="30"/>
        </w:rPr>
        <w:t>，但黄某</w:t>
      </w:r>
      <w:r>
        <w:rPr>
          <w:rFonts w:hint="eastAsia"/>
          <w:sz w:val="30"/>
          <w:szCs w:val="30"/>
        </w:rPr>
        <w:t>1</w:t>
      </w:r>
      <w:r>
        <w:rPr>
          <w:rFonts w:hint="eastAsia"/>
          <w:sz w:val="30"/>
          <w:szCs w:val="30"/>
        </w:rPr>
        <w:t>没有参与公司的日常经营及相关的股东会议，公司也没有给黄某</w:t>
      </w:r>
      <w:r>
        <w:rPr>
          <w:rFonts w:hint="eastAsia"/>
          <w:sz w:val="30"/>
          <w:szCs w:val="30"/>
        </w:rPr>
        <w:t>1</w:t>
      </w:r>
      <w:r>
        <w:rPr>
          <w:rFonts w:hint="eastAsia"/>
          <w:sz w:val="30"/>
          <w:szCs w:val="30"/>
        </w:rPr>
        <w:t>分过红。给黄某</w:t>
      </w:r>
      <w:r>
        <w:rPr>
          <w:rFonts w:hint="eastAsia"/>
          <w:sz w:val="30"/>
          <w:szCs w:val="30"/>
        </w:rPr>
        <w:t>1</w:t>
      </w:r>
      <w:r>
        <w:rPr>
          <w:rFonts w:hint="eastAsia"/>
          <w:sz w:val="30"/>
          <w:szCs w:val="30"/>
        </w:rPr>
        <w:t>预留的</w:t>
      </w:r>
      <w:r>
        <w:rPr>
          <w:rFonts w:hint="eastAsia"/>
          <w:sz w:val="30"/>
          <w:szCs w:val="30"/>
        </w:rPr>
        <w:t>10%</w:t>
      </w:r>
      <w:r>
        <w:rPr>
          <w:rFonts w:hint="eastAsia"/>
          <w:sz w:val="30"/>
          <w:szCs w:val="30"/>
        </w:rPr>
        <w:t>的股权后来由其与舒某、邓志新分了。</w:t>
      </w:r>
      <w:r>
        <w:rPr>
          <w:rFonts w:hint="eastAsia"/>
          <w:sz w:val="30"/>
          <w:szCs w:val="30"/>
        </w:rPr>
        <w:t>2013</w:t>
      </w:r>
      <w:r>
        <w:rPr>
          <w:rFonts w:hint="eastAsia"/>
          <w:sz w:val="30"/>
          <w:szCs w:val="30"/>
        </w:rPr>
        <w:t>年，经邓志新同意，其从深圳摩尔公司的全资子公司香港摩尔环宇通信技术有限公司转账与人民币等值的美金还给王某</w:t>
      </w:r>
      <w:r>
        <w:rPr>
          <w:rFonts w:hint="eastAsia"/>
          <w:sz w:val="30"/>
          <w:szCs w:val="30"/>
        </w:rPr>
        <w:t>2</w:t>
      </w:r>
      <w:r>
        <w:rPr>
          <w:rFonts w:hint="eastAsia"/>
          <w:sz w:val="30"/>
          <w:szCs w:val="30"/>
        </w:rPr>
        <w:t>。</w:t>
      </w:r>
    </w:p>
    <w:p w:rsidR="00094DBE" w:rsidRDefault="00094DBE">
      <w:pPr>
        <w:spacing w:line="500" w:lineRule="atLeast"/>
        <w:ind w:firstLine="600"/>
        <w:divId w:val="349530126"/>
        <w:rPr>
          <w:rFonts w:hint="eastAsia"/>
          <w:sz w:val="30"/>
          <w:szCs w:val="30"/>
        </w:rPr>
      </w:pPr>
      <w:r>
        <w:rPr>
          <w:rFonts w:hint="eastAsia"/>
          <w:sz w:val="30"/>
          <w:szCs w:val="30"/>
        </w:rPr>
        <w:t>深圳摩尔公司是北京蓦尔公司与深圳电子检测中心工会按六、四的比例出资成立的，由电子检测中心购买并出租设备和场地给深圳摩尔公司使用，深圳摩尔公司自身不具有相关检测资质，是使用电子检测中心的资质出具检测报告。邓志新明知深圳摩尔公司使用电子检测中心资质的事情，因为在创办公司前其已与邓志新说好上述合作模式。为打消客户疑虑，深圳摩尔公司使用了深圳电子检测中心资质，并称是深圳电子检测中心“通信产品检测部”或“移动通信部”，实际上二者为独立法人，没有隶属关系。</w:t>
      </w:r>
    </w:p>
    <w:p w:rsidR="00094DBE" w:rsidRDefault="00094DBE">
      <w:pPr>
        <w:spacing w:line="500" w:lineRule="atLeast"/>
        <w:ind w:firstLine="600"/>
        <w:divId w:val="2073656626"/>
        <w:rPr>
          <w:rFonts w:hint="eastAsia"/>
          <w:sz w:val="30"/>
          <w:szCs w:val="30"/>
        </w:rPr>
      </w:pPr>
      <w:r>
        <w:rPr>
          <w:rFonts w:hint="eastAsia"/>
          <w:sz w:val="30"/>
          <w:szCs w:val="30"/>
        </w:rPr>
        <w:t>深圳摩尔公司租用深圳电子检测中心的场地和测试设备，主要经营手机测试国际认证业务。深圳摩尔公司成立初期没有手机检测资质，当时是用深圳电子检测中心的手机检测资质，最主要是</w:t>
      </w:r>
      <w:r>
        <w:rPr>
          <w:rFonts w:hint="eastAsia"/>
          <w:sz w:val="30"/>
          <w:szCs w:val="30"/>
        </w:rPr>
        <w:t>CNAL</w:t>
      </w:r>
      <w:r>
        <w:rPr>
          <w:rFonts w:hint="eastAsia"/>
          <w:sz w:val="30"/>
          <w:szCs w:val="30"/>
        </w:rPr>
        <w:t>（现在叫</w:t>
      </w:r>
      <w:r>
        <w:rPr>
          <w:rFonts w:hint="eastAsia"/>
          <w:sz w:val="30"/>
          <w:szCs w:val="30"/>
        </w:rPr>
        <w:t>CNAS</w:t>
      </w:r>
      <w:r>
        <w:rPr>
          <w:rFonts w:hint="eastAsia"/>
          <w:sz w:val="30"/>
          <w:szCs w:val="30"/>
        </w:rPr>
        <w:t>）的资质。</w:t>
      </w:r>
    </w:p>
    <w:p w:rsidR="00094DBE" w:rsidRDefault="00094DBE">
      <w:pPr>
        <w:spacing w:line="500" w:lineRule="atLeast"/>
        <w:ind w:firstLine="600"/>
        <w:divId w:val="629550875"/>
        <w:rPr>
          <w:rFonts w:hint="eastAsia"/>
          <w:sz w:val="30"/>
          <w:szCs w:val="30"/>
        </w:rPr>
      </w:pPr>
      <w:r>
        <w:rPr>
          <w:rFonts w:hint="eastAsia"/>
          <w:sz w:val="30"/>
          <w:szCs w:val="30"/>
        </w:rPr>
        <w:t>2</w:t>
      </w:r>
      <w:r>
        <w:rPr>
          <w:rFonts w:hint="eastAsia"/>
          <w:sz w:val="30"/>
          <w:szCs w:val="30"/>
        </w:rPr>
        <w:t>、证人舒某的证言称，其系北京蓦尔公司股东、深圳摩尔公司总经理。</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月，其与苏某、邓志新三人经商议成立北京蓦尔公司，苏某负责筹集注册资本人民币</w:t>
      </w:r>
      <w:r>
        <w:rPr>
          <w:rFonts w:hint="eastAsia"/>
          <w:sz w:val="30"/>
          <w:szCs w:val="30"/>
        </w:rPr>
        <w:t>100</w:t>
      </w:r>
      <w:r>
        <w:rPr>
          <w:rFonts w:hint="eastAsia"/>
          <w:sz w:val="30"/>
          <w:szCs w:val="30"/>
        </w:rPr>
        <w:t>万元，其本人与邓志新都没有实际出资。邓志新时任深圳电子检测中心主任，不方便出面持有股份，因此由其妻子梁某文代为持有，工商登记里变更的股东胡某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和李树伟都是邓志新找来代持的，实际控制人都是邓志新，需要股东签名都是由邓志新代签，但邓志新没有参与公司日常的经营与管理。</w:t>
      </w:r>
    </w:p>
    <w:p w:rsidR="00094DBE" w:rsidRDefault="00094DBE">
      <w:pPr>
        <w:spacing w:line="500" w:lineRule="atLeast"/>
        <w:ind w:firstLine="600"/>
        <w:divId w:val="774252629"/>
        <w:rPr>
          <w:rFonts w:hint="eastAsia"/>
          <w:sz w:val="30"/>
          <w:szCs w:val="30"/>
        </w:rPr>
      </w:pPr>
      <w:r>
        <w:rPr>
          <w:rFonts w:hint="eastAsia"/>
          <w:sz w:val="30"/>
          <w:szCs w:val="30"/>
        </w:rPr>
        <w:t>苏某曾说过用于注册资本的</w:t>
      </w:r>
      <w:r>
        <w:rPr>
          <w:rFonts w:hint="eastAsia"/>
          <w:sz w:val="30"/>
          <w:szCs w:val="30"/>
        </w:rPr>
        <w:t>100</w:t>
      </w:r>
      <w:r>
        <w:rPr>
          <w:rFonts w:hint="eastAsia"/>
          <w:sz w:val="30"/>
          <w:szCs w:val="30"/>
        </w:rPr>
        <w:t>万元是向黄某</w:t>
      </w:r>
      <w:r>
        <w:rPr>
          <w:rFonts w:hint="eastAsia"/>
          <w:sz w:val="30"/>
          <w:szCs w:val="30"/>
        </w:rPr>
        <w:t>1</w:t>
      </w:r>
      <w:r>
        <w:rPr>
          <w:rFonts w:hint="eastAsia"/>
          <w:sz w:val="30"/>
          <w:szCs w:val="30"/>
        </w:rPr>
        <w:t>借的，但其从没有说过要自己和邓志新归还注册资金，我们也没有约定过如何向黄某</w:t>
      </w:r>
      <w:r>
        <w:rPr>
          <w:rFonts w:hint="eastAsia"/>
          <w:sz w:val="30"/>
          <w:szCs w:val="30"/>
        </w:rPr>
        <w:t>1</w:t>
      </w:r>
      <w:r>
        <w:rPr>
          <w:rFonts w:hint="eastAsia"/>
          <w:sz w:val="30"/>
          <w:szCs w:val="30"/>
        </w:rPr>
        <w:t>还款，因此注册资金不是我们三人的共同借款而是其个人借款，当时也未表明该款项是北京蓦尔公司</w:t>
      </w:r>
      <w:r>
        <w:rPr>
          <w:rFonts w:hint="eastAsia"/>
          <w:sz w:val="30"/>
          <w:szCs w:val="30"/>
        </w:rPr>
        <w:t>10%</w:t>
      </w:r>
      <w:r>
        <w:rPr>
          <w:rFonts w:hint="eastAsia"/>
          <w:sz w:val="30"/>
          <w:szCs w:val="30"/>
        </w:rPr>
        <w:t>股权的预售款。公司成立后，苏某占股权</w:t>
      </w:r>
      <w:r>
        <w:rPr>
          <w:rFonts w:hint="eastAsia"/>
          <w:sz w:val="30"/>
          <w:szCs w:val="30"/>
        </w:rPr>
        <w:t>52%</w:t>
      </w:r>
      <w:r>
        <w:rPr>
          <w:rFonts w:hint="eastAsia"/>
          <w:sz w:val="30"/>
          <w:szCs w:val="30"/>
        </w:rPr>
        <w:t>（其中，苏某个人股份占</w:t>
      </w:r>
      <w:r>
        <w:rPr>
          <w:rFonts w:hint="eastAsia"/>
          <w:sz w:val="30"/>
          <w:szCs w:val="30"/>
        </w:rPr>
        <w:t>28%</w:t>
      </w:r>
      <w:r>
        <w:rPr>
          <w:rFonts w:hint="eastAsia"/>
          <w:sz w:val="30"/>
          <w:szCs w:val="30"/>
        </w:rPr>
        <w:t>，另外</w:t>
      </w:r>
      <w:r>
        <w:rPr>
          <w:rFonts w:hint="eastAsia"/>
          <w:sz w:val="30"/>
          <w:szCs w:val="30"/>
        </w:rPr>
        <w:t>24%</w:t>
      </w:r>
      <w:r>
        <w:rPr>
          <w:rFonts w:hint="eastAsia"/>
          <w:sz w:val="30"/>
          <w:szCs w:val="30"/>
        </w:rPr>
        <w:t>是苏某预留给其他技术人员），邓志新以梁某文名义占</w:t>
      </w:r>
      <w:r>
        <w:rPr>
          <w:rFonts w:hint="eastAsia"/>
          <w:sz w:val="30"/>
          <w:szCs w:val="30"/>
        </w:rPr>
        <w:t>25%</w:t>
      </w:r>
      <w:r>
        <w:rPr>
          <w:rFonts w:hint="eastAsia"/>
          <w:sz w:val="30"/>
          <w:szCs w:val="30"/>
        </w:rPr>
        <w:t>，其占</w:t>
      </w:r>
      <w:r>
        <w:rPr>
          <w:rFonts w:hint="eastAsia"/>
          <w:sz w:val="30"/>
          <w:szCs w:val="30"/>
        </w:rPr>
        <w:t>23%</w:t>
      </w:r>
      <w:r>
        <w:rPr>
          <w:rFonts w:hint="eastAsia"/>
          <w:sz w:val="30"/>
          <w:szCs w:val="30"/>
        </w:rPr>
        <w:t>。在深圳摩尔公司成立一年多以后，从北京华瑞赛维公司出来的员工陆续离职，其与邓志新、苏某就将</w:t>
      </w:r>
      <w:r>
        <w:rPr>
          <w:rFonts w:hint="eastAsia"/>
          <w:sz w:val="30"/>
          <w:szCs w:val="30"/>
        </w:rPr>
        <w:t>24%</w:t>
      </w:r>
      <w:r>
        <w:rPr>
          <w:rFonts w:hint="eastAsia"/>
          <w:sz w:val="30"/>
          <w:szCs w:val="30"/>
        </w:rPr>
        <w:t>股份平分了，最终苏某占股</w:t>
      </w:r>
      <w:r>
        <w:rPr>
          <w:rFonts w:hint="eastAsia"/>
          <w:sz w:val="30"/>
          <w:szCs w:val="30"/>
        </w:rPr>
        <w:t>36%</w:t>
      </w:r>
      <w:r>
        <w:rPr>
          <w:rFonts w:hint="eastAsia"/>
          <w:sz w:val="30"/>
          <w:szCs w:val="30"/>
        </w:rPr>
        <w:t>，邓志新占</w:t>
      </w:r>
      <w:r>
        <w:rPr>
          <w:rFonts w:hint="eastAsia"/>
          <w:sz w:val="30"/>
          <w:szCs w:val="30"/>
        </w:rPr>
        <w:t>33%</w:t>
      </w:r>
      <w:r>
        <w:rPr>
          <w:rFonts w:hint="eastAsia"/>
          <w:sz w:val="30"/>
          <w:szCs w:val="30"/>
        </w:rPr>
        <w:t>，其占</w:t>
      </w:r>
      <w:r>
        <w:rPr>
          <w:rFonts w:hint="eastAsia"/>
          <w:sz w:val="30"/>
          <w:szCs w:val="30"/>
        </w:rPr>
        <w:t>31%</w:t>
      </w:r>
      <w:r>
        <w:rPr>
          <w:rFonts w:hint="eastAsia"/>
          <w:sz w:val="30"/>
          <w:szCs w:val="30"/>
        </w:rPr>
        <w:t>。邓志新占股比例是苏某确定之后告诉他的，其认为邓志新之所以占如此比例股份有三个原因：一是邓志新当时是深圳电子检测中心的主任，深圳摩尔公司以后想要正常运营，必须依附深圳电子检测中心，这需要邓志新的帮助；二是当时电子检测业务需要特定的资质才可以开展，而且这资质在当时只有国家的事业单位才具备，深圳电子检测中心有这方面的资质；三是如果要进行检测，必须要建立一个高技术的电子检测实验室，要建立这样一个电子检测实验室需要很大的投入，大概要一千多万。以深圳摩尔公司当时的情况是无法筹集到这么多资金，邓志新因为有深圳市政府已经批给电子检测中心</w:t>
      </w:r>
      <w:r>
        <w:rPr>
          <w:rFonts w:hint="eastAsia"/>
          <w:sz w:val="30"/>
          <w:szCs w:val="30"/>
        </w:rPr>
        <w:t>15</w:t>
      </w:r>
      <w:r>
        <w:rPr>
          <w:rFonts w:hint="eastAsia"/>
          <w:sz w:val="30"/>
          <w:szCs w:val="30"/>
        </w:rPr>
        <w:t>00</w:t>
      </w:r>
      <w:r>
        <w:rPr>
          <w:rFonts w:hint="eastAsia"/>
          <w:sz w:val="30"/>
          <w:szCs w:val="30"/>
        </w:rPr>
        <w:t>多万的经费建立电子检测实验室，这个实验室建成以后，可以以租赁的方式给深圳摩尔公司使用。</w:t>
      </w:r>
    </w:p>
    <w:p w:rsidR="00094DBE" w:rsidRDefault="00094DBE">
      <w:pPr>
        <w:spacing w:line="500" w:lineRule="atLeast"/>
        <w:ind w:firstLine="600"/>
        <w:divId w:val="1342781750"/>
        <w:rPr>
          <w:rFonts w:hint="eastAsia"/>
          <w:sz w:val="30"/>
          <w:szCs w:val="30"/>
        </w:rPr>
      </w:pPr>
      <w:r>
        <w:rPr>
          <w:rFonts w:hint="eastAsia"/>
          <w:sz w:val="30"/>
          <w:szCs w:val="30"/>
        </w:rPr>
        <w:t>深圳电子检测中心完全有能力自己开展手机检测业务，但是这项业务利润巨大，邓志新想自己获得这项业务的利润，加上其和苏某在中央部委工作的经历以及手上所掌握的项目资源所以才以公司合作的方式来开展手机检测业务。北京蓦尔公司与深圳电子检测中心工会按六、四比例合资成立深圳摩尔公司。深圳摩尔公司租用电子检测中心的场地、设备，</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之前，没有手机检测资质，只能用深圳电子检测中心的资质，对外称是深圳电子检测中心的内设部门，是电子检测中心摩尔实验室或深圳电子产品质量检测中心移动通信部，但实际二者是独立法人，不是隶属关系。当时和送检客户签合同是以深圳摩尔公司名义签的，检测报告是以深圳电子检测中心摩尔实验室的名义作出，盈利全部归深圳摩尔公司。《关于</w:t>
      </w:r>
      <w:r>
        <w:rPr>
          <w:rFonts w:hint="eastAsia"/>
          <w:sz w:val="30"/>
          <w:szCs w:val="30"/>
        </w:rPr>
        <w:t>MORLAB</w:t>
      </w:r>
      <w:r>
        <w:rPr>
          <w:rFonts w:hint="eastAsia"/>
          <w:sz w:val="30"/>
          <w:szCs w:val="30"/>
        </w:rPr>
        <w:t>与深圳电子产品质量检测中心关系的说明》是由其起草，邓志新修改后加盖电子检测中心的公章。</w:t>
      </w:r>
      <w:r>
        <w:rPr>
          <w:rFonts w:hint="eastAsia"/>
          <w:sz w:val="30"/>
          <w:szCs w:val="30"/>
        </w:rPr>
        <w:t>2011</w:t>
      </w:r>
      <w:r>
        <w:rPr>
          <w:rFonts w:hint="eastAsia"/>
          <w:sz w:val="30"/>
          <w:szCs w:val="30"/>
        </w:rPr>
        <w:t>年，邓志新从深圳电子检测中心退下来之后，深圳摩尔公司不能再继续租赁检测中心设备，才建立了自己的实验室并申请了手机检测资质。</w:t>
      </w:r>
    </w:p>
    <w:p w:rsidR="00094DBE" w:rsidRDefault="00094DBE">
      <w:pPr>
        <w:spacing w:line="500" w:lineRule="atLeast"/>
        <w:ind w:firstLine="600"/>
        <w:divId w:val="1857112575"/>
        <w:rPr>
          <w:rFonts w:hint="eastAsia"/>
          <w:sz w:val="30"/>
          <w:szCs w:val="30"/>
        </w:rPr>
      </w:pPr>
      <w:r>
        <w:rPr>
          <w:rFonts w:hint="eastAsia"/>
          <w:sz w:val="30"/>
          <w:szCs w:val="30"/>
        </w:rPr>
        <w:t>北京蓦尔公司分过两次红，其本人按所持股权比例共分得人民币</w:t>
      </w:r>
      <w:r>
        <w:rPr>
          <w:rFonts w:hint="eastAsia"/>
          <w:sz w:val="30"/>
          <w:szCs w:val="30"/>
        </w:rPr>
        <w:t>610054</w:t>
      </w:r>
      <w:r>
        <w:rPr>
          <w:rFonts w:hint="eastAsia"/>
          <w:sz w:val="30"/>
          <w:szCs w:val="30"/>
        </w:rPr>
        <w:t>元，邓志新的分红款都不是打到他个人名下账户。</w:t>
      </w:r>
    </w:p>
    <w:p w:rsidR="00094DBE" w:rsidRDefault="00094DBE">
      <w:pPr>
        <w:spacing w:line="500" w:lineRule="atLeast"/>
        <w:ind w:firstLine="600"/>
        <w:divId w:val="1209613132"/>
        <w:rPr>
          <w:rFonts w:hint="eastAsia"/>
          <w:sz w:val="30"/>
          <w:szCs w:val="30"/>
        </w:rPr>
      </w:pPr>
      <w:r>
        <w:rPr>
          <w:rFonts w:hint="eastAsia"/>
          <w:sz w:val="30"/>
          <w:szCs w:val="30"/>
        </w:rPr>
        <w:t>其表示不知道苏某将注册资金人民币</w:t>
      </w:r>
      <w:r>
        <w:rPr>
          <w:rFonts w:hint="eastAsia"/>
          <w:sz w:val="30"/>
          <w:szCs w:val="30"/>
        </w:rPr>
        <w:t>100</w:t>
      </w:r>
      <w:r>
        <w:rPr>
          <w:rFonts w:hint="eastAsia"/>
          <w:sz w:val="30"/>
          <w:szCs w:val="30"/>
        </w:rPr>
        <w:t>万元还给王某</w:t>
      </w:r>
      <w:r>
        <w:rPr>
          <w:rFonts w:hint="eastAsia"/>
          <w:sz w:val="30"/>
          <w:szCs w:val="30"/>
        </w:rPr>
        <w:t>2</w:t>
      </w:r>
      <w:r>
        <w:rPr>
          <w:rFonts w:hint="eastAsia"/>
          <w:sz w:val="30"/>
          <w:szCs w:val="30"/>
        </w:rPr>
        <w:t>一事，认为苏某是向黄某</w:t>
      </w:r>
      <w:r>
        <w:rPr>
          <w:rFonts w:hint="eastAsia"/>
          <w:sz w:val="30"/>
          <w:szCs w:val="30"/>
        </w:rPr>
        <w:t>1</w:t>
      </w:r>
      <w:r>
        <w:rPr>
          <w:rFonts w:hint="eastAsia"/>
          <w:sz w:val="30"/>
          <w:szCs w:val="30"/>
        </w:rPr>
        <w:t>借钱，没经过黄某</w:t>
      </w:r>
      <w:r>
        <w:rPr>
          <w:rFonts w:hint="eastAsia"/>
          <w:sz w:val="30"/>
          <w:szCs w:val="30"/>
        </w:rPr>
        <w:t>1</w:t>
      </w:r>
      <w:r>
        <w:rPr>
          <w:rFonts w:hint="eastAsia"/>
          <w:sz w:val="30"/>
          <w:szCs w:val="30"/>
        </w:rPr>
        <w:t>同意，不应该将钱还给王某</w:t>
      </w:r>
      <w:r>
        <w:rPr>
          <w:rFonts w:hint="eastAsia"/>
          <w:sz w:val="30"/>
          <w:szCs w:val="30"/>
        </w:rPr>
        <w:t>2</w:t>
      </w:r>
      <w:r>
        <w:rPr>
          <w:rFonts w:hint="eastAsia"/>
          <w:sz w:val="30"/>
          <w:szCs w:val="30"/>
        </w:rPr>
        <w:t>。</w:t>
      </w:r>
    </w:p>
    <w:p w:rsidR="00094DBE" w:rsidRDefault="00094DBE">
      <w:pPr>
        <w:spacing w:line="500" w:lineRule="atLeast"/>
        <w:ind w:firstLine="600"/>
        <w:divId w:val="1764764164"/>
        <w:rPr>
          <w:rFonts w:hint="eastAsia"/>
          <w:sz w:val="30"/>
          <w:szCs w:val="30"/>
        </w:rPr>
      </w:pPr>
      <w:r>
        <w:rPr>
          <w:rFonts w:hint="eastAsia"/>
          <w:sz w:val="30"/>
          <w:szCs w:val="30"/>
        </w:rPr>
        <w:t>3</w:t>
      </w:r>
      <w:r>
        <w:rPr>
          <w:rFonts w:hint="eastAsia"/>
          <w:sz w:val="30"/>
          <w:szCs w:val="30"/>
        </w:rPr>
        <w:t>、证人胡某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的证言，胡某</w:t>
      </w:r>
      <w:r>
        <w:rPr>
          <w:rFonts w:hint="eastAsia"/>
          <w:sz w:val="30"/>
          <w:szCs w:val="30"/>
        </w:rPr>
        <w:t>1</w:t>
      </w:r>
      <w:r>
        <w:rPr>
          <w:rFonts w:hint="eastAsia"/>
          <w:sz w:val="30"/>
          <w:szCs w:val="30"/>
        </w:rPr>
        <w:t>系邓志新的下属及同乡，李某</w:t>
      </w:r>
      <w:r>
        <w:rPr>
          <w:rFonts w:hint="eastAsia"/>
          <w:sz w:val="30"/>
          <w:szCs w:val="30"/>
        </w:rPr>
        <w:t>1</w:t>
      </w:r>
      <w:r>
        <w:rPr>
          <w:rFonts w:hint="eastAsia"/>
          <w:sz w:val="30"/>
          <w:szCs w:val="30"/>
        </w:rPr>
        <w:t>系被告人邓志新的朋友，两人均称对成为北京蓦尔公司股东一事完全不知情，未实际出资，未实际控制股权，也从未参加该公司的股东大会，与北京蓦尔公司无任何关系，两人均应被告人邓志新的要求签署了相关文件。</w:t>
      </w:r>
    </w:p>
    <w:p w:rsidR="00094DBE" w:rsidRDefault="00094DBE">
      <w:pPr>
        <w:spacing w:line="500" w:lineRule="atLeast"/>
        <w:ind w:firstLine="600"/>
        <w:divId w:val="1559708838"/>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的证言称，其不认识徐某</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日，其朋友梁某文借用其账户收到徐某</w:t>
      </w:r>
      <w:r>
        <w:rPr>
          <w:rFonts w:hint="eastAsia"/>
          <w:sz w:val="30"/>
          <w:szCs w:val="30"/>
        </w:rPr>
        <w:t>2</w:t>
      </w:r>
      <w:r>
        <w:rPr>
          <w:rFonts w:hint="eastAsia"/>
          <w:sz w:val="30"/>
          <w:szCs w:val="30"/>
        </w:rPr>
        <w:t>通过工商银行账户转账人民币</w:t>
      </w:r>
      <w:r>
        <w:rPr>
          <w:rFonts w:hint="eastAsia"/>
          <w:sz w:val="30"/>
          <w:szCs w:val="30"/>
        </w:rPr>
        <w:t>328896</w:t>
      </w:r>
      <w:r>
        <w:rPr>
          <w:rFonts w:hint="eastAsia"/>
          <w:sz w:val="30"/>
          <w:szCs w:val="30"/>
        </w:rPr>
        <w:t>元，当天，其将收到的款项取现给了梁某文，她直接把现金存到其名下建设银行账户。</w:t>
      </w:r>
    </w:p>
    <w:p w:rsidR="00094DBE" w:rsidRDefault="00094DBE">
      <w:pPr>
        <w:spacing w:line="500" w:lineRule="atLeast"/>
        <w:ind w:firstLine="600"/>
        <w:divId w:val="998339554"/>
        <w:rPr>
          <w:rFonts w:hint="eastAsia"/>
          <w:sz w:val="30"/>
          <w:szCs w:val="30"/>
        </w:rPr>
      </w:pPr>
      <w:r>
        <w:rPr>
          <w:rFonts w:hint="eastAsia"/>
          <w:sz w:val="30"/>
          <w:szCs w:val="30"/>
        </w:rPr>
        <w:t>5</w:t>
      </w:r>
      <w:r>
        <w:rPr>
          <w:rFonts w:hint="eastAsia"/>
          <w:sz w:val="30"/>
          <w:szCs w:val="30"/>
        </w:rPr>
        <w:t>、证人徐某</w:t>
      </w:r>
      <w:r>
        <w:rPr>
          <w:rFonts w:hint="eastAsia"/>
          <w:sz w:val="30"/>
          <w:szCs w:val="30"/>
        </w:rPr>
        <w:t>1</w:t>
      </w:r>
      <w:r>
        <w:rPr>
          <w:rFonts w:hint="eastAsia"/>
          <w:sz w:val="30"/>
          <w:szCs w:val="30"/>
        </w:rPr>
        <w:t>的证言称，其系证人苏某的妻子，曾按苏某要求，于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日转账人民币</w:t>
      </w:r>
      <w:r>
        <w:rPr>
          <w:rFonts w:hint="eastAsia"/>
          <w:sz w:val="30"/>
          <w:szCs w:val="30"/>
        </w:rPr>
        <w:t>328946</w:t>
      </w:r>
      <w:r>
        <w:rPr>
          <w:rFonts w:hint="eastAsia"/>
          <w:sz w:val="30"/>
          <w:szCs w:val="30"/>
        </w:rPr>
        <w:t>元转给李某</w:t>
      </w:r>
      <w:r>
        <w:rPr>
          <w:rFonts w:hint="eastAsia"/>
          <w:sz w:val="30"/>
          <w:szCs w:val="30"/>
        </w:rPr>
        <w:t>2</w:t>
      </w:r>
      <w:r>
        <w:rPr>
          <w:rFonts w:hint="eastAsia"/>
          <w:sz w:val="30"/>
          <w:szCs w:val="30"/>
        </w:rPr>
        <w:t>，转账人民币</w:t>
      </w:r>
      <w:r>
        <w:rPr>
          <w:rFonts w:hint="eastAsia"/>
          <w:sz w:val="30"/>
          <w:szCs w:val="30"/>
        </w:rPr>
        <w:t>302599.5</w:t>
      </w:r>
      <w:r>
        <w:rPr>
          <w:rFonts w:hint="eastAsia"/>
          <w:sz w:val="30"/>
          <w:szCs w:val="30"/>
        </w:rPr>
        <w:t>元给舒某；</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日分两笔转账人民币</w:t>
      </w:r>
      <w:r>
        <w:rPr>
          <w:rFonts w:hint="eastAsia"/>
          <w:sz w:val="30"/>
          <w:szCs w:val="30"/>
        </w:rPr>
        <w:t>187470</w:t>
      </w:r>
      <w:r>
        <w:rPr>
          <w:rFonts w:hint="eastAsia"/>
          <w:sz w:val="30"/>
          <w:szCs w:val="30"/>
        </w:rPr>
        <w:t>元和</w:t>
      </w:r>
      <w:r>
        <w:rPr>
          <w:rFonts w:hint="eastAsia"/>
          <w:sz w:val="30"/>
          <w:szCs w:val="30"/>
        </w:rPr>
        <w:t>120000</w:t>
      </w:r>
      <w:r>
        <w:rPr>
          <w:rFonts w:hint="eastAsia"/>
          <w:sz w:val="30"/>
          <w:szCs w:val="30"/>
        </w:rPr>
        <w:t>元给舒某。其表示自己并不认识李某</w:t>
      </w:r>
      <w:r>
        <w:rPr>
          <w:rFonts w:hint="eastAsia"/>
          <w:sz w:val="30"/>
          <w:szCs w:val="30"/>
        </w:rPr>
        <w:t>2</w:t>
      </w:r>
      <w:r>
        <w:rPr>
          <w:rFonts w:hint="eastAsia"/>
          <w:sz w:val="30"/>
          <w:szCs w:val="30"/>
        </w:rPr>
        <w:t>。</w:t>
      </w:r>
    </w:p>
    <w:p w:rsidR="00094DBE" w:rsidRDefault="00094DBE">
      <w:pPr>
        <w:spacing w:line="500" w:lineRule="atLeast"/>
        <w:ind w:firstLine="600"/>
        <w:divId w:val="1284770958"/>
        <w:rPr>
          <w:rFonts w:hint="eastAsia"/>
          <w:sz w:val="30"/>
          <w:szCs w:val="30"/>
        </w:rPr>
      </w:pPr>
      <w:r>
        <w:rPr>
          <w:rFonts w:hint="eastAsia"/>
          <w:sz w:val="30"/>
          <w:szCs w:val="30"/>
        </w:rPr>
        <w:t>6</w:t>
      </w:r>
      <w:r>
        <w:rPr>
          <w:rFonts w:hint="eastAsia"/>
          <w:sz w:val="30"/>
          <w:szCs w:val="30"/>
        </w:rPr>
        <w:t>、证人李某</w:t>
      </w:r>
      <w:r>
        <w:rPr>
          <w:rFonts w:hint="eastAsia"/>
          <w:sz w:val="30"/>
          <w:szCs w:val="30"/>
        </w:rPr>
        <w:t>3</w:t>
      </w:r>
      <w:r>
        <w:rPr>
          <w:rFonts w:hint="eastAsia"/>
          <w:sz w:val="30"/>
          <w:szCs w:val="30"/>
        </w:rPr>
        <w:t>的证言称，自己是北京蓦尔公司的外聘兼职会计，其没有见过该公司分红的股东协议，没有在财务账上处理过股东分红事项。其曾于</w:t>
      </w:r>
      <w:r>
        <w:rPr>
          <w:rFonts w:hint="eastAsia"/>
          <w:sz w:val="30"/>
          <w:szCs w:val="30"/>
        </w:rPr>
        <w:t>2010</w:t>
      </w:r>
      <w:r>
        <w:rPr>
          <w:rFonts w:hint="eastAsia"/>
          <w:sz w:val="30"/>
          <w:szCs w:val="30"/>
        </w:rPr>
        <w:t>年，按苏某要求将两张合计金额约为</w:t>
      </w:r>
      <w:r>
        <w:rPr>
          <w:rFonts w:hint="eastAsia"/>
          <w:sz w:val="30"/>
          <w:szCs w:val="30"/>
        </w:rPr>
        <w:t>100</w:t>
      </w:r>
      <w:r>
        <w:rPr>
          <w:rFonts w:hint="eastAsia"/>
          <w:sz w:val="30"/>
          <w:szCs w:val="30"/>
        </w:rPr>
        <w:t>万元的服务费发票提现，并转到徐某</w:t>
      </w:r>
      <w:r>
        <w:rPr>
          <w:rFonts w:hint="eastAsia"/>
          <w:sz w:val="30"/>
          <w:szCs w:val="30"/>
        </w:rPr>
        <w:t>1</w:t>
      </w:r>
      <w:r>
        <w:rPr>
          <w:rFonts w:hint="eastAsia"/>
          <w:sz w:val="30"/>
          <w:szCs w:val="30"/>
        </w:rPr>
        <w:t>的账户，其不知道该款项用途。</w:t>
      </w:r>
    </w:p>
    <w:p w:rsidR="00094DBE" w:rsidRDefault="00094DBE">
      <w:pPr>
        <w:spacing w:line="500" w:lineRule="atLeast"/>
        <w:ind w:firstLine="600"/>
        <w:divId w:val="847603569"/>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的证言称，其自</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月开始在北京蓦尔公司工作，</w:t>
      </w:r>
      <w:r>
        <w:rPr>
          <w:rFonts w:hint="eastAsia"/>
          <w:sz w:val="30"/>
          <w:szCs w:val="30"/>
        </w:rPr>
        <w:t>2011</w:t>
      </w:r>
      <w:r>
        <w:rPr>
          <w:rFonts w:hint="eastAsia"/>
          <w:sz w:val="30"/>
          <w:szCs w:val="30"/>
        </w:rPr>
        <w:t>年开始任北京蓦尔公司总经理，其不清楚北京蓦尔公司有无给股东分红。</w:t>
      </w:r>
    </w:p>
    <w:p w:rsidR="00094DBE" w:rsidRDefault="00094DBE">
      <w:pPr>
        <w:spacing w:line="500" w:lineRule="atLeast"/>
        <w:ind w:firstLine="600"/>
        <w:divId w:val="256330848"/>
        <w:rPr>
          <w:rFonts w:hint="eastAsia"/>
          <w:sz w:val="30"/>
          <w:szCs w:val="30"/>
        </w:rPr>
      </w:pPr>
      <w:r>
        <w:rPr>
          <w:rFonts w:hint="eastAsia"/>
          <w:sz w:val="30"/>
          <w:szCs w:val="30"/>
        </w:rPr>
        <w:t>8</w:t>
      </w:r>
      <w:r>
        <w:rPr>
          <w:rFonts w:hint="eastAsia"/>
          <w:sz w:val="30"/>
          <w:szCs w:val="30"/>
        </w:rPr>
        <w:t>、证人杜某的证言称，其自</w:t>
      </w:r>
      <w:r>
        <w:rPr>
          <w:rFonts w:hint="eastAsia"/>
          <w:sz w:val="30"/>
          <w:szCs w:val="30"/>
        </w:rPr>
        <w:t>1986</w:t>
      </w:r>
      <w:r>
        <w:rPr>
          <w:rFonts w:hint="eastAsia"/>
          <w:sz w:val="30"/>
          <w:szCs w:val="30"/>
        </w:rPr>
        <w:t>年至</w:t>
      </w:r>
      <w:r>
        <w:rPr>
          <w:rFonts w:hint="eastAsia"/>
          <w:sz w:val="30"/>
          <w:szCs w:val="30"/>
        </w:rPr>
        <w:t>2009</w:t>
      </w:r>
      <w:r>
        <w:rPr>
          <w:rFonts w:hint="eastAsia"/>
          <w:sz w:val="30"/>
          <w:szCs w:val="30"/>
        </w:rPr>
        <w:t>年在深圳电子检测中心工作，任副主任兼总工程师。自己在深圳电子检测中心工作二十余年，对深圳电子检测中心情况较为了解。邓志新提出与北京蓦尔公司合伙成立深圳摩尔公司，其不知道邓志新在北京蓦尔公司有股份。深圳摩尔公司没有检测资质，对外宣称是深圳电子检测中心摩尔实验室，是为了借用检测中心的资质，不然拉不到业务。</w:t>
      </w:r>
      <w:r>
        <w:rPr>
          <w:rFonts w:hint="eastAsia"/>
          <w:sz w:val="30"/>
          <w:szCs w:val="30"/>
        </w:rPr>
        <w:t>2003</w:t>
      </w:r>
      <w:r>
        <w:rPr>
          <w:rFonts w:hint="eastAsia"/>
          <w:sz w:val="30"/>
          <w:szCs w:val="30"/>
        </w:rPr>
        <w:t>年的时候，深圳电子检测中心业绩很好，拥有政府拨款购买设备，有场地、有资质，又有相关技术人员，完全可以自己开展手机检测性能业务。其认为邓志新提出成立深圳摩尔公司，将检测中心的场地、设备出租给深圳摩尔公司，并违反规定将电子检测中心的检测资质借给深圳摩尔公司，是为了谋取私利。</w:t>
      </w:r>
    </w:p>
    <w:p w:rsidR="00094DBE" w:rsidRDefault="00094DBE">
      <w:pPr>
        <w:spacing w:line="500" w:lineRule="atLeast"/>
        <w:ind w:firstLine="600"/>
        <w:divId w:val="209461136"/>
        <w:rPr>
          <w:rFonts w:hint="eastAsia"/>
          <w:sz w:val="30"/>
          <w:szCs w:val="30"/>
        </w:rPr>
      </w:pPr>
      <w:r>
        <w:rPr>
          <w:rFonts w:hint="eastAsia"/>
          <w:sz w:val="30"/>
          <w:szCs w:val="30"/>
        </w:rPr>
        <w:t>9</w:t>
      </w:r>
      <w:r>
        <w:rPr>
          <w:rFonts w:hint="eastAsia"/>
          <w:sz w:val="30"/>
          <w:szCs w:val="30"/>
        </w:rPr>
        <w:t>、证人王某</w:t>
      </w:r>
      <w:r>
        <w:rPr>
          <w:rFonts w:hint="eastAsia"/>
          <w:sz w:val="30"/>
          <w:szCs w:val="30"/>
        </w:rPr>
        <w:t>1</w:t>
      </w:r>
      <w:r>
        <w:rPr>
          <w:rFonts w:hint="eastAsia"/>
          <w:sz w:val="30"/>
          <w:szCs w:val="30"/>
        </w:rPr>
        <w:t>的证言称，其系原深圳电子检测中心副主任、总工程师、工会主席，主要负责检测中心技术方面的事项。邓志新在深圳电子检测中心作风强势，深圳电子检测中心与北京蓦尔公司合作成立深圳摩尔公司是邓志新提出并决定事项，在深圳电子检测中心从深圳摩尔公司退股时，邓志新不同意进行审计，个人决定以人民币</w:t>
      </w:r>
      <w:r>
        <w:rPr>
          <w:rFonts w:hint="eastAsia"/>
          <w:sz w:val="30"/>
          <w:szCs w:val="30"/>
        </w:rPr>
        <w:t>460</w:t>
      </w:r>
      <w:r>
        <w:rPr>
          <w:rFonts w:hint="eastAsia"/>
          <w:sz w:val="30"/>
          <w:szCs w:val="30"/>
        </w:rPr>
        <w:t>万元退股。深圳电子检测中心的</w:t>
      </w:r>
      <w:r>
        <w:rPr>
          <w:rFonts w:hint="eastAsia"/>
          <w:sz w:val="30"/>
          <w:szCs w:val="30"/>
        </w:rPr>
        <w:t>CNAL</w:t>
      </w:r>
      <w:r>
        <w:rPr>
          <w:rFonts w:hint="eastAsia"/>
          <w:sz w:val="30"/>
          <w:szCs w:val="30"/>
        </w:rPr>
        <w:t>和</w:t>
      </w:r>
      <w:r>
        <w:rPr>
          <w:rFonts w:hint="eastAsia"/>
          <w:sz w:val="30"/>
          <w:szCs w:val="30"/>
        </w:rPr>
        <w:t>CMA</w:t>
      </w:r>
      <w:r>
        <w:rPr>
          <w:rFonts w:hint="eastAsia"/>
          <w:sz w:val="30"/>
          <w:szCs w:val="30"/>
        </w:rPr>
        <w:t>资质是自己申请的，深圳摩尔公司使用深圳电子检测中心的资质是违规的，其曾向邓志新反映过深圳摩尔公司使用深圳电子检测中心资质并进行同类检测业务的情况，但邓志新未表态，也没有让摩尔公司停止使用电子检测中心的资质，也没有制止摩尔公司进行同类检测业务。其表示未见过《关于</w:t>
      </w:r>
      <w:r>
        <w:rPr>
          <w:rFonts w:hint="eastAsia"/>
          <w:sz w:val="30"/>
          <w:szCs w:val="30"/>
        </w:rPr>
        <w:t>MORLAB</w:t>
      </w:r>
      <w:r>
        <w:rPr>
          <w:rFonts w:hint="eastAsia"/>
          <w:sz w:val="30"/>
          <w:szCs w:val="30"/>
        </w:rPr>
        <w:t>与深圳电子产品质量检测中心关系的说明》，深圳电子检测中心没有“移动通信部”或“通信产品检测部”这个部门。</w:t>
      </w:r>
    </w:p>
    <w:p w:rsidR="00094DBE" w:rsidRDefault="00094DBE">
      <w:pPr>
        <w:spacing w:line="500" w:lineRule="atLeast"/>
        <w:ind w:firstLine="600"/>
        <w:divId w:val="1765493956"/>
        <w:rPr>
          <w:rFonts w:hint="eastAsia"/>
          <w:sz w:val="30"/>
          <w:szCs w:val="30"/>
        </w:rPr>
      </w:pPr>
      <w:r>
        <w:rPr>
          <w:rFonts w:hint="eastAsia"/>
          <w:sz w:val="30"/>
          <w:szCs w:val="30"/>
        </w:rPr>
        <w:t>深圳电子检测中心租给深圳摩尔公司的场地是电子检测中心进行装修的，还签过租赁协议（房屋租赁和仪器设备租用协议、房屋租赁和仪器设备租用补充协议、房屋租赁和仪器设备租用的修订协议书），这三份租赁协议中有两份是邓志新让其签名。其曾因深圳电子检测中心的事情与舒某发生争吵，主要原因有三个：第一，深圳电子检测中心租给深圳摩尔公司的设备成本都没收回；第二，深圳摩尔公司利用深圳电子检测中心的资质出报告；第三，</w:t>
      </w:r>
      <w:r>
        <w:rPr>
          <w:rFonts w:hint="eastAsia"/>
          <w:sz w:val="30"/>
          <w:szCs w:val="30"/>
        </w:rPr>
        <w:t>2006</w:t>
      </w:r>
      <w:r>
        <w:rPr>
          <w:rFonts w:hint="eastAsia"/>
          <w:sz w:val="30"/>
          <w:szCs w:val="30"/>
        </w:rPr>
        <w:t>年，深圳摩尔公司、深圳电子检测中心进行同类检测业务。</w:t>
      </w:r>
    </w:p>
    <w:p w:rsidR="00094DBE" w:rsidRDefault="00094DBE">
      <w:pPr>
        <w:spacing w:line="500" w:lineRule="atLeast"/>
        <w:ind w:firstLine="600"/>
        <w:divId w:val="513493792"/>
        <w:rPr>
          <w:rFonts w:hint="eastAsia"/>
          <w:sz w:val="30"/>
          <w:szCs w:val="30"/>
        </w:rPr>
      </w:pPr>
      <w:r>
        <w:rPr>
          <w:rFonts w:hint="eastAsia"/>
          <w:sz w:val="30"/>
          <w:szCs w:val="30"/>
        </w:rPr>
        <w:t>10</w:t>
      </w:r>
      <w:r>
        <w:rPr>
          <w:rFonts w:hint="eastAsia"/>
          <w:sz w:val="30"/>
          <w:szCs w:val="30"/>
        </w:rPr>
        <w:t>、证人邓某的证言称，其系被告人邓志新的儿子，其在深圳摩尔公司工作，以测试报告负责人身份出具过检测报告，报告中使用了深圳电子检测中心的资质，其认为报告没有实际使用资质，仅做宣传使用，其认为深圳摩尔公司可以使用深圳电子检测中心的资质，属于资质上的挂靠。</w:t>
      </w:r>
    </w:p>
    <w:p w:rsidR="00094DBE" w:rsidRDefault="00094DBE">
      <w:pPr>
        <w:spacing w:line="500" w:lineRule="atLeast"/>
        <w:ind w:firstLine="600"/>
        <w:divId w:val="696779008"/>
        <w:rPr>
          <w:rFonts w:hint="eastAsia"/>
          <w:sz w:val="30"/>
          <w:szCs w:val="30"/>
        </w:rPr>
      </w:pPr>
      <w:r>
        <w:rPr>
          <w:rFonts w:hint="eastAsia"/>
          <w:sz w:val="30"/>
          <w:szCs w:val="30"/>
        </w:rPr>
        <w:t>摩尔实验室实际上就是深圳摩尔公司，它和深圳电子检测中心是两个独立的法人，深圳摩尔公司是深圳电子检测中心工会和北京蓦尔公司合作开办的公司。</w:t>
      </w:r>
    </w:p>
    <w:p w:rsidR="00094DBE" w:rsidRDefault="00094DBE">
      <w:pPr>
        <w:spacing w:line="500" w:lineRule="atLeast"/>
        <w:ind w:firstLine="600"/>
        <w:divId w:val="1860436821"/>
        <w:rPr>
          <w:rFonts w:hint="eastAsia"/>
          <w:sz w:val="30"/>
          <w:szCs w:val="30"/>
        </w:rPr>
      </w:pPr>
      <w:r>
        <w:rPr>
          <w:rFonts w:hint="eastAsia"/>
          <w:sz w:val="30"/>
          <w:szCs w:val="30"/>
        </w:rPr>
        <w:t>11</w:t>
      </w:r>
      <w:r>
        <w:rPr>
          <w:rFonts w:hint="eastAsia"/>
          <w:sz w:val="30"/>
          <w:szCs w:val="30"/>
        </w:rPr>
        <w:t>、证人曾某的证言称，其系深圳摩尔公司总工程师，自</w:t>
      </w:r>
      <w:r>
        <w:rPr>
          <w:rFonts w:hint="eastAsia"/>
          <w:sz w:val="30"/>
          <w:szCs w:val="30"/>
        </w:rPr>
        <w:t>2006</w:t>
      </w:r>
      <w:r>
        <w:rPr>
          <w:rFonts w:hint="eastAsia"/>
          <w:sz w:val="30"/>
          <w:szCs w:val="30"/>
        </w:rPr>
        <w:t>年起在深圳摩尔公司工作，负责手机认证监测工作。深圳摩尔公司</w:t>
      </w:r>
      <w:r>
        <w:rPr>
          <w:rFonts w:hint="eastAsia"/>
          <w:sz w:val="30"/>
          <w:szCs w:val="30"/>
        </w:rPr>
        <w:t>CNAS</w:t>
      </w:r>
      <w:r>
        <w:rPr>
          <w:rFonts w:hint="eastAsia"/>
          <w:sz w:val="30"/>
          <w:szCs w:val="30"/>
        </w:rPr>
        <w:t>资质是在</w:t>
      </w:r>
      <w:r>
        <w:rPr>
          <w:rFonts w:hint="eastAsia"/>
          <w:sz w:val="30"/>
          <w:szCs w:val="30"/>
        </w:rPr>
        <w:t>2008</w:t>
      </w:r>
      <w:r>
        <w:rPr>
          <w:rFonts w:hint="eastAsia"/>
          <w:sz w:val="30"/>
          <w:szCs w:val="30"/>
        </w:rPr>
        <w:t>年获得的，</w:t>
      </w:r>
      <w:r>
        <w:rPr>
          <w:rFonts w:hint="eastAsia"/>
          <w:sz w:val="30"/>
          <w:szCs w:val="30"/>
        </w:rPr>
        <w:t>CMA</w:t>
      </w:r>
      <w:r>
        <w:rPr>
          <w:rFonts w:hint="eastAsia"/>
          <w:sz w:val="30"/>
          <w:szCs w:val="30"/>
        </w:rPr>
        <w:t>资质是在</w:t>
      </w:r>
      <w:r>
        <w:rPr>
          <w:rFonts w:hint="eastAsia"/>
          <w:sz w:val="30"/>
          <w:szCs w:val="30"/>
        </w:rPr>
        <w:t>2013</w:t>
      </w:r>
      <w:r>
        <w:rPr>
          <w:rFonts w:hint="eastAsia"/>
          <w:sz w:val="30"/>
          <w:szCs w:val="30"/>
        </w:rPr>
        <w:t>年获取的。深圳摩尔公司没有获取这些资质前也一直从事相关检测业务，使用的是深圳电子检测中心的资质。</w:t>
      </w:r>
    </w:p>
    <w:p w:rsidR="00094DBE" w:rsidRDefault="00094DBE">
      <w:pPr>
        <w:spacing w:line="500" w:lineRule="atLeast"/>
        <w:ind w:firstLine="600"/>
        <w:divId w:val="1688675404"/>
        <w:rPr>
          <w:rFonts w:hint="eastAsia"/>
          <w:sz w:val="30"/>
          <w:szCs w:val="30"/>
        </w:rPr>
      </w:pPr>
      <w:r>
        <w:rPr>
          <w:rFonts w:hint="eastAsia"/>
          <w:sz w:val="30"/>
          <w:szCs w:val="30"/>
        </w:rPr>
        <w:t>12</w:t>
      </w:r>
      <w:r>
        <w:rPr>
          <w:rFonts w:hint="eastAsia"/>
          <w:sz w:val="30"/>
          <w:szCs w:val="30"/>
        </w:rPr>
        <w:t>、证人叶某的证言称，其于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月在深圳摩尔公司任财务部出纳。香港摩尔公司是深圳摩尔公司的子公司，</w:t>
      </w:r>
      <w:r>
        <w:rPr>
          <w:rFonts w:hint="eastAsia"/>
          <w:sz w:val="30"/>
          <w:szCs w:val="30"/>
        </w:rPr>
        <w:t>2014</w:t>
      </w:r>
      <w:r>
        <w:rPr>
          <w:rFonts w:hint="eastAsia"/>
          <w:sz w:val="30"/>
          <w:szCs w:val="30"/>
        </w:rPr>
        <w:t>年，苏某让其从香港摩尔公司转了</w:t>
      </w:r>
      <w:r>
        <w:rPr>
          <w:rFonts w:hint="eastAsia"/>
          <w:sz w:val="30"/>
          <w:szCs w:val="30"/>
        </w:rPr>
        <w:t>16</w:t>
      </w:r>
      <w:r>
        <w:rPr>
          <w:rFonts w:hint="eastAsia"/>
          <w:sz w:val="30"/>
          <w:szCs w:val="30"/>
        </w:rPr>
        <w:t>万多的美金（根据当时的汇率为人民币</w:t>
      </w:r>
      <w:r>
        <w:rPr>
          <w:rFonts w:hint="eastAsia"/>
          <w:sz w:val="30"/>
          <w:szCs w:val="30"/>
        </w:rPr>
        <w:t>100</w:t>
      </w:r>
      <w:r>
        <w:rPr>
          <w:rFonts w:hint="eastAsia"/>
          <w:sz w:val="30"/>
          <w:szCs w:val="30"/>
        </w:rPr>
        <w:t>万）给王某</w:t>
      </w:r>
      <w:r>
        <w:rPr>
          <w:rFonts w:hint="eastAsia"/>
          <w:sz w:val="30"/>
          <w:szCs w:val="30"/>
        </w:rPr>
        <w:t>2</w:t>
      </w:r>
      <w:r>
        <w:rPr>
          <w:rFonts w:hint="eastAsia"/>
          <w:sz w:val="30"/>
          <w:szCs w:val="30"/>
        </w:rPr>
        <w:t>。</w:t>
      </w:r>
    </w:p>
    <w:p w:rsidR="00094DBE" w:rsidRDefault="00094DBE">
      <w:pPr>
        <w:spacing w:line="500" w:lineRule="atLeast"/>
        <w:ind w:firstLine="600"/>
        <w:divId w:val="223571063"/>
        <w:rPr>
          <w:rFonts w:hint="eastAsia"/>
          <w:sz w:val="30"/>
          <w:szCs w:val="30"/>
        </w:rPr>
      </w:pPr>
      <w:r>
        <w:rPr>
          <w:rFonts w:hint="eastAsia"/>
          <w:sz w:val="30"/>
          <w:szCs w:val="30"/>
        </w:rPr>
        <w:t>三、被告人供述与辩解</w:t>
      </w:r>
    </w:p>
    <w:p w:rsidR="00094DBE" w:rsidRDefault="00094DBE">
      <w:pPr>
        <w:spacing w:line="500" w:lineRule="atLeast"/>
        <w:ind w:firstLine="600"/>
        <w:divId w:val="830415320"/>
        <w:rPr>
          <w:rFonts w:hint="eastAsia"/>
          <w:sz w:val="30"/>
          <w:szCs w:val="30"/>
        </w:rPr>
      </w:pPr>
      <w:r>
        <w:rPr>
          <w:rFonts w:hint="eastAsia"/>
          <w:sz w:val="30"/>
          <w:szCs w:val="30"/>
        </w:rPr>
        <w:t>被告人邓志新曾供述称，其主动找到苏某，欲与苏某等人合作开展手机检测方面的业务，后经协商，其与苏某、舒某成立了北京蓦尔公司，北京蓦尔公司股东苏某、舒某、梁某文，股份比例开始时是苏某</w:t>
      </w:r>
      <w:r>
        <w:rPr>
          <w:rFonts w:hint="eastAsia"/>
          <w:sz w:val="30"/>
          <w:szCs w:val="30"/>
        </w:rPr>
        <w:t>28%</w:t>
      </w:r>
      <w:r>
        <w:rPr>
          <w:rFonts w:hint="eastAsia"/>
          <w:sz w:val="30"/>
          <w:szCs w:val="30"/>
        </w:rPr>
        <w:t>、自己</w:t>
      </w:r>
      <w:r>
        <w:rPr>
          <w:rFonts w:hint="eastAsia"/>
          <w:sz w:val="30"/>
          <w:szCs w:val="30"/>
        </w:rPr>
        <w:t>25%</w:t>
      </w:r>
      <w:r>
        <w:rPr>
          <w:rFonts w:hint="eastAsia"/>
          <w:sz w:val="30"/>
          <w:szCs w:val="30"/>
        </w:rPr>
        <w:t>、舒某</w:t>
      </w:r>
      <w:r>
        <w:rPr>
          <w:rFonts w:hint="eastAsia"/>
          <w:sz w:val="30"/>
          <w:szCs w:val="30"/>
        </w:rPr>
        <w:t>23%</w:t>
      </w:r>
      <w:r>
        <w:rPr>
          <w:rFonts w:hint="eastAsia"/>
          <w:sz w:val="30"/>
          <w:szCs w:val="30"/>
        </w:rPr>
        <w:t>、</w:t>
      </w:r>
      <w:r>
        <w:rPr>
          <w:rFonts w:hint="eastAsia"/>
          <w:sz w:val="30"/>
          <w:szCs w:val="30"/>
        </w:rPr>
        <w:t>Simon</w:t>
      </w:r>
      <w:r>
        <w:rPr>
          <w:rFonts w:hint="eastAsia"/>
          <w:sz w:val="30"/>
          <w:szCs w:val="30"/>
        </w:rPr>
        <w:t>等其他人员</w:t>
      </w:r>
      <w:r>
        <w:rPr>
          <w:rFonts w:hint="eastAsia"/>
          <w:sz w:val="30"/>
          <w:szCs w:val="30"/>
        </w:rPr>
        <w:t>24%</w:t>
      </w:r>
      <w:r>
        <w:rPr>
          <w:rFonts w:hint="eastAsia"/>
          <w:sz w:val="30"/>
          <w:szCs w:val="30"/>
        </w:rPr>
        <w:t>，后期是苏某</w:t>
      </w:r>
      <w:r>
        <w:rPr>
          <w:rFonts w:hint="eastAsia"/>
          <w:sz w:val="30"/>
          <w:szCs w:val="30"/>
        </w:rPr>
        <w:t>36%</w:t>
      </w:r>
      <w:r>
        <w:rPr>
          <w:rFonts w:hint="eastAsia"/>
          <w:sz w:val="30"/>
          <w:szCs w:val="30"/>
        </w:rPr>
        <w:t>、自己</w:t>
      </w:r>
      <w:r>
        <w:rPr>
          <w:rFonts w:hint="eastAsia"/>
          <w:sz w:val="30"/>
          <w:szCs w:val="30"/>
        </w:rPr>
        <w:t>33%</w:t>
      </w:r>
      <w:r>
        <w:rPr>
          <w:rFonts w:hint="eastAsia"/>
          <w:sz w:val="30"/>
          <w:szCs w:val="30"/>
        </w:rPr>
        <w:t>、舒某</w:t>
      </w:r>
      <w:r>
        <w:rPr>
          <w:rFonts w:hint="eastAsia"/>
          <w:sz w:val="30"/>
          <w:szCs w:val="30"/>
        </w:rPr>
        <w:t>31%</w:t>
      </w:r>
      <w:r>
        <w:rPr>
          <w:rFonts w:hint="eastAsia"/>
          <w:sz w:val="30"/>
          <w:szCs w:val="30"/>
        </w:rPr>
        <w:t>。梁某文持有的股份先后变更过他人持有，但该部分股权的实际控制人都是其本人。自己与舒某没有实际出资，自己也没有参与实际经营，其以股东身份参加股东会议，和苏某、舒某合议并决定公司有关事宜。北京蓦尔公司的注册资本是人民币</w:t>
      </w:r>
      <w:r>
        <w:rPr>
          <w:rFonts w:hint="eastAsia"/>
          <w:sz w:val="30"/>
          <w:szCs w:val="30"/>
        </w:rPr>
        <w:t>100</w:t>
      </w:r>
      <w:r>
        <w:rPr>
          <w:rFonts w:hint="eastAsia"/>
          <w:sz w:val="30"/>
          <w:szCs w:val="30"/>
        </w:rPr>
        <w:t>万元，这些钱是苏某找</w:t>
      </w:r>
      <w:r>
        <w:rPr>
          <w:rFonts w:hint="eastAsia"/>
          <w:sz w:val="30"/>
          <w:szCs w:val="30"/>
        </w:rPr>
        <w:t>Simon</w:t>
      </w:r>
      <w:r>
        <w:rPr>
          <w:rFonts w:hint="eastAsia"/>
          <w:sz w:val="30"/>
          <w:szCs w:val="30"/>
        </w:rPr>
        <w:t>（黄某</w:t>
      </w:r>
      <w:r>
        <w:rPr>
          <w:rFonts w:hint="eastAsia"/>
          <w:sz w:val="30"/>
          <w:szCs w:val="30"/>
        </w:rPr>
        <w:t>1</w:t>
      </w:r>
      <w:r>
        <w:rPr>
          <w:rFonts w:hint="eastAsia"/>
          <w:sz w:val="30"/>
          <w:szCs w:val="30"/>
        </w:rPr>
        <w:t>）借的，其没有代梁某文将前述注册资金还给苏某，也没有还钱给</w:t>
      </w:r>
      <w:r>
        <w:rPr>
          <w:rFonts w:hint="eastAsia"/>
          <w:sz w:val="30"/>
          <w:szCs w:val="30"/>
        </w:rPr>
        <w:t>Simon</w:t>
      </w:r>
      <w:r>
        <w:rPr>
          <w:rFonts w:hint="eastAsia"/>
          <w:sz w:val="30"/>
          <w:szCs w:val="30"/>
        </w:rPr>
        <w:t>（黄某</w:t>
      </w:r>
      <w:r>
        <w:rPr>
          <w:rFonts w:hint="eastAsia"/>
          <w:sz w:val="30"/>
          <w:szCs w:val="30"/>
        </w:rPr>
        <w:t>1</w:t>
      </w:r>
      <w:r>
        <w:rPr>
          <w:rFonts w:hint="eastAsia"/>
          <w:sz w:val="30"/>
          <w:szCs w:val="30"/>
        </w:rPr>
        <w:t>）。其曾从北京蓦尔公司分过三次红，分红前，由其和苏某、舒某商议，决定分红金额。第一次三人共分了</w:t>
      </w:r>
      <w:r>
        <w:rPr>
          <w:rFonts w:hint="eastAsia"/>
          <w:sz w:val="30"/>
          <w:szCs w:val="30"/>
        </w:rPr>
        <w:t>90</w:t>
      </w:r>
      <w:r>
        <w:rPr>
          <w:rFonts w:hint="eastAsia"/>
          <w:sz w:val="30"/>
          <w:szCs w:val="30"/>
        </w:rPr>
        <w:t>万；第二次三人共分</w:t>
      </w:r>
      <w:r>
        <w:rPr>
          <w:rFonts w:hint="eastAsia"/>
          <w:sz w:val="30"/>
          <w:szCs w:val="30"/>
        </w:rPr>
        <w:t>100</w:t>
      </w:r>
      <w:r>
        <w:rPr>
          <w:rFonts w:hint="eastAsia"/>
          <w:sz w:val="30"/>
          <w:szCs w:val="30"/>
        </w:rPr>
        <w:t>万；第三次三人也是共分</w:t>
      </w:r>
      <w:r>
        <w:rPr>
          <w:rFonts w:hint="eastAsia"/>
          <w:sz w:val="30"/>
          <w:szCs w:val="30"/>
        </w:rPr>
        <w:t>100</w:t>
      </w:r>
      <w:r>
        <w:rPr>
          <w:rFonts w:hint="eastAsia"/>
          <w:sz w:val="30"/>
          <w:szCs w:val="30"/>
        </w:rPr>
        <w:t>万。其提供别人的账户给苏某代收分红款，三次共分得约人民币</w:t>
      </w:r>
      <w:r>
        <w:rPr>
          <w:rFonts w:hint="eastAsia"/>
          <w:sz w:val="30"/>
          <w:szCs w:val="30"/>
        </w:rPr>
        <w:t>90</w:t>
      </w:r>
      <w:r>
        <w:rPr>
          <w:rFonts w:hint="eastAsia"/>
          <w:sz w:val="30"/>
          <w:szCs w:val="30"/>
        </w:rPr>
        <w:t>万元。</w:t>
      </w:r>
    </w:p>
    <w:p w:rsidR="00094DBE" w:rsidRDefault="00094DBE">
      <w:pPr>
        <w:spacing w:line="500" w:lineRule="atLeast"/>
        <w:ind w:firstLine="600"/>
        <w:divId w:val="1698846670"/>
        <w:rPr>
          <w:rFonts w:hint="eastAsia"/>
          <w:sz w:val="30"/>
          <w:szCs w:val="30"/>
        </w:rPr>
      </w:pPr>
      <w:r>
        <w:rPr>
          <w:rFonts w:hint="eastAsia"/>
          <w:sz w:val="30"/>
          <w:szCs w:val="30"/>
        </w:rPr>
        <w:t>深圳摩尔公司是北京蓦尔公司与深圳电子检测中心合资成立的，因为北京蓦尔公司和深圳电子检测中心合作，是因为他们有技术团队以及在行业里固有的手机检测市场和客户，深圳电子检测中心有场地优势、设备优势。深圳摩尔公司有偿或无偿使用电子检测中心的部分资质，电子检测中心没有派出专门的监督人员监督深圳摩尔公司的运营。其对深圳电子检测中心出具的关于“深圳摩尔公司属于深圳电子检测中心下属部门，可以使用深圳电子检测中心资质并代表深圳电子检测中心出具报告和证书”的说明不知情，亦不清楚该说明加盖深圳电子检测中心的公章是否经过其批准。</w:t>
      </w:r>
    </w:p>
    <w:p w:rsidR="00094DBE" w:rsidRDefault="00094DBE">
      <w:pPr>
        <w:spacing w:line="500" w:lineRule="atLeast"/>
        <w:ind w:firstLine="600"/>
        <w:divId w:val="428624702"/>
        <w:rPr>
          <w:rFonts w:hint="eastAsia"/>
          <w:sz w:val="30"/>
          <w:szCs w:val="30"/>
        </w:rPr>
      </w:pPr>
      <w:r>
        <w:rPr>
          <w:rFonts w:hint="eastAsia"/>
          <w:sz w:val="30"/>
          <w:szCs w:val="30"/>
        </w:rPr>
        <w:t>后被告人邓志新辩解：成立北京蓦尔公司时，注册资金是其与苏某、舒某借的；梁某文持有股份及将股份转让给他人与其无关，其账上没有收到过分红款；其受李树伟委托全权管理李树伟在北京蓦尔公司的</w:t>
      </w:r>
      <w:r>
        <w:rPr>
          <w:rFonts w:hint="eastAsia"/>
          <w:sz w:val="30"/>
          <w:szCs w:val="30"/>
        </w:rPr>
        <w:t>33%</w:t>
      </w:r>
      <w:r>
        <w:rPr>
          <w:rFonts w:hint="eastAsia"/>
          <w:sz w:val="30"/>
          <w:szCs w:val="30"/>
        </w:rPr>
        <w:t>股份；其给深圳电子检测中心以及员工创造了收益，没有利用职务便利为他人谋取利益，其行为不构成受贿罪。</w:t>
      </w:r>
    </w:p>
    <w:p w:rsidR="00094DBE" w:rsidRDefault="00094DBE">
      <w:pPr>
        <w:spacing w:line="500" w:lineRule="atLeast"/>
        <w:ind w:firstLine="600"/>
        <w:divId w:val="562641446"/>
        <w:rPr>
          <w:rFonts w:hint="eastAsia"/>
          <w:sz w:val="30"/>
          <w:szCs w:val="30"/>
        </w:rPr>
      </w:pPr>
      <w:r>
        <w:rPr>
          <w:rFonts w:hint="eastAsia"/>
          <w:sz w:val="30"/>
          <w:szCs w:val="30"/>
        </w:rPr>
        <w:t>本案发回重审后，被告人邓志新在庭审中辩解：当初北京蓦尔公司注册资本</w:t>
      </w:r>
      <w:r>
        <w:rPr>
          <w:rFonts w:hint="eastAsia"/>
          <w:sz w:val="30"/>
          <w:szCs w:val="30"/>
        </w:rPr>
        <w:t>100</w:t>
      </w:r>
      <w:r>
        <w:rPr>
          <w:rFonts w:hint="eastAsia"/>
          <w:sz w:val="30"/>
          <w:szCs w:val="30"/>
        </w:rPr>
        <w:t>万元系由苏某向黄某</w:t>
      </w:r>
      <w:r>
        <w:rPr>
          <w:rFonts w:hint="eastAsia"/>
          <w:sz w:val="30"/>
          <w:szCs w:val="30"/>
        </w:rPr>
        <w:t>1</w:t>
      </w:r>
      <w:r>
        <w:rPr>
          <w:rFonts w:hint="eastAsia"/>
          <w:sz w:val="30"/>
          <w:szCs w:val="30"/>
        </w:rPr>
        <w:t>借来的，北京蓦尔公司除了上述注册资金，没有其他资金。黄某</w:t>
      </w:r>
      <w:r>
        <w:rPr>
          <w:rFonts w:hint="eastAsia"/>
          <w:sz w:val="30"/>
          <w:szCs w:val="30"/>
        </w:rPr>
        <w:t>1</w:t>
      </w:r>
      <w:r>
        <w:rPr>
          <w:rFonts w:hint="eastAsia"/>
          <w:sz w:val="30"/>
          <w:szCs w:val="30"/>
        </w:rPr>
        <w:t>没有催讨这笔钱，后来</w:t>
      </w:r>
      <w:r>
        <w:rPr>
          <w:rFonts w:hint="eastAsia"/>
          <w:sz w:val="30"/>
          <w:szCs w:val="30"/>
        </w:rPr>
        <w:t>2014</w:t>
      </w:r>
      <w:r>
        <w:rPr>
          <w:rFonts w:hint="eastAsia"/>
          <w:sz w:val="30"/>
          <w:szCs w:val="30"/>
        </w:rPr>
        <w:t>年深圳摩尔公司的子公司香港摩尔公司转账</w:t>
      </w:r>
      <w:r>
        <w:rPr>
          <w:rFonts w:hint="eastAsia"/>
          <w:sz w:val="30"/>
          <w:szCs w:val="30"/>
        </w:rPr>
        <w:t>100</w:t>
      </w:r>
      <w:r>
        <w:rPr>
          <w:rFonts w:hint="eastAsia"/>
          <w:sz w:val="30"/>
          <w:szCs w:val="30"/>
        </w:rPr>
        <w:t>万元至王某</w:t>
      </w:r>
      <w:r>
        <w:rPr>
          <w:rFonts w:hint="eastAsia"/>
          <w:sz w:val="30"/>
          <w:szCs w:val="30"/>
        </w:rPr>
        <w:t>2</w:t>
      </w:r>
      <w:r>
        <w:rPr>
          <w:rFonts w:hint="eastAsia"/>
          <w:sz w:val="30"/>
          <w:szCs w:val="30"/>
        </w:rPr>
        <w:t>账户，偿还了该借款，我和苏某作为股东同意该还款，舒某在看守所，所以没有经过舒某的同意。公司所用的场地、设备都是深圳市电子检测中心提供的，否则无法开展经营，至于系以账面亏损方式提供设备、厂房，我当时也提出不同的看法。北京蓦尔公司成立是，梁某文代表我占</w:t>
      </w:r>
      <w:r>
        <w:rPr>
          <w:rFonts w:hint="eastAsia"/>
          <w:sz w:val="30"/>
          <w:szCs w:val="30"/>
        </w:rPr>
        <w:t>25%</w:t>
      </w:r>
      <w:r>
        <w:rPr>
          <w:rFonts w:hint="eastAsia"/>
          <w:sz w:val="30"/>
          <w:szCs w:val="30"/>
        </w:rPr>
        <w:t>股份，我实际上占</w:t>
      </w:r>
      <w:r>
        <w:rPr>
          <w:rFonts w:hint="eastAsia"/>
          <w:sz w:val="30"/>
          <w:szCs w:val="30"/>
        </w:rPr>
        <w:t>33%</w:t>
      </w:r>
      <w:r>
        <w:rPr>
          <w:rFonts w:hint="eastAsia"/>
          <w:sz w:val="30"/>
          <w:szCs w:val="30"/>
        </w:rPr>
        <w:t>，当时我自己没有出资，梁某文第一笔分红有收过，是</w:t>
      </w:r>
      <w:r>
        <w:rPr>
          <w:rFonts w:hint="eastAsia"/>
          <w:sz w:val="30"/>
          <w:szCs w:val="30"/>
        </w:rPr>
        <w:t>32</w:t>
      </w:r>
      <w:r>
        <w:rPr>
          <w:rFonts w:hint="eastAsia"/>
          <w:sz w:val="30"/>
          <w:szCs w:val="30"/>
        </w:rPr>
        <w:t>万多元，其他的分红我记不清了。深圳摩尔公司在经营过程中，没有给深圳市电子检测中心工会委员会分红，在工会股权转让给北京蓦尔公司前可能分了</w:t>
      </w:r>
      <w:r>
        <w:rPr>
          <w:rFonts w:hint="eastAsia"/>
          <w:sz w:val="30"/>
          <w:szCs w:val="30"/>
        </w:rPr>
        <w:t>60</w:t>
      </w:r>
      <w:r>
        <w:rPr>
          <w:rFonts w:hint="eastAsia"/>
          <w:sz w:val="30"/>
          <w:szCs w:val="30"/>
        </w:rPr>
        <w:t>万给工会员工，后来工会股权以</w:t>
      </w:r>
      <w:r>
        <w:rPr>
          <w:rFonts w:hint="eastAsia"/>
          <w:sz w:val="30"/>
          <w:szCs w:val="30"/>
        </w:rPr>
        <w:t>460</w:t>
      </w:r>
      <w:r>
        <w:rPr>
          <w:rFonts w:hint="eastAsia"/>
          <w:sz w:val="30"/>
          <w:szCs w:val="30"/>
        </w:rPr>
        <w:t>万元转让给北京蓦尔公司，该</w:t>
      </w:r>
      <w:r>
        <w:rPr>
          <w:rFonts w:hint="eastAsia"/>
          <w:sz w:val="30"/>
          <w:szCs w:val="30"/>
        </w:rPr>
        <w:t>460</w:t>
      </w:r>
      <w:r>
        <w:rPr>
          <w:rFonts w:hint="eastAsia"/>
          <w:sz w:val="30"/>
          <w:szCs w:val="30"/>
        </w:rPr>
        <w:t>万元按员工出资比例退给员工了，不清楚有无经过工会的账。深圳摩尔公司对外名称为深圳市电子检测中心摩尔实验室或通信产品检测部，深圳市电子检测中心实际上没有这两个机构，是为了对外宣传需要。我未参与深圳摩尔公司的经营，也没有从该公司收取过劳动报酬或其他收入。</w:t>
      </w:r>
    </w:p>
    <w:p w:rsidR="00094DBE" w:rsidRDefault="00094DBE">
      <w:pPr>
        <w:spacing w:line="500" w:lineRule="atLeast"/>
        <w:ind w:firstLine="600"/>
        <w:divId w:val="1512646228"/>
        <w:rPr>
          <w:rFonts w:hint="eastAsia"/>
          <w:sz w:val="30"/>
          <w:szCs w:val="30"/>
        </w:rPr>
      </w:pPr>
      <w:r>
        <w:rPr>
          <w:rFonts w:hint="eastAsia"/>
          <w:sz w:val="30"/>
          <w:szCs w:val="30"/>
        </w:rPr>
        <w:t>被告人邓志新在本案重审过程中，提交一份《重审案件自辩意见书》，除重申上述辩解意见外，还称：</w:t>
      </w:r>
      <w:r>
        <w:rPr>
          <w:rFonts w:hint="eastAsia"/>
          <w:sz w:val="30"/>
          <w:szCs w:val="30"/>
        </w:rPr>
        <w:t>1.</w:t>
      </w:r>
      <w:r>
        <w:rPr>
          <w:rFonts w:hint="eastAsia"/>
          <w:sz w:val="30"/>
          <w:szCs w:val="30"/>
        </w:rPr>
        <w:t>黄某</w:t>
      </w:r>
      <w:r>
        <w:rPr>
          <w:rFonts w:hint="eastAsia"/>
          <w:sz w:val="30"/>
          <w:szCs w:val="30"/>
        </w:rPr>
        <w:t>1</w:t>
      </w:r>
      <w:r>
        <w:rPr>
          <w:rFonts w:hint="eastAsia"/>
          <w:sz w:val="30"/>
          <w:szCs w:val="30"/>
        </w:rPr>
        <w:t>实际上就是王某</w:t>
      </w:r>
      <w:r>
        <w:rPr>
          <w:rFonts w:hint="eastAsia"/>
          <w:sz w:val="30"/>
          <w:szCs w:val="30"/>
        </w:rPr>
        <w:t>2</w:t>
      </w:r>
      <w:r>
        <w:rPr>
          <w:rFonts w:hint="eastAsia"/>
          <w:sz w:val="30"/>
          <w:szCs w:val="30"/>
        </w:rPr>
        <w:t>（英文名</w:t>
      </w:r>
      <w:r>
        <w:rPr>
          <w:rFonts w:hint="eastAsia"/>
          <w:sz w:val="30"/>
          <w:szCs w:val="30"/>
        </w:rPr>
        <w:t>Simon</w:t>
      </w:r>
      <w:r>
        <w:rPr>
          <w:rFonts w:hint="eastAsia"/>
          <w:sz w:val="30"/>
          <w:szCs w:val="30"/>
        </w:rPr>
        <w:t>），</w:t>
      </w:r>
      <w:r>
        <w:rPr>
          <w:rFonts w:hint="eastAsia"/>
          <w:sz w:val="30"/>
          <w:szCs w:val="30"/>
        </w:rPr>
        <w:t>2013</w:t>
      </w:r>
      <w:r>
        <w:rPr>
          <w:rFonts w:hint="eastAsia"/>
          <w:sz w:val="30"/>
          <w:szCs w:val="30"/>
        </w:rPr>
        <w:t>年底王某</w:t>
      </w:r>
      <w:r>
        <w:rPr>
          <w:rFonts w:hint="eastAsia"/>
          <w:sz w:val="30"/>
          <w:szCs w:val="30"/>
        </w:rPr>
        <w:t>2</w:t>
      </w:r>
      <w:r>
        <w:rPr>
          <w:rFonts w:hint="eastAsia"/>
          <w:sz w:val="30"/>
          <w:szCs w:val="30"/>
        </w:rPr>
        <w:t>上门要求我们归还</w:t>
      </w:r>
      <w:r>
        <w:rPr>
          <w:rFonts w:hint="eastAsia"/>
          <w:sz w:val="30"/>
          <w:szCs w:val="30"/>
        </w:rPr>
        <w:t>2004</w:t>
      </w:r>
      <w:r>
        <w:rPr>
          <w:rFonts w:hint="eastAsia"/>
          <w:sz w:val="30"/>
          <w:szCs w:val="30"/>
        </w:rPr>
        <w:t>年所借</w:t>
      </w:r>
      <w:r>
        <w:rPr>
          <w:rFonts w:hint="eastAsia"/>
          <w:sz w:val="30"/>
          <w:szCs w:val="30"/>
        </w:rPr>
        <w:t>100</w:t>
      </w:r>
      <w:r>
        <w:rPr>
          <w:rFonts w:hint="eastAsia"/>
          <w:sz w:val="30"/>
          <w:szCs w:val="30"/>
        </w:rPr>
        <w:t>万元投资款，我、苏某和王某</w:t>
      </w:r>
      <w:r>
        <w:rPr>
          <w:rFonts w:hint="eastAsia"/>
          <w:sz w:val="30"/>
          <w:szCs w:val="30"/>
        </w:rPr>
        <w:t>2</w:t>
      </w:r>
      <w:r>
        <w:rPr>
          <w:rFonts w:hint="eastAsia"/>
          <w:sz w:val="30"/>
          <w:szCs w:val="30"/>
        </w:rPr>
        <w:t>协商同意从香港摩尔公司账户还款给王某</w:t>
      </w:r>
      <w:r>
        <w:rPr>
          <w:rFonts w:hint="eastAsia"/>
          <w:sz w:val="30"/>
          <w:szCs w:val="30"/>
        </w:rPr>
        <w:t>2</w:t>
      </w:r>
      <w:r>
        <w:rPr>
          <w:rFonts w:hint="eastAsia"/>
          <w:sz w:val="30"/>
          <w:szCs w:val="30"/>
        </w:rPr>
        <w:t>，王某</w:t>
      </w:r>
      <w:r>
        <w:rPr>
          <w:rFonts w:hint="eastAsia"/>
          <w:sz w:val="30"/>
          <w:szCs w:val="30"/>
        </w:rPr>
        <w:t>2</w:t>
      </w:r>
      <w:r>
        <w:rPr>
          <w:rFonts w:hint="eastAsia"/>
          <w:sz w:val="30"/>
          <w:szCs w:val="30"/>
        </w:rPr>
        <w:t>表示收到款后不再追索</w:t>
      </w:r>
      <w:r>
        <w:rPr>
          <w:rFonts w:hint="eastAsia"/>
          <w:sz w:val="30"/>
          <w:szCs w:val="30"/>
        </w:rPr>
        <w:t>10%</w:t>
      </w:r>
      <w:r>
        <w:rPr>
          <w:rFonts w:hint="eastAsia"/>
          <w:sz w:val="30"/>
          <w:szCs w:val="30"/>
        </w:rPr>
        <w:t>股权，我们系以股东在公司所享有的股份权益资金还清当初所借投资款。</w:t>
      </w:r>
      <w:r>
        <w:rPr>
          <w:rFonts w:hint="eastAsia"/>
          <w:sz w:val="30"/>
          <w:szCs w:val="30"/>
        </w:rPr>
        <w:t>2.</w:t>
      </w:r>
      <w:r>
        <w:rPr>
          <w:rFonts w:hint="eastAsia"/>
          <w:sz w:val="30"/>
          <w:szCs w:val="30"/>
        </w:rPr>
        <w:t>我作为公司股东，一向关心公司发展，积极传授经营管理经验，提出合理化建议和批评性意见，相关文件亦有我代名义股东梁某文、李树伟的签名，因此我参与了公司的经营管理和决策。</w:t>
      </w:r>
      <w:r>
        <w:rPr>
          <w:rFonts w:hint="eastAsia"/>
          <w:sz w:val="30"/>
          <w:szCs w:val="30"/>
        </w:rPr>
        <w:t>3.</w:t>
      </w:r>
      <w:r>
        <w:rPr>
          <w:rFonts w:hint="eastAsia"/>
          <w:sz w:val="30"/>
          <w:szCs w:val="30"/>
        </w:rPr>
        <w:t>我并未利用职务之便将深圳市电子检测中心资质授权给深圳摩尔公司。</w:t>
      </w:r>
      <w:r>
        <w:rPr>
          <w:rFonts w:hint="eastAsia"/>
          <w:sz w:val="30"/>
          <w:szCs w:val="30"/>
        </w:rPr>
        <w:t>4.</w:t>
      </w:r>
      <w:r>
        <w:rPr>
          <w:rFonts w:hint="eastAsia"/>
          <w:sz w:val="30"/>
          <w:szCs w:val="30"/>
        </w:rPr>
        <w:t>深圳市电子检测中心有偿提供场地和设备，符合市场规则，不存在违法犯罪行为，公诉机关指控我以亏损方式租赁难以成立。</w:t>
      </w:r>
      <w:r>
        <w:rPr>
          <w:rFonts w:hint="eastAsia"/>
          <w:sz w:val="30"/>
          <w:szCs w:val="30"/>
        </w:rPr>
        <w:t>5.</w:t>
      </w:r>
      <w:r>
        <w:rPr>
          <w:rFonts w:hint="eastAsia"/>
          <w:sz w:val="30"/>
          <w:szCs w:val="30"/>
        </w:rPr>
        <w:t>深圳摩尔公司项目填补了地区技术空白，提高了深圳市电子检测中心知名度，并为深圳市电子检测中心创造巨大经济效益，也为员工带来收益，深圳摩尔公司本身也得到飞速发展，因此这是一个成功典范项目，不能当成犯罪项目来办理，将有功之人当做犯罪分子来惩处。</w:t>
      </w:r>
    </w:p>
    <w:p w:rsidR="00094DBE" w:rsidRDefault="00094DBE">
      <w:pPr>
        <w:spacing w:line="500" w:lineRule="atLeast"/>
        <w:ind w:firstLine="600"/>
        <w:divId w:val="171267604"/>
        <w:rPr>
          <w:rFonts w:hint="eastAsia"/>
          <w:sz w:val="30"/>
          <w:szCs w:val="30"/>
        </w:rPr>
      </w:pPr>
      <w:r>
        <w:rPr>
          <w:rFonts w:hint="eastAsia"/>
          <w:sz w:val="30"/>
          <w:szCs w:val="30"/>
        </w:rPr>
        <w:t>四、鉴定意见</w:t>
      </w:r>
    </w:p>
    <w:p w:rsidR="00094DBE" w:rsidRDefault="00094DBE">
      <w:pPr>
        <w:spacing w:line="500" w:lineRule="atLeast"/>
        <w:ind w:firstLine="600"/>
        <w:divId w:val="1698654936"/>
        <w:rPr>
          <w:rFonts w:hint="eastAsia"/>
          <w:sz w:val="30"/>
          <w:szCs w:val="30"/>
        </w:rPr>
      </w:pPr>
      <w:r>
        <w:rPr>
          <w:rFonts w:hint="eastAsia"/>
          <w:sz w:val="30"/>
          <w:szCs w:val="30"/>
        </w:rPr>
        <w:t>广东汕特司法会计鉴定所出具的司法鉴定意见书（汕特司鉴所【</w:t>
      </w:r>
      <w:r>
        <w:rPr>
          <w:rFonts w:hint="eastAsia"/>
          <w:sz w:val="30"/>
          <w:szCs w:val="30"/>
        </w:rPr>
        <w:t>2015</w:t>
      </w:r>
      <w:r>
        <w:rPr>
          <w:rFonts w:hint="eastAsia"/>
          <w:sz w:val="30"/>
          <w:szCs w:val="30"/>
        </w:rPr>
        <w:t>】会鉴字第</w:t>
      </w:r>
      <w:r>
        <w:rPr>
          <w:rFonts w:hint="eastAsia"/>
          <w:sz w:val="30"/>
          <w:szCs w:val="30"/>
        </w:rPr>
        <w:t>003</w:t>
      </w:r>
      <w:r>
        <w:rPr>
          <w:rFonts w:hint="eastAsia"/>
          <w:sz w:val="30"/>
          <w:szCs w:val="30"/>
        </w:rPr>
        <w:t>号）证实，北京蓦尔环宇通信技术有限公司于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月注册成立，其实际股东为邓志新、苏某和舒某，成立时实际股东持股比例为邓志新占</w:t>
      </w:r>
      <w:r>
        <w:rPr>
          <w:rFonts w:hint="eastAsia"/>
          <w:sz w:val="30"/>
          <w:szCs w:val="30"/>
        </w:rPr>
        <w:t>25%</w:t>
      </w:r>
      <w:r>
        <w:rPr>
          <w:rFonts w:hint="eastAsia"/>
          <w:sz w:val="30"/>
          <w:szCs w:val="30"/>
        </w:rPr>
        <w:t>，苏某占</w:t>
      </w:r>
      <w:r>
        <w:rPr>
          <w:rFonts w:hint="eastAsia"/>
          <w:sz w:val="30"/>
          <w:szCs w:val="30"/>
        </w:rPr>
        <w:t>28%</w:t>
      </w:r>
      <w:r>
        <w:rPr>
          <w:rFonts w:hint="eastAsia"/>
          <w:sz w:val="30"/>
          <w:szCs w:val="30"/>
        </w:rPr>
        <w:t>，舒某占</w:t>
      </w:r>
      <w:r>
        <w:rPr>
          <w:rFonts w:hint="eastAsia"/>
          <w:sz w:val="30"/>
          <w:szCs w:val="30"/>
        </w:rPr>
        <w:t>23%</w:t>
      </w:r>
      <w:r>
        <w:rPr>
          <w:rFonts w:hint="eastAsia"/>
          <w:sz w:val="30"/>
          <w:szCs w:val="30"/>
        </w:rPr>
        <w:t>，另外</w:t>
      </w:r>
      <w:r>
        <w:rPr>
          <w:rFonts w:hint="eastAsia"/>
          <w:sz w:val="30"/>
          <w:szCs w:val="30"/>
        </w:rPr>
        <w:t>24%</w:t>
      </w:r>
      <w:r>
        <w:rPr>
          <w:rFonts w:hint="eastAsia"/>
          <w:sz w:val="30"/>
          <w:szCs w:val="30"/>
        </w:rPr>
        <w:t>股权无法确定实际股东；</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日至案发时实际股东最终持有的股权比例是邓志新占</w:t>
      </w:r>
      <w:r>
        <w:rPr>
          <w:rFonts w:hint="eastAsia"/>
          <w:sz w:val="30"/>
          <w:szCs w:val="30"/>
        </w:rPr>
        <w:t>33%</w:t>
      </w:r>
      <w:r>
        <w:rPr>
          <w:rFonts w:hint="eastAsia"/>
          <w:sz w:val="30"/>
          <w:szCs w:val="30"/>
        </w:rPr>
        <w:t>，苏某占</w:t>
      </w:r>
      <w:r>
        <w:rPr>
          <w:rFonts w:hint="eastAsia"/>
          <w:sz w:val="30"/>
          <w:szCs w:val="30"/>
        </w:rPr>
        <w:t>36%</w:t>
      </w:r>
      <w:r>
        <w:rPr>
          <w:rFonts w:hint="eastAsia"/>
          <w:sz w:val="30"/>
          <w:szCs w:val="30"/>
        </w:rPr>
        <w:t>，舒某占</w:t>
      </w:r>
      <w:r>
        <w:rPr>
          <w:rFonts w:hint="eastAsia"/>
          <w:sz w:val="30"/>
          <w:szCs w:val="30"/>
        </w:rPr>
        <w:t>31%</w:t>
      </w:r>
      <w:r>
        <w:rPr>
          <w:rFonts w:hint="eastAsia"/>
          <w:sz w:val="30"/>
          <w:szCs w:val="30"/>
        </w:rPr>
        <w:t>。</w:t>
      </w:r>
    </w:p>
    <w:p w:rsidR="00094DBE" w:rsidRDefault="00094DBE">
      <w:pPr>
        <w:spacing w:line="500" w:lineRule="atLeast"/>
        <w:ind w:firstLine="600"/>
        <w:divId w:val="168066894"/>
        <w:rPr>
          <w:rFonts w:hint="eastAsia"/>
          <w:sz w:val="30"/>
          <w:szCs w:val="30"/>
        </w:rPr>
      </w:pPr>
      <w:r>
        <w:rPr>
          <w:rFonts w:hint="eastAsia"/>
          <w:sz w:val="30"/>
          <w:szCs w:val="30"/>
        </w:rPr>
        <w:t>广东汕特司法会计鉴定所出具的司法鉴定意见书（汕特司鉴所【</w:t>
      </w:r>
      <w:r>
        <w:rPr>
          <w:rFonts w:hint="eastAsia"/>
          <w:sz w:val="30"/>
          <w:szCs w:val="30"/>
        </w:rPr>
        <w:t>2016</w:t>
      </w:r>
      <w:r>
        <w:rPr>
          <w:rFonts w:hint="eastAsia"/>
          <w:sz w:val="30"/>
          <w:szCs w:val="30"/>
        </w:rPr>
        <w:t>】会鉴字第</w:t>
      </w:r>
      <w:r>
        <w:rPr>
          <w:rFonts w:hint="eastAsia"/>
          <w:sz w:val="30"/>
          <w:szCs w:val="30"/>
        </w:rPr>
        <w:t>005</w:t>
      </w:r>
      <w:r>
        <w:rPr>
          <w:rFonts w:hint="eastAsia"/>
          <w:sz w:val="30"/>
          <w:szCs w:val="30"/>
        </w:rPr>
        <w:t>号）证实，北京蓦尔环宇通信技术有限公司注册成本为人民币</w:t>
      </w:r>
      <w:r>
        <w:rPr>
          <w:rFonts w:hint="eastAsia"/>
          <w:sz w:val="30"/>
          <w:szCs w:val="30"/>
        </w:rPr>
        <w:t>100</w:t>
      </w:r>
      <w:r>
        <w:rPr>
          <w:rFonts w:hint="eastAsia"/>
          <w:sz w:val="30"/>
          <w:szCs w:val="30"/>
        </w:rPr>
        <w:t>万元，截至案发时尚未发现实际股东邓志新、苏某和舒某等</w:t>
      </w:r>
      <w:r>
        <w:rPr>
          <w:rFonts w:hint="eastAsia"/>
          <w:sz w:val="30"/>
          <w:szCs w:val="30"/>
        </w:rPr>
        <w:t>3</w:t>
      </w:r>
      <w:r>
        <w:rPr>
          <w:rFonts w:hint="eastAsia"/>
          <w:sz w:val="30"/>
          <w:szCs w:val="30"/>
        </w:rPr>
        <w:t>人以其自有资金在成立时进行出资。成立北京蓦尔环宇通信技术有限公司的注册资本来源是由苏某向黄某</w:t>
      </w:r>
      <w:r>
        <w:rPr>
          <w:rFonts w:hint="eastAsia"/>
          <w:sz w:val="30"/>
          <w:szCs w:val="30"/>
        </w:rPr>
        <w:t>1</w:t>
      </w:r>
      <w:r>
        <w:rPr>
          <w:rFonts w:hint="eastAsia"/>
          <w:sz w:val="30"/>
          <w:szCs w:val="30"/>
        </w:rPr>
        <w:t>个人借款，苏某确认注册资本金人民币</w:t>
      </w:r>
      <w:r>
        <w:rPr>
          <w:rFonts w:hint="eastAsia"/>
          <w:sz w:val="30"/>
          <w:szCs w:val="30"/>
        </w:rPr>
        <w:t>100</w:t>
      </w:r>
      <w:r>
        <w:rPr>
          <w:rFonts w:hint="eastAsia"/>
          <w:sz w:val="30"/>
          <w:szCs w:val="30"/>
        </w:rPr>
        <w:t>万元已于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月偿还王某</w:t>
      </w:r>
      <w:r>
        <w:rPr>
          <w:rFonts w:hint="eastAsia"/>
          <w:sz w:val="30"/>
          <w:szCs w:val="30"/>
        </w:rPr>
        <w:t>2</w:t>
      </w:r>
      <w:r>
        <w:rPr>
          <w:rFonts w:hint="eastAsia"/>
          <w:sz w:val="30"/>
          <w:szCs w:val="30"/>
        </w:rPr>
        <w:t>。</w:t>
      </w:r>
    </w:p>
    <w:p w:rsidR="00094DBE" w:rsidRDefault="00094DBE">
      <w:pPr>
        <w:spacing w:line="500" w:lineRule="atLeast"/>
        <w:ind w:firstLine="600"/>
        <w:divId w:val="2002585237"/>
        <w:rPr>
          <w:rFonts w:hint="eastAsia"/>
          <w:sz w:val="30"/>
          <w:szCs w:val="30"/>
        </w:rPr>
      </w:pPr>
      <w:r>
        <w:rPr>
          <w:rFonts w:hint="eastAsia"/>
          <w:sz w:val="30"/>
          <w:szCs w:val="30"/>
        </w:rPr>
        <w:t>五、视听资料、电子数据</w:t>
      </w:r>
    </w:p>
    <w:p w:rsidR="00094DBE" w:rsidRDefault="00094DBE">
      <w:pPr>
        <w:spacing w:line="500" w:lineRule="atLeast"/>
        <w:ind w:firstLine="600"/>
        <w:divId w:val="160237063"/>
        <w:rPr>
          <w:rFonts w:hint="eastAsia"/>
          <w:sz w:val="30"/>
          <w:szCs w:val="30"/>
        </w:rPr>
      </w:pPr>
      <w:r>
        <w:rPr>
          <w:rFonts w:hint="eastAsia"/>
          <w:sz w:val="30"/>
          <w:szCs w:val="30"/>
        </w:rPr>
        <w:t>光盘十四张，证实审讯被告人邓志新的相关情况。</w:t>
      </w:r>
    </w:p>
    <w:p w:rsidR="00094DBE" w:rsidRDefault="00094DBE">
      <w:pPr>
        <w:spacing w:line="500" w:lineRule="atLeast"/>
        <w:ind w:firstLine="600"/>
        <w:divId w:val="1452359715"/>
        <w:rPr>
          <w:rFonts w:hint="eastAsia"/>
          <w:sz w:val="30"/>
          <w:szCs w:val="30"/>
        </w:rPr>
      </w:pPr>
      <w:r>
        <w:rPr>
          <w:rFonts w:hint="eastAsia"/>
          <w:sz w:val="30"/>
          <w:szCs w:val="30"/>
        </w:rPr>
        <w:t>上述证据，来源合法，内容客观、真实，予以采信。</w:t>
      </w:r>
    </w:p>
    <w:p w:rsidR="00094DBE" w:rsidRDefault="00094DBE">
      <w:pPr>
        <w:spacing w:line="500" w:lineRule="atLeast"/>
        <w:ind w:firstLine="600"/>
        <w:divId w:val="491484168"/>
        <w:rPr>
          <w:rFonts w:hint="eastAsia"/>
          <w:sz w:val="30"/>
          <w:szCs w:val="30"/>
        </w:rPr>
      </w:pPr>
      <w:r>
        <w:rPr>
          <w:rFonts w:hint="eastAsia"/>
          <w:sz w:val="30"/>
          <w:szCs w:val="30"/>
        </w:rPr>
        <w:t>本案争议焦点有：</w:t>
      </w:r>
      <w:r>
        <w:rPr>
          <w:rFonts w:hint="eastAsia"/>
          <w:sz w:val="30"/>
          <w:szCs w:val="30"/>
        </w:rPr>
        <w:t>1</w:t>
      </w:r>
      <w:r>
        <w:rPr>
          <w:rFonts w:hint="eastAsia"/>
          <w:sz w:val="30"/>
          <w:szCs w:val="30"/>
        </w:rPr>
        <w:t>、被告人邓志新是否为其持有北京蓦尔公司</w:t>
      </w:r>
      <w:r>
        <w:rPr>
          <w:rFonts w:hint="eastAsia"/>
          <w:sz w:val="30"/>
          <w:szCs w:val="30"/>
        </w:rPr>
        <w:t>33%</w:t>
      </w:r>
      <w:r>
        <w:rPr>
          <w:rFonts w:hint="eastAsia"/>
          <w:sz w:val="30"/>
          <w:szCs w:val="30"/>
        </w:rPr>
        <w:t>的股权实际出资；</w:t>
      </w:r>
      <w:r>
        <w:rPr>
          <w:rFonts w:hint="eastAsia"/>
          <w:sz w:val="30"/>
          <w:szCs w:val="30"/>
        </w:rPr>
        <w:t>2</w:t>
      </w:r>
      <w:r>
        <w:rPr>
          <w:rFonts w:hint="eastAsia"/>
          <w:sz w:val="30"/>
          <w:szCs w:val="30"/>
        </w:rPr>
        <w:t>、被告人邓志新是否利用职务的便利为请托人谋取了利益；</w:t>
      </w:r>
      <w:r>
        <w:rPr>
          <w:rFonts w:hint="eastAsia"/>
          <w:sz w:val="30"/>
          <w:szCs w:val="30"/>
        </w:rPr>
        <w:t>3</w:t>
      </w:r>
      <w:r>
        <w:rPr>
          <w:rFonts w:hint="eastAsia"/>
          <w:sz w:val="30"/>
          <w:szCs w:val="30"/>
        </w:rPr>
        <w:t>、被告人邓志新是否获得了北京蓦尔公司的分红及分红款为多少；</w:t>
      </w:r>
      <w:r>
        <w:rPr>
          <w:rFonts w:hint="eastAsia"/>
          <w:sz w:val="30"/>
          <w:szCs w:val="30"/>
        </w:rPr>
        <w:t>4</w:t>
      </w:r>
      <w:r>
        <w:rPr>
          <w:rFonts w:hint="eastAsia"/>
          <w:sz w:val="30"/>
          <w:szCs w:val="30"/>
        </w:rPr>
        <w:t>、本案被告人邓志新受贿金额的认定。</w:t>
      </w:r>
    </w:p>
    <w:p w:rsidR="00094DBE" w:rsidRDefault="00094DBE">
      <w:pPr>
        <w:spacing w:line="500" w:lineRule="atLeast"/>
        <w:ind w:firstLine="600"/>
        <w:divId w:val="2038113814"/>
        <w:rPr>
          <w:rFonts w:hint="eastAsia"/>
          <w:sz w:val="30"/>
          <w:szCs w:val="30"/>
        </w:rPr>
      </w:pPr>
      <w:r>
        <w:rPr>
          <w:rFonts w:hint="eastAsia"/>
          <w:sz w:val="30"/>
          <w:szCs w:val="30"/>
        </w:rPr>
        <w:t>对于上述争议焦点，本院结合全案证据及庭审过程中控辩双方的意见，现综合认定如下：</w:t>
      </w:r>
    </w:p>
    <w:p w:rsidR="00094DBE" w:rsidRDefault="00094DBE">
      <w:pPr>
        <w:spacing w:line="500" w:lineRule="atLeast"/>
        <w:ind w:firstLine="600"/>
        <w:divId w:val="456023087"/>
        <w:rPr>
          <w:rFonts w:hint="eastAsia"/>
          <w:sz w:val="30"/>
          <w:szCs w:val="30"/>
        </w:rPr>
      </w:pPr>
      <w:r>
        <w:rPr>
          <w:rFonts w:hint="eastAsia"/>
          <w:sz w:val="30"/>
          <w:szCs w:val="30"/>
        </w:rPr>
        <w:t>1</w:t>
      </w:r>
      <w:r>
        <w:rPr>
          <w:rFonts w:hint="eastAsia"/>
          <w:sz w:val="30"/>
          <w:szCs w:val="30"/>
        </w:rPr>
        <w:t>、关于投资款问题。本院认为，被告人邓志新未为其持有北京蓦尔公司</w:t>
      </w:r>
      <w:r>
        <w:rPr>
          <w:rFonts w:hint="eastAsia"/>
          <w:sz w:val="30"/>
          <w:szCs w:val="30"/>
        </w:rPr>
        <w:t>33%</w:t>
      </w:r>
      <w:r>
        <w:rPr>
          <w:rFonts w:hint="eastAsia"/>
          <w:sz w:val="30"/>
          <w:szCs w:val="30"/>
        </w:rPr>
        <w:t>的股权实际出资。理由如下：（</w:t>
      </w:r>
      <w:r>
        <w:rPr>
          <w:rFonts w:hint="eastAsia"/>
          <w:sz w:val="30"/>
          <w:szCs w:val="30"/>
        </w:rPr>
        <w:t>1</w:t>
      </w:r>
      <w:r>
        <w:rPr>
          <w:rFonts w:hint="eastAsia"/>
          <w:sz w:val="30"/>
          <w:szCs w:val="30"/>
        </w:rPr>
        <w:t>）从现有证据显示，北京蓦尔公司成立的注册资本，系苏某向黄某</w:t>
      </w:r>
      <w:r>
        <w:rPr>
          <w:rFonts w:hint="eastAsia"/>
          <w:sz w:val="30"/>
          <w:szCs w:val="30"/>
        </w:rPr>
        <w:t>1</w:t>
      </w:r>
      <w:r>
        <w:rPr>
          <w:rFonts w:hint="eastAsia"/>
          <w:sz w:val="30"/>
          <w:szCs w:val="30"/>
        </w:rPr>
        <w:t>借款人民币</w:t>
      </w:r>
      <w:r>
        <w:rPr>
          <w:rFonts w:hint="eastAsia"/>
          <w:sz w:val="30"/>
          <w:szCs w:val="30"/>
        </w:rPr>
        <w:t>100</w:t>
      </w:r>
      <w:r>
        <w:rPr>
          <w:rFonts w:hint="eastAsia"/>
          <w:sz w:val="30"/>
          <w:szCs w:val="30"/>
        </w:rPr>
        <w:t>万元而来，并按相应比例打入舒某、邓志新指定的验资账户进行注册验资，被告人邓志新及舒某均未以自有资金投入公司作为注册资本。（</w:t>
      </w:r>
      <w:r>
        <w:rPr>
          <w:rFonts w:hint="eastAsia"/>
          <w:sz w:val="30"/>
          <w:szCs w:val="30"/>
        </w:rPr>
        <w:t>2</w:t>
      </w:r>
      <w:r>
        <w:rPr>
          <w:rFonts w:hint="eastAsia"/>
          <w:sz w:val="30"/>
          <w:szCs w:val="30"/>
        </w:rPr>
        <w:t>）邓、苏、舒三人按照苏某筹钱、舒某有技术、被告人邓志新有开展业务需要的平台的原则，共享北京蓦尔公司的股权，苏某、舒某均确认苏某并无要求被告人邓志新返还归还的意思，也从未提过，事实上被告人邓志新也未向苏某归还过该笔注册资金，故不能认定被告人邓志新该笔投资款系向苏某借款支付。（</w:t>
      </w:r>
      <w:r>
        <w:rPr>
          <w:rFonts w:hint="eastAsia"/>
          <w:sz w:val="30"/>
          <w:szCs w:val="30"/>
        </w:rPr>
        <w:t>3</w:t>
      </w:r>
      <w:r>
        <w:rPr>
          <w:rFonts w:hint="eastAsia"/>
          <w:sz w:val="30"/>
          <w:szCs w:val="30"/>
        </w:rPr>
        <w:t>）即便香港摩尔公司于</w:t>
      </w:r>
      <w:r>
        <w:rPr>
          <w:rFonts w:hint="eastAsia"/>
          <w:sz w:val="30"/>
          <w:szCs w:val="30"/>
        </w:rPr>
        <w:t>2014</w:t>
      </w:r>
      <w:r>
        <w:rPr>
          <w:rFonts w:hint="eastAsia"/>
          <w:sz w:val="30"/>
          <w:szCs w:val="30"/>
        </w:rPr>
        <w:t>年向王某</w:t>
      </w:r>
      <w:r>
        <w:rPr>
          <w:rFonts w:hint="eastAsia"/>
          <w:sz w:val="30"/>
          <w:szCs w:val="30"/>
        </w:rPr>
        <w:t>2</w:t>
      </w:r>
      <w:r>
        <w:rPr>
          <w:rFonts w:hint="eastAsia"/>
          <w:sz w:val="30"/>
          <w:szCs w:val="30"/>
        </w:rPr>
        <w:t>转账</w:t>
      </w:r>
      <w:r>
        <w:rPr>
          <w:rFonts w:hint="eastAsia"/>
          <w:sz w:val="30"/>
          <w:szCs w:val="30"/>
        </w:rPr>
        <w:t>100</w:t>
      </w:r>
      <w:r>
        <w:rPr>
          <w:rFonts w:hint="eastAsia"/>
          <w:sz w:val="30"/>
          <w:szCs w:val="30"/>
        </w:rPr>
        <w:t>万元属实，但并无在案证据证实被告人邓志新所称的黄某</w:t>
      </w:r>
      <w:r>
        <w:rPr>
          <w:rFonts w:hint="eastAsia"/>
          <w:sz w:val="30"/>
          <w:szCs w:val="30"/>
        </w:rPr>
        <w:t>1</w:t>
      </w:r>
      <w:r>
        <w:rPr>
          <w:rFonts w:hint="eastAsia"/>
          <w:sz w:val="30"/>
          <w:szCs w:val="30"/>
        </w:rPr>
        <w:t>就是王某</w:t>
      </w:r>
      <w:r>
        <w:rPr>
          <w:rFonts w:hint="eastAsia"/>
          <w:sz w:val="30"/>
          <w:szCs w:val="30"/>
        </w:rPr>
        <w:t>2</w:t>
      </w:r>
      <w:r>
        <w:rPr>
          <w:rFonts w:hint="eastAsia"/>
          <w:sz w:val="30"/>
          <w:szCs w:val="30"/>
        </w:rPr>
        <w:t>，亦无证据证明王某</w:t>
      </w:r>
      <w:r>
        <w:rPr>
          <w:rFonts w:hint="eastAsia"/>
          <w:sz w:val="30"/>
          <w:szCs w:val="30"/>
        </w:rPr>
        <w:t>2</w:t>
      </w:r>
      <w:r>
        <w:rPr>
          <w:rFonts w:hint="eastAsia"/>
          <w:sz w:val="30"/>
          <w:szCs w:val="30"/>
        </w:rPr>
        <w:t>系受黄某</w:t>
      </w:r>
      <w:r>
        <w:rPr>
          <w:rFonts w:hint="eastAsia"/>
          <w:sz w:val="30"/>
          <w:szCs w:val="30"/>
        </w:rPr>
        <w:t>1</w:t>
      </w:r>
      <w:r>
        <w:rPr>
          <w:rFonts w:hint="eastAsia"/>
          <w:sz w:val="30"/>
          <w:szCs w:val="30"/>
        </w:rPr>
        <w:t>委托收取该笔“还款”，况且对以公司资产偿还母公司的股东个人债务，“借款”长达十年才匆匆偿还，黄某</w:t>
      </w:r>
      <w:r>
        <w:rPr>
          <w:rFonts w:hint="eastAsia"/>
          <w:sz w:val="30"/>
          <w:szCs w:val="30"/>
        </w:rPr>
        <w:t>1</w:t>
      </w:r>
      <w:r>
        <w:rPr>
          <w:rFonts w:hint="eastAsia"/>
          <w:sz w:val="30"/>
          <w:szCs w:val="30"/>
        </w:rPr>
        <w:t>全额提供注册资金却在公司发展异常迅猛、收益非常可观的十年后仅收回本金等均不能作出合理解释，故被告人邓志新关于其系向黄某</w:t>
      </w:r>
      <w:r>
        <w:rPr>
          <w:rFonts w:hint="eastAsia"/>
          <w:sz w:val="30"/>
          <w:szCs w:val="30"/>
        </w:rPr>
        <w:t>1</w:t>
      </w:r>
      <w:r>
        <w:rPr>
          <w:rFonts w:hint="eastAsia"/>
          <w:sz w:val="30"/>
          <w:szCs w:val="30"/>
        </w:rPr>
        <w:t>借钱入股并已偿还的辩护意见，不予采纳。（</w:t>
      </w:r>
      <w:r>
        <w:rPr>
          <w:rFonts w:hint="eastAsia"/>
          <w:sz w:val="30"/>
          <w:szCs w:val="30"/>
        </w:rPr>
        <w:t>4</w:t>
      </w:r>
      <w:r>
        <w:rPr>
          <w:rFonts w:hint="eastAsia"/>
          <w:sz w:val="30"/>
          <w:szCs w:val="30"/>
        </w:rPr>
        <w:t>）无在案证据证明被告人邓志新以其他方式实际出资而获</w:t>
      </w:r>
      <w:r>
        <w:rPr>
          <w:rFonts w:hint="eastAsia"/>
          <w:sz w:val="30"/>
          <w:szCs w:val="30"/>
        </w:rPr>
        <w:t>得前述股权。因此，被告人邓志新未实际出资而获得北京蓦尔公司</w:t>
      </w:r>
      <w:r>
        <w:rPr>
          <w:rFonts w:hint="eastAsia"/>
          <w:sz w:val="30"/>
          <w:szCs w:val="30"/>
        </w:rPr>
        <w:t>33%</w:t>
      </w:r>
      <w:r>
        <w:rPr>
          <w:rFonts w:hint="eastAsia"/>
          <w:sz w:val="30"/>
          <w:szCs w:val="30"/>
        </w:rPr>
        <w:t>股权，即收受“干股”的事实，本案证人苏某、舒某的证言、被告人邓志新的供述、鉴定意见及相关书证等证据足以认定。</w:t>
      </w:r>
    </w:p>
    <w:p w:rsidR="00094DBE" w:rsidRDefault="00094DBE">
      <w:pPr>
        <w:spacing w:line="500" w:lineRule="atLeast"/>
        <w:ind w:firstLine="600"/>
        <w:divId w:val="673454706"/>
        <w:rPr>
          <w:rFonts w:hint="eastAsia"/>
          <w:sz w:val="30"/>
          <w:szCs w:val="30"/>
        </w:rPr>
      </w:pPr>
      <w:r>
        <w:rPr>
          <w:rFonts w:hint="eastAsia"/>
          <w:sz w:val="30"/>
          <w:szCs w:val="30"/>
        </w:rPr>
        <w:t>2</w:t>
      </w:r>
      <w:r>
        <w:rPr>
          <w:rFonts w:hint="eastAsia"/>
          <w:sz w:val="30"/>
          <w:szCs w:val="30"/>
        </w:rPr>
        <w:t>、关于利用职务之便为他人谋利的问题。现有证据中证人苏某、舒某、王某</w:t>
      </w:r>
      <w:r>
        <w:rPr>
          <w:rFonts w:hint="eastAsia"/>
          <w:sz w:val="30"/>
          <w:szCs w:val="30"/>
        </w:rPr>
        <w:t>1</w:t>
      </w:r>
      <w:r>
        <w:rPr>
          <w:rFonts w:hint="eastAsia"/>
          <w:sz w:val="30"/>
          <w:szCs w:val="30"/>
        </w:rPr>
        <w:t>、杜某等人的证言、《中华人民共和国国家标准检测和校准实验室能力的通用要求》、《租赁合同》、《审计报告》和《审计评议书》、检测报告、《关于</w:t>
      </w:r>
      <w:r>
        <w:rPr>
          <w:rFonts w:hint="eastAsia"/>
          <w:sz w:val="30"/>
          <w:szCs w:val="30"/>
        </w:rPr>
        <w:t>MORLAB</w:t>
      </w:r>
      <w:r>
        <w:rPr>
          <w:rFonts w:hint="eastAsia"/>
          <w:sz w:val="30"/>
          <w:szCs w:val="30"/>
        </w:rPr>
        <w:t>与深圳电子产品质量检测中心关系的说明》等书证足以认定：第一，深圳电子检测中心于</w:t>
      </w:r>
      <w:r>
        <w:rPr>
          <w:rFonts w:hint="eastAsia"/>
          <w:sz w:val="30"/>
          <w:szCs w:val="30"/>
        </w:rPr>
        <w:t>2004</w:t>
      </w:r>
      <w:r>
        <w:rPr>
          <w:rFonts w:hint="eastAsia"/>
          <w:sz w:val="30"/>
          <w:szCs w:val="30"/>
        </w:rPr>
        <w:t>年花费人民币</w:t>
      </w:r>
      <w:r>
        <w:rPr>
          <w:rFonts w:hint="eastAsia"/>
          <w:sz w:val="30"/>
          <w:szCs w:val="30"/>
        </w:rPr>
        <w:t>83.12</w:t>
      </w:r>
      <w:r>
        <w:rPr>
          <w:rFonts w:hint="eastAsia"/>
          <w:sz w:val="30"/>
          <w:szCs w:val="30"/>
        </w:rPr>
        <w:t>万元将厂房装修好、并投入人民币</w:t>
      </w:r>
      <w:r>
        <w:rPr>
          <w:rFonts w:hint="eastAsia"/>
          <w:sz w:val="30"/>
          <w:szCs w:val="30"/>
        </w:rPr>
        <w:t>1,171.80</w:t>
      </w:r>
      <w:r>
        <w:rPr>
          <w:rFonts w:hint="eastAsia"/>
          <w:sz w:val="30"/>
          <w:szCs w:val="30"/>
        </w:rPr>
        <w:t>万元购置有关通讯设备检测的仪器设备，然后将前述厂房和仪器设备以收回账面成本的方式租赁给深圳摩尔公司。设备租金收入在缴纳营业税和企业所得税后，在仪器设备租赁期内实际未收回前述仪器设备的成本。第二，深圳摩尔公司成立初期，不具有国家规定的检测资质，被告人邓志新利用自己作为深圳电子检测中心主任的职务便利，违规出具证明称深圳市摩尔公司隶属于深圳电子检测中心，在中心组织结构内部为通信产品检测部，深圳市摩尔公司代表深圳电子检测中心使用深圳电子产品质量检测中心的报告和证书，解决了深圳摩尔公司的经营门槛，为其大量开展盈利业务提供了便利。因此，根据在案证据应当认定被告人邓志新利用职务之便为他人谋利。</w:t>
      </w:r>
    </w:p>
    <w:p w:rsidR="00094DBE" w:rsidRDefault="00094DBE">
      <w:pPr>
        <w:spacing w:line="500" w:lineRule="atLeast"/>
        <w:ind w:firstLine="600"/>
        <w:divId w:val="307437475"/>
        <w:rPr>
          <w:rFonts w:hint="eastAsia"/>
          <w:sz w:val="30"/>
          <w:szCs w:val="30"/>
        </w:rPr>
      </w:pPr>
      <w:r>
        <w:rPr>
          <w:rFonts w:hint="eastAsia"/>
          <w:sz w:val="30"/>
          <w:szCs w:val="30"/>
        </w:rPr>
        <w:t>3</w:t>
      </w:r>
      <w:r>
        <w:rPr>
          <w:rFonts w:hint="eastAsia"/>
          <w:sz w:val="30"/>
          <w:szCs w:val="30"/>
        </w:rPr>
        <w:t>、关于北京蓦尔公司的分红问题。根据证人李某</w:t>
      </w:r>
      <w:r>
        <w:rPr>
          <w:rFonts w:hint="eastAsia"/>
          <w:sz w:val="30"/>
          <w:szCs w:val="30"/>
        </w:rPr>
        <w:t>2</w:t>
      </w:r>
      <w:r>
        <w:rPr>
          <w:rFonts w:hint="eastAsia"/>
          <w:sz w:val="30"/>
          <w:szCs w:val="30"/>
        </w:rPr>
        <w:t>的证言及其名下的银行流水单可以证实，</w:t>
      </w:r>
      <w:r>
        <w:rPr>
          <w:rFonts w:hint="eastAsia"/>
          <w:sz w:val="30"/>
          <w:szCs w:val="30"/>
        </w:rPr>
        <w:t>2007</w:t>
      </w:r>
      <w:r>
        <w:rPr>
          <w:rFonts w:hint="eastAsia"/>
          <w:sz w:val="30"/>
          <w:szCs w:val="30"/>
        </w:rPr>
        <w:t>年被告人邓志新妻子梁某文收到分红款人民币</w:t>
      </w:r>
      <w:r>
        <w:rPr>
          <w:rFonts w:hint="eastAsia"/>
          <w:sz w:val="30"/>
          <w:szCs w:val="30"/>
        </w:rPr>
        <w:t>328896</w:t>
      </w:r>
      <w:r>
        <w:rPr>
          <w:rFonts w:hint="eastAsia"/>
          <w:sz w:val="30"/>
          <w:szCs w:val="30"/>
        </w:rPr>
        <w:t>元。至于第二次分红，证人舒某、苏某以及被告人邓志新均称</w:t>
      </w:r>
      <w:r>
        <w:rPr>
          <w:rFonts w:hint="eastAsia"/>
          <w:sz w:val="30"/>
          <w:szCs w:val="30"/>
        </w:rPr>
        <w:t>2010</w:t>
      </w:r>
      <w:r>
        <w:rPr>
          <w:rFonts w:hint="eastAsia"/>
          <w:sz w:val="30"/>
          <w:szCs w:val="30"/>
        </w:rPr>
        <w:t>年有一次分红，其中邓志新称该次分红总额是人民币</w:t>
      </w:r>
      <w:r>
        <w:rPr>
          <w:rFonts w:hint="eastAsia"/>
          <w:sz w:val="30"/>
          <w:szCs w:val="30"/>
        </w:rPr>
        <w:t>100</w:t>
      </w:r>
      <w:r>
        <w:rPr>
          <w:rFonts w:hint="eastAsia"/>
          <w:sz w:val="30"/>
          <w:szCs w:val="30"/>
        </w:rPr>
        <w:t>万元，与证人李某</w:t>
      </w:r>
      <w:r>
        <w:rPr>
          <w:rFonts w:hint="eastAsia"/>
          <w:sz w:val="30"/>
          <w:szCs w:val="30"/>
        </w:rPr>
        <w:t>3</w:t>
      </w:r>
      <w:r>
        <w:rPr>
          <w:rFonts w:hint="eastAsia"/>
          <w:sz w:val="30"/>
          <w:szCs w:val="30"/>
        </w:rPr>
        <w:t>的证言、舒某名下的银行流水记录相印证。因此，第二次分红是实际发生了的，既然是分红，被告人邓志新作为实际控制股东必然分到相应的款项，根据证人舒某的股权比例及收到分红款数额人民币</w:t>
      </w:r>
      <w:r>
        <w:rPr>
          <w:rFonts w:hint="eastAsia"/>
          <w:sz w:val="30"/>
          <w:szCs w:val="30"/>
        </w:rPr>
        <w:t>307470</w:t>
      </w:r>
      <w:r>
        <w:rPr>
          <w:rFonts w:hint="eastAsia"/>
          <w:sz w:val="30"/>
          <w:szCs w:val="30"/>
        </w:rPr>
        <w:t>元，可以得出被告人邓志新收到分红款应为人民币</w:t>
      </w:r>
      <w:r>
        <w:rPr>
          <w:rFonts w:hint="eastAsia"/>
          <w:sz w:val="30"/>
          <w:szCs w:val="30"/>
        </w:rPr>
        <w:t>327307</w:t>
      </w:r>
      <w:r>
        <w:rPr>
          <w:rFonts w:hint="eastAsia"/>
          <w:sz w:val="30"/>
          <w:szCs w:val="30"/>
        </w:rPr>
        <w:t>元。综上所述，被告人邓志新两次分红共计收入人民币</w:t>
      </w:r>
      <w:r>
        <w:rPr>
          <w:rFonts w:hint="eastAsia"/>
          <w:sz w:val="30"/>
          <w:szCs w:val="30"/>
        </w:rPr>
        <w:t>656203</w:t>
      </w:r>
      <w:r>
        <w:rPr>
          <w:rFonts w:hint="eastAsia"/>
          <w:sz w:val="30"/>
          <w:szCs w:val="30"/>
        </w:rPr>
        <w:t>元。</w:t>
      </w:r>
    </w:p>
    <w:p w:rsidR="00094DBE" w:rsidRDefault="00094DBE">
      <w:pPr>
        <w:spacing w:line="500" w:lineRule="atLeast"/>
        <w:ind w:firstLine="600"/>
        <w:divId w:val="1395350012"/>
        <w:rPr>
          <w:rFonts w:hint="eastAsia"/>
          <w:sz w:val="30"/>
          <w:szCs w:val="30"/>
        </w:rPr>
      </w:pPr>
      <w:r>
        <w:rPr>
          <w:rFonts w:hint="eastAsia"/>
          <w:sz w:val="30"/>
          <w:szCs w:val="30"/>
        </w:rPr>
        <w:t>4</w:t>
      </w:r>
      <w:r>
        <w:rPr>
          <w:rFonts w:hint="eastAsia"/>
          <w:sz w:val="30"/>
          <w:szCs w:val="30"/>
        </w:rPr>
        <w:t>、关于被告邓志新受贿金额的认定。根据《最高人民法院、最高人民检察院关于办理受贿刑事案件适用法律若干问题的意见》第二条的规定：“干股是指未出资而获得股份。国家工作人员利用职务上的便利为请托人谋取利益，收受请托人提供的干股的，以受贿论处。进行了股权转让登记，或者相关证据证明股份发生了实际转让的，受贿数额按转让行为时股份价值计算，所分红利按受贿孳息处理。股份未实际转让，以股份名义获取利益的，实际获利数额应当认定为受贿数额。”本案所涉“干股”属于已经工商登记的有限责任公司的股权，并非只是“合作开办公司”、“合作投资”等约定，因此适用上述《最高人民法院、最高人民检察院关于办理受贿刑事案件适用法律若干问题的意见》第二条之规定。本案干股已按邓志新要求登记至其指定人员名下，并由邓志新作为该显名股东的“代理人”身份实际行使股东权利，故属于股份发生实际转让的情形。被告人邓志新在北京蓦尔公司</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月成立是股权比例为</w:t>
      </w:r>
      <w:r>
        <w:rPr>
          <w:rFonts w:hint="eastAsia"/>
          <w:sz w:val="30"/>
          <w:szCs w:val="30"/>
        </w:rPr>
        <w:t>25%</w:t>
      </w:r>
      <w:r>
        <w:rPr>
          <w:rFonts w:hint="eastAsia"/>
          <w:sz w:val="30"/>
          <w:szCs w:val="30"/>
        </w:rPr>
        <w:t>，其后于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月增加至</w:t>
      </w:r>
      <w:r>
        <w:rPr>
          <w:rFonts w:hint="eastAsia"/>
          <w:sz w:val="30"/>
          <w:szCs w:val="30"/>
        </w:rPr>
        <w:t>33%</w:t>
      </w:r>
      <w:r>
        <w:rPr>
          <w:rFonts w:hint="eastAsia"/>
          <w:sz w:val="30"/>
          <w:szCs w:val="30"/>
        </w:rPr>
        <w:t>，而本案两次分红分别发生在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月，分别按照</w:t>
      </w:r>
      <w:r>
        <w:rPr>
          <w:rFonts w:hint="eastAsia"/>
          <w:sz w:val="30"/>
          <w:szCs w:val="30"/>
        </w:rPr>
        <w:t>25%</w:t>
      </w:r>
      <w:r>
        <w:rPr>
          <w:rFonts w:hint="eastAsia"/>
          <w:sz w:val="30"/>
          <w:szCs w:val="30"/>
        </w:rPr>
        <w:t>、</w:t>
      </w:r>
      <w:r>
        <w:rPr>
          <w:rFonts w:hint="eastAsia"/>
          <w:sz w:val="30"/>
          <w:szCs w:val="30"/>
        </w:rPr>
        <w:t>33%</w:t>
      </w:r>
      <w:r>
        <w:rPr>
          <w:rFonts w:hint="eastAsia"/>
          <w:sz w:val="30"/>
          <w:szCs w:val="30"/>
        </w:rPr>
        <w:t>股权比例给邓志新分红，故该两次分红均是基于邓志新当时实际持有股权比例进行，因此两次分红均因认定</w:t>
      </w:r>
      <w:r>
        <w:rPr>
          <w:rFonts w:hint="eastAsia"/>
          <w:sz w:val="30"/>
          <w:szCs w:val="30"/>
        </w:rPr>
        <w:t>为受贿孳息，而不应认定为受贿金额。北京蓦尔公司股本金为</w:t>
      </w:r>
      <w:r>
        <w:rPr>
          <w:rFonts w:hint="eastAsia"/>
          <w:sz w:val="30"/>
          <w:szCs w:val="30"/>
        </w:rPr>
        <w:t>100</w:t>
      </w:r>
      <w:r>
        <w:rPr>
          <w:rFonts w:hint="eastAsia"/>
          <w:sz w:val="30"/>
          <w:szCs w:val="30"/>
        </w:rPr>
        <w:t>万元，为实缴资本，故邓志新</w:t>
      </w:r>
      <w:r>
        <w:rPr>
          <w:rFonts w:hint="eastAsia"/>
          <w:sz w:val="30"/>
          <w:szCs w:val="30"/>
        </w:rPr>
        <w:t>2004</w:t>
      </w:r>
      <w:r>
        <w:rPr>
          <w:rFonts w:hint="eastAsia"/>
          <w:sz w:val="30"/>
          <w:szCs w:val="30"/>
        </w:rPr>
        <w:t>年</w:t>
      </w:r>
      <w:r>
        <w:rPr>
          <w:rFonts w:hint="eastAsia"/>
          <w:sz w:val="30"/>
          <w:szCs w:val="30"/>
        </w:rPr>
        <w:t>5</w:t>
      </w:r>
      <w:r>
        <w:rPr>
          <w:rFonts w:hint="eastAsia"/>
          <w:sz w:val="30"/>
          <w:szCs w:val="30"/>
        </w:rPr>
        <w:t>月收取的</w:t>
      </w:r>
      <w:r>
        <w:rPr>
          <w:rFonts w:hint="eastAsia"/>
          <w:sz w:val="30"/>
          <w:szCs w:val="30"/>
        </w:rPr>
        <w:t>25%</w:t>
      </w:r>
      <w:r>
        <w:rPr>
          <w:rFonts w:hint="eastAsia"/>
          <w:sz w:val="30"/>
          <w:szCs w:val="30"/>
        </w:rPr>
        <w:t>干股，按比例计算为</w:t>
      </w:r>
      <w:r>
        <w:rPr>
          <w:rFonts w:hint="eastAsia"/>
          <w:sz w:val="30"/>
          <w:szCs w:val="30"/>
        </w:rPr>
        <w:t>25</w:t>
      </w:r>
      <w:r>
        <w:rPr>
          <w:rFonts w:hint="eastAsia"/>
          <w:sz w:val="30"/>
          <w:szCs w:val="30"/>
        </w:rPr>
        <w:t>万元；对于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月收取的</w:t>
      </w:r>
      <w:r>
        <w:rPr>
          <w:rFonts w:hint="eastAsia"/>
          <w:sz w:val="30"/>
          <w:szCs w:val="30"/>
        </w:rPr>
        <w:t>8%</w:t>
      </w:r>
      <w:r>
        <w:rPr>
          <w:rFonts w:hint="eastAsia"/>
          <w:sz w:val="30"/>
          <w:szCs w:val="30"/>
        </w:rPr>
        <w:t>干股，因北京蓦尔公司成立后主要业务就是成立经营深圳摩尔公司，无在案证据证明该公司在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月时的净资产数额，公诉机关认定该部分股权的价值系按照股本金计算的</w:t>
      </w:r>
      <w:r>
        <w:rPr>
          <w:rFonts w:hint="eastAsia"/>
          <w:sz w:val="30"/>
          <w:szCs w:val="30"/>
        </w:rPr>
        <w:t>8</w:t>
      </w:r>
      <w:r>
        <w:rPr>
          <w:rFonts w:hint="eastAsia"/>
          <w:sz w:val="30"/>
          <w:szCs w:val="30"/>
        </w:rPr>
        <w:t>万元，被告人及辩护人对此金额亦未提出异议，故根据现有证据认定该</w:t>
      </w:r>
      <w:r>
        <w:rPr>
          <w:rFonts w:hint="eastAsia"/>
          <w:sz w:val="30"/>
          <w:szCs w:val="30"/>
        </w:rPr>
        <w:t>8%</w:t>
      </w:r>
      <w:r>
        <w:rPr>
          <w:rFonts w:hint="eastAsia"/>
          <w:sz w:val="30"/>
          <w:szCs w:val="30"/>
        </w:rPr>
        <w:t>股权的价值为</w:t>
      </w:r>
      <w:r>
        <w:rPr>
          <w:rFonts w:hint="eastAsia"/>
          <w:sz w:val="30"/>
          <w:szCs w:val="30"/>
        </w:rPr>
        <w:t>8</w:t>
      </w:r>
      <w:r>
        <w:rPr>
          <w:rFonts w:hint="eastAsia"/>
          <w:sz w:val="30"/>
          <w:szCs w:val="30"/>
        </w:rPr>
        <w:t>万元，因此本案应认定被告人邓志新受贿金额为人民币</w:t>
      </w:r>
      <w:r>
        <w:rPr>
          <w:rFonts w:hint="eastAsia"/>
          <w:sz w:val="30"/>
          <w:szCs w:val="30"/>
        </w:rPr>
        <w:t>33</w:t>
      </w:r>
      <w:r>
        <w:rPr>
          <w:rFonts w:hint="eastAsia"/>
          <w:sz w:val="30"/>
          <w:szCs w:val="30"/>
        </w:rPr>
        <w:t>万元。被告人邓志新两次获得的上述分红共计人民币</w:t>
      </w:r>
      <w:r>
        <w:rPr>
          <w:rFonts w:hint="eastAsia"/>
          <w:sz w:val="30"/>
          <w:szCs w:val="30"/>
        </w:rPr>
        <w:t>656203</w:t>
      </w:r>
      <w:r>
        <w:rPr>
          <w:rFonts w:hint="eastAsia"/>
          <w:sz w:val="30"/>
          <w:szCs w:val="30"/>
        </w:rPr>
        <w:t>元，属于受贿孳息，依法应予以没收。</w:t>
      </w:r>
    </w:p>
    <w:p w:rsidR="00094DBE" w:rsidRDefault="00094DBE">
      <w:pPr>
        <w:spacing w:line="500" w:lineRule="atLeast"/>
        <w:ind w:firstLine="600"/>
        <w:divId w:val="994726896"/>
        <w:rPr>
          <w:rFonts w:hint="eastAsia"/>
          <w:sz w:val="30"/>
          <w:szCs w:val="30"/>
        </w:rPr>
      </w:pPr>
      <w:r>
        <w:rPr>
          <w:rFonts w:hint="eastAsia"/>
          <w:sz w:val="30"/>
          <w:szCs w:val="30"/>
        </w:rPr>
        <w:t>综上，经审理查明，公诉机关指控被告人邓志新利用职务便利，收受他人财物，为请托人谋取利益的上述事实客观、真实。另查明：（一）被告人邓志新收到北京蓦尔公司第二次分红款为人民币</w:t>
      </w:r>
      <w:r>
        <w:rPr>
          <w:rFonts w:hint="eastAsia"/>
          <w:sz w:val="30"/>
          <w:szCs w:val="30"/>
        </w:rPr>
        <w:t>327307</w:t>
      </w:r>
      <w:r>
        <w:rPr>
          <w:rFonts w:hint="eastAsia"/>
          <w:sz w:val="30"/>
          <w:szCs w:val="30"/>
        </w:rPr>
        <w:t>元，其两次分红合计获得人民币</w:t>
      </w:r>
      <w:r>
        <w:rPr>
          <w:rFonts w:hint="eastAsia"/>
          <w:sz w:val="30"/>
          <w:szCs w:val="30"/>
        </w:rPr>
        <w:t>656203</w:t>
      </w:r>
      <w:r>
        <w:rPr>
          <w:rFonts w:hint="eastAsia"/>
          <w:sz w:val="30"/>
          <w:szCs w:val="30"/>
        </w:rPr>
        <w:t>元。（二）被告人邓志新一直对指控的犯罪事实有异议，否认控罪，依法不属于坦白。（三）被告人邓志新在本案审理期间未上交违法所得，亦未缴纳罚金。</w:t>
      </w:r>
    </w:p>
    <w:p w:rsidR="00094DBE" w:rsidRDefault="00094DBE">
      <w:pPr>
        <w:spacing w:line="500" w:lineRule="atLeast"/>
        <w:ind w:firstLine="600"/>
        <w:divId w:val="1335717482"/>
        <w:rPr>
          <w:rFonts w:hint="eastAsia"/>
          <w:sz w:val="30"/>
          <w:szCs w:val="30"/>
        </w:rPr>
      </w:pPr>
      <w:r>
        <w:rPr>
          <w:rFonts w:hint="eastAsia"/>
          <w:sz w:val="30"/>
          <w:szCs w:val="30"/>
        </w:rPr>
        <w:t>本院认为，被告人邓志新身为国家工作人员，利用职务上的便利，为他人谋取利益，非法收受他人财物，数额巨大，其行为已构成受贿罪。公诉机关指控被告人邓志新犯受贿罪事实清楚，证据确实、充分，予以支持。本案中，被告人邓志新利用自己作为深圳电子检测中心主任的便利，为北京蓦尔公司下属深圳摩尔公司提供场地、设备及开展业务所必需的资质证明等，由苏某负责筹集资金成立公司，被告人邓志新没有实际出资而获得北京蓦尔公司</w:t>
      </w:r>
      <w:r>
        <w:rPr>
          <w:rFonts w:hint="eastAsia"/>
          <w:sz w:val="30"/>
          <w:szCs w:val="30"/>
        </w:rPr>
        <w:t>33%</w:t>
      </w:r>
      <w:r>
        <w:rPr>
          <w:rFonts w:hint="eastAsia"/>
          <w:sz w:val="30"/>
          <w:szCs w:val="30"/>
        </w:rPr>
        <w:t>的股权，且已转移登记至被告人邓志新指定人员名下，被告人邓志新亦实际行使股东权利，其行为构成受贿罪，受贿金额为所收取北京蓦尔公司的</w:t>
      </w:r>
      <w:r>
        <w:rPr>
          <w:rFonts w:hint="eastAsia"/>
          <w:sz w:val="30"/>
          <w:szCs w:val="30"/>
        </w:rPr>
        <w:t>33%</w:t>
      </w:r>
      <w:r>
        <w:rPr>
          <w:rFonts w:hint="eastAsia"/>
          <w:sz w:val="30"/>
          <w:szCs w:val="30"/>
        </w:rPr>
        <w:t>股权在转让行为时价值人民币</w:t>
      </w:r>
      <w:r>
        <w:rPr>
          <w:rFonts w:hint="eastAsia"/>
          <w:sz w:val="30"/>
          <w:szCs w:val="30"/>
        </w:rPr>
        <w:t>33</w:t>
      </w:r>
      <w:r>
        <w:rPr>
          <w:rFonts w:hint="eastAsia"/>
          <w:sz w:val="30"/>
          <w:szCs w:val="30"/>
        </w:rPr>
        <w:t>万元，前述收取的股权，应予没收；其根据所持股权获得的分红人民币</w:t>
      </w:r>
      <w:r>
        <w:rPr>
          <w:rFonts w:hint="eastAsia"/>
          <w:sz w:val="30"/>
          <w:szCs w:val="30"/>
        </w:rPr>
        <w:t>656203</w:t>
      </w:r>
      <w:r>
        <w:rPr>
          <w:rFonts w:hint="eastAsia"/>
          <w:sz w:val="30"/>
          <w:szCs w:val="30"/>
        </w:rPr>
        <w:t>元，属受贿孳息，应予没收。被告人邓志新及其辩护人辩称，其未收受他人干股，没有为他人谋取利益，不承认收取了北京蓦尔公司的分红款，均与查明的事实不符，不予采纳。依照《中华人民共和国刑法》第三百八十五条第一款、第三百八十六条、第六十四条，《最高人民法院、最高人民检察院关于办理受贿案件适用法律若干问题的意见》第二条，《最高人民法院、最高人民检察院关于办理贪污贿赂刑事案件适用法律若干问题的解释》第二条第一款、第十九条第一款之规定，判决如下：</w:t>
      </w:r>
    </w:p>
    <w:p w:rsidR="00094DBE" w:rsidRDefault="00094DBE">
      <w:pPr>
        <w:spacing w:line="500" w:lineRule="atLeast"/>
        <w:ind w:firstLine="600"/>
        <w:divId w:val="95101444"/>
        <w:rPr>
          <w:rFonts w:hint="eastAsia"/>
          <w:sz w:val="30"/>
          <w:szCs w:val="30"/>
        </w:rPr>
      </w:pPr>
      <w:r>
        <w:rPr>
          <w:rFonts w:hint="eastAsia"/>
          <w:sz w:val="30"/>
          <w:szCs w:val="30"/>
        </w:rPr>
        <w:t>一、被告人邓志新犯受贿罪，判处有期徒刑三年零六个月，并处罚金人民币三十万元（刑期自判决执行之日起计算。判决执行以前先行羁押的，羁押一日折抵刑期一日。罚金自本判决生效之日起三十日内向本院缴纳）。</w:t>
      </w:r>
    </w:p>
    <w:p w:rsidR="00094DBE" w:rsidRDefault="00094DBE">
      <w:pPr>
        <w:spacing w:line="500" w:lineRule="atLeast"/>
        <w:ind w:firstLine="600"/>
        <w:divId w:val="350256213"/>
        <w:rPr>
          <w:rFonts w:hint="eastAsia"/>
          <w:sz w:val="30"/>
          <w:szCs w:val="30"/>
        </w:rPr>
      </w:pPr>
      <w:r>
        <w:rPr>
          <w:rFonts w:hint="eastAsia"/>
          <w:sz w:val="30"/>
          <w:szCs w:val="30"/>
        </w:rPr>
        <w:t>二、被告人邓志新所持有的北京市蓦尔环宇通信技术有限公司</w:t>
      </w:r>
      <w:r>
        <w:rPr>
          <w:rFonts w:hint="eastAsia"/>
          <w:sz w:val="30"/>
          <w:szCs w:val="30"/>
        </w:rPr>
        <w:t>33%</w:t>
      </w:r>
      <w:r>
        <w:rPr>
          <w:rFonts w:hint="eastAsia"/>
          <w:sz w:val="30"/>
          <w:szCs w:val="30"/>
        </w:rPr>
        <w:t>的股权，予以没收，上缴国库。责令被告人邓志新退缴赃款人民币</w:t>
      </w:r>
      <w:r>
        <w:rPr>
          <w:rFonts w:hint="eastAsia"/>
          <w:sz w:val="30"/>
          <w:szCs w:val="30"/>
        </w:rPr>
        <w:t>656203</w:t>
      </w:r>
      <w:r>
        <w:rPr>
          <w:rFonts w:hint="eastAsia"/>
          <w:sz w:val="30"/>
          <w:szCs w:val="30"/>
        </w:rPr>
        <w:t>元，上缴国库。</w:t>
      </w:r>
    </w:p>
    <w:p w:rsidR="00094DBE" w:rsidRDefault="00094DBE">
      <w:pPr>
        <w:spacing w:line="500" w:lineRule="atLeast"/>
        <w:ind w:firstLine="600"/>
        <w:divId w:val="1904177202"/>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094DBE" w:rsidRDefault="00094DBE">
      <w:pPr>
        <w:spacing w:line="500" w:lineRule="atLeast"/>
        <w:jc w:val="right"/>
        <w:divId w:val="1535196538"/>
        <w:rPr>
          <w:rFonts w:hint="eastAsia"/>
          <w:sz w:val="30"/>
          <w:szCs w:val="30"/>
        </w:rPr>
      </w:pPr>
      <w:r>
        <w:rPr>
          <w:rFonts w:hint="eastAsia"/>
          <w:sz w:val="30"/>
          <w:szCs w:val="30"/>
        </w:rPr>
        <w:t>审　判　长　　林根志</w:t>
      </w:r>
    </w:p>
    <w:p w:rsidR="00094DBE" w:rsidRDefault="00094DBE">
      <w:pPr>
        <w:spacing w:line="500" w:lineRule="atLeast"/>
        <w:jc w:val="right"/>
        <w:divId w:val="328754667"/>
        <w:rPr>
          <w:rFonts w:hint="eastAsia"/>
          <w:sz w:val="30"/>
          <w:szCs w:val="30"/>
        </w:rPr>
      </w:pPr>
      <w:r>
        <w:rPr>
          <w:rFonts w:hint="eastAsia"/>
          <w:sz w:val="30"/>
          <w:szCs w:val="30"/>
        </w:rPr>
        <w:t>人民陪审员　　徐之望</w:t>
      </w:r>
    </w:p>
    <w:p w:rsidR="00094DBE" w:rsidRDefault="00094DBE">
      <w:pPr>
        <w:spacing w:line="500" w:lineRule="atLeast"/>
        <w:jc w:val="right"/>
        <w:divId w:val="432943526"/>
        <w:rPr>
          <w:rFonts w:hint="eastAsia"/>
          <w:sz w:val="30"/>
          <w:szCs w:val="30"/>
        </w:rPr>
      </w:pPr>
      <w:r>
        <w:rPr>
          <w:rFonts w:hint="eastAsia"/>
          <w:sz w:val="30"/>
          <w:szCs w:val="30"/>
        </w:rPr>
        <w:t>人民陪审员　　杨国熠</w:t>
      </w:r>
    </w:p>
    <w:p w:rsidR="00094DBE" w:rsidRDefault="00094DBE">
      <w:pPr>
        <w:spacing w:line="500" w:lineRule="atLeast"/>
        <w:jc w:val="right"/>
        <w:divId w:val="873277247"/>
        <w:rPr>
          <w:rFonts w:hint="eastAsia"/>
          <w:sz w:val="30"/>
          <w:szCs w:val="30"/>
        </w:rPr>
      </w:pPr>
      <w:r>
        <w:rPr>
          <w:rFonts w:hint="eastAsia"/>
          <w:sz w:val="30"/>
          <w:szCs w:val="30"/>
        </w:rPr>
        <w:t>二〇一八年七月十日</w:t>
      </w:r>
    </w:p>
    <w:p w:rsidR="00094DBE" w:rsidRDefault="00094DBE">
      <w:pPr>
        <w:spacing w:line="500" w:lineRule="atLeast"/>
        <w:jc w:val="right"/>
        <w:divId w:val="957563037"/>
        <w:rPr>
          <w:rFonts w:hint="eastAsia"/>
          <w:sz w:val="30"/>
          <w:szCs w:val="30"/>
        </w:rPr>
      </w:pPr>
      <w:r>
        <w:rPr>
          <w:rFonts w:hint="eastAsia"/>
          <w:sz w:val="30"/>
          <w:szCs w:val="30"/>
        </w:rPr>
        <w:t>书　记　员　　沈斯琪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4DBE" w:rsidRDefault="00094DBE" w:rsidP="00094DBE">
      <w:pPr>
        <w:rPr>
          <w:rFonts w:hint="eastAsia"/>
        </w:rPr>
      </w:pPr>
      <w:r>
        <w:separator/>
      </w:r>
    </w:p>
  </w:endnote>
  <w:endnote w:type="continuationSeparator" w:id="0">
    <w:p w:rsidR="00094DBE" w:rsidRDefault="00094DBE" w:rsidP="00094D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4DBE" w:rsidRDefault="00094DBE" w:rsidP="00094DBE">
      <w:pPr>
        <w:rPr>
          <w:rFonts w:hint="eastAsia"/>
        </w:rPr>
      </w:pPr>
      <w:r>
        <w:separator/>
      </w:r>
    </w:p>
  </w:footnote>
  <w:footnote w:type="continuationSeparator" w:id="0">
    <w:p w:rsidR="00094DBE" w:rsidRDefault="00094DBE" w:rsidP="00094D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4DBE"/>
    <w:rsid w:val="00094DB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94DBE"/>
    <w:pPr>
      <w:tabs>
        <w:tab w:val="center" w:pos="4153"/>
        <w:tab w:val="right" w:pos="8306"/>
      </w:tabs>
      <w:snapToGrid w:val="0"/>
      <w:jc w:val="center"/>
    </w:pPr>
    <w:rPr>
      <w:sz w:val="18"/>
      <w:szCs w:val="18"/>
    </w:rPr>
  </w:style>
  <w:style w:type="character" w:customStyle="1" w:styleId="a5">
    <w:name w:val="页眉 字符"/>
    <w:basedOn w:val="a0"/>
    <w:link w:val="a4"/>
    <w:uiPriority w:val="99"/>
    <w:rsid w:val="00094DBE"/>
    <w:rPr>
      <w:rFonts w:ascii="宋体" w:eastAsia="宋体" w:hAnsi="宋体" w:cs="宋体"/>
      <w:sz w:val="18"/>
      <w:szCs w:val="18"/>
    </w:rPr>
  </w:style>
  <w:style w:type="paragraph" w:styleId="a6">
    <w:name w:val="footer"/>
    <w:basedOn w:val="a"/>
    <w:link w:val="a7"/>
    <w:uiPriority w:val="99"/>
    <w:unhideWhenUsed/>
    <w:rsid w:val="00094DBE"/>
    <w:pPr>
      <w:tabs>
        <w:tab w:val="center" w:pos="4153"/>
        <w:tab w:val="right" w:pos="8306"/>
      </w:tabs>
      <w:snapToGrid w:val="0"/>
    </w:pPr>
    <w:rPr>
      <w:sz w:val="18"/>
      <w:szCs w:val="18"/>
    </w:rPr>
  </w:style>
  <w:style w:type="character" w:customStyle="1" w:styleId="a7">
    <w:name w:val="页脚 字符"/>
    <w:basedOn w:val="a0"/>
    <w:link w:val="a6"/>
    <w:uiPriority w:val="99"/>
    <w:rsid w:val="00094D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8519">
      <w:marLeft w:val="0"/>
      <w:marRight w:val="0"/>
      <w:marTop w:val="10"/>
      <w:marBottom w:val="10"/>
      <w:divBdr>
        <w:top w:val="none" w:sz="0" w:space="0" w:color="auto"/>
        <w:left w:val="none" w:sz="0" w:space="0" w:color="auto"/>
        <w:bottom w:val="none" w:sz="0" w:space="0" w:color="auto"/>
        <w:right w:val="none" w:sz="0" w:space="0" w:color="auto"/>
      </w:divBdr>
    </w:div>
    <w:div w:id="49962847">
      <w:marLeft w:val="0"/>
      <w:marRight w:val="0"/>
      <w:marTop w:val="10"/>
      <w:marBottom w:val="10"/>
      <w:divBdr>
        <w:top w:val="none" w:sz="0" w:space="0" w:color="auto"/>
        <w:left w:val="none" w:sz="0" w:space="0" w:color="auto"/>
        <w:bottom w:val="none" w:sz="0" w:space="0" w:color="auto"/>
        <w:right w:val="none" w:sz="0" w:space="0" w:color="auto"/>
      </w:divBdr>
    </w:div>
    <w:div w:id="72630341">
      <w:marLeft w:val="0"/>
      <w:marRight w:val="0"/>
      <w:marTop w:val="10"/>
      <w:marBottom w:val="10"/>
      <w:divBdr>
        <w:top w:val="none" w:sz="0" w:space="0" w:color="auto"/>
        <w:left w:val="none" w:sz="0" w:space="0" w:color="auto"/>
        <w:bottom w:val="none" w:sz="0" w:space="0" w:color="auto"/>
        <w:right w:val="none" w:sz="0" w:space="0" w:color="auto"/>
      </w:divBdr>
    </w:div>
    <w:div w:id="95101444">
      <w:marLeft w:val="0"/>
      <w:marRight w:val="0"/>
      <w:marTop w:val="10"/>
      <w:marBottom w:val="10"/>
      <w:divBdr>
        <w:top w:val="none" w:sz="0" w:space="0" w:color="auto"/>
        <w:left w:val="none" w:sz="0" w:space="0" w:color="auto"/>
        <w:bottom w:val="none" w:sz="0" w:space="0" w:color="auto"/>
        <w:right w:val="none" w:sz="0" w:space="0" w:color="auto"/>
      </w:divBdr>
    </w:div>
    <w:div w:id="125660214">
      <w:marLeft w:val="0"/>
      <w:marRight w:val="0"/>
      <w:marTop w:val="10"/>
      <w:marBottom w:val="10"/>
      <w:divBdr>
        <w:top w:val="none" w:sz="0" w:space="0" w:color="auto"/>
        <w:left w:val="none" w:sz="0" w:space="0" w:color="auto"/>
        <w:bottom w:val="none" w:sz="0" w:space="0" w:color="auto"/>
        <w:right w:val="none" w:sz="0" w:space="0" w:color="auto"/>
      </w:divBdr>
    </w:div>
    <w:div w:id="160237063">
      <w:marLeft w:val="0"/>
      <w:marRight w:val="0"/>
      <w:marTop w:val="10"/>
      <w:marBottom w:val="10"/>
      <w:divBdr>
        <w:top w:val="none" w:sz="0" w:space="0" w:color="auto"/>
        <w:left w:val="none" w:sz="0" w:space="0" w:color="auto"/>
        <w:bottom w:val="none" w:sz="0" w:space="0" w:color="auto"/>
        <w:right w:val="none" w:sz="0" w:space="0" w:color="auto"/>
      </w:divBdr>
    </w:div>
    <w:div w:id="168066894">
      <w:marLeft w:val="0"/>
      <w:marRight w:val="0"/>
      <w:marTop w:val="10"/>
      <w:marBottom w:val="10"/>
      <w:divBdr>
        <w:top w:val="none" w:sz="0" w:space="0" w:color="auto"/>
        <w:left w:val="none" w:sz="0" w:space="0" w:color="auto"/>
        <w:bottom w:val="none" w:sz="0" w:space="0" w:color="auto"/>
        <w:right w:val="none" w:sz="0" w:space="0" w:color="auto"/>
      </w:divBdr>
    </w:div>
    <w:div w:id="171267604">
      <w:marLeft w:val="0"/>
      <w:marRight w:val="0"/>
      <w:marTop w:val="10"/>
      <w:marBottom w:val="10"/>
      <w:divBdr>
        <w:top w:val="none" w:sz="0" w:space="0" w:color="auto"/>
        <w:left w:val="none" w:sz="0" w:space="0" w:color="auto"/>
        <w:bottom w:val="none" w:sz="0" w:space="0" w:color="auto"/>
        <w:right w:val="none" w:sz="0" w:space="0" w:color="auto"/>
      </w:divBdr>
    </w:div>
    <w:div w:id="181894706">
      <w:marLeft w:val="0"/>
      <w:marRight w:val="0"/>
      <w:marTop w:val="10"/>
      <w:marBottom w:val="10"/>
      <w:divBdr>
        <w:top w:val="none" w:sz="0" w:space="0" w:color="auto"/>
        <w:left w:val="none" w:sz="0" w:space="0" w:color="auto"/>
        <w:bottom w:val="none" w:sz="0" w:space="0" w:color="auto"/>
        <w:right w:val="none" w:sz="0" w:space="0" w:color="auto"/>
      </w:divBdr>
    </w:div>
    <w:div w:id="202904975">
      <w:marLeft w:val="0"/>
      <w:marRight w:val="0"/>
      <w:marTop w:val="10"/>
      <w:marBottom w:val="10"/>
      <w:divBdr>
        <w:top w:val="none" w:sz="0" w:space="0" w:color="auto"/>
        <w:left w:val="none" w:sz="0" w:space="0" w:color="auto"/>
        <w:bottom w:val="none" w:sz="0" w:space="0" w:color="auto"/>
        <w:right w:val="none" w:sz="0" w:space="0" w:color="auto"/>
      </w:divBdr>
    </w:div>
    <w:div w:id="209461136">
      <w:marLeft w:val="0"/>
      <w:marRight w:val="0"/>
      <w:marTop w:val="10"/>
      <w:marBottom w:val="10"/>
      <w:divBdr>
        <w:top w:val="none" w:sz="0" w:space="0" w:color="auto"/>
        <w:left w:val="none" w:sz="0" w:space="0" w:color="auto"/>
        <w:bottom w:val="none" w:sz="0" w:space="0" w:color="auto"/>
        <w:right w:val="none" w:sz="0" w:space="0" w:color="auto"/>
      </w:divBdr>
    </w:div>
    <w:div w:id="220557707">
      <w:marLeft w:val="0"/>
      <w:marRight w:val="0"/>
      <w:marTop w:val="10"/>
      <w:marBottom w:val="10"/>
      <w:divBdr>
        <w:top w:val="none" w:sz="0" w:space="0" w:color="auto"/>
        <w:left w:val="none" w:sz="0" w:space="0" w:color="auto"/>
        <w:bottom w:val="none" w:sz="0" w:space="0" w:color="auto"/>
        <w:right w:val="none" w:sz="0" w:space="0" w:color="auto"/>
      </w:divBdr>
    </w:div>
    <w:div w:id="223571063">
      <w:marLeft w:val="0"/>
      <w:marRight w:val="0"/>
      <w:marTop w:val="10"/>
      <w:marBottom w:val="10"/>
      <w:divBdr>
        <w:top w:val="none" w:sz="0" w:space="0" w:color="auto"/>
        <w:left w:val="none" w:sz="0" w:space="0" w:color="auto"/>
        <w:bottom w:val="none" w:sz="0" w:space="0" w:color="auto"/>
        <w:right w:val="none" w:sz="0" w:space="0" w:color="auto"/>
      </w:divBdr>
    </w:div>
    <w:div w:id="229578317">
      <w:marLeft w:val="0"/>
      <w:marRight w:val="0"/>
      <w:marTop w:val="10"/>
      <w:marBottom w:val="10"/>
      <w:divBdr>
        <w:top w:val="none" w:sz="0" w:space="0" w:color="auto"/>
        <w:left w:val="none" w:sz="0" w:space="0" w:color="auto"/>
        <w:bottom w:val="none" w:sz="0" w:space="0" w:color="auto"/>
        <w:right w:val="none" w:sz="0" w:space="0" w:color="auto"/>
      </w:divBdr>
    </w:div>
    <w:div w:id="256330848">
      <w:marLeft w:val="0"/>
      <w:marRight w:val="0"/>
      <w:marTop w:val="10"/>
      <w:marBottom w:val="10"/>
      <w:divBdr>
        <w:top w:val="none" w:sz="0" w:space="0" w:color="auto"/>
        <w:left w:val="none" w:sz="0" w:space="0" w:color="auto"/>
        <w:bottom w:val="none" w:sz="0" w:space="0" w:color="auto"/>
        <w:right w:val="none" w:sz="0" w:space="0" w:color="auto"/>
      </w:divBdr>
    </w:div>
    <w:div w:id="294872097">
      <w:marLeft w:val="0"/>
      <w:marRight w:val="0"/>
      <w:marTop w:val="10"/>
      <w:marBottom w:val="10"/>
      <w:divBdr>
        <w:top w:val="none" w:sz="0" w:space="0" w:color="auto"/>
        <w:left w:val="none" w:sz="0" w:space="0" w:color="auto"/>
        <w:bottom w:val="none" w:sz="0" w:space="0" w:color="auto"/>
        <w:right w:val="none" w:sz="0" w:space="0" w:color="auto"/>
      </w:divBdr>
    </w:div>
    <w:div w:id="296959570">
      <w:marLeft w:val="0"/>
      <w:marRight w:val="0"/>
      <w:marTop w:val="10"/>
      <w:marBottom w:val="10"/>
      <w:divBdr>
        <w:top w:val="none" w:sz="0" w:space="0" w:color="auto"/>
        <w:left w:val="none" w:sz="0" w:space="0" w:color="auto"/>
        <w:bottom w:val="none" w:sz="0" w:space="0" w:color="auto"/>
        <w:right w:val="none" w:sz="0" w:space="0" w:color="auto"/>
      </w:divBdr>
    </w:div>
    <w:div w:id="307437475">
      <w:marLeft w:val="0"/>
      <w:marRight w:val="0"/>
      <w:marTop w:val="10"/>
      <w:marBottom w:val="10"/>
      <w:divBdr>
        <w:top w:val="none" w:sz="0" w:space="0" w:color="auto"/>
        <w:left w:val="none" w:sz="0" w:space="0" w:color="auto"/>
        <w:bottom w:val="none" w:sz="0" w:space="0" w:color="auto"/>
        <w:right w:val="none" w:sz="0" w:space="0" w:color="auto"/>
      </w:divBdr>
    </w:div>
    <w:div w:id="324206907">
      <w:marLeft w:val="0"/>
      <w:marRight w:val="0"/>
      <w:marTop w:val="10"/>
      <w:marBottom w:val="10"/>
      <w:divBdr>
        <w:top w:val="none" w:sz="0" w:space="0" w:color="auto"/>
        <w:left w:val="none" w:sz="0" w:space="0" w:color="auto"/>
        <w:bottom w:val="none" w:sz="0" w:space="0" w:color="auto"/>
        <w:right w:val="none" w:sz="0" w:space="0" w:color="auto"/>
      </w:divBdr>
    </w:div>
    <w:div w:id="328754667">
      <w:marLeft w:val="0"/>
      <w:marRight w:val="720"/>
      <w:marTop w:val="10"/>
      <w:marBottom w:val="10"/>
      <w:divBdr>
        <w:top w:val="none" w:sz="0" w:space="0" w:color="auto"/>
        <w:left w:val="none" w:sz="0" w:space="0" w:color="auto"/>
        <w:bottom w:val="none" w:sz="0" w:space="0" w:color="auto"/>
        <w:right w:val="none" w:sz="0" w:space="0" w:color="auto"/>
      </w:divBdr>
    </w:div>
    <w:div w:id="349530126">
      <w:marLeft w:val="0"/>
      <w:marRight w:val="0"/>
      <w:marTop w:val="10"/>
      <w:marBottom w:val="10"/>
      <w:divBdr>
        <w:top w:val="none" w:sz="0" w:space="0" w:color="auto"/>
        <w:left w:val="none" w:sz="0" w:space="0" w:color="auto"/>
        <w:bottom w:val="none" w:sz="0" w:space="0" w:color="auto"/>
        <w:right w:val="none" w:sz="0" w:space="0" w:color="auto"/>
      </w:divBdr>
    </w:div>
    <w:div w:id="350256213">
      <w:marLeft w:val="0"/>
      <w:marRight w:val="0"/>
      <w:marTop w:val="10"/>
      <w:marBottom w:val="10"/>
      <w:divBdr>
        <w:top w:val="none" w:sz="0" w:space="0" w:color="auto"/>
        <w:left w:val="none" w:sz="0" w:space="0" w:color="auto"/>
        <w:bottom w:val="none" w:sz="0" w:space="0" w:color="auto"/>
        <w:right w:val="none" w:sz="0" w:space="0" w:color="auto"/>
      </w:divBdr>
    </w:div>
    <w:div w:id="360475020">
      <w:marLeft w:val="0"/>
      <w:marRight w:val="0"/>
      <w:marTop w:val="10"/>
      <w:marBottom w:val="10"/>
      <w:divBdr>
        <w:top w:val="none" w:sz="0" w:space="0" w:color="auto"/>
        <w:left w:val="none" w:sz="0" w:space="0" w:color="auto"/>
        <w:bottom w:val="none" w:sz="0" w:space="0" w:color="auto"/>
        <w:right w:val="none" w:sz="0" w:space="0" w:color="auto"/>
      </w:divBdr>
    </w:div>
    <w:div w:id="365763566">
      <w:marLeft w:val="0"/>
      <w:marRight w:val="0"/>
      <w:marTop w:val="10"/>
      <w:marBottom w:val="10"/>
      <w:divBdr>
        <w:top w:val="none" w:sz="0" w:space="0" w:color="auto"/>
        <w:left w:val="none" w:sz="0" w:space="0" w:color="auto"/>
        <w:bottom w:val="none" w:sz="0" w:space="0" w:color="auto"/>
        <w:right w:val="none" w:sz="0" w:space="0" w:color="auto"/>
      </w:divBdr>
    </w:div>
    <w:div w:id="381171611">
      <w:marLeft w:val="0"/>
      <w:marRight w:val="0"/>
      <w:marTop w:val="10"/>
      <w:marBottom w:val="10"/>
      <w:divBdr>
        <w:top w:val="none" w:sz="0" w:space="0" w:color="auto"/>
        <w:left w:val="none" w:sz="0" w:space="0" w:color="auto"/>
        <w:bottom w:val="none" w:sz="0" w:space="0" w:color="auto"/>
        <w:right w:val="none" w:sz="0" w:space="0" w:color="auto"/>
      </w:divBdr>
    </w:div>
    <w:div w:id="428624702">
      <w:marLeft w:val="0"/>
      <w:marRight w:val="0"/>
      <w:marTop w:val="10"/>
      <w:marBottom w:val="10"/>
      <w:divBdr>
        <w:top w:val="none" w:sz="0" w:space="0" w:color="auto"/>
        <w:left w:val="none" w:sz="0" w:space="0" w:color="auto"/>
        <w:bottom w:val="none" w:sz="0" w:space="0" w:color="auto"/>
        <w:right w:val="none" w:sz="0" w:space="0" w:color="auto"/>
      </w:divBdr>
    </w:div>
    <w:div w:id="432943526">
      <w:marLeft w:val="0"/>
      <w:marRight w:val="720"/>
      <w:marTop w:val="10"/>
      <w:marBottom w:val="10"/>
      <w:divBdr>
        <w:top w:val="none" w:sz="0" w:space="0" w:color="auto"/>
        <w:left w:val="none" w:sz="0" w:space="0" w:color="auto"/>
        <w:bottom w:val="none" w:sz="0" w:space="0" w:color="auto"/>
        <w:right w:val="none" w:sz="0" w:space="0" w:color="auto"/>
      </w:divBdr>
    </w:div>
    <w:div w:id="456023087">
      <w:marLeft w:val="0"/>
      <w:marRight w:val="0"/>
      <w:marTop w:val="10"/>
      <w:marBottom w:val="10"/>
      <w:divBdr>
        <w:top w:val="none" w:sz="0" w:space="0" w:color="auto"/>
        <w:left w:val="none" w:sz="0" w:space="0" w:color="auto"/>
        <w:bottom w:val="none" w:sz="0" w:space="0" w:color="auto"/>
        <w:right w:val="none" w:sz="0" w:space="0" w:color="auto"/>
      </w:divBdr>
    </w:div>
    <w:div w:id="471799007">
      <w:marLeft w:val="0"/>
      <w:marRight w:val="0"/>
      <w:marTop w:val="10"/>
      <w:marBottom w:val="10"/>
      <w:divBdr>
        <w:top w:val="none" w:sz="0" w:space="0" w:color="auto"/>
        <w:left w:val="none" w:sz="0" w:space="0" w:color="auto"/>
        <w:bottom w:val="none" w:sz="0" w:space="0" w:color="auto"/>
        <w:right w:val="none" w:sz="0" w:space="0" w:color="auto"/>
      </w:divBdr>
    </w:div>
    <w:div w:id="491484168">
      <w:marLeft w:val="0"/>
      <w:marRight w:val="0"/>
      <w:marTop w:val="10"/>
      <w:marBottom w:val="10"/>
      <w:divBdr>
        <w:top w:val="none" w:sz="0" w:space="0" w:color="auto"/>
        <w:left w:val="none" w:sz="0" w:space="0" w:color="auto"/>
        <w:bottom w:val="none" w:sz="0" w:space="0" w:color="auto"/>
        <w:right w:val="none" w:sz="0" w:space="0" w:color="auto"/>
      </w:divBdr>
    </w:div>
    <w:div w:id="498812589">
      <w:marLeft w:val="0"/>
      <w:marRight w:val="0"/>
      <w:marTop w:val="10"/>
      <w:marBottom w:val="10"/>
      <w:divBdr>
        <w:top w:val="none" w:sz="0" w:space="0" w:color="auto"/>
        <w:left w:val="none" w:sz="0" w:space="0" w:color="auto"/>
        <w:bottom w:val="none" w:sz="0" w:space="0" w:color="auto"/>
        <w:right w:val="none" w:sz="0" w:space="0" w:color="auto"/>
      </w:divBdr>
    </w:div>
    <w:div w:id="513493792">
      <w:marLeft w:val="0"/>
      <w:marRight w:val="0"/>
      <w:marTop w:val="10"/>
      <w:marBottom w:val="10"/>
      <w:divBdr>
        <w:top w:val="none" w:sz="0" w:space="0" w:color="auto"/>
        <w:left w:val="none" w:sz="0" w:space="0" w:color="auto"/>
        <w:bottom w:val="none" w:sz="0" w:space="0" w:color="auto"/>
        <w:right w:val="none" w:sz="0" w:space="0" w:color="auto"/>
      </w:divBdr>
    </w:div>
    <w:div w:id="562641446">
      <w:marLeft w:val="0"/>
      <w:marRight w:val="0"/>
      <w:marTop w:val="10"/>
      <w:marBottom w:val="10"/>
      <w:divBdr>
        <w:top w:val="none" w:sz="0" w:space="0" w:color="auto"/>
        <w:left w:val="none" w:sz="0" w:space="0" w:color="auto"/>
        <w:bottom w:val="none" w:sz="0" w:space="0" w:color="auto"/>
        <w:right w:val="none" w:sz="0" w:space="0" w:color="auto"/>
      </w:divBdr>
    </w:div>
    <w:div w:id="619266380">
      <w:marLeft w:val="0"/>
      <w:marRight w:val="0"/>
      <w:marTop w:val="10"/>
      <w:marBottom w:val="10"/>
      <w:divBdr>
        <w:top w:val="none" w:sz="0" w:space="0" w:color="auto"/>
        <w:left w:val="none" w:sz="0" w:space="0" w:color="auto"/>
        <w:bottom w:val="none" w:sz="0" w:space="0" w:color="auto"/>
        <w:right w:val="none" w:sz="0" w:space="0" w:color="auto"/>
      </w:divBdr>
    </w:div>
    <w:div w:id="629550875">
      <w:marLeft w:val="0"/>
      <w:marRight w:val="0"/>
      <w:marTop w:val="10"/>
      <w:marBottom w:val="10"/>
      <w:divBdr>
        <w:top w:val="none" w:sz="0" w:space="0" w:color="auto"/>
        <w:left w:val="none" w:sz="0" w:space="0" w:color="auto"/>
        <w:bottom w:val="none" w:sz="0" w:space="0" w:color="auto"/>
        <w:right w:val="none" w:sz="0" w:space="0" w:color="auto"/>
      </w:divBdr>
    </w:div>
    <w:div w:id="641468844">
      <w:marLeft w:val="0"/>
      <w:marRight w:val="0"/>
      <w:marTop w:val="10"/>
      <w:marBottom w:val="10"/>
      <w:divBdr>
        <w:top w:val="none" w:sz="0" w:space="0" w:color="auto"/>
        <w:left w:val="none" w:sz="0" w:space="0" w:color="auto"/>
        <w:bottom w:val="none" w:sz="0" w:space="0" w:color="auto"/>
        <w:right w:val="none" w:sz="0" w:space="0" w:color="auto"/>
      </w:divBdr>
    </w:div>
    <w:div w:id="673454706">
      <w:marLeft w:val="0"/>
      <w:marRight w:val="0"/>
      <w:marTop w:val="10"/>
      <w:marBottom w:val="10"/>
      <w:divBdr>
        <w:top w:val="none" w:sz="0" w:space="0" w:color="auto"/>
        <w:left w:val="none" w:sz="0" w:space="0" w:color="auto"/>
        <w:bottom w:val="none" w:sz="0" w:space="0" w:color="auto"/>
        <w:right w:val="none" w:sz="0" w:space="0" w:color="auto"/>
      </w:divBdr>
    </w:div>
    <w:div w:id="696779008">
      <w:marLeft w:val="0"/>
      <w:marRight w:val="0"/>
      <w:marTop w:val="10"/>
      <w:marBottom w:val="10"/>
      <w:divBdr>
        <w:top w:val="none" w:sz="0" w:space="0" w:color="auto"/>
        <w:left w:val="none" w:sz="0" w:space="0" w:color="auto"/>
        <w:bottom w:val="none" w:sz="0" w:space="0" w:color="auto"/>
        <w:right w:val="none" w:sz="0" w:space="0" w:color="auto"/>
      </w:divBdr>
    </w:div>
    <w:div w:id="771899921">
      <w:marLeft w:val="0"/>
      <w:marRight w:val="0"/>
      <w:marTop w:val="10"/>
      <w:marBottom w:val="10"/>
      <w:divBdr>
        <w:top w:val="none" w:sz="0" w:space="0" w:color="auto"/>
        <w:left w:val="none" w:sz="0" w:space="0" w:color="auto"/>
        <w:bottom w:val="none" w:sz="0" w:space="0" w:color="auto"/>
        <w:right w:val="none" w:sz="0" w:space="0" w:color="auto"/>
      </w:divBdr>
    </w:div>
    <w:div w:id="774252629">
      <w:marLeft w:val="0"/>
      <w:marRight w:val="0"/>
      <w:marTop w:val="10"/>
      <w:marBottom w:val="10"/>
      <w:divBdr>
        <w:top w:val="none" w:sz="0" w:space="0" w:color="auto"/>
        <w:left w:val="none" w:sz="0" w:space="0" w:color="auto"/>
        <w:bottom w:val="none" w:sz="0" w:space="0" w:color="auto"/>
        <w:right w:val="none" w:sz="0" w:space="0" w:color="auto"/>
      </w:divBdr>
    </w:div>
    <w:div w:id="821234128">
      <w:marLeft w:val="0"/>
      <w:marRight w:val="0"/>
      <w:marTop w:val="10"/>
      <w:marBottom w:val="10"/>
      <w:divBdr>
        <w:top w:val="none" w:sz="0" w:space="0" w:color="auto"/>
        <w:left w:val="none" w:sz="0" w:space="0" w:color="auto"/>
        <w:bottom w:val="none" w:sz="0" w:space="0" w:color="auto"/>
        <w:right w:val="none" w:sz="0" w:space="0" w:color="auto"/>
      </w:divBdr>
    </w:div>
    <w:div w:id="830415320">
      <w:marLeft w:val="0"/>
      <w:marRight w:val="0"/>
      <w:marTop w:val="10"/>
      <w:marBottom w:val="10"/>
      <w:divBdr>
        <w:top w:val="none" w:sz="0" w:space="0" w:color="auto"/>
        <w:left w:val="none" w:sz="0" w:space="0" w:color="auto"/>
        <w:bottom w:val="none" w:sz="0" w:space="0" w:color="auto"/>
        <w:right w:val="none" w:sz="0" w:space="0" w:color="auto"/>
      </w:divBdr>
    </w:div>
    <w:div w:id="842739844">
      <w:marLeft w:val="0"/>
      <w:marRight w:val="0"/>
      <w:marTop w:val="10"/>
      <w:marBottom w:val="10"/>
      <w:divBdr>
        <w:top w:val="none" w:sz="0" w:space="0" w:color="auto"/>
        <w:left w:val="none" w:sz="0" w:space="0" w:color="auto"/>
        <w:bottom w:val="none" w:sz="0" w:space="0" w:color="auto"/>
        <w:right w:val="none" w:sz="0" w:space="0" w:color="auto"/>
      </w:divBdr>
    </w:div>
    <w:div w:id="847603569">
      <w:marLeft w:val="0"/>
      <w:marRight w:val="0"/>
      <w:marTop w:val="10"/>
      <w:marBottom w:val="10"/>
      <w:divBdr>
        <w:top w:val="none" w:sz="0" w:space="0" w:color="auto"/>
        <w:left w:val="none" w:sz="0" w:space="0" w:color="auto"/>
        <w:bottom w:val="none" w:sz="0" w:space="0" w:color="auto"/>
        <w:right w:val="none" w:sz="0" w:space="0" w:color="auto"/>
      </w:divBdr>
    </w:div>
    <w:div w:id="873277247">
      <w:marLeft w:val="0"/>
      <w:marRight w:val="720"/>
      <w:marTop w:val="10"/>
      <w:marBottom w:val="10"/>
      <w:divBdr>
        <w:top w:val="none" w:sz="0" w:space="0" w:color="auto"/>
        <w:left w:val="none" w:sz="0" w:space="0" w:color="auto"/>
        <w:bottom w:val="none" w:sz="0" w:space="0" w:color="auto"/>
        <w:right w:val="none" w:sz="0" w:space="0" w:color="auto"/>
      </w:divBdr>
    </w:div>
    <w:div w:id="889655266">
      <w:marLeft w:val="0"/>
      <w:marRight w:val="0"/>
      <w:marTop w:val="10"/>
      <w:marBottom w:val="10"/>
      <w:divBdr>
        <w:top w:val="none" w:sz="0" w:space="0" w:color="auto"/>
        <w:left w:val="none" w:sz="0" w:space="0" w:color="auto"/>
        <w:bottom w:val="none" w:sz="0" w:space="0" w:color="auto"/>
        <w:right w:val="none" w:sz="0" w:space="0" w:color="auto"/>
      </w:divBdr>
    </w:div>
    <w:div w:id="900596794">
      <w:marLeft w:val="0"/>
      <w:marRight w:val="0"/>
      <w:marTop w:val="10"/>
      <w:marBottom w:val="10"/>
      <w:divBdr>
        <w:top w:val="none" w:sz="0" w:space="0" w:color="auto"/>
        <w:left w:val="none" w:sz="0" w:space="0" w:color="auto"/>
        <w:bottom w:val="none" w:sz="0" w:space="0" w:color="auto"/>
        <w:right w:val="none" w:sz="0" w:space="0" w:color="auto"/>
      </w:divBdr>
    </w:div>
    <w:div w:id="919868832">
      <w:marLeft w:val="0"/>
      <w:marRight w:val="0"/>
      <w:marTop w:val="10"/>
      <w:marBottom w:val="10"/>
      <w:divBdr>
        <w:top w:val="none" w:sz="0" w:space="0" w:color="auto"/>
        <w:left w:val="none" w:sz="0" w:space="0" w:color="auto"/>
        <w:bottom w:val="none" w:sz="0" w:space="0" w:color="auto"/>
        <w:right w:val="none" w:sz="0" w:space="0" w:color="auto"/>
      </w:divBdr>
    </w:div>
    <w:div w:id="954171315">
      <w:marLeft w:val="0"/>
      <w:marRight w:val="0"/>
      <w:marTop w:val="10"/>
      <w:marBottom w:val="10"/>
      <w:divBdr>
        <w:top w:val="none" w:sz="0" w:space="0" w:color="auto"/>
        <w:left w:val="none" w:sz="0" w:space="0" w:color="auto"/>
        <w:bottom w:val="none" w:sz="0" w:space="0" w:color="auto"/>
        <w:right w:val="none" w:sz="0" w:space="0" w:color="auto"/>
      </w:divBdr>
    </w:div>
    <w:div w:id="957563037">
      <w:marLeft w:val="0"/>
      <w:marRight w:val="720"/>
      <w:marTop w:val="10"/>
      <w:marBottom w:val="10"/>
      <w:divBdr>
        <w:top w:val="none" w:sz="0" w:space="0" w:color="auto"/>
        <w:left w:val="none" w:sz="0" w:space="0" w:color="auto"/>
        <w:bottom w:val="none" w:sz="0" w:space="0" w:color="auto"/>
        <w:right w:val="none" w:sz="0" w:space="0" w:color="auto"/>
      </w:divBdr>
    </w:div>
    <w:div w:id="969432765">
      <w:marLeft w:val="0"/>
      <w:marRight w:val="0"/>
      <w:marTop w:val="10"/>
      <w:marBottom w:val="10"/>
      <w:divBdr>
        <w:top w:val="none" w:sz="0" w:space="0" w:color="auto"/>
        <w:left w:val="none" w:sz="0" w:space="0" w:color="auto"/>
        <w:bottom w:val="none" w:sz="0" w:space="0" w:color="auto"/>
        <w:right w:val="none" w:sz="0" w:space="0" w:color="auto"/>
      </w:divBdr>
    </w:div>
    <w:div w:id="994726896">
      <w:marLeft w:val="0"/>
      <w:marRight w:val="0"/>
      <w:marTop w:val="10"/>
      <w:marBottom w:val="10"/>
      <w:divBdr>
        <w:top w:val="none" w:sz="0" w:space="0" w:color="auto"/>
        <w:left w:val="none" w:sz="0" w:space="0" w:color="auto"/>
        <w:bottom w:val="none" w:sz="0" w:space="0" w:color="auto"/>
        <w:right w:val="none" w:sz="0" w:space="0" w:color="auto"/>
      </w:divBdr>
    </w:div>
    <w:div w:id="998339554">
      <w:marLeft w:val="0"/>
      <w:marRight w:val="0"/>
      <w:marTop w:val="10"/>
      <w:marBottom w:val="10"/>
      <w:divBdr>
        <w:top w:val="none" w:sz="0" w:space="0" w:color="auto"/>
        <w:left w:val="none" w:sz="0" w:space="0" w:color="auto"/>
        <w:bottom w:val="none" w:sz="0" w:space="0" w:color="auto"/>
        <w:right w:val="none" w:sz="0" w:space="0" w:color="auto"/>
      </w:divBdr>
    </w:div>
    <w:div w:id="1093547503">
      <w:marLeft w:val="0"/>
      <w:marRight w:val="0"/>
      <w:marTop w:val="10"/>
      <w:marBottom w:val="10"/>
      <w:divBdr>
        <w:top w:val="none" w:sz="0" w:space="0" w:color="auto"/>
        <w:left w:val="none" w:sz="0" w:space="0" w:color="auto"/>
        <w:bottom w:val="none" w:sz="0" w:space="0" w:color="auto"/>
        <w:right w:val="none" w:sz="0" w:space="0" w:color="auto"/>
      </w:divBdr>
    </w:div>
    <w:div w:id="1096486083">
      <w:marLeft w:val="0"/>
      <w:marRight w:val="0"/>
      <w:marTop w:val="10"/>
      <w:marBottom w:val="10"/>
      <w:divBdr>
        <w:top w:val="none" w:sz="0" w:space="0" w:color="auto"/>
        <w:left w:val="none" w:sz="0" w:space="0" w:color="auto"/>
        <w:bottom w:val="none" w:sz="0" w:space="0" w:color="auto"/>
        <w:right w:val="none" w:sz="0" w:space="0" w:color="auto"/>
      </w:divBdr>
    </w:div>
    <w:div w:id="1108112692">
      <w:marLeft w:val="0"/>
      <w:marRight w:val="0"/>
      <w:marTop w:val="10"/>
      <w:marBottom w:val="10"/>
      <w:divBdr>
        <w:top w:val="none" w:sz="0" w:space="0" w:color="auto"/>
        <w:left w:val="none" w:sz="0" w:space="0" w:color="auto"/>
        <w:bottom w:val="none" w:sz="0" w:space="0" w:color="auto"/>
        <w:right w:val="none" w:sz="0" w:space="0" w:color="auto"/>
      </w:divBdr>
    </w:div>
    <w:div w:id="1112552643">
      <w:marLeft w:val="0"/>
      <w:marRight w:val="0"/>
      <w:marTop w:val="10"/>
      <w:marBottom w:val="10"/>
      <w:divBdr>
        <w:top w:val="none" w:sz="0" w:space="0" w:color="auto"/>
        <w:left w:val="none" w:sz="0" w:space="0" w:color="auto"/>
        <w:bottom w:val="none" w:sz="0" w:space="0" w:color="auto"/>
        <w:right w:val="none" w:sz="0" w:space="0" w:color="auto"/>
      </w:divBdr>
    </w:div>
    <w:div w:id="1123576353">
      <w:marLeft w:val="0"/>
      <w:marRight w:val="0"/>
      <w:marTop w:val="10"/>
      <w:marBottom w:val="10"/>
      <w:divBdr>
        <w:top w:val="none" w:sz="0" w:space="0" w:color="auto"/>
        <w:left w:val="none" w:sz="0" w:space="0" w:color="auto"/>
        <w:bottom w:val="none" w:sz="0" w:space="0" w:color="auto"/>
        <w:right w:val="none" w:sz="0" w:space="0" w:color="auto"/>
      </w:divBdr>
    </w:div>
    <w:div w:id="1196622328">
      <w:marLeft w:val="0"/>
      <w:marRight w:val="0"/>
      <w:marTop w:val="10"/>
      <w:marBottom w:val="10"/>
      <w:divBdr>
        <w:top w:val="none" w:sz="0" w:space="0" w:color="auto"/>
        <w:left w:val="none" w:sz="0" w:space="0" w:color="auto"/>
        <w:bottom w:val="none" w:sz="0" w:space="0" w:color="auto"/>
        <w:right w:val="none" w:sz="0" w:space="0" w:color="auto"/>
      </w:divBdr>
    </w:div>
    <w:div w:id="1209613132">
      <w:marLeft w:val="0"/>
      <w:marRight w:val="0"/>
      <w:marTop w:val="10"/>
      <w:marBottom w:val="10"/>
      <w:divBdr>
        <w:top w:val="none" w:sz="0" w:space="0" w:color="auto"/>
        <w:left w:val="none" w:sz="0" w:space="0" w:color="auto"/>
        <w:bottom w:val="none" w:sz="0" w:space="0" w:color="auto"/>
        <w:right w:val="none" w:sz="0" w:space="0" w:color="auto"/>
      </w:divBdr>
    </w:div>
    <w:div w:id="1261252632">
      <w:marLeft w:val="0"/>
      <w:marRight w:val="0"/>
      <w:marTop w:val="10"/>
      <w:marBottom w:val="10"/>
      <w:divBdr>
        <w:top w:val="none" w:sz="0" w:space="0" w:color="auto"/>
        <w:left w:val="none" w:sz="0" w:space="0" w:color="auto"/>
        <w:bottom w:val="none" w:sz="0" w:space="0" w:color="auto"/>
        <w:right w:val="none" w:sz="0" w:space="0" w:color="auto"/>
      </w:divBdr>
    </w:div>
    <w:div w:id="1284770958">
      <w:marLeft w:val="0"/>
      <w:marRight w:val="0"/>
      <w:marTop w:val="10"/>
      <w:marBottom w:val="10"/>
      <w:divBdr>
        <w:top w:val="none" w:sz="0" w:space="0" w:color="auto"/>
        <w:left w:val="none" w:sz="0" w:space="0" w:color="auto"/>
        <w:bottom w:val="none" w:sz="0" w:space="0" w:color="auto"/>
        <w:right w:val="none" w:sz="0" w:space="0" w:color="auto"/>
      </w:divBdr>
    </w:div>
    <w:div w:id="1331366157">
      <w:marLeft w:val="0"/>
      <w:marRight w:val="0"/>
      <w:marTop w:val="10"/>
      <w:marBottom w:val="10"/>
      <w:divBdr>
        <w:top w:val="none" w:sz="0" w:space="0" w:color="auto"/>
        <w:left w:val="none" w:sz="0" w:space="0" w:color="auto"/>
        <w:bottom w:val="none" w:sz="0" w:space="0" w:color="auto"/>
        <w:right w:val="none" w:sz="0" w:space="0" w:color="auto"/>
      </w:divBdr>
    </w:div>
    <w:div w:id="1335717482">
      <w:marLeft w:val="0"/>
      <w:marRight w:val="0"/>
      <w:marTop w:val="10"/>
      <w:marBottom w:val="10"/>
      <w:divBdr>
        <w:top w:val="none" w:sz="0" w:space="0" w:color="auto"/>
        <w:left w:val="none" w:sz="0" w:space="0" w:color="auto"/>
        <w:bottom w:val="none" w:sz="0" w:space="0" w:color="auto"/>
        <w:right w:val="none" w:sz="0" w:space="0" w:color="auto"/>
      </w:divBdr>
    </w:div>
    <w:div w:id="1339230550">
      <w:marLeft w:val="0"/>
      <w:marRight w:val="0"/>
      <w:marTop w:val="10"/>
      <w:marBottom w:val="10"/>
      <w:divBdr>
        <w:top w:val="none" w:sz="0" w:space="0" w:color="auto"/>
        <w:left w:val="none" w:sz="0" w:space="0" w:color="auto"/>
        <w:bottom w:val="none" w:sz="0" w:space="0" w:color="auto"/>
        <w:right w:val="none" w:sz="0" w:space="0" w:color="auto"/>
      </w:divBdr>
    </w:div>
    <w:div w:id="1342781750">
      <w:marLeft w:val="0"/>
      <w:marRight w:val="0"/>
      <w:marTop w:val="10"/>
      <w:marBottom w:val="10"/>
      <w:divBdr>
        <w:top w:val="none" w:sz="0" w:space="0" w:color="auto"/>
        <w:left w:val="none" w:sz="0" w:space="0" w:color="auto"/>
        <w:bottom w:val="none" w:sz="0" w:space="0" w:color="auto"/>
        <w:right w:val="none" w:sz="0" w:space="0" w:color="auto"/>
      </w:divBdr>
    </w:div>
    <w:div w:id="1382362515">
      <w:marLeft w:val="0"/>
      <w:marRight w:val="0"/>
      <w:marTop w:val="10"/>
      <w:marBottom w:val="10"/>
      <w:divBdr>
        <w:top w:val="none" w:sz="0" w:space="0" w:color="auto"/>
        <w:left w:val="none" w:sz="0" w:space="0" w:color="auto"/>
        <w:bottom w:val="none" w:sz="0" w:space="0" w:color="auto"/>
        <w:right w:val="none" w:sz="0" w:space="0" w:color="auto"/>
      </w:divBdr>
    </w:div>
    <w:div w:id="1395350012">
      <w:marLeft w:val="0"/>
      <w:marRight w:val="0"/>
      <w:marTop w:val="10"/>
      <w:marBottom w:val="10"/>
      <w:divBdr>
        <w:top w:val="none" w:sz="0" w:space="0" w:color="auto"/>
        <w:left w:val="none" w:sz="0" w:space="0" w:color="auto"/>
        <w:bottom w:val="none" w:sz="0" w:space="0" w:color="auto"/>
        <w:right w:val="none" w:sz="0" w:space="0" w:color="auto"/>
      </w:divBdr>
    </w:div>
    <w:div w:id="1452359715">
      <w:marLeft w:val="0"/>
      <w:marRight w:val="0"/>
      <w:marTop w:val="10"/>
      <w:marBottom w:val="10"/>
      <w:divBdr>
        <w:top w:val="none" w:sz="0" w:space="0" w:color="auto"/>
        <w:left w:val="none" w:sz="0" w:space="0" w:color="auto"/>
        <w:bottom w:val="none" w:sz="0" w:space="0" w:color="auto"/>
        <w:right w:val="none" w:sz="0" w:space="0" w:color="auto"/>
      </w:divBdr>
    </w:div>
    <w:div w:id="1481071013">
      <w:marLeft w:val="0"/>
      <w:marRight w:val="0"/>
      <w:marTop w:val="10"/>
      <w:marBottom w:val="10"/>
      <w:divBdr>
        <w:top w:val="none" w:sz="0" w:space="0" w:color="auto"/>
        <w:left w:val="none" w:sz="0" w:space="0" w:color="auto"/>
        <w:bottom w:val="none" w:sz="0" w:space="0" w:color="auto"/>
        <w:right w:val="none" w:sz="0" w:space="0" w:color="auto"/>
      </w:divBdr>
    </w:div>
    <w:div w:id="1512646228">
      <w:marLeft w:val="0"/>
      <w:marRight w:val="0"/>
      <w:marTop w:val="10"/>
      <w:marBottom w:val="10"/>
      <w:divBdr>
        <w:top w:val="none" w:sz="0" w:space="0" w:color="auto"/>
        <w:left w:val="none" w:sz="0" w:space="0" w:color="auto"/>
        <w:bottom w:val="none" w:sz="0" w:space="0" w:color="auto"/>
        <w:right w:val="none" w:sz="0" w:space="0" w:color="auto"/>
      </w:divBdr>
    </w:div>
    <w:div w:id="1535196538">
      <w:marLeft w:val="0"/>
      <w:marRight w:val="720"/>
      <w:marTop w:val="10"/>
      <w:marBottom w:val="10"/>
      <w:divBdr>
        <w:top w:val="none" w:sz="0" w:space="0" w:color="auto"/>
        <w:left w:val="none" w:sz="0" w:space="0" w:color="auto"/>
        <w:bottom w:val="none" w:sz="0" w:space="0" w:color="auto"/>
        <w:right w:val="none" w:sz="0" w:space="0" w:color="auto"/>
      </w:divBdr>
    </w:div>
    <w:div w:id="1559708838">
      <w:marLeft w:val="0"/>
      <w:marRight w:val="0"/>
      <w:marTop w:val="10"/>
      <w:marBottom w:val="10"/>
      <w:divBdr>
        <w:top w:val="none" w:sz="0" w:space="0" w:color="auto"/>
        <w:left w:val="none" w:sz="0" w:space="0" w:color="auto"/>
        <w:bottom w:val="none" w:sz="0" w:space="0" w:color="auto"/>
        <w:right w:val="none" w:sz="0" w:space="0" w:color="auto"/>
      </w:divBdr>
    </w:div>
    <w:div w:id="1688675404">
      <w:marLeft w:val="0"/>
      <w:marRight w:val="0"/>
      <w:marTop w:val="10"/>
      <w:marBottom w:val="10"/>
      <w:divBdr>
        <w:top w:val="none" w:sz="0" w:space="0" w:color="auto"/>
        <w:left w:val="none" w:sz="0" w:space="0" w:color="auto"/>
        <w:bottom w:val="none" w:sz="0" w:space="0" w:color="auto"/>
        <w:right w:val="none" w:sz="0" w:space="0" w:color="auto"/>
      </w:divBdr>
    </w:div>
    <w:div w:id="1698654936">
      <w:marLeft w:val="0"/>
      <w:marRight w:val="0"/>
      <w:marTop w:val="10"/>
      <w:marBottom w:val="10"/>
      <w:divBdr>
        <w:top w:val="none" w:sz="0" w:space="0" w:color="auto"/>
        <w:left w:val="none" w:sz="0" w:space="0" w:color="auto"/>
        <w:bottom w:val="none" w:sz="0" w:space="0" w:color="auto"/>
        <w:right w:val="none" w:sz="0" w:space="0" w:color="auto"/>
      </w:divBdr>
    </w:div>
    <w:div w:id="1698846670">
      <w:marLeft w:val="0"/>
      <w:marRight w:val="0"/>
      <w:marTop w:val="10"/>
      <w:marBottom w:val="10"/>
      <w:divBdr>
        <w:top w:val="none" w:sz="0" w:space="0" w:color="auto"/>
        <w:left w:val="none" w:sz="0" w:space="0" w:color="auto"/>
        <w:bottom w:val="none" w:sz="0" w:space="0" w:color="auto"/>
        <w:right w:val="none" w:sz="0" w:space="0" w:color="auto"/>
      </w:divBdr>
    </w:div>
    <w:div w:id="1764764164">
      <w:marLeft w:val="0"/>
      <w:marRight w:val="0"/>
      <w:marTop w:val="10"/>
      <w:marBottom w:val="10"/>
      <w:divBdr>
        <w:top w:val="none" w:sz="0" w:space="0" w:color="auto"/>
        <w:left w:val="none" w:sz="0" w:space="0" w:color="auto"/>
        <w:bottom w:val="none" w:sz="0" w:space="0" w:color="auto"/>
        <w:right w:val="none" w:sz="0" w:space="0" w:color="auto"/>
      </w:divBdr>
    </w:div>
    <w:div w:id="1765493956">
      <w:marLeft w:val="0"/>
      <w:marRight w:val="0"/>
      <w:marTop w:val="10"/>
      <w:marBottom w:val="10"/>
      <w:divBdr>
        <w:top w:val="none" w:sz="0" w:space="0" w:color="auto"/>
        <w:left w:val="none" w:sz="0" w:space="0" w:color="auto"/>
        <w:bottom w:val="none" w:sz="0" w:space="0" w:color="auto"/>
        <w:right w:val="none" w:sz="0" w:space="0" w:color="auto"/>
      </w:divBdr>
    </w:div>
    <w:div w:id="1766613070">
      <w:marLeft w:val="0"/>
      <w:marRight w:val="0"/>
      <w:marTop w:val="10"/>
      <w:marBottom w:val="10"/>
      <w:divBdr>
        <w:top w:val="none" w:sz="0" w:space="0" w:color="auto"/>
        <w:left w:val="none" w:sz="0" w:space="0" w:color="auto"/>
        <w:bottom w:val="none" w:sz="0" w:space="0" w:color="auto"/>
        <w:right w:val="none" w:sz="0" w:space="0" w:color="auto"/>
      </w:divBdr>
    </w:div>
    <w:div w:id="1779519711">
      <w:marLeft w:val="0"/>
      <w:marRight w:val="0"/>
      <w:marTop w:val="10"/>
      <w:marBottom w:val="10"/>
      <w:divBdr>
        <w:top w:val="none" w:sz="0" w:space="0" w:color="auto"/>
        <w:left w:val="none" w:sz="0" w:space="0" w:color="auto"/>
        <w:bottom w:val="none" w:sz="0" w:space="0" w:color="auto"/>
        <w:right w:val="none" w:sz="0" w:space="0" w:color="auto"/>
      </w:divBdr>
    </w:div>
    <w:div w:id="1783693727">
      <w:marLeft w:val="0"/>
      <w:marRight w:val="0"/>
      <w:marTop w:val="10"/>
      <w:marBottom w:val="10"/>
      <w:divBdr>
        <w:top w:val="none" w:sz="0" w:space="0" w:color="auto"/>
        <w:left w:val="none" w:sz="0" w:space="0" w:color="auto"/>
        <w:bottom w:val="none" w:sz="0" w:space="0" w:color="auto"/>
        <w:right w:val="none" w:sz="0" w:space="0" w:color="auto"/>
      </w:divBdr>
    </w:div>
    <w:div w:id="1810320605">
      <w:marLeft w:val="0"/>
      <w:marRight w:val="0"/>
      <w:marTop w:val="10"/>
      <w:marBottom w:val="10"/>
      <w:divBdr>
        <w:top w:val="none" w:sz="0" w:space="0" w:color="auto"/>
        <w:left w:val="none" w:sz="0" w:space="0" w:color="auto"/>
        <w:bottom w:val="none" w:sz="0" w:space="0" w:color="auto"/>
        <w:right w:val="none" w:sz="0" w:space="0" w:color="auto"/>
      </w:divBdr>
    </w:div>
    <w:div w:id="1857112575">
      <w:marLeft w:val="0"/>
      <w:marRight w:val="0"/>
      <w:marTop w:val="10"/>
      <w:marBottom w:val="10"/>
      <w:divBdr>
        <w:top w:val="none" w:sz="0" w:space="0" w:color="auto"/>
        <w:left w:val="none" w:sz="0" w:space="0" w:color="auto"/>
        <w:bottom w:val="none" w:sz="0" w:space="0" w:color="auto"/>
        <w:right w:val="none" w:sz="0" w:space="0" w:color="auto"/>
      </w:divBdr>
    </w:div>
    <w:div w:id="1860003437">
      <w:marLeft w:val="0"/>
      <w:marRight w:val="0"/>
      <w:marTop w:val="10"/>
      <w:marBottom w:val="10"/>
      <w:divBdr>
        <w:top w:val="none" w:sz="0" w:space="0" w:color="auto"/>
        <w:left w:val="none" w:sz="0" w:space="0" w:color="auto"/>
        <w:bottom w:val="none" w:sz="0" w:space="0" w:color="auto"/>
        <w:right w:val="none" w:sz="0" w:space="0" w:color="auto"/>
      </w:divBdr>
    </w:div>
    <w:div w:id="1860436821">
      <w:marLeft w:val="0"/>
      <w:marRight w:val="0"/>
      <w:marTop w:val="10"/>
      <w:marBottom w:val="10"/>
      <w:divBdr>
        <w:top w:val="none" w:sz="0" w:space="0" w:color="auto"/>
        <w:left w:val="none" w:sz="0" w:space="0" w:color="auto"/>
        <w:bottom w:val="none" w:sz="0" w:space="0" w:color="auto"/>
        <w:right w:val="none" w:sz="0" w:space="0" w:color="auto"/>
      </w:divBdr>
    </w:div>
    <w:div w:id="1904177202">
      <w:marLeft w:val="0"/>
      <w:marRight w:val="0"/>
      <w:marTop w:val="10"/>
      <w:marBottom w:val="10"/>
      <w:divBdr>
        <w:top w:val="none" w:sz="0" w:space="0" w:color="auto"/>
        <w:left w:val="none" w:sz="0" w:space="0" w:color="auto"/>
        <w:bottom w:val="none" w:sz="0" w:space="0" w:color="auto"/>
        <w:right w:val="none" w:sz="0" w:space="0" w:color="auto"/>
      </w:divBdr>
    </w:div>
    <w:div w:id="1998335071">
      <w:marLeft w:val="0"/>
      <w:marRight w:val="0"/>
      <w:marTop w:val="10"/>
      <w:marBottom w:val="10"/>
      <w:divBdr>
        <w:top w:val="none" w:sz="0" w:space="0" w:color="auto"/>
        <w:left w:val="none" w:sz="0" w:space="0" w:color="auto"/>
        <w:bottom w:val="none" w:sz="0" w:space="0" w:color="auto"/>
        <w:right w:val="none" w:sz="0" w:space="0" w:color="auto"/>
      </w:divBdr>
    </w:div>
    <w:div w:id="2002585237">
      <w:marLeft w:val="0"/>
      <w:marRight w:val="0"/>
      <w:marTop w:val="10"/>
      <w:marBottom w:val="10"/>
      <w:divBdr>
        <w:top w:val="none" w:sz="0" w:space="0" w:color="auto"/>
        <w:left w:val="none" w:sz="0" w:space="0" w:color="auto"/>
        <w:bottom w:val="none" w:sz="0" w:space="0" w:color="auto"/>
        <w:right w:val="none" w:sz="0" w:space="0" w:color="auto"/>
      </w:divBdr>
    </w:div>
    <w:div w:id="2016421373">
      <w:marLeft w:val="0"/>
      <w:marRight w:val="0"/>
      <w:marTop w:val="10"/>
      <w:marBottom w:val="10"/>
      <w:divBdr>
        <w:top w:val="none" w:sz="0" w:space="0" w:color="auto"/>
        <w:left w:val="none" w:sz="0" w:space="0" w:color="auto"/>
        <w:bottom w:val="none" w:sz="0" w:space="0" w:color="auto"/>
        <w:right w:val="none" w:sz="0" w:space="0" w:color="auto"/>
      </w:divBdr>
    </w:div>
    <w:div w:id="2038113814">
      <w:marLeft w:val="0"/>
      <w:marRight w:val="0"/>
      <w:marTop w:val="10"/>
      <w:marBottom w:val="10"/>
      <w:divBdr>
        <w:top w:val="none" w:sz="0" w:space="0" w:color="auto"/>
        <w:left w:val="none" w:sz="0" w:space="0" w:color="auto"/>
        <w:bottom w:val="none" w:sz="0" w:space="0" w:color="auto"/>
        <w:right w:val="none" w:sz="0" w:space="0" w:color="auto"/>
      </w:divBdr>
    </w:div>
    <w:div w:id="2073656626">
      <w:marLeft w:val="0"/>
      <w:marRight w:val="0"/>
      <w:marTop w:val="10"/>
      <w:marBottom w:val="10"/>
      <w:divBdr>
        <w:top w:val="none" w:sz="0" w:space="0" w:color="auto"/>
        <w:left w:val="none" w:sz="0" w:space="0" w:color="auto"/>
        <w:bottom w:val="none" w:sz="0" w:space="0" w:color="auto"/>
        <w:right w:val="none" w:sz="0" w:space="0" w:color="auto"/>
      </w:divBdr>
    </w:div>
    <w:div w:id="20975521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2313</Words>
  <Characters>13187</Characters>
  <Application>Microsoft Office Word</Application>
  <DocSecurity>0</DocSecurity>
  <Lines>109</Lines>
  <Paragraphs>30</Paragraphs>
  <ScaleCrop>false</ScaleCrop>
  <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